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热值分析产品项目规划设计方案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430" w:history="1">
        <w:r>
          <w:rPr>
            <w:rFonts w:ascii="仿宋" w:eastAsia="仿宋" w:hAnsi="仿宋" w:cs="仿宋" w:hint="eastAsia"/>
            <w:lang w:eastAsia="zh-CN"/>
          </w:rPr>
          <w:t>概论</w:t>
        </w:r>
        <w:r>
          <w:tab/>
        </w:r>
        <w:r>
          <w:fldChar w:fldCharType="begin"/>
        </w:r>
        <w:r>
          <w:instrText xml:space="preserve"> PAGEREF _Toc29430 \h </w:instrText>
        </w:r>
        <w:r>
          <w:fldChar w:fldCharType="separate"/>
        </w:r>
        <w:r>
          <w:t>3</w:t>
        </w:r>
        <w:r>
          <w:fldChar w:fldCharType="end"/>
        </w:r>
      </w:hyperlink>
    </w:p>
    <w:p>
      <w:pPr>
        <w:pStyle w:val="TOC1"/>
        <w:tabs>
          <w:tab w:val="right" w:leader="dot" w:pos="8306"/>
        </w:tabs>
      </w:pPr>
      <w:hyperlink w:anchor="_Toc30314" w:history="1">
        <w:r>
          <w:rPr>
            <w:rFonts w:ascii="仿宋" w:eastAsia="仿宋" w:hAnsi="仿宋" w:cs="仿宋" w:hint="eastAsia"/>
            <w:lang w:eastAsia="zh-CN"/>
          </w:rPr>
          <w:t>一、热值分析产品项目选址可行性分析</w:t>
        </w:r>
        <w:r>
          <w:tab/>
        </w:r>
        <w:r>
          <w:fldChar w:fldCharType="begin"/>
        </w:r>
        <w:r>
          <w:instrText xml:space="preserve"> PAGEREF _Toc30314 \h </w:instrText>
        </w:r>
        <w:r>
          <w:fldChar w:fldCharType="separate"/>
        </w:r>
        <w:r>
          <w:t>3</w:t>
        </w:r>
        <w:r>
          <w:fldChar w:fldCharType="end"/>
        </w:r>
      </w:hyperlink>
    </w:p>
    <w:p>
      <w:pPr>
        <w:pStyle w:val="TOC2"/>
        <w:tabs>
          <w:tab w:val="right" w:leader="dot" w:pos="8306"/>
        </w:tabs>
      </w:pPr>
      <w:hyperlink w:anchor="_Toc26105" w:history="1">
        <w:r>
          <w:rPr>
            <w:rFonts w:ascii="仿宋" w:eastAsia="仿宋" w:hAnsi="仿宋" w:cs="仿宋" w:hint="eastAsia"/>
            <w:lang w:eastAsia="zh-CN"/>
          </w:rPr>
          <w:t>(一)、热值分析产品项目选址</w:t>
        </w:r>
        <w:r>
          <w:tab/>
        </w:r>
        <w:r>
          <w:fldChar w:fldCharType="begin"/>
        </w:r>
        <w:r>
          <w:instrText xml:space="preserve"> PAGEREF _Toc26105 \h </w:instrText>
        </w:r>
        <w:r>
          <w:fldChar w:fldCharType="separate"/>
        </w:r>
        <w:r>
          <w:t>3</w:t>
        </w:r>
        <w:r>
          <w:fldChar w:fldCharType="end"/>
        </w:r>
      </w:hyperlink>
    </w:p>
    <w:p>
      <w:pPr>
        <w:pStyle w:val="TOC2"/>
        <w:tabs>
          <w:tab w:val="right" w:leader="dot" w:pos="8306"/>
        </w:tabs>
      </w:pPr>
      <w:hyperlink w:anchor="_Toc29566" w:history="1">
        <w:r>
          <w:rPr>
            <w:rFonts w:ascii="仿宋" w:eastAsia="仿宋" w:hAnsi="仿宋" w:cs="仿宋" w:hint="eastAsia"/>
            <w:lang w:eastAsia="zh-CN"/>
          </w:rPr>
          <w:t>(二)、用地控制指标</w:t>
        </w:r>
        <w:r>
          <w:tab/>
        </w:r>
        <w:r>
          <w:fldChar w:fldCharType="begin"/>
        </w:r>
        <w:r>
          <w:instrText xml:space="preserve"> PAGEREF _Toc29566 \h </w:instrText>
        </w:r>
        <w:r>
          <w:fldChar w:fldCharType="separate"/>
        </w:r>
        <w:r>
          <w:t>3</w:t>
        </w:r>
        <w:r>
          <w:fldChar w:fldCharType="end"/>
        </w:r>
      </w:hyperlink>
    </w:p>
    <w:p>
      <w:pPr>
        <w:pStyle w:val="TOC2"/>
        <w:tabs>
          <w:tab w:val="right" w:leader="dot" w:pos="8306"/>
        </w:tabs>
      </w:pPr>
      <w:hyperlink w:anchor="_Toc6276" w:history="1">
        <w:r>
          <w:rPr>
            <w:rFonts w:ascii="仿宋" w:eastAsia="仿宋" w:hAnsi="仿宋" w:cs="仿宋" w:hint="eastAsia"/>
            <w:lang w:eastAsia="zh-CN"/>
          </w:rPr>
          <w:t>(三)、节约用地措施</w:t>
        </w:r>
        <w:r>
          <w:tab/>
        </w:r>
        <w:r>
          <w:fldChar w:fldCharType="begin"/>
        </w:r>
        <w:r>
          <w:instrText xml:space="preserve"> PAGEREF _Toc6276 \h </w:instrText>
        </w:r>
        <w:r>
          <w:fldChar w:fldCharType="separate"/>
        </w:r>
        <w:r>
          <w:t>5</w:t>
        </w:r>
        <w:r>
          <w:fldChar w:fldCharType="end"/>
        </w:r>
      </w:hyperlink>
    </w:p>
    <w:p>
      <w:pPr>
        <w:pStyle w:val="TOC2"/>
        <w:tabs>
          <w:tab w:val="right" w:leader="dot" w:pos="8306"/>
        </w:tabs>
      </w:pPr>
      <w:hyperlink w:anchor="_Toc23068" w:history="1">
        <w:r>
          <w:rPr>
            <w:rFonts w:ascii="仿宋" w:eastAsia="仿宋" w:hAnsi="仿宋" w:cs="仿宋" w:hint="eastAsia"/>
            <w:lang w:eastAsia="zh-CN"/>
          </w:rPr>
          <w:t>(四)、总图布置方案</w:t>
        </w:r>
        <w:r>
          <w:tab/>
        </w:r>
        <w:r>
          <w:fldChar w:fldCharType="begin"/>
        </w:r>
        <w:r>
          <w:instrText xml:space="preserve"> PAGEREF _Toc23068 \h </w:instrText>
        </w:r>
        <w:r>
          <w:fldChar w:fldCharType="separate"/>
        </w:r>
        <w:r>
          <w:t>6</w:t>
        </w:r>
        <w:r>
          <w:fldChar w:fldCharType="end"/>
        </w:r>
      </w:hyperlink>
    </w:p>
    <w:p>
      <w:pPr>
        <w:pStyle w:val="TOC2"/>
        <w:tabs>
          <w:tab w:val="right" w:leader="dot" w:pos="8306"/>
        </w:tabs>
      </w:pPr>
      <w:hyperlink w:anchor="_Toc30474" w:history="1">
        <w:r>
          <w:rPr>
            <w:rFonts w:ascii="仿宋" w:eastAsia="仿宋" w:hAnsi="仿宋" w:cs="仿宋" w:hint="eastAsia"/>
            <w:lang w:eastAsia="zh-CN"/>
          </w:rPr>
          <w:t>(五)、选址综合评价</w:t>
        </w:r>
        <w:r>
          <w:tab/>
        </w:r>
        <w:r>
          <w:fldChar w:fldCharType="begin"/>
        </w:r>
        <w:r>
          <w:instrText xml:space="preserve"> PAGEREF _Toc30474 \h </w:instrText>
        </w:r>
        <w:r>
          <w:fldChar w:fldCharType="separate"/>
        </w:r>
        <w:r>
          <w:t>7</w:t>
        </w:r>
        <w:r>
          <w:fldChar w:fldCharType="end"/>
        </w:r>
      </w:hyperlink>
    </w:p>
    <w:p>
      <w:pPr>
        <w:pStyle w:val="TOC1"/>
        <w:tabs>
          <w:tab w:val="right" w:leader="dot" w:pos="8306"/>
        </w:tabs>
      </w:pPr>
      <w:hyperlink w:anchor="_Toc24595" w:history="1">
        <w:r>
          <w:rPr>
            <w:rFonts w:ascii="仿宋" w:eastAsia="仿宋" w:hAnsi="仿宋" w:cs="仿宋" w:hint="eastAsia"/>
            <w:lang w:eastAsia="zh-CN"/>
          </w:rPr>
          <w:t>二、热值分析产品项目文档管理</w:t>
        </w:r>
        <w:r>
          <w:tab/>
        </w:r>
        <w:r>
          <w:fldChar w:fldCharType="begin"/>
        </w:r>
        <w:r>
          <w:instrText xml:space="preserve"> PAGEREF _Toc24595 \h </w:instrText>
        </w:r>
        <w:r>
          <w:fldChar w:fldCharType="separate"/>
        </w:r>
        <w:r>
          <w:t>8</w:t>
        </w:r>
        <w:r>
          <w:fldChar w:fldCharType="end"/>
        </w:r>
      </w:hyperlink>
    </w:p>
    <w:p>
      <w:pPr>
        <w:pStyle w:val="TOC2"/>
        <w:tabs>
          <w:tab w:val="right" w:leader="dot" w:pos="8306"/>
        </w:tabs>
      </w:pPr>
      <w:hyperlink w:anchor="_Toc30384" w:history="1">
        <w:r>
          <w:rPr>
            <w:rFonts w:ascii="仿宋" w:eastAsia="仿宋" w:hAnsi="仿宋" w:cs="仿宋" w:hint="eastAsia"/>
            <w:lang w:eastAsia="zh-CN"/>
          </w:rPr>
          <w:t>(一)、文档编制与审查</w:t>
        </w:r>
        <w:r>
          <w:tab/>
        </w:r>
        <w:r>
          <w:fldChar w:fldCharType="begin"/>
        </w:r>
        <w:r>
          <w:instrText xml:space="preserve"> PAGEREF _Toc30384 \h </w:instrText>
        </w:r>
        <w:r>
          <w:fldChar w:fldCharType="separate"/>
        </w:r>
        <w:r>
          <w:t>8</w:t>
        </w:r>
        <w:r>
          <w:fldChar w:fldCharType="end"/>
        </w:r>
      </w:hyperlink>
    </w:p>
    <w:p>
      <w:pPr>
        <w:pStyle w:val="TOC2"/>
        <w:tabs>
          <w:tab w:val="right" w:leader="dot" w:pos="8306"/>
        </w:tabs>
      </w:pPr>
      <w:hyperlink w:anchor="_Toc18975" w:history="1">
        <w:r>
          <w:rPr>
            <w:rFonts w:ascii="仿宋" w:eastAsia="仿宋" w:hAnsi="仿宋" w:cs="仿宋" w:hint="eastAsia"/>
            <w:lang w:eastAsia="zh-CN"/>
          </w:rPr>
          <w:t>(二)、文档发布与分发</w:t>
        </w:r>
        <w:r>
          <w:tab/>
        </w:r>
        <w:r>
          <w:fldChar w:fldCharType="begin"/>
        </w:r>
        <w:r>
          <w:instrText xml:space="preserve"> PAGEREF _Toc18975 \h </w:instrText>
        </w:r>
        <w:r>
          <w:fldChar w:fldCharType="separate"/>
        </w:r>
        <w:r>
          <w:t>10</w:t>
        </w:r>
        <w:r>
          <w:fldChar w:fldCharType="end"/>
        </w:r>
      </w:hyperlink>
    </w:p>
    <w:p>
      <w:pPr>
        <w:pStyle w:val="TOC2"/>
        <w:tabs>
          <w:tab w:val="right" w:leader="dot" w:pos="8306"/>
        </w:tabs>
      </w:pPr>
      <w:hyperlink w:anchor="_Toc9390" w:history="1">
        <w:r>
          <w:rPr>
            <w:rFonts w:ascii="仿宋" w:eastAsia="仿宋" w:hAnsi="仿宋" w:cs="仿宋" w:hint="eastAsia"/>
            <w:lang w:eastAsia="zh-CN"/>
          </w:rPr>
          <w:t>(三)、文档存档与归档</w:t>
        </w:r>
        <w:r>
          <w:tab/>
        </w:r>
        <w:r>
          <w:fldChar w:fldCharType="begin"/>
        </w:r>
        <w:r>
          <w:instrText xml:space="preserve"> PAGEREF _Toc9390 \h </w:instrText>
        </w:r>
        <w:r>
          <w:fldChar w:fldCharType="separate"/>
        </w:r>
        <w:r>
          <w:t>11</w:t>
        </w:r>
        <w:r>
          <w:fldChar w:fldCharType="end"/>
        </w:r>
      </w:hyperlink>
    </w:p>
    <w:p>
      <w:pPr>
        <w:pStyle w:val="TOC1"/>
        <w:tabs>
          <w:tab w:val="right" w:leader="dot" w:pos="8306"/>
        </w:tabs>
      </w:pPr>
      <w:hyperlink w:anchor="_Toc1630" w:history="1">
        <w:r>
          <w:rPr>
            <w:rFonts w:ascii="仿宋" w:eastAsia="仿宋" w:hAnsi="仿宋" w:cs="仿宋" w:hint="eastAsia"/>
            <w:lang w:eastAsia="zh-CN"/>
          </w:rPr>
          <w:t>三、热值分析产品项目建设背景及必要性分析</w:t>
        </w:r>
        <w:r>
          <w:tab/>
        </w:r>
        <w:r>
          <w:fldChar w:fldCharType="begin"/>
        </w:r>
        <w:r>
          <w:instrText xml:space="preserve"> PAGEREF _Toc1630 \h </w:instrText>
        </w:r>
        <w:r>
          <w:fldChar w:fldCharType="separate"/>
        </w:r>
        <w:r>
          <w:t>12</w:t>
        </w:r>
        <w:r>
          <w:fldChar w:fldCharType="end"/>
        </w:r>
      </w:hyperlink>
    </w:p>
    <w:p>
      <w:pPr>
        <w:pStyle w:val="TOC2"/>
        <w:tabs>
          <w:tab w:val="right" w:leader="dot" w:pos="8306"/>
        </w:tabs>
      </w:pPr>
      <w:hyperlink w:anchor="_Toc32098" w:history="1">
        <w:r>
          <w:rPr>
            <w:rFonts w:ascii="仿宋" w:eastAsia="仿宋" w:hAnsi="仿宋" w:cs="仿宋" w:hint="eastAsia"/>
            <w:lang w:eastAsia="zh-CN"/>
          </w:rPr>
          <w:t>(一)、热值分析产品项目背景分析</w:t>
        </w:r>
        <w:r>
          <w:tab/>
        </w:r>
        <w:r>
          <w:fldChar w:fldCharType="begin"/>
        </w:r>
        <w:r>
          <w:instrText xml:space="preserve"> PAGEREF _Toc32098 \h </w:instrText>
        </w:r>
        <w:r>
          <w:fldChar w:fldCharType="separate"/>
        </w:r>
        <w:r>
          <w:t>12</w:t>
        </w:r>
        <w:r>
          <w:fldChar w:fldCharType="end"/>
        </w:r>
      </w:hyperlink>
    </w:p>
    <w:p>
      <w:pPr>
        <w:pStyle w:val="TOC2"/>
        <w:tabs>
          <w:tab w:val="right" w:leader="dot" w:pos="8306"/>
        </w:tabs>
      </w:pPr>
      <w:hyperlink w:anchor="_Toc13191" w:history="1">
        <w:r>
          <w:rPr>
            <w:rFonts w:ascii="仿宋" w:eastAsia="仿宋" w:hAnsi="仿宋" w:cs="仿宋" w:hint="eastAsia"/>
            <w:lang w:eastAsia="zh-CN"/>
          </w:rPr>
          <w:t>(二)、热值分析产品项目建设必要性分析</w:t>
        </w:r>
        <w:r>
          <w:tab/>
        </w:r>
        <w:r>
          <w:fldChar w:fldCharType="begin"/>
        </w:r>
        <w:r>
          <w:instrText xml:space="preserve"> PAGEREF _Toc13191 \h </w:instrText>
        </w:r>
        <w:r>
          <w:fldChar w:fldCharType="separate"/>
        </w:r>
        <w:r>
          <w:t>13</w:t>
        </w:r>
        <w:r>
          <w:fldChar w:fldCharType="end"/>
        </w:r>
      </w:hyperlink>
    </w:p>
    <w:p>
      <w:pPr>
        <w:pStyle w:val="TOC1"/>
        <w:tabs>
          <w:tab w:val="right" w:leader="dot" w:pos="8306"/>
        </w:tabs>
      </w:pPr>
      <w:hyperlink w:anchor="_Toc12598" w:history="1">
        <w:r>
          <w:rPr>
            <w:rFonts w:ascii="仿宋" w:eastAsia="仿宋" w:hAnsi="仿宋" w:cs="仿宋" w:hint="eastAsia"/>
            <w:lang w:eastAsia="zh-CN"/>
          </w:rPr>
          <w:t>四、热值分析产品项目绩效评估</w:t>
        </w:r>
        <w:r>
          <w:tab/>
        </w:r>
        <w:r>
          <w:fldChar w:fldCharType="begin"/>
        </w:r>
        <w:r>
          <w:instrText xml:space="preserve"> PAGEREF _Toc12598 \h </w:instrText>
        </w:r>
        <w:r>
          <w:fldChar w:fldCharType="separate"/>
        </w:r>
        <w:r>
          <w:t>15</w:t>
        </w:r>
        <w:r>
          <w:fldChar w:fldCharType="end"/>
        </w:r>
      </w:hyperlink>
    </w:p>
    <w:p>
      <w:pPr>
        <w:pStyle w:val="TOC2"/>
        <w:tabs>
          <w:tab w:val="right" w:leader="dot" w:pos="8306"/>
        </w:tabs>
      </w:pPr>
      <w:hyperlink w:anchor="_Toc17088" w:history="1">
        <w:r>
          <w:rPr>
            <w:rFonts w:ascii="仿宋" w:eastAsia="仿宋" w:hAnsi="仿宋" w:cs="仿宋" w:hint="eastAsia"/>
            <w:lang w:eastAsia="zh-CN"/>
          </w:rPr>
          <w:t>(一)、绩效评估指标</w:t>
        </w:r>
        <w:r>
          <w:tab/>
        </w:r>
        <w:r>
          <w:fldChar w:fldCharType="begin"/>
        </w:r>
        <w:r>
          <w:instrText xml:space="preserve"> PAGEREF _Toc17088 \h </w:instrText>
        </w:r>
        <w:r>
          <w:fldChar w:fldCharType="separate"/>
        </w:r>
        <w:r>
          <w:t>15</w:t>
        </w:r>
        <w:r>
          <w:fldChar w:fldCharType="end"/>
        </w:r>
      </w:hyperlink>
    </w:p>
    <w:p>
      <w:pPr>
        <w:pStyle w:val="TOC2"/>
        <w:tabs>
          <w:tab w:val="right" w:leader="dot" w:pos="8306"/>
        </w:tabs>
      </w:pPr>
      <w:hyperlink w:anchor="_Toc28048" w:history="1">
        <w:r>
          <w:rPr>
            <w:rFonts w:ascii="仿宋" w:eastAsia="仿宋" w:hAnsi="仿宋" w:cs="仿宋" w:hint="eastAsia"/>
            <w:lang w:eastAsia="zh-CN"/>
          </w:rPr>
          <w:t>(二)、绩效评估方法</w:t>
        </w:r>
        <w:r>
          <w:tab/>
        </w:r>
        <w:r>
          <w:fldChar w:fldCharType="begin"/>
        </w:r>
        <w:r>
          <w:instrText xml:space="preserve"> PAGEREF _Toc28048 \h </w:instrText>
        </w:r>
        <w:r>
          <w:fldChar w:fldCharType="separate"/>
        </w:r>
        <w:r>
          <w:t>16</w:t>
        </w:r>
        <w:r>
          <w:fldChar w:fldCharType="end"/>
        </w:r>
      </w:hyperlink>
    </w:p>
    <w:p>
      <w:pPr>
        <w:pStyle w:val="TOC2"/>
        <w:tabs>
          <w:tab w:val="right" w:leader="dot" w:pos="8306"/>
        </w:tabs>
      </w:pPr>
      <w:hyperlink w:anchor="_Toc4422" w:history="1">
        <w:r>
          <w:rPr>
            <w:rFonts w:ascii="仿宋" w:eastAsia="仿宋" w:hAnsi="仿宋" w:cs="仿宋" w:hint="eastAsia"/>
            <w:lang w:eastAsia="zh-CN"/>
          </w:rPr>
          <w:t>(三)、绩效评估周期</w:t>
        </w:r>
        <w:r>
          <w:tab/>
        </w:r>
        <w:r>
          <w:fldChar w:fldCharType="begin"/>
        </w:r>
        <w:r>
          <w:instrText xml:space="preserve"> PAGEREF _Toc4422 \h </w:instrText>
        </w:r>
        <w:r>
          <w:fldChar w:fldCharType="separate"/>
        </w:r>
        <w:r>
          <w:t>17</w:t>
        </w:r>
        <w:r>
          <w:fldChar w:fldCharType="end"/>
        </w:r>
      </w:hyperlink>
    </w:p>
    <w:p>
      <w:pPr>
        <w:pStyle w:val="TOC1"/>
        <w:tabs>
          <w:tab w:val="right" w:leader="dot" w:pos="8306"/>
        </w:tabs>
      </w:pPr>
      <w:hyperlink w:anchor="_Toc12897" w:history="1">
        <w:r>
          <w:rPr>
            <w:rFonts w:ascii="仿宋" w:eastAsia="仿宋" w:hAnsi="仿宋" w:cs="仿宋" w:hint="eastAsia"/>
            <w:lang w:eastAsia="zh-CN"/>
          </w:rPr>
          <w:t>五、热值分析产品项目概论</w:t>
        </w:r>
        <w:r>
          <w:tab/>
        </w:r>
        <w:r>
          <w:fldChar w:fldCharType="begin"/>
        </w:r>
        <w:r>
          <w:instrText xml:space="preserve"> PAGEREF _Toc12897 \h </w:instrText>
        </w:r>
        <w:r>
          <w:fldChar w:fldCharType="separate"/>
        </w:r>
        <w:r>
          <w:t>18</w:t>
        </w:r>
        <w:r>
          <w:fldChar w:fldCharType="end"/>
        </w:r>
      </w:hyperlink>
    </w:p>
    <w:p>
      <w:pPr>
        <w:pStyle w:val="TOC2"/>
        <w:tabs>
          <w:tab w:val="right" w:leader="dot" w:pos="8306"/>
        </w:tabs>
      </w:pPr>
      <w:hyperlink w:anchor="_Toc75" w:history="1">
        <w:r>
          <w:rPr>
            <w:rFonts w:ascii="仿宋" w:eastAsia="仿宋" w:hAnsi="仿宋" w:cs="仿宋" w:hint="eastAsia"/>
            <w:lang w:eastAsia="zh-CN"/>
          </w:rPr>
          <w:t>(一)、热值分析产品项目概况</w:t>
        </w:r>
        <w:r>
          <w:tab/>
        </w:r>
        <w:r>
          <w:fldChar w:fldCharType="begin"/>
        </w:r>
        <w:r>
          <w:instrText xml:space="preserve"> PAGEREF _Toc75 \h </w:instrText>
        </w:r>
        <w:r>
          <w:fldChar w:fldCharType="separate"/>
        </w:r>
        <w:r>
          <w:t>18</w:t>
        </w:r>
        <w:r>
          <w:fldChar w:fldCharType="end"/>
        </w:r>
      </w:hyperlink>
    </w:p>
    <w:p>
      <w:pPr>
        <w:pStyle w:val="TOC2"/>
        <w:tabs>
          <w:tab w:val="right" w:leader="dot" w:pos="8306"/>
        </w:tabs>
      </w:pPr>
      <w:hyperlink w:anchor="_Toc16655" w:history="1">
        <w:r>
          <w:rPr>
            <w:rFonts w:ascii="仿宋" w:eastAsia="仿宋" w:hAnsi="仿宋" w:cs="仿宋" w:hint="eastAsia"/>
            <w:lang w:eastAsia="zh-CN"/>
          </w:rPr>
          <w:t>(二)、热值分析产品项目目标</w:t>
        </w:r>
        <w:r>
          <w:tab/>
        </w:r>
        <w:r>
          <w:fldChar w:fldCharType="begin"/>
        </w:r>
        <w:r>
          <w:instrText xml:space="preserve"> PAGEREF _Toc16655 \h </w:instrText>
        </w:r>
        <w:r>
          <w:fldChar w:fldCharType="separate"/>
        </w:r>
        <w:r>
          <w:t>20</w:t>
        </w:r>
        <w:r>
          <w:fldChar w:fldCharType="end"/>
        </w:r>
      </w:hyperlink>
    </w:p>
    <w:p>
      <w:pPr>
        <w:pStyle w:val="TOC2"/>
        <w:tabs>
          <w:tab w:val="right" w:leader="dot" w:pos="8306"/>
        </w:tabs>
      </w:pPr>
      <w:hyperlink w:anchor="_Toc1195" w:history="1">
        <w:r>
          <w:rPr>
            <w:rFonts w:ascii="仿宋" w:eastAsia="仿宋" w:hAnsi="仿宋" w:cs="仿宋" w:hint="eastAsia"/>
            <w:lang w:eastAsia="zh-CN"/>
          </w:rPr>
          <w:t>(三)、热值分析产品项目提出的理由</w:t>
        </w:r>
        <w:r>
          <w:tab/>
        </w:r>
        <w:r>
          <w:fldChar w:fldCharType="begin"/>
        </w:r>
        <w:r>
          <w:instrText xml:space="preserve"> PAGEREF _Toc1195 \h </w:instrText>
        </w:r>
        <w:r>
          <w:fldChar w:fldCharType="separate"/>
        </w:r>
        <w:r>
          <w:t>21</w:t>
        </w:r>
        <w:r>
          <w:fldChar w:fldCharType="end"/>
        </w:r>
      </w:hyperlink>
    </w:p>
    <w:p>
      <w:pPr>
        <w:pStyle w:val="TOC2"/>
        <w:tabs>
          <w:tab w:val="right" w:leader="dot" w:pos="8306"/>
        </w:tabs>
      </w:pPr>
      <w:hyperlink w:anchor="_Toc22479" w:history="1">
        <w:r>
          <w:rPr>
            <w:rFonts w:ascii="仿宋" w:eastAsia="仿宋" w:hAnsi="仿宋" w:cs="仿宋" w:hint="eastAsia"/>
            <w:lang w:eastAsia="zh-CN"/>
          </w:rPr>
          <w:t>(四)、热值分析产品项目意义</w:t>
        </w:r>
        <w:r>
          <w:tab/>
        </w:r>
        <w:r>
          <w:fldChar w:fldCharType="begin"/>
        </w:r>
        <w:r>
          <w:instrText xml:space="preserve"> PAGEREF _Toc22479 \h </w:instrText>
        </w:r>
        <w:r>
          <w:fldChar w:fldCharType="separate"/>
        </w:r>
        <w:r>
          <w:t>23</w:t>
        </w:r>
        <w:r>
          <w:fldChar w:fldCharType="end"/>
        </w:r>
      </w:hyperlink>
    </w:p>
    <w:p>
      <w:pPr>
        <w:pStyle w:val="TOC2"/>
        <w:tabs>
          <w:tab w:val="right" w:leader="dot" w:pos="8306"/>
        </w:tabs>
      </w:pPr>
      <w:hyperlink w:anchor="_Toc13676" w:history="1">
        <w:r>
          <w:rPr>
            <w:rFonts w:ascii="仿宋" w:eastAsia="仿宋" w:hAnsi="仿宋" w:cs="仿宋" w:hint="eastAsia"/>
            <w:lang w:eastAsia="zh-CN"/>
          </w:rPr>
          <w:t>(五)、热值分析产品项目背景</w:t>
        </w:r>
        <w:r>
          <w:tab/>
        </w:r>
        <w:r>
          <w:fldChar w:fldCharType="begin"/>
        </w:r>
        <w:r>
          <w:instrText xml:space="preserve"> PAGEREF _Toc13676 \h </w:instrText>
        </w:r>
        <w:r>
          <w:fldChar w:fldCharType="separate"/>
        </w:r>
        <w:r>
          <w:t>24</w:t>
        </w:r>
        <w:r>
          <w:fldChar w:fldCharType="end"/>
        </w:r>
      </w:hyperlink>
    </w:p>
    <w:p>
      <w:pPr>
        <w:pStyle w:val="TOC1"/>
        <w:tabs>
          <w:tab w:val="right" w:leader="dot" w:pos="8306"/>
        </w:tabs>
      </w:pPr>
      <w:hyperlink w:anchor="_Toc17577" w:history="1">
        <w:r>
          <w:rPr>
            <w:rFonts w:ascii="仿宋" w:eastAsia="仿宋" w:hAnsi="仿宋" w:cs="仿宋" w:hint="eastAsia"/>
            <w:lang w:eastAsia="zh-CN"/>
          </w:rPr>
          <w:t>六、热值分析产品项目土建工程</w:t>
        </w:r>
        <w:r>
          <w:tab/>
        </w:r>
        <w:r>
          <w:fldChar w:fldCharType="begin"/>
        </w:r>
        <w:r>
          <w:instrText xml:space="preserve"> PAGEREF _Toc17577 \h </w:instrText>
        </w:r>
        <w:r>
          <w:fldChar w:fldCharType="separate"/>
        </w:r>
        <w:r>
          <w:t>25</w:t>
        </w:r>
        <w:r>
          <w:fldChar w:fldCharType="end"/>
        </w:r>
      </w:hyperlink>
    </w:p>
    <w:p>
      <w:pPr>
        <w:pStyle w:val="TOC2"/>
        <w:tabs>
          <w:tab w:val="right" w:leader="dot" w:pos="8306"/>
        </w:tabs>
      </w:pPr>
      <w:hyperlink w:anchor="_Toc22312" w:history="1">
        <w:r>
          <w:rPr>
            <w:rFonts w:ascii="仿宋" w:eastAsia="仿宋" w:hAnsi="仿宋" w:cs="仿宋" w:hint="eastAsia"/>
            <w:lang w:eastAsia="zh-CN"/>
          </w:rPr>
          <w:t>(一)、建筑工程设计原则</w:t>
        </w:r>
        <w:r>
          <w:tab/>
        </w:r>
        <w:r>
          <w:fldChar w:fldCharType="begin"/>
        </w:r>
        <w:r>
          <w:instrText xml:space="preserve"> PAGEREF _Toc22312 \h </w:instrText>
        </w:r>
        <w:r>
          <w:fldChar w:fldCharType="separate"/>
        </w:r>
        <w:r>
          <w:t>25</w:t>
        </w:r>
        <w:r>
          <w:fldChar w:fldCharType="end"/>
        </w:r>
      </w:hyperlink>
    </w:p>
    <w:p>
      <w:pPr>
        <w:pStyle w:val="TOC2"/>
        <w:tabs>
          <w:tab w:val="right" w:leader="dot" w:pos="8306"/>
        </w:tabs>
      </w:pPr>
      <w:hyperlink w:anchor="_Toc30136" w:history="1">
        <w:r>
          <w:rPr>
            <w:rFonts w:ascii="仿宋" w:eastAsia="仿宋" w:hAnsi="仿宋" w:cs="仿宋" w:hint="eastAsia"/>
            <w:lang w:eastAsia="zh-CN"/>
          </w:rPr>
          <w:t>(二)、土建工程设计年限及安全等级</w:t>
        </w:r>
        <w:r>
          <w:tab/>
        </w:r>
        <w:r>
          <w:fldChar w:fldCharType="begin"/>
        </w:r>
        <w:r>
          <w:instrText xml:space="preserve"> PAGEREF _Toc30136 \h </w:instrText>
        </w:r>
        <w:r>
          <w:fldChar w:fldCharType="separate"/>
        </w:r>
        <w:r>
          <w:t>26</w:t>
        </w:r>
        <w:r>
          <w:fldChar w:fldCharType="end"/>
        </w:r>
      </w:hyperlink>
    </w:p>
    <w:p>
      <w:pPr>
        <w:pStyle w:val="TOC2"/>
        <w:tabs>
          <w:tab w:val="right" w:leader="dot" w:pos="8306"/>
        </w:tabs>
      </w:pPr>
      <w:hyperlink w:anchor="_Toc5069" w:history="1">
        <w:r>
          <w:rPr>
            <w:rFonts w:ascii="仿宋" w:eastAsia="仿宋" w:hAnsi="仿宋" w:cs="仿宋" w:hint="eastAsia"/>
            <w:lang w:eastAsia="zh-CN"/>
          </w:rPr>
          <w:t>(三)、建筑工程设计总体要求</w:t>
        </w:r>
        <w:r>
          <w:tab/>
        </w:r>
        <w:r>
          <w:fldChar w:fldCharType="begin"/>
        </w:r>
        <w:r>
          <w:instrText xml:space="preserve"> PAGEREF _Toc5069 \h </w:instrText>
        </w:r>
        <w:r>
          <w:fldChar w:fldCharType="separate"/>
        </w:r>
        <w:r>
          <w:t>27</w:t>
        </w:r>
        <w:r>
          <w:fldChar w:fldCharType="end"/>
        </w:r>
      </w:hyperlink>
    </w:p>
    <w:p>
      <w:pPr>
        <w:pStyle w:val="TOC2"/>
        <w:tabs>
          <w:tab w:val="right" w:leader="dot" w:pos="8306"/>
        </w:tabs>
      </w:pPr>
      <w:hyperlink w:anchor="_Toc6255" w:history="1">
        <w:r>
          <w:rPr>
            <w:rFonts w:ascii="仿宋" w:eastAsia="仿宋" w:hAnsi="仿宋" w:cs="仿宋" w:hint="eastAsia"/>
            <w:lang w:eastAsia="zh-CN"/>
          </w:rPr>
          <w:t>(四)、土建工程建设指标</w:t>
        </w:r>
        <w:r>
          <w:tab/>
        </w:r>
        <w:r>
          <w:fldChar w:fldCharType="begin"/>
        </w:r>
        <w:r>
          <w:instrText xml:space="preserve"> PAGEREF _Toc6255 \h </w:instrText>
        </w:r>
        <w:r>
          <w:fldChar w:fldCharType="separate"/>
        </w:r>
        <w:r>
          <w:t>28</w:t>
        </w:r>
        <w:r>
          <w:fldChar w:fldCharType="end"/>
        </w:r>
      </w:hyperlink>
    </w:p>
    <w:p>
      <w:pPr>
        <w:pStyle w:val="TOC1"/>
        <w:tabs>
          <w:tab w:val="right" w:leader="dot" w:pos="8306"/>
        </w:tabs>
      </w:pPr>
      <w:hyperlink w:anchor="_Toc18776" w:history="1">
        <w:r>
          <w:rPr>
            <w:rFonts w:ascii="仿宋" w:eastAsia="仿宋" w:hAnsi="仿宋" w:cs="仿宋" w:hint="eastAsia"/>
            <w:lang w:eastAsia="zh-CN"/>
          </w:rPr>
          <w:t>七、热值分析产品项目创新与研发</w:t>
        </w:r>
        <w:r>
          <w:tab/>
        </w:r>
        <w:r>
          <w:fldChar w:fldCharType="begin"/>
        </w:r>
        <w:r>
          <w:instrText xml:space="preserve"> PAGEREF _Toc18776 \h </w:instrText>
        </w:r>
        <w:r>
          <w:fldChar w:fldCharType="separate"/>
        </w:r>
        <w:r>
          <w:t>28</w:t>
        </w:r>
        <w:r>
          <w:fldChar w:fldCharType="end"/>
        </w:r>
      </w:hyperlink>
    </w:p>
    <w:p>
      <w:pPr>
        <w:pStyle w:val="TOC2"/>
        <w:tabs>
          <w:tab w:val="right" w:leader="dot" w:pos="8306"/>
        </w:tabs>
      </w:pPr>
      <w:hyperlink w:anchor="_Toc10206" w:history="1">
        <w:r>
          <w:rPr>
            <w:rFonts w:ascii="仿宋" w:eastAsia="仿宋" w:hAnsi="仿宋" w:cs="仿宋" w:hint="eastAsia"/>
            <w:lang w:eastAsia="zh-CN"/>
          </w:rPr>
          <w:t>(一)、创新策略与方向</w:t>
        </w:r>
        <w:r>
          <w:tab/>
        </w:r>
        <w:r>
          <w:fldChar w:fldCharType="begin"/>
        </w:r>
        <w:r>
          <w:instrText xml:space="preserve"> PAGEREF _Toc10206 \h </w:instrText>
        </w:r>
        <w:r>
          <w:fldChar w:fldCharType="separate"/>
        </w:r>
        <w:r>
          <w:t>28</w:t>
        </w:r>
        <w:r>
          <w:fldChar w:fldCharType="end"/>
        </w:r>
      </w:hyperlink>
    </w:p>
    <w:p>
      <w:pPr>
        <w:pStyle w:val="TOC2"/>
        <w:tabs>
          <w:tab w:val="right" w:leader="dot" w:pos="8306"/>
        </w:tabs>
      </w:pPr>
      <w:hyperlink w:anchor="_Toc28537" w:history="1">
        <w:r>
          <w:rPr>
            <w:rFonts w:ascii="仿宋" w:eastAsia="仿宋" w:hAnsi="仿宋" w:cs="仿宋" w:hint="eastAsia"/>
            <w:lang w:eastAsia="zh-CN"/>
          </w:rPr>
          <w:t>(二)、研发规划与投入</w:t>
        </w:r>
        <w:r>
          <w:tab/>
        </w:r>
        <w:r>
          <w:fldChar w:fldCharType="begin"/>
        </w:r>
        <w:r>
          <w:instrText xml:space="preserve"> PAGEREF _Toc28537 \h </w:instrText>
        </w:r>
        <w:r>
          <w:fldChar w:fldCharType="separate"/>
        </w:r>
        <w:r>
          <w:t>29</w:t>
        </w:r>
        <w:r>
          <w:fldChar w:fldCharType="end"/>
        </w:r>
      </w:hyperlink>
    </w:p>
    <w:p>
      <w:pPr>
        <w:pStyle w:val="TOC1"/>
        <w:tabs>
          <w:tab w:val="right" w:leader="dot" w:pos="8306"/>
        </w:tabs>
      </w:pPr>
      <w:hyperlink w:anchor="_Toc2640" w:history="1">
        <w:r>
          <w:rPr>
            <w:rFonts w:ascii="仿宋" w:eastAsia="仿宋" w:hAnsi="仿宋" w:cs="仿宋" w:hint="eastAsia"/>
            <w:lang w:eastAsia="zh-CN"/>
          </w:rPr>
          <w:t>八、热值分析产品项目环境影响分析</w:t>
        </w:r>
        <w:r>
          <w:tab/>
        </w:r>
        <w:r>
          <w:fldChar w:fldCharType="begin"/>
        </w:r>
        <w:r>
          <w:instrText xml:space="preserve"> PAGEREF _Toc2640 \h </w:instrText>
        </w:r>
        <w:r>
          <w:fldChar w:fldCharType="separate"/>
        </w:r>
        <w:r>
          <w:t>31</w:t>
        </w:r>
        <w:r>
          <w:fldChar w:fldCharType="end"/>
        </w:r>
      </w:hyperlink>
    </w:p>
    <w:p>
      <w:pPr>
        <w:pStyle w:val="TOC2"/>
        <w:tabs>
          <w:tab w:val="right" w:leader="dot" w:pos="8306"/>
        </w:tabs>
      </w:pPr>
      <w:hyperlink w:anchor="_Toc21312" w:history="1">
        <w:r>
          <w:rPr>
            <w:rFonts w:ascii="仿宋" w:eastAsia="仿宋" w:hAnsi="仿宋" w:cs="仿宋" w:hint="eastAsia"/>
            <w:lang w:eastAsia="zh-CN"/>
          </w:rPr>
          <w:t>(一)、建设区域环境质量现状</w:t>
        </w:r>
        <w:r>
          <w:tab/>
        </w:r>
        <w:r>
          <w:fldChar w:fldCharType="begin"/>
        </w:r>
        <w:r>
          <w:instrText xml:space="preserve"> PAGEREF _Toc21312 \h </w:instrText>
        </w:r>
        <w:r>
          <w:fldChar w:fldCharType="separate"/>
        </w:r>
        <w:r>
          <w:t>31</w:t>
        </w:r>
        <w:r>
          <w:fldChar w:fldCharType="end"/>
        </w:r>
      </w:hyperlink>
    </w:p>
    <w:p>
      <w:pPr>
        <w:pStyle w:val="TOC2"/>
        <w:tabs>
          <w:tab w:val="right" w:leader="dot" w:pos="8306"/>
        </w:tabs>
      </w:pPr>
      <w:hyperlink w:anchor="_Toc8384" w:history="1">
        <w:r>
          <w:rPr>
            <w:rFonts w:ascii="仿宋" w:eastAsia="仿宋" w:hAnsi="仿宋" w:cs="仿宋" w:hint="eastAsia"/>
            <w:lang w:eastAsia="zh-CN"/>
          </w:rPr>
          <w:t>(二)、建设期环境保护</w:t>
        </w:r>
        <w:r>
          <w:tab/>
        </w:r>
        <w:r>
          <w:fldChar w:fldCharType="begin"/>
        </w:r>
        <w:r>
          <w:instrText xml:space="preserve"> PAGEREF _Toc8384 \h </w:instrText>
        </w:r>
        <w:r>
          <w:fldChar w:fldCharType="separate"/>
        </w:r>
        <w:r>
          <w:t>33</w:t>
        </w:r>
        <w:r>
          <w:fldChar w:fldCharType="end"/>
        </w:r>
      </w:hyperlink>
    </w:p>
    <w:p>
      <w:pPr>
        <w:pStyle w:val="TOC2"/>
        <w:tabs>
          <w:tab w:val="right" w:leader="dot" w:pos="8306"/>
        </w:tabs>
      </w:pPr>
      <w:hyperlink w:anchor="_Toc8514" w:history="1">
        <w:r>
          <w:rPr>
            <w:rFonts w:ascii="仿宋" w:eastAsia="仿宋" w:hAnsi="仿宋" w:cs="仿宋" w:hint="eastAsia"/>
            <w:lang w:eastAsia="zh-CN"/>
          </w:rPr>
          <w:t>(三)、运营期环境保护</w:t>
        </w:r>
        <w:r>
          <w:tab/>
        </w:r>
        <w:r>
          <w:fldChar w:fldCharType="begin"/>
        </w:r>
        <w:r>
          <w:instrText xml:space="preserve"> PAGEREF _Toc8514 \h </w:instrText>
        </w:r>
        <w:r>
          <w:fldChar w:fldCharType="separate"/>
        </w:r>
        <w:r>
          <w:t>34</w:t>
        </w:r>
        <w:r>
          <w:fldChar w:fldCharType="end"/>
        </w:r>
      </w:hyperlink>
    </w:p>
    <w:p>
      <w:pPr>
        <w:pStyle w:val="TOC2"/>
        <w:tabs>
          <w:tab w:val="right" w:leader="dot" w:pos="8306"/>
        </w:tabs>
      </w:pPr>
      <w:hyperlink w:anchor="_Toc32491" w:history="1">
        <w:r>
          <w:rPr>
            <w:rFonts w:ascii="仿宋" w:eastAsia="仿宋" w:hAnsi="仿宋" w:cs="仿宋" w:hint="eastAsia"/>
            <w:lang w:eastAsia="zh-CN"/>
          </w:rPr>
          <w:t>(四)、热值分析产品项目建设对区域经济的影响</w:t>
        </w:r>
        <w:r>
          <w:tab/>
        </w:r>
        <w:r>
          <w:fldChar w:fldCharType="begin"/>
        </w:r>
        <w:r>
          <w:instrText xml:space="preserve"> PAGEREF _Toc32491 \h </w:instrText>
        </w:r>
        <w:r>
          <w:fldChar w:fldCharType="separate"/>
        </w:r>
        <w:r>
          <w:t>35</w:t>
        </w:r>
        <w:r>
          <w:fldChar w:fldCharType="end"/>
        </w:r>
      </w:hyperlink>
    </w:p>
    <w:p>
      <w:pPr>
        <w:pStyle w:val="TOC2"/>
        <w:tabs>
          <w:tab w:val="right" w:leader="dot" w:pos="8306"/>
        </w:tabs>
      </w:pPr>
      <w:hyperlink w:anchor="_Toc14806" w:history="1">
        <w:r>
          <w:rPr>
            <w:rFonts w:ascii="仿宋" w:eastAsia="仿宋" w:hAnsi="仿宋" w:cs="仿宋" w:hint="eastAsia"/>
            <w:lang w:eastAsia="zh-CN"/>
          </w:rPr>
          <w:t>(五)、废弃物处理</w:t>
        </w:r>
        <w:r>
          <w:tab/>
        </w:r>
        <w:r>
          <w:fldChar w:fldCharType="begin"/>
        </w:r>
        <w:r>
          <w:instrText xml:space="preserve"> PAGEREF _Toc14806 \h </w:instrText>
        </w:r>
        <w:r>
          <w:fldChar w:fldCharType="separate"/>
        </w:r>
        <w:r>
          <w:t>37</w:t>
        </w:r>
        <w:r>
          <w:fldChar w:fldCharType="end"/>
        </w:r>
      </w:hyperlink>
    </w:p>
    <w:p>
      <w:pPr>
        <w:pStyle w:val="TOC2"/>
        <w:tabs>
          <w:tab w:val="right" w:leader="dot" w:pos="8306"/>
        </w:tabs>
      </w:pPr>
      <w:hyperlink w:anchor="_Toc30993" w:history="1">
        <w:r>
          <w:rPr>
            <w:rFonts w:ascii="仿宋" w:eastAsia="仿宋" w:hAnsi="仿宋" w:cs="仿宋" w:hint="eastAsia"/>
            <w:lang w:eastAsia="zh-CN"/>
          </w:rPr>
          <w:t>(六)、特殊环境影响分析</w:t>
        </w:r>
        <w:r>
          <w:tab/>
        </w:r>
        <w:r>
          <w:fldChar w:fldCharType="begin"/>
        </w:r>
        <w:r>
          <w:instrText xml:space="preserve"> PAGEREF _Toc30993 \h </w:instrText>
        </w:r>
        <w:r>
          <w:fldChar w:fldCharType="separate"/>
        </w:r>
        <w:r>
          <w:t>38</w:t>
        </w:r>
        <w:r>
          <w:fldChar w:fldCharType="end"/>
        </w:r>
      </w:hyperlink>
    </w:p>
    <w:p>
      <w:pPr>
        <w:pStyle w:val="TOC2"/>
        <w:tabs>
          <w:tab w:val="right" w:leader="dot" w:pos="8306"/>
        </w:tabs>
      </w:pPr>
      <w:hyperlink w:anchor="_Toc26720" w:history="1">
        <w:r>
          <w:rPr>
            <w:rFonts w:ascii="仿宋" w:eastAsia="仿宋" w:hAnsi="仿宋" w:cs="仿宋" w:hint="eastAsia"/>
            <w:lang w:eastAsia="zh-CN"/>
          </w:rPr>
          <w:t>(七)、清洁生产</w:t>
        </w:r>
        <w:r>
          <w:tab/>
        </w:r>
        <w:r>
          <w:fldChar w:fldCharType="begin"/>
        </w:r>
        <w:r>
          <w:instrText xml:space="preserve"> PAGEREF _Toc26720 \h </w:instrText>
        </w:r>
        <w:r>
          <w:fldChar w:fldCharType="separate"/>
        </w:r>
        <w:r>
          <w:t>40</w:t>
        </w:r>
        <w:r>
          <w:fldChar w:fldCharType="end"/>
        </w:r>
      </w:hyperlink>
    </w:p>
    <w:p>
      <w:pPr>
        <w:pStyle w:val="TOC2"/>
        <w:tabs>
          <w:tab w:val="right" w:leader="dot" w:pos="8306"/>
        </w:tabs>
      </w:pPr>
      <w:hyperlink w:anchor="_Toc23714" w:history="1">
        <w:r>
          <w:rPr>
            <w:rFonts w:ascii="仿宋" w:eastAsia="仿宋" w:hAnsi="仿宋" w:cs="仿宋" w:hint="eastAsia"/>
            <w:lang w:eastAsia="zh-CN"/>
          </w:rPr>
          <w:t>(八)、环境保护综合评价</w:t>
        </w:r>
        <w:r>
          <w:tab/>
        </w:r>
        <w:r>
          <w:fldChar w:fldCharType="begin"/>
        </w:r>
        <w:r>
          <w:instrText xml:space="preserve"> PAGEREF _Toc23714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615" w:history="1">
        <w:r>
          <w:rPr>
            <w:rFonts w:ascii="仿宋" w:eastAsia="仿宋" w:hAnsi="仿宋" w:cs="仿宋" w:hint="eastAsia"/>
            <w:lang w:eastAsia="zh-CN"/>
          </w:rPr>
          <w:t>九、热值分析产品项目投资规划</w:t>
        </w:r>
        <w:r>
          <w:tab/>
        </w:r>
        <w:r>
          <w:fldChar w:fldCharType="begin"/>
        </w:r>
        <w:r>
          <w:instrText xml:space="preserve"> PAGEREF _Toc7615 \h </w:instrText>
        </w:r>
        <w:r>
          <w:fldChar w:fldCharType="separate"/>
        </w:r>
        <w:r>
          <w:t>42</w:t>
        </w:r>
        <w:r>
          <w:fldChar w:fldCharType="end"/>
        </w:r>
      </w:hyperlink>
    </w:p>
    <w:p>
      <w:pPr>
        <w:pStyle w:val="TOC2"/>
        <w:tabs>
          <w:tab w:val="right" w:leader="dot" w:pos="8306"/>
        </w:tabs>
      </w:pPr>
      <w:hyperlink w:anchor="_Toc4968" w:history="1">
        <w:r>
          <w:rPr>
            <w:rFonts w:ascii="仿宋" w:eastAsia="仿宋" w:hAnsi="仿宋" w:cs="仿宋" w:hint="eastAsia"/>
            <w:lang w:eastAsia="zh-CN"/>
          </w:rPr>
          <w:t>(一)、热值分析产品项目总投资估算</w:t>
        </w:r>
        <w:r>
          <w:tab/>
        </w:r>
        <w:r>
          <w:fldChar w:fldCharType="begin"/>
        </w:r>
        <w:r>
          <w:instrText xml:space="preserve"> PAGEREF _Toc4968 \h </w:instrText>
        </w:r>
        <w:r>
          <w:fldChar w:fldCharType="separate"/>
        </w:r>
        <w:r>
          <w:t>42</w:t>
        </w:r>
        <w:r>
          <w:fldChar w:fldCharType="end"/>
        </w:r>
      </w:hyperlink>
    </w:p>
    <w:p>
      <w:pPr>
        <w:pStyle w:val="TOC2"/>
        <w:tabs>
          <w:tab w:val="right" w:leader="dot" w:pos="8306"/>
        </w:tabs>
      </w:pPr>
      <w:hyperlink w:anchor="_Toc3930" w:history="1">
        <w:r>
          <w:rPr>
            <w:rFonts w:ascii="仿宋" w:eastAsia="仿宋" w:hAnsi="仿宋" w:cs="仿宋" w:hint="eastAsia"/>
            <w:lang w:eastAsia="zh-CN"/>
          </w:rPr>
          <w:t>(二)、资金筹措</w:t>
        </w:r>
        <w:r>
          <w:tab/>
        </w:r>
        <w:r>
          <w:fldChar w:fldCharType="begin"/>
        </w:r>
        <w:r>
          <w:instrText xml:space="preserve"> PAGEREF _Toc3930 \h </w:instrText>
        </w:r>
        <w:r>
          <w:fldChar w:fldCharType="separate"/>
        </w:r>
        <w:r>
          <w:t>43</w:t>
        </w:r>
        <w:r>
          <w:fldChar w:fldCharType="end"/>
        </w:r>
      </w:hyperlink>
    </w:p>
    <w:p>
      <w:pPr>
        <w:pStyle w:val="TOC1"/>
        <w:tabs>
          <w:tab w:val="right" w:leader="dot" w:pos="8306"/>
        </w:tabs>
      </w:pPr>
      <w:hyperlink w:anchor="_Toc11504" w:history="1">
        <w:r>
          <w:rPr>
            <w:rFonts w:ascii="仿宋" w:eastAsia="仿宋" w:hAnsi="仿宋" w:cs="仿宋" w:hint="eastAsia"/>
            <w:lang w:eastAsia="zh-CN"/>
          </w:rPr>
          <w:t>十、热值分析产品项目财务管理</w:t>
        </w:r>
        <w:r>
          <w:tab/>
        </w:r>
        <w:r>
          <w:fldChar w:fldCharType="begin"/>
        </w:r>
        <w:r>
          <w:instrText xml:space="preserve"> PAGEREF _Toc11504 \h </w:instrText>
        </w:r>
        <w:r>
          <w:fldChar w:fldCharType="separate"/>
        </w:r>
        <w:r>
          <w:t>44</w:t>
        </w:r>
        <w:r>
          <w:fldChar w:fldCharType="end"/>
        </w:r>
      </w:hyperlink>
    </w:p>
    <w:p>
      <w:pPr>
        <w:pStyle w:val="TOC2"/>
        <w:tabs>
          <w:tab w:val="right" w:leader="dot" w:pos="8306"/>
        </w:tabs>
      </w:pPr>
      <w:hyperlink w:anchor="_Toc26461" w:history="1">
        <w:r>
          <w:rPr>
            <w:rFonts w:ascii="仿宋" w:eastAsia="仿宋" w:hAnsi="仿宋" w:cs="仿宋" w:hint="eastAsia"/>
            <w:lang w:eastAsia="zh-CN"/>
          </w:rPr>
          <w:t>(一)、资金需求大</w:t>
        </w:r>
        <w:r>
          <w:tab/>
        </w:r>
        <w:r>
          <w:fldChar w:fldCharType="begin"/>
        </w:r>
        <w:r>
          <w:instrText xml:space="preserve"> PAGEREF _Toc26461 \h </w:instrText>
        </w:r>
        <w:r>
          <w:fldChar w:fldCharType="separate"/>
        </w:r>
        <w:r>
          <w:t>44</w:t>
        </w:r>
        <w:r>
          <w:fldChar w:fldCharType="end"/>
        </w:r>
      </w:hyperlink>
    </w:p>
    <w:p>
      <w:pPr>
        <w:pStyle w:val="TOC2"/>
        <w:tabs>
          <w:tab w:val="right" w:leader="dot" w:pos="8306"/>
        </w:tabs>
      </w:pPr>
      <w:hyperlink w:anchor="_Toc26681" w:history="1">
        <w:r>
          <w:rPr>
            <w:rFonts w:ascii="仿宋" w:eastAsia="仿宋" w:hAnsi="仿宋" w:cs="仿宋" w:hint="eastAsia"/>
            <w:lang w:eastAsia="zh-CN"/>
          </w:rPr>
          <w:t>(二)、研发周期长</w:t>
        </w:r>
        <w:r>
          <w:tab/>
        </w:r>
        <w:r>
          <w:fldChar w:fldCharType="begin"/>
        </w:r>
        <w:r>
          <w:instrText xml:space="preserve"> PAGEREF _Toc26681 \h </w:instrText>
        </w:r>
        <w:r>
          <w:fldChar w:fldCharType="separate"/>
        </w:r>
        <w:r>
          <w:t>45</w:t>
        </w:r>
        <w:r>
          <w:fldChar w:fldCharType="end"/>
        </w:r>
      </w:hyperlink>
    </w:p>
    <w:p>
      <w:pPr>
        <w:pStyle w:val="TOC2"/>
        <w:tabs>
          <w:tab w:val="right" w:leader="dot" w:pos="8306"/>
        </w:tabs>
      </w:pPr>
      <w:hyperlink w:anchor="_Toc22570" w:history="1">
        <w:r>
          <w:rPr>
            <w:rFonts w:ascii="仿宋" w:eastAsia="仿宋" w:hAnsi="仿宋" w:cs="仿宋" w:hint="eastAsia"/>
            <w:lang w:eastAsia="zh-CN"/>
          </w:rPr>
          <w:t>(三)、市场风险大</w:t>
        </w:r>
        <w:r>
          <w:tab/>
        </w:r>
        <w:r>
          <w:fldChar w:fldCharType="begin"/>
        </w:r>
        <w:r>
          <w:instrText xml:space="preserve"> PAGEREF _Toc22570 \h </w:instrText>
        </w:r>
        <w:r>
          <w:fldChar w:fldCharType="separate"/>
        </w:r>
        <w:r>
          <w:t>46</w:t>
        </w:r>
        <w:r>
          <w:fldChar w:fldCharType="end"/>
        </w:r>
      </w:hyperlink>
    </w:p>
    <w:p>
      <w:pPr>
        <w:pStyle w:val="TOC2"/>
        <w:tabs>
          <w:tab w:val="right" w:leader="dot" w:pos="8306"/>
        </w:tabs>
      </w:pPr>
      <w:hyperlink w:anchor="_Toc26620" w:history="1">
        <w:r>
          <w:rPr>
            <w:rFonts w:ascii="仿宋" w:eastAsia="仿宋" w:hAnsi="仿宋" w:cs="仿宋" w:hint="eastAsia"/>
            <w:lang w:eastAsia="zh-CN"/>
          </w:rPr>
          <w:t>(四)、利润率高</w:t>
        </w:r>
        <w:r>
          <w:tab/>
        </w:r>
        <w:r>
          <w:fldChar w:fldCharType="begin"/>
        </w:r>
        <w:r>
          <w:instrText xml:space="preserve"> PAGEREF _Toc26620 \h </w:instrText>
        </w:r>
        <w:r>
          <w:fldChar w:fldCharType="separate"/>
        </w:r>
        <w:r>
          <w:t>49</w:t>
        </w:r>
        <w:r>
          <w:fldChar w:fldCharType="end"/>
        </w:r>
      </w:hyperlink>
    </w:p>
    <w:p>
      <w:pPr>
        <w:pStyle w:val="TOC1"/>
        <w:tabs>
          <w:tab w:val="right" w:leader="dot" w:pos="8306"/>
        </w:tabs>
      </w:pPr>
      <w:hyperlink w:anchor="_Toc13321" w:history="1">
        <w:r>
          <w:rPr>
            <w:rFonts w:ascii="仿宋" w:eastAsia="仿宋" w:hAnsi="仿宋" w:cs="仿宋" w:hint="eastAsia"/>
            <w:lang w:eastAsia="zh-CN"/>
          </w:rPr>
          <w:t>十一、热值分析产品项目经营效益</w:t>
        </w:r>
        <w:r>
          <w:tab/>
        </w:r>
        <w:r>
          <w:fldChar w:fldCharType="begin"/>
        </w:r>
        <w:r>
          <w:instrText xml:space="preserve"> PAGEREF _Toc13321 \h </w:instrText>
        </w:r>
        <w:r>
          <w:fldChar w:fldCharType="separate"/>
        </w:r>
        <w:r>
          <w:t>51</w:t>
        </w:r>
        <w:r>
          <w:fldChar w:fldCharType="end"/>
        </w:r>
      </w:hyperlink>
    </w:p>
    <w:p>
      <w:pPr>
        <w:pStyle w:val="TOC2"/>
        <w:tabs>
          <w:tab w:val="right" w:leader="dot" w:pos="8306"/>
        </w:tabs>
      </w:pPr>
      <w:hyperlink w:anchor="_Toc19972" w:history="1">
        <w:r>
          <w:rPr>
            <w:rFonts w:ascii="仿宋" w:eastAsia="仿宋" w:hAnsi="仿宋" w:cs="仿宋" w:hint="eastAsia"/>
            <w:lang w:eastAsia="zh-CN"/>
          </w:rPr>
          <w:t>(一)、经济评价财务测算</w:t>
        </w:r>
        <w:r>
          <w:tab/>
        </w:r>
        <w:r>
          <w:fldChar w:fldCharType="begin"/>
        </w:r>
        <w:r>
          <w:instrText xml:space="preserve"> PAGEREF _Toc19972 \h </w:instrText>
        </w:r>
        <w:r>
          <w:fldChar w:fldCharType="separate"/>
        </w:r>
        <w:r>
          <w:t>51</w:t>
        </w:r>
        <w:r>
          <w:fldChar w:fldCharType="end"/>
        </w:r>
      </w:hyperlink>
    </w:p>
    <w:p>
      <w:pPr>
        <w:pStyle w:val="TOC2"/>
        <w:tabs>
          <w:tab w:val="right" w:leader="dot" w:pos="8306"/>
        </w:tabs>
      </w:pPr>
      <w:hyperlink w:anchor="_Toc29596" w:history="1">
        <w:r>
          <w:rPr>
            <w:rFonts w:ascii="仿宋" w:eastAsia="仿宋" w:hAnsi="仿宋" w:cs="仿宋" w:hint="eastAsia"/>
            <w:lang w:eastAsia="zh-CN"/>
          </w:rPr>
          <w:t>(二)、热值分析产品项目盈利能力分析</w:t>
        </w:r>
        <w:r>
          <w:tab/>
        </w:r>
        <w:r>
          <w:fldChar w:fldCharType="begin"/>
        </w:r>
        <w:r>
          <w:instrText xml:space="preserve"> PAGEREF _Toc29596 \h </w:instrText>
        </w:r>
        <w:r>
          <w:fldChar w:fldCharType="separate"/>
        </w:r>
        <w:r>
          <w:t>52</w:t>
        </w:r>
        <w:r>
          <w:fldChar w:fldCharType="end"/>
        </w:r>
      </w:hyperlink>
    </w:p>
    <w:p>
      <w:pPr>
        <w:pStyle w:val="TOC1"/>
        <w:tabs>
          <w:tab w:val="right" w:leader="dot" w:pos="8306"/>
        </w:tabs>
      </w:pPr>
      <w:hyperlink w:anchor="_Toc7790" w:history="1">
        <w:r>
          <w:rPr>
            <w:rFonts w:ascii="仿宋" w:eastAsia="仿宋" w:hAnsi="仿宋" w:cs="仿宋" w:hint="eastAsia"/>
            <w:lang w:eastAsia="zh-CN"/>
          </w:rPr>
          <w:t>十二、热值分析产品项目计划安排</w:t>
        </w:r>
        <w:r>
          <w:tab/>
        </w:r>
        <w:r>
          <w:fldChar w:fldCharType="begin"/>
        </w:r>
        <w:r>
          <w:instrText xml:space="preserve"> PAGEREF _Toc7790 \h </w:instrText>
        </w:r>
        <w:r>
          <w:fldChar w:fldCharType="separate"/>
        </w:r>
        <w:r>
          <w:t>53</w:t>
        </w:r>
        <w:r>
          <w:fldChar w:fldCharType="end"/>
        </w:r>
      </w:hyperlink>
    </w:p>
    <w:p>
      <w:pPr>
        <w:pStyle w:val="TOC2"/>
        <w:tabs>
          <w:tab w:val="right" w:leader="dot" w:pos="8306"/>
        </w:tabs>
      </w:pPr>
      <w:hyperlink w:anchor="_Toc10397" w:history="1">
        <w:r>
          <w:rPr>
            <w:rFonts w:ascii="仿宋" w:eastAsia="仿宋" w:hAnsi="仿宋" w:cs="仿宋" w:hint="eastAsia"/>
            <w:lang w:eastAsia="zh-CN"/>
          </w:rPr>
          <w:t>(一)、建设周期</w:t>
        </w:r>
        <w:r>
          <w:tab/>
        </w:r>
        <w:r>
          <w:fldChar w:fldCharType="begin"/>
        </w:r>
        <w:r>
          <w:instrText xml:space="preserve"> PAGEREF _Toc10397 \h </w:instrText>
        </w:r>
        <w:r>
          <w:fldChar w:fldCharType="separate"/>
        </w:r>
        <w:r>
          <w:t>53</w:t>
        </w:r>
        <w:r>
          <w:fldChar w:fldCharType="end"/>
        </w:r>
      </w:hyperlink>
    </w:p>
    <w:p>
      <w:pPr>
        <w:pStyle w:val="TOC2"/>
        <w:tabs>
          <w:tab w:val="right" w:leader="dot" w:pos="8306"/>
        </w:tabs>
      </w:pPr>
      <w:hyperlink w:anchor="_Toc4556" w:history="1">
        <w:r>
          <w:rPr>
            <w:rFonts w:ascii="仿宋" w:eastAsia="仿宋" w:hAnsi="仿宋" w:cs="仿宋" w:hint="eastAsia"/>
            <w:lang w:eastAsia="zh-CN"/>
          </w:rPr>
          <w:t>(二)、建设进度</w:t>
        </w:r>
        <w:r>
          <w:tab/>
        </w:r>
        <w:r>
          <w:fldChar w:fldCharType="begin"/>
        </w:r>
        <w:r>
          <w:instrText xml:space="preserve"> PAGEREF _Toc4556 \h </w:instrText>
        </w:r>
        <w:r>
          <w:fldChar w:fldCharType="separate"/>
        </w:r>
        <w:r>
          <w:t>54</w:t>
        </w:r>
        <w:r>
          <w:fldChar w:fldCharType="end"/>
        </w:r>
      </w:hyperlink>
    </w:p>
    <w:p>
      <w:pPr>
        <w:pStyle w:val="TOC2"/>
        <w:tabs>
          <w:tab w:val="right" w:leader="dot" w:pos="8306"/>
        </w:tabs>
      </w:pPr>
      <w:hyperlink w:anchor="_Toc2039" w:history="1">
        <w:r>
          <w:rPr>
            <w:rFonts w:ascii="仿宋" w:eastAsia="仿宋" w:hAnsi="仿宋" w:cs="仿宋" w:hint="eastAsia"/>
            <w:lang w:eastAsia="zh-CN"/>
          </w:rPr>
          <w:t>(三)、进度安排注意事项</w:t>
        </w:r>
        <w:r>
          <w:tab/>
        </w:r>
        <w:r>
          <w:fldChar w:fldCharType="begin"/>
        </w:r>
        <w:r>
          <w:instrText xml:space="preserve"> PAGEREF _Toc2039 \h </w:instrText>
        </w:r>
        <w:r>
          <w:fldChar w:fldCharType="separate"/>
        </w:r>
        <w:r>
          <w:t>55</w:t>
        </w:r>
        <w:r>
          <w:fldChar w:fldCharType="end"/>
        </w:r>
      </w:hyperlink>
    </w:p>
    <w:p>
      <w:pPr>
        <w:pStyle w:val="TOC2"/>
        <w:tabs>
          <w:tab w:val="right" w:leader="dot" w:pos="8306"/>
        </w:tabs>
      </w:pPr>
      <w:hyperlink w:anchor="_Toc30081" w:history="1">
        <w:r>
          <w:rPr>
            <w:rFonts w:ascii="仿宋" w:eastAsia="仿宋" w:hAnsi="仿宋" w:cs="仿宋" w:hint="eastAsia"/>
            <w:lang w:eastAsia="zh-CN"/>
          </w:rPr>
          <w:t>(四)、人力资源配置</w:t>
        </w:r>
        <w:r>
          <w:tab/>
        </w:r>
        <w:r>
          <w:fldChar w:fldCharType="begin"/>
        </w:r>
        <w:r>
          <w:instrText xml:space="preserve"> PAGEREF _Toc30081 \h </w:instrText>
        </w:r>
        <w:r>
          <w:fldChar w:fldCharType="separate"/>
        </w:r>
        <w:r>
          <w:t>57</w:t>
        </w:r>
        <w:r>
          <w:fldChar w:fldCharType="end"/>
        </w:r>
      </w:hyperlink>
    </w:p>
    <w:p>
      <w:pPr>
        <w:pStyle w:val="TOC1"/>
        <w:tabs>
          <w:tab w:val="right" w:leader="dot" w:pos="8306"/>
        </w:tabs>
      </w:pPr>
      <w:hyperlink w:anchor="_Toc19766" w:history="1">
        <w:r>
          <w:rPr>
            <w:rFonts w:ascii="仿宋" w:eastAsia="仿宋" w:hAnsi="仿宋" w:cs="仿宋" w:hint="eastAsia"/>
            <w:lang w:eastAsia="zh-CN"/>
          </w:rPr>
          <w:t>十三、热值分析产品项目工程方案分析</w:t>
        </w:r>
        <w:r>
          <w:tab/>
        </w:r>
        <w:r>
          <w:fldChar w:fldCharType="begin"/>
        </w:r>
        <w:r>
          <w:instrText xml:space="preserve"> PAGEREF _Toc19766 \h </w:instrText>
        </w:r>
        <w:r>
          <w:fldChar w:fldCharType="separate"/>
        </w:r>
        <w:r>
          <w:t>57</w:t>
        </w:r>
        <w:r>
          <w:fldChar w:fldCharType="end"/>
        </w:r>
      </w:hyperlink>
    </w:p>
    <w:p>
      <w:pPr>
        <w:pStyle w:val="TOC2"/>
        <w:tabs>
          <w:tab w:val="right" w:leader="dot" w:pos="8306"/>
        </w:tabs>
      </w:pPr>
      <w:hyperlink w:anchor="_Toc29643" w:history="1">
        <w:r>
          <w:rPr>
            <w:rFonts w:ascii="仿宋" w:eastAsia="仿宋" w:hAnsi="仿宋" w:cs="仿宋" w:hint="eastAsia"/>
            <w:lang w:eastAsia="zh-CN"/>
          </w:rPr>
          <w:t>(一)、建筑工程设计原则</w:t>
        </w:r>
        <w:r>
          <w:tab/>
        </w:r>
        <w:r>
          <w:fldChar w:fldCharType="begin"/>
        </w:r>
        <w:r>
          <w:instrText xml:space="preserve"> PAGEREF _Toc29643 \h </w:instrText>
        </w:r>
        <w:r>
          <w:fldChar w:fldCharType="separate"/>
        </w:r>
        <w:r>
          <w:t>57</w:t>
        </w:r>
        <w:r>
          <w:fldChar w:fldCharType="end"/>
        </w:r>
      </w:hyperlink>
    </w:p>
    <w:p>
      <w:pPr>
        <w:pStyle w:val="TOC2"/>
        <w:tabs>
          <w:tab w:val="right" w:leader="dot" w:pos="8306"/>
        </w:tabs>
      </w:pPr>
      <w:hyperlink w:anchor="_Toc2783" w:history="1">
        <w:r>
          <w:rPr>
            <w:rFonts w:ascii="仿宋" w:eastAsia="仿宋" w:hAnsi="仿宋" w:cs="仿宋" w:hint="eastAsia"/>
            <w:lang w:eastAsia="zh-CN"/>
          </w:rPr>
          <w:t>(二)、土建工程建设指标</w:t>
        </w:r>
        <w:r>
          <w:tab/>
        </w:r>
        <w:r>
          <w:fldChar w:fldCharType="begin"/>
        </w:r>
        <w:r>
          <w:instrText xml:space="preserve"> PAGEREF _Toc2783 \h </w:instrText>
        </w:r>
        <w:r>
          <w:fldChar w:fldCharType="separate"/>
        </w:r>
        <w:r>
          <w:t>61</w:t>
        </w:r>
        <w:r>
          <w:fldChar w:fldCharType="end"/>
        </w:r>
      </w:hyperlink>
    </w:p>
    <w:p>
      <w:pPr>
        <w:pStyle w:val="TOC1"/>
        <w:tabs>
          <w:tab w:val="right" w:leader="dot" w:pos="8306"/>
        </w:tabs>
      </w:pPr>
      <w:hyperlink w:anchor="_Toc10585" w:history="1">
        <w:r>
          <w:rPr>
            <w:rFonts w:ascii="仿宋" w:eastAsia="仿宋" w:hAnsi="仿宋" w:cs="仿宋" w:hint="eastAsia"/>
            <w:lang w:eastAsia="zh-CN"/>
          </w:rPr>
          <w:t>十四、热值分析产品项目变更管理</w:t>
        </w:r>
        <w:r>
          <w:tab/>
        </w:r>
        <w:r>
          <w:fldChar w:fldCharType="begin"/>
        </w:r>
        <w:r>
          <w:instrText xml:space="preserve"> PAGEREF _Toc10585 \h </w:instrText>
        </w:r>
        <w:r>
          <w:fldChar w:fldCharType="separate"/>
        </w:r>
        <w:r>
          <w:t>62</w:t>
        </w:r>
        <w:r>
          <w:fldChar w:fldCharType="end"/>
        </w:r>
      </w:hyperlink>
    </w:p>
    <w:p>
      <w:pPr>
        <w:pStyle w:val="TOC2"/>
        <w:tabs>
          <w:tab w:val="right" w:leader="dot" w:pos="8306"/>
        </w:tabs>
      </w:pPr>
      <w:hyperlink w:anchor="_Toc22072" w:history="1">
        <w:r>
          <w:rPr>
            <w:rFonts w:ascii="仿宋" w:eastAsia="仿宋" w:hAnsi="仿宋" w:cs="仿宋" w:hint="eastAsia"/>
            <w:lang w:eastAsia="zh-CN"/>
          </w:rPr>
          <w:t>(一)、变更申请与评估</w:t>
        </w:r>
        <w:r>
          <w:tab/>
        </w:r>
        <w:r>
          <w:fldChar w:fldCharType="begin"/>
        </w:r>
        <w:r>
          <w:instrText xml:space="preserve"> PAGEREF _Toc22072 \h </w:instrText>
        </w:r>
        <w:r>
          <w:fldChar w:fldCharType="separate"/>
        </w:r>
        <w:r>
          <w:t>62</w:t>
        </w:r>
        <w:r>
          <w:fldChar w:fldCharType="end"/>
        </w:r>
      </w:hyperlink>
    </w:p>
    <w:p>
      <w:pPr>
        <w:pStyle w:val="TOC2"/>
        <w:tabs>
          <w:tab w:val="right" w:leader="dot" w:pos="8306"/>
        </w:tabs>
      </w:pPr>
      <w:hyperlink w:anchor="_Toc23652" w:history="1">
        <w:r>
          <w:rPr>
            <w:rFonts w:ascii="仿宋" w:eastAsia="仿宋" w:hAnsi="仿宋" w:cs="仿宋" w:hint="eastAsia"/>
            <w:lang w:eastAsia="zh-CN"/>
          </w:rPr>
          <w:t>(二)、变更实施与控制</w:t>
        </w:r>
        <w:r>
          <w:tab/>
        </w:r>
        <w:r>
          <w:fldChar w:fldCharType="begin"/>
        </w:r>
        <w:r>
          <w:instrText xml:space="preserve"> PAGEREF _Toc23652 \h </w:instrText>
        </w:r>
        <w:r>
          <w:fldChar w:fldCharType="separate"/>
        </w:r>
        <w:r>
          <w:t>63</w:t>
        </w:r>
        <w:r>
          <w:fldChar w:fldCharType="end"/>
        </w:r>
      </w:hyperlink>
    </w:p>
    <w:p>
      <w:pPr>
        <w:pStyle w:val="TOC1"/>
        <w:tabs>
          <w:tab w:val="right" w:leader="dot" w:pos="8306"/>
        </w:tabs>
      </w:pPr>
      <w:hyperlink w:anchor="_Toc29306" w:history="1">
        <w:r>
          <w:rPr>
            <w:rFonts w:ascii="仿宋" w:eastAsia="仿宋" w:hAnsi="仿宋" w:cs="仿宋" w:hint="eastAsia"/>
            <w:lang w:eastAsia="zh-CN"/>
          </w:rPr>
          <w:t>十五、风险识别与分类</w:t>
        </w:r>
        <w:r>
          <w:tab/>
        </w:r>
        <w:r>
          <w:fldChar w:fldCharType="begin"/>
        </w:r>
        <w:r>
          <w:instrText xml:space="preserve"> PAGEREF _Toc29306 \h </w:instrText>
        </w:r>
        <w:r>
          <w:fldChar w:fldCharType="separate"/>
        </w:r>
        <w:r>
          <w:t>64</w:t>
        </w:r>
        <w:r>
          <w:fldChar w:fldCharType="end"/>
        </w:r>
      </w:hyperlink>
    </w:p>
    <w:p>
      <w:pPr>
        <w:pStyle w:val="TOC2"/>
        <w:tabs>
          <w:tab w:val="right" w:leader="dot" w:pos="8306"/>
        </w:tabs>
      </w:pPr>
      <w:hyperlink w:anchor="_Toc2456" w:history="1">
        <w:r>
          <w:rPr>
            <w:rFonts w:ascii="仿宋" w:eastAsia="仿宋" w:hAnsi="仿宋" w:cs="仿宋" w:hint="eastAsia"/>
            <w:lang w:eastAsia="zh-CN"/>
          </w:rPr>
          <w:t>(一)、风险识别</w:t>
        </w:r>
        <w:r>
          <w:tab/>
        </w:r>
        <w:r>
          <w:fldChar w:fldCharType="begin"/>
        </w:r>
        <w:r>
          <w:instrText xml:space="preserve"> PAGEREF _Toc2456 \h </w:instrText>
        </w:r>
        <w:r>
          <w:fldChar w:fldCharType="separate"/>
        </w:r>
        <w:r>
          <w:t>64</w:t>
        </w:r>
        <w:r>
          <w:fldChar w:fldCharType="end"/>
        </w:r>
      </w:hyperlink>
    </w:p>
    <w:p>
      <w:pPr>
        <w:pStyle w:val="TOC2"/>
        <w:tabs>
          <w:tab w:val="right" w:leader="dot" w:pos="8306"/>
        </w:tabs>
      </w:pPr>
      <w:hyperlink w:anchor="_Toc32402" w:history="1">
        <w:r>
          <w:rPr>
            <w:rFonts w:ascii="仿宋" w:eastAsia="仿宋" w:hAnsi="仿宋" w:cs="仿宋" w:hint="eastAsia"/>
            <w:lang w:eastAsia="zh-CN"/>
          </w:rPr>
          <w:t>(二)、风险分类</w:t>
        </w:r>
        <w:r>
          <w:tab/>
        </w:r>
        <w:r>
          <w:fldChar w:fldCharType="begin"/>
        </w:r>
        <w:r>
          <w:instrText xml:space="preserve"> PAGEREF _Toc32402 \h </w:instrText>
        </w:r>
        <w:r>
          <w:fldChar w:fldCharType="separate"/>
        </w:r>
        <w:r>
          <w:t>65</w:t>
        </w:r>
        <w:r>
          <w:fldChar w:fldCharType="end"/>
        </w:r>
      </w:hyperlink>
    </w:p>
    <w:p>
      <w:pPr>
        <w:pStyle w:val="TOC1"/>
        <w:tabs>
          <w:tab w:val="right" w:leader="dot" w:pos="8306"/>
        </w:tabs>
      </w:pPr>
      <w:hyperlink w:anchor="_Toc23897" w:history="1">
        <w:r>
          <w:rPr>
            <w:rFonts w:ascii="仿宋" w:eastAsia="仿宋" w:hAnsi="仿宋" w:cs="仿宋" w:hint="eastAsia"/>
            <w:lang w:eastAsia="zh-CN"/>
          </w:rPr>
          <w:t>十六、热值分析产品项目实施时间节点</w:t>
        </w:r>
        <w:r>
          <w:tab/>
        </w:r>
        <w:r>
          <w:fldChar w:fldCharType="begin"/>
        </w:r>
        <w:r>
          <w:instrText xml:space="preserve"> PAGEREF _Toc23897 \h </w:instrText>
        </w:r>
        <w:r>
          <w:fldChar w:fldCharType="separate"/>
        </w:r>
        <w:r>
          <w:t>67</w:t>
        </w:r>
        <w:r>
          <w:fldChar w:fldCharType="end"/>
        </w:r>
      </w:hyperlink>
    </w:p>
    <w:p>
      <w:pPr>
        <w:pStyle w:val="TOC2"/>
        <w:tabs>
          <w:tab w:val="right" w:leader="dot" w:pos="8306"/>
        </w:tabs>
      </w:pPr>
      <w:hyperlink w:anchor="_Toc466" w:history="1">
        <w:r>
          <w:rPr>
            <w:rFonts w:ascii="仿宋" w:eastAsia="仿宋" w:hAnsi="仿宋" w:cs="仿宋" w:hint="eastAsia"/>
            <w:lang w:eastAsia="zh-CN"/>
          </w:rPr>
          <w:t>(一)、热值分析产品项目启动阶段时间节点</w:t>
        </w:r>
        <w:r>
          <w:tab/>
        </w:r>
        <w:r>
          <w:fldChar w:fldCharType="begin"/>
        </w:r>
        <w:r>
          <w:instrText xml:space="preserve"> PAGEREF _Toc466 \h </w:instrText>
        </w:r>
        <w:r>
          <w:fldChar w:fldCharType="separate"/>
        </w:r>
        <w:r>
          <w:t>67</w:t>
        </w:r>
        <w:r>
          <w:fldChar w:fldCharType="end"/>
        </w:r>
      </w:hyperlink>
    </w:p>
    <w:p>
      <w:pPr>
        <w:pStyle w:val="TOC2"/>
        <w:tabs>
          <w:tab w:val="right" w:leader="dot" w:pos="8306"/>
        </w:tabs>
      </w:pPr>
      <w:hyperlink w:anchor="_Toc9260" w:history="1">
        <w:r>
          <w:rPr>
            <w:rFonts w:ascii="仿宋" w:eastAsia="仿宋" w:hAnsi="仿宋" w:cs="仿宋" w:hint="eastAsia"/>
            <w:lang w:eastAsia="zh-CN"/>
          </w:rPr>
          <w:t>(二)、热值分析产品项目执行阶段时间节点</w:t>
        </w:r>
        <w:r>
          <w:tab/>
        </w:r>
        <w:r>
          <w:fldChar w:fldCharType="begin"/>
        </w:r>
        <w:r>
          <w:instrText xml:space="preserve"> PAGEREF _Toc9260 \h </w:instrText>
        </w:r>
        <w:r>
          <w:fldChar w:fldCharType="separate"/>
        </w:r>
        <w:r>
          <w:t>68</w:t>
        </w:r>
        <w:r>
          <w:fldChar w:fldCharType="end"/>
        </w:r>
      </w:hyperlink>
    </w:p>
    <w:p>
      <w:pPr>
        <w:pStyle w:val="TOC2"/>
        <w:tabs>
          <w:tab w:val="right" w:leader="dot" w:pos="8306"/>
        </w:tabs>
      </w:pPr>
      <w:hyperlink w:anchor="_Toc22339" w:history="1">
        <w:r>
          <w:rPr>
            <w:rFonts w:ascii="仿宋" w:eastAsia="仿宋" w:hAnsi="仿宋" w:cs="仿宋" w:hint="eastAsia"/>
            <w:lang w:eastAsia="zh-CN"/>
          </w:rPr>
          <w:t>(三)、热值分析产品项目完成阶段时间节点</w:t>
        </w:r>
        <w:r>
          <w:tab/>
        </w:r>
        <w:r>
          <w:fldChar w:fldCharType="begin"/>
        </w:r>
        <w:r>
          <w:instrText xml:space="preserve"> PAGEREF _Toc22339 \h </w:instrText>
        </w:r>
        <w:r>
          <w:fldChar w:fldCharType="separate"/>
        </w:r>
        <w:r>
          <w:t>69</w:t>
        </w:r>
        <w:r>
          <w:fldChar w:fldCharType="end"/>
        </w:r>
      </w:hyperlink>
    </w:p>
    <w:p>
      <w:pPr>
        <w:pStyle w:val="TOC1"/>
        <w:tabs>
          <w:tab w:val="right" w:leader="dot" w:pos="8306"/>
        </w:tabs>
      </w:pPr>
      <w:hyperlink w:anchor="_Toc21310" w:history="1">
        <w:r>
          <w:rPr>
            <w:rFonts w:ascii="仿宋" w:eastAsia="仿宋" w:hAnsi="仿宋" w:cs="仿宋" w:hint="eastAsia"/>
            <w:lang w:eastAsia="zh-CN"/>
          </w:rPr>
          <w:t>十七、利益相关者分析与沟通计划</w:t>
        </w:r>
        <w:r>
          <w:tab/>
        </w:r>
        <w:r>
          <w:fldChar w:fldCharType="begin"/>
        </w:r>
        <w:r>
          <w:instrText xml:space="preserve"> PAGEREF _Toc21310 \h </w:instrText>
        </w:r>
        <w:r>
          <w:fldChar w:fldCharType="separate"/>
        </w:r>
        <w:r>
          <w:t>70</w:t>
        </w:r>
        <w:r>
          <w:fldChar w:fldCharType="end"/>
        </w:r>
      </w:hyperlink>
    </w:p>
    <w:p>
      <w:pPr>
        <w:pStyle w:val="TOC2"/>
        <w:tabs>
          <w:tab w:val="right" w:leader="dot" w:pos="8306"/>
        </w:tabs>
      </w:pPr>
      <w:hyperlink w:anchor="_Toc13434" w:history="1">
        <w:r>
          <w:rPr>
            <w:rFonts w:ascii="仿宋" w:eastAsia="仿宋" w:hAnsi="仿宋" w:cs="仿宋" w:hint="eastAsia"/>
            <w:lang w:eastAsia="zh-CN"/>
          </w:rPr>
          <w:t>(一)、利益相关者分析</w:t>
        </w:r>
        <w:r>
          <w:tab/>
        </w:r>
        <w:r>
          <w:fldChar w:fldCharType="begin"/>
        </w:r>
        <w:r>
          <w:instrText xml:space="preserve"> PAGEREF _Toc13434 \h </w:instrText>
        </w:r>
        <w:r>
          <w:fldChar w:fldCharType="separate"/>
        </w:r>
        <w:r>
          <w:t>70</w:t>
        </w:r>
        <w:r>
          <w:fldChar w:fldCharType="end"/>
        </w:r>
      </w:hyperlink>
    </w:p>
    <w:p>
      <w:pPr>
        <w:pStyle w:val="TOC2"/>
        <w:tabs>
          <w:tab w:val="right" w:leader="dot" w:pos="8306"/>
        </w:tabs>
      </w:pPr>
      <w:hyperlink w:anchor="_Toc4714" w:history="1">
        <w:r>
          <w:rPr>
            <w:rFonts w:ascii="仿宋" w:eastAsia="仿宋" w:hAnsi="仿宋" w:cs="仿宋" w:hint="eastAsia"/>
            <w:lang w:eastAsia="zh-CN"/>
          </w:rPr>
          <w:t>(二)、沟通计划</w:t>
        </w:r>
        <w:r>
          <w:tab/>
        </w:r>
        <w:r>
          <w:fldChar w:fldCharType="begin"/>
        </w:r>
        <w:r>
          <w:instrText xml:space="preserve"> PAGEREF _Toc4714 \h </w:instrText>
        </w:r>
        <w:r>
          <w:fldChar w:fldCharType="separate"/>
        </w:r>
        <w:r>
          <w:t>71</w:t>
        </w:r>
        <w:r>
          <w:fldChar w:fldCharType="end"/>
        </w:r>
      </w:hyperlink>
    </w:p>
    <w:p>
      <w:pPr>
        <w:pStyle w:val="TOC1"/>
        <w:tabs>
          <w:tab w:val="right" w:leader="dot" w:pos="8306"/>
        </w:tabs>
      </w:pPr>
      <w:hyperlink w:anchor="_Toc12317" w:history="1">
        <w:r>
          <w:rPr>
            <w:rFonts w:ascii="仿宋" w:eastAsia="仿宋" w:hAnsi="仿宋" w:cs="仿宋" w:hint="eastAsia"/>
            <w:lang w:eastAsia="zh-CN"/>
          </w:rPr>
          <w:t>十八、热值分析产品项目实施保障措施</w:t>
        </w:r>
        <w:r>
          <w:tab/>
        </w:r>
        <w:r>
          <w:fldChar w:fldCharType="begin"/>
        </w:r>
        <w:r>
          <w:instrText xml:space="preserve"> PAGEREF _Toc12317 \h </w:instrText>
        </w:r>
        <w:r>
          <w:fldChar w:fldCharType="separate"/>
        </w:r>
        <w:r>
          <w:t>72</w:t>
        </w:r>
        <w:r>
          <w:fldChar w:fldCharType="end"/>
        </w:r>
      </w:hyperlink>
    </w:p>
    <w:p>
      <w:pPr>
        <w:pStyle w:val="TOC2"/>
        <w:tabs>
          <w:tab w:val="right" w:leader="dot" w:pos="8306"/>
        </w:tabs>
      </w:pPr>
      <w:hyperlink w:anchor="_Toc15150" w:history="1">
        <w:r>
          <w:rPr>
            <w:rFonts w:ascii="仿宋" w:eastAsia="仿宋" w:hAnsi="仿宋" w:cs="仿宋" w:hint="eastAsia"/>
            <w:lang w:eastAsia="zh-CN"/>
          </w:rPr>
          <w:t>(一)、热值分析产品项目实施保障机制</w:t>
        </w:r>
        <w:r>
          <w:tab/>
        </w:r>
        <w:r>
          <w:fldChar w:fldCharType="begin"/>
        </w:r>
        <w:r>
          <w:instrText xml:space="preserve"> PAGEREF _Toc15150 \h </w:instrText>
        </w:r>
        <w:r>
          <w:fldChar w:fldCharType="separate"/>
        </w:r>
        <w:r>
          <w:t>72</w:t>
        </w:r>
        <w:r>
          <w:fldChar w:fldCharType="end"/>
        </w:r>
      </w:hyperlink>
    </w:p>
    <w:p>
      <w:pPr>
        <w:pStyle w:val="TOC2"/>
        <w:tabs>
          <w:tab w:val="right" w:leader="dot" w:pos="8306"/>
        </w:tabs>
      </w:pPr>
      <w:hyperlink w:anchor="_Toc3445" w:history="1">
        <w:r>
          <w:rPr>
            <w:rFonts w:ascii="仿宋" w:eastAsia="仿宋" w:hAnsi="仿宋" w:cs="仿宋" w:hint="eastAsia"/>
            <w:lang w:eastAsia="zh-CN"/>
          </w:rPr>
          <w:t>(二)、热值分析产品项目法律合规要求</w:t>
        </w:r>
        <w:r>
          <w:tab/>
        </w:r>
        <w:r>
          <w:fldChar w:fldCharType="begin"/>
        </w:r>
        <w:r>
          <w:instrText xml:space="preserve"> PAGEREF _Toc3445 \h </w:instrText>
        </w:r>
        <w:r>
          <w:fldChar w:fldCharType="separate"/>
        </w:r>
        <w:r>
          <w:t>76</w:t>
        </w:r>
        <w:r>
          <w:fldChar w:fldCharType="end"/>
        </w:r>
      </w:hyperlink>
    </w:p>
    <w:p>
      <w:pPr>
        <w:pStyle w:val="TOC2"/>
        <w:tabs>
          <w:tab w:val="right" w:leader="dot" w:pos="8306"/>
        </w:tabs>
      </w:pPr>
      <w:hyperlink w:anchor="_Toc7265" w:history="1">
        <w:r>
          <w:rPr>
            <w:rFonts w:ascii="仿宋" w:eastAsia="仿宋" w:hAnsi="仿宋" w:cs="仿宋" w:hint="eastAsia"/>
            <w:lang w:eastAsia="zh-CN"/>
          </w:rPr>
          <w:t>(三)、热值分析产品项目合同管理与法律事务</w:t>
        </w:r>
        <w:r>
          <w:tab/>
        </w:r>
        <w:r>
          <w:fldChar w:fldCharType="begin"/>
        </w:r>
        <w:r>
          <w:instrText xml:space="preserve"> PAGEREF _Toc7265 \h </w:instrText>
        </w:r>
        <w:r>
          <w:fldChar w:fldCharType="separate"/>
        </w:r>
        <w:r>
          <w:t>80</w:t>
        </w:r>
        <w:r>
          <w:fldChar w:fldCharType="end"/>
        </w:r>
      </w:hyperlink>
    </w:p>
    <w:p>
      <w:pPr>
        <w:pStyle w:val="TOC2"/>
        <w:tabs>
          <w:tab w:val="right" w:leader="dot" w:pos="8306"/>
        </w:tabs>
      </w:pPr>
      <w:hyperlink w:anchor="_Toc32200" w:history="1">
        <w:r>
          <w:rPr>
            <w:rFonts w:ascii="仿宋" w:eastAsia="仿宋" w:hAnsi="仿宋" w:cs="仿宋" w:hint="eastAsia"/>
            <w:lang w:eastAsia="zh-CN"/>
          </w:rPr>
          <w:t>(四)、热值分析产品项目知识产权保护策略</w:t>
        </w:r>
        <w:r>
          <w:tab/>
        </w:r>
        <w:r>
          <w:fldChar w:fldCharType="begin"/>
        </w:r>
        <w:r>
          <w:instrText xml:space="preserve"> PAGEREF _Toc32200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43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314"/>
      <w:r>
        <w:rPr>
          <w:rFonts w:ascii="仿宋" w:eastAsia="仿宋" w:hAnsi="仿宋" w:cs="仿宋" w:hint="eastAsia"/>
          <w:sz w:val="28"/>
          <w:lang w:eastAsia="zh-CN"/>
        </w:rPr>
        <w:t>一、热值分析产品项目选址可行性分析</w:t>
      </w:r>
      <w:bookmarkEnd w:id="2"/>
    </w:p>
    <w:p>
      <w:pPr>
        <w:pStyle w:val="Heading2"/>
        <w:rPr>
          <w:rFonts w:ascii="仿宋" w:eastAsia="仿宋" w:hAnsi="仿宋" w:cs="仿宋" w:hint="eastAsia"/>
          <w:lang w:eastAsia="zh-CN"/>
        </w:rPr>
      </w:pPr>
      <w:bookmarkStart w:id="3" w:name="_Toc26105"/>
      <w:r>
        <w:rPr>
          <w:rFonts w:ascii="仿宋" w:eastAsia="仿宋" w:hAnsi="仿宋" w:cs="仿宋" w:hint="eastAsia"/>
          <w:lang w:eastAsia="zh-CN"/>
        </w:rPr>
        <w:t>(一)、热值分析产品项目选址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该热值分析产品项目选址位于XX省XX市XX区XXX街道</w:t>
      </w:r>
    </w:p>
    <w:p>
      <w:pPr>
        <w:pStyle w:val="Heading2"/>
        <w:ind w:firstLine="560" w:firstLineChars="200"/>
        <w:rPr>
          <w:rFonts w:ascii="仿宋" w:eastAsia="仿宋" w:hAnsi="仿宋" w:cs="仿宋" w:hint="eastAsia"/>
          <w:sz w:val="28"/>
          <w:lang w:eastAsia="zh-CN"/>
        </w:rPr>
      </w:pPr>
      <w:bookmarkStart w:id="4" w:name="_Toc2956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热值分析产品项目的征地面积将根据热值分析产品项目的实际规模和需求进行精确规划。具体面积XXX平方米，旨在确保热值分析产品项目不仅能够满足当前的发展需求，还能够预留空间以适应未来的扩展。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净用地面积是在征地面积基础上去除不可利用面积后的实际可开发用地。具体面积XXX平方米，考虑到环保、交通、安全等多方面因素，以确保热值分析产品项目在整体利用效率上达到最优。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热值分析产品项目计划建设的建筑总规模具体面积XXX平方米。这一规模的确定综合考虑了热值分析产品项目的性质、规模，以及城市规划的相关要求，确保建筑布局与周边环境协调一致。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绿地率是热值分析产品项目用地中被规划为绿地的比例。具体面积XXX平方米，旨在通过合理规划绿地，改善热值分析产品项目周边环境，提升居民生活质量，并符合城市整体绿化规划。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容积率是用地上可以建设的建筑总体积与用地面积之比。具体面积XXX，通过合理的容积率规划，确保热值分析产品项目建筑规模与周边环境和谐共生。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热值分析产品项目选址与当地城市规划相一致，具体面积XXX平方米。通过与城市规划部门深入沟通，确保热值分析产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热值分析产品项目选址符合当地产业政策，具体面积XXX平方米。这包括热值分析产品项目对当地经济的促进作用，以及对相关产业的带动效应，确保热值分析产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用地总体要求必须符合环保和可持续发展的原则，具体面积XXX平方米。通过采用绿色建筑设计、节能减排等措施，确保热值分析产品项目在建设和运营过程中对环境的影响最小化，达到可持续发展的要求。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确保热值分析产品项目选址具备必要的公共设施配套，具体面积XXX平方米。这包括交通便利性、教育、医疗等基础设施，以提高居民生活品质，使得热值分析产品项目选址更具吸引力。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考虑用地总体要求对当地社会稳定性的影响，具体面积XXX平方米。通过深入了解当地社区反馈，确保热值分析产品项目的选址和建设过程对当地社会和谐稳定产生积极作用。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热值分析产品项目选址不仅符合法规和规划，还在实际操作中具有可行性。这一全面规划将为热值分析产品项目的成功实施提供坚实的基础，确保热值分析产品项目选址阶段就能够奠定良好的发展基础。</w:t>
      </w:r>
    </w:p>
    <w:p>
      <w:pPr>
        <w:pStyle w:val="Heading2"/>
        <w:ind w:firstLine="560" w:firstLineChars="200"/>
        <w:rPr>
          <w:rFonts w:ascii="仿宋" w:eastAsia="仿宋" w:hAnsi="仿宋" w:cs="仿宋" w:hint="eastAsia"/>
          <w:sz w:val="28"/>
          <w:lang w:eastAsia="zh-CN"/>
        </w:rPr>
      </w:pPr>
      <w:bookmarkStart w:id="5" w:name="_Toc627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热值分析产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热值分析产品项目的设备规划和空间设计中，我们将采取灵活设备布局的措施。设备布局将根据实际需求进行灵活设计，避免不必要的浪费。通过合理规划设备摆放位置，我们将提高设备的利用率，减少设备间距，以确保热值分析产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热值分析产品项目内部引入共享设施的概念，例如共享会议室、办公区等。通过这种方式，我们可以减少对资源的重复建设，提高资源共享效率，从而减小热值分析产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306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热值分析产品项目的总图布置中，我们将不同功能区域进行明确的规划，以最大程度满足热值分析产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047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热值分析产品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热值分析产品项目对环境的影响是综合评价的重要因素之一。我们将详细考虑选址周边的自然环境、生态保护区、水源地等情况，确保热值分析产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对选址的评价还需充分考虑当地政府的产业政策和法规。我们将详细了解热值分析产品项目所在地的相关政策，确保热值分析产品项目的规划和运营与当地法规相符，降低不必要的法律风险。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考虑到社会稳定性对企业运营的重要性，我们将评估选址地区的社会安全情况、劳工关系、社区反馈等方面，以确保热值分析产品项目的建设和运营不会受到社会稳定性的负面影响。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最后，我们将综合考虑用地成本，包括土地购置费用、土地开发成本等。通过对用地成本的详细评估，我们能够做出更为精确的经济效益分析，为热值分析产品项目的投资决策提供有力支持。</w:t>
      </w:r>
    </w:p>
    <w:p>
      <w:pPr>
        <w:pStyle w:val="Heading1"/>
        <w:ind w:firstLine="560" w:firstLineChars="200"/>
        <w:rPr>
          <w:rFonts w:ascii="仿宋" w:eastAsia="仿宋" w:hAnsi="仿宋" w:cs="仿宋" w:hint="eastAsia"/>
          <w:sz w:val="28"/>
          <w:lang w:eastAsia="zh-CN"/>
        </w:rPr>
      </w:pPr>
      <w:bookmarkStart w:id="8" w:name="_Toc24595"/>
      <w:r>
        <w:rPr>
          <w:rFonts w:ascii="仿宋" w:eastAsia="仿宋" w:hAnsi="仿宋" w:cs="仿宋" w:hint="eastAsia"/>
          <w:sz w:val="28"/>
          <w:lang w:eastAsia="zh-CN"/>
        </w:rPr>
        <w:t>二、热值分析产品项目文档管理</w:t>
      </w:r>
      <w:bookmarkEnd w:id="8"/>
    </w:p>
    <w:p>
      <w:pPr>
        <w:pStyle w:val="Heading2"/>
        <w:rPr>
          <w:rFonts w:ascii="仿宋" w:eastAsia="仿宋" w:hAnsi="仿宋" w:cs="仿宋" w:hint="eastAsia"/>
          <w:lang w:eastAsia="zh-CN"/>
        </w:rPr>
      </w:pPr>
      <w:bookmarkStart w:id="9" w:name="_Toc30384"/>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热值分析产品项目高度重视文档的质量和准确性，以支持热值分析产品项目的各项活动和决策。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热值分析产品项目文档的编制始于热值分析产品项目计划的初期，我们制定了详细的文档编制计划，明确了每个文档的内容、格式和编写责任人。在热值分析产品项目启动阶段，我们首先编制了热值分析产品项目章程，明确定义了热值分析产品项目的目标、范围、风险等关键要素。随后，热值分析产品项目团队根据计划陆续编制了需求文档、设计文档、测试文档等各类文档，确保热值分析产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热值分析产品项目管理中的重要环节，旨在确保热值分析产品项目文档符合质量标准和热值分析产品项目需求。在热值分析产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热值分析产品项目相关利益方和专业领域的专家对文档进行独立审查。这有助于获取更全面、客观的反馈，确保热值分析产品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热值分析产品项目在文档编制与审查方面建立了严格的管理机制，通过规范的流程和多维度的审查，确保热值分析产品项目文档的质量、准确性和可靠性，为热值分析产品项目的顺利推进提供了有力支持。</w:t>
      </w:r>
    </w:p>
    <w:p>
      <w:pPr>
        <w:pStyle w:val="Heading2"/>
        <w:ind w:firstLine="560" w:firstLineChars="200"/>
        <w:rPr>
          <w:rFonts w:ascii="仿宋" w:eastAsia="仿宋" w:hAnsi="仿宋" w:cs="仿宋" w:hint="eastAsia"/>
          <w:sz w:val="28"/>
          <w:lang w:eastAsia="zh-CN"/>
        </w:rPr>
      </w:pPr>
      <w:bookmarkStart w:id="10" w:name="_Toc18975"/>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在热值分析产品项目中，我们致力于优化文档发布与分发过程，以确保信息的高效传递和团队间协作的顺畅进行。以下是我们采取的关键优化策略：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我们通过多渠道发布文档，包括电子邮件、热值分析产品项目管理平台、内部网站等，以满足不同团队成员的偏好和需求。多渠道发布确保了信息的全面覆盖。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我们采用了精细的权限控制，确保只有授权人员可以访问敏感信息。这种安全措施保护了热值分析产品项目文档的机密性，防止了未经授权的信息泄露。</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9390"/>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热值分析产品项目生命周期中一个至关重要的环节，直接关系到热值分析产品项目信息的长期保存和历史记录的完整性。在热值分析产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630"/>
      <w:r>
        <w:rPr>
          <w:rFonts w:ascii="仿宋" w:eastAsia="仿宋" w:hAnsi="仿宋" w:cs="仿宋" w:hint="eastAsia"/>
          <w:sz w:val="28"/>
          <w:lang w:eastAsia="zh-CN"/>
        </w:rPr>
        <w:t>三、热值分析产品项目建设背景及必要性分析</w:t>
      </w:r>
      <w:bookmarkEnd w:id="12"/>
    </w:p>
    <w:p>
      <w:pPr>
        <w:pStyle w:val="Heading2"/>
        <w:rPr>
          <w:rFonts w:ascii="仿宋" w:eastAsia="仿宋" w:hAnsi="仿宋" w:cs="仿宋" w:hint="eastAsia"/>
          <w:lang w:eastAsia="zh-CN"/>
        </w:rPr>
      </w:pPr>
      <w:bookmarkStart w:id="13" w:name="_Toc32098"/>
      <w:r>
        <w:rPr>
          <w:rFonts w:ascii="仿宋" w:eastAsia="仿宋" w:hAnsi="仿宋" w:cs="仿宋" w:hint="eastAsia"/>
          <w:lang w:eastAsia="zh-CN"/>
        </w:rPr>
        <w:t>(一)、热值分析产品项目背景分析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热值分析产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热值分析产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热值分析产品项目在这个潮流中的定位。同时，我们将关注行业内涌现的新兴机遇，以便热值分析产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热值分析产品项目提供了强大的发展动力。我们将聚焦于行业内最新的技术发展趋势，包括但不限于人工智能、大数据分析、物联网等领域。通过深度的技术研究，我们将确保热值分析产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热值分析产品项目发展的源泉。我们将投入更多的精力对市场需求进行深入剖析，超越表面的需求，深入挖掘潜在的市场痛点和机遇。通过对市场需求的细致了解，热值分析产品项目将更有针对性地设计解决方案，满足市场的多样化需求，从而更好地促进热值分析产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热值分析产品项目战略至关重要。我们将对竞争态势进行更为深入的分析，包括但不限于市场份额、产品特点、客户满意度等多个维度。通过深度的竞争分析，热值分析产品项目将能够更准确地把握市场脉搏，制定具有竞争力的热值分析产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热值分析产品项目的发展具有直接的影响。我们将进行更为全面的法规和政策分析，了解行业发展中的潜在法律风险和合规挑战。通过充分了解和遵守相关法规，热值分析产品项目将确保在法律框架内合法合规运营，为热值分析产品项目的稳健发展提供有力支持。</w:t>
      </w:r>
    </w:p>
    <w:p>
      <w:pPr>
        <w:pStyle w:val="Heading2"/>
        <w:ind w:firstLine="560" w:firstLineChars="200"/>
        <w:rPr>
          <w:rFonts w:ascii="仿宋" w:eastAsia="仿宋" w:hAnsi="仿宋" w:cs="仿宋" w:hint="eastAsia"/>
          <w:sz w:val="28"/>
          <w:lang w:eastAsia="zh-CN"/>
        </w:rPr>
      </w:pPr>
      <w:bookmarkStart w:id="14" w:name="_Toc13191"/>
      <w:r>
        <w:rPr>
          <w:rFonts w:ascii="仿宋" w:eastAsia="仿宋" w:hAnsi="仿宋" w:cs="仿宋" w:hint="eastAsia"/>
          <w:sz w:val="28"/>
          <w:lang w:eastAsia="zh-CN"/>
        </w:rPr>
        <w:t>(二)、热值分析产品项目建设必要性分析</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热值分析产品项目建设的迫切性源于对行业发展趋势的深刻洞察。我们正处于一个行业变革的时代，科技创新、数字化转型成为企业发展的关键动力。热值分析产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热值分析产品项目建设不仅仅是为了跟上潮流，更是为了通过技术创新推动企业的持续发展。通过引入先进的技术和解决方案，热值分析产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热值分析产品项目的建设成为必然选择，通过提高产品质量、拓展服务领域，从而在竞争中获得更多的机会。热值分析产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热值分析产品项目建设的必要性体现在对客户需求更精准的满足。通过热值分析产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热值分析产品项目建设的背后是对企业持续创新的追求。只有通过不断创新，企业才能在竞争中立于不败之地。热值分析产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2598"/>
      <w:r>
        <w:rPr>
          <w:rFonts w:ascii="仿宋" w:eastAsia="仿宋" w:hAnsi="仿宋" w:cs="仿宋" w:hint="eastAsia"/>
          <w:sz w:val="28"/>
          <w:lang w:eastAsia="zh-CN"/>
        </w:rPr>
        <w:t>四、热值分析产品项目绩效评估</w:t>
      </w:r>
      <w:bookmarkEnd w:id="15"/>
    </w:p>
    <w:p>
      <w:pPr>
        <w:pStyle w:val="Heading2"/>
        <w:rPr>
          <w:rFonts w:ascii="仿宋" w:eastAsia="仿宋" w:hAnsi="仿宋" w:cs="仿宋" w:hint="eastAsia"/>
          <w:lang w:eastAsia="zh-CN"/>
        </w:rPr>
      </w:pPr>
      <w:bookmarkStart w:id="16" w:name="_Toc17088"/>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热值分析产品项目中，我们设计了一套全面的绩效评估指标，以确保热值分析产品项目的可控和成功交付。这些指标跨足热值分析产品项目目标、成本、进度和质量等多个维度，为我们提供了全面洞察热值分析产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热值分析产品项目目标达成率是我们关注的首要指标。我们设定了明确的目标，并通过定期监测和评估，迅速发现并应对潜在的目标偏差。这为热值分析产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成本绩效是另一个核心关注点。通过实际成本与预算成本的对比分析，我们深入了解成本差异的原因，及时调整资源分配，保持热值分析产品项目在经济效益方面的合理水平。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热值分析产品项目进度作为关键的绩效指标之一，得到了精心的关注。我们制定了详细的热值分析产品项目进度计划，并设立了进度符合度指标，确保实际进度与计划进度保持一致。这使我们能够快速发现和解决潜在的进度问题，保持热值分析产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热值分析产品项目绩效的不可或缺的一环。我们引入了一系列的质量标准和客户满意度指标，以确保热值分析产品项目交付的成果在质量上达到或超越预期水平。通过持续监测这些指标，我们努力提升热值分析产品项目整体质量水平，为热值分析产品项目的成功交付提供有力保障。通过这些科学且全面的绩效评估，我们能够更好地引导热值分析产品项目的持续改进，确保热值分析产品项目目标的顺利达成。</w:t>
      </w:r>
    </w:p>
    <w:p>
      <w:pPr>
        <w:pStyle w:val="Heading2"/>
        <w:ind w:firstLine="560" w:firstLineChars="200"/>
        <w:rPr>
          <w:rFonts w:ascii="仿宋" w:eastAsia="仿宋" w:hAnsi="仿宋" w:cs="仿宋" w:hint="eastAsia"/>
          <w:sz w:val="28"/>
          <w:lang w:eastAsia="zh-CN"/>
        </w:rPr>
      </w:pPr>
      <w:bookmarkStart w:id="17" w:name="_Toc28048"/>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绩效评估是热值分析产品项目中的关键环节，为确保热值分析产品项目达到预期目标，我们采用了多层次、多维度的绩效评估方法。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热值分析产品项目的战略目标对齐，确保每个决策和行动都与热值分析产品项目整体目标保持一致。团队会定期召开战略对齐会议，审视当前工作与热值分析产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热值分析产品项目进度、质量、成本和风险等方面。这些指标通过数据收集和分析，为热值分析产品项目管理团队提供了客观的评估依据。例如，我们通过热值分析产品项目管理软件追踪进度，使用成本绩效分析（CPI）评估成本控制情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https://d.book118.com/057063061142006025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热值分析产品项目规划设计方案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热值分析产品项目规划设计方案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热值分析产品项目规划设计方案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热值分析产品项目规划设计方案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热值分析产品项目规划设计方案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热值分析产品项目规划设计方案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热值分析产品项目规划设计方案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热值分析产品项目规划设计方案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热值分析产品项目规划设计方案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热值分析产品项目规划设计方案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热值分析产品项目规划设计方案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热值分析产品项目规划设计方案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热值分析产品项目规划设计方案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热值分析产品项目规划设计方案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热值分析产品项目规划设计方案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热值分析产品项目规划设计方案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热值分析产品项目规划设计方案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6F6714"/>
    <w:rsid w:val="716F671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7063061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2024-01-03T09:42:00Z</dcterms:created>
  <dcterms:modified xsi:type="dcterms:W3CDTF">2024-01-03T09:42:34Z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76EAF4DE5D64407180EC43F78FF78792_11</vt:lpwstr>
  </property>
  <property fmtid="{D5CDD505-2E9C-101B-9397-08002B2CF9AE}" pid="3" name="KSOProductBuildVer">
    <vt:lpwstr>2052-12.1.0.16120</vt:lpwstr>
  </property>
</Properties>
</file>