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eastAsia="Times New Roman" w:cs="Times New Roman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11620500</wp:posOffset>
            </wp:positionH>
            <wp:positionV relativeFrom="topMargin">
              <wp:posOffset>12255500</wp:posOffset>
            </wp:positionV>
            <wp:extent cx="317500" cy="482600"/>
            <wp:effectExtent l="0" t="0" r="0" b="0"/>
            <wp:wrapNone/>
            <wp:docPr id="100046" name="图片 10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6" name="图片 1000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2022</w:t>
      </w:r>
      <w:r>
        <w:rPr>
          <w:rFonts w:ascii="宋体" w:hAnsi="宋体"/>
          <w:b/>
          <w:sz w:val="32"/>
        </w:rPr>
        <w:t>年黑龙江省哈尔滨市双城区小升初数学试卷</w:t>
      </w:r>
    </w:p>
    <w:p>
      <w:pPr>
        <w:spacing w:line="360" w:lineRule="auto"/>
        <w:jc w:val="left"/>
      </w:pPr>
      <w:r>
        <w:rPr>
          <w:rFonts w:ascii="宋体" w:hAnsi="宋体"/>
          <w:b/>
          <w:sz w:val="24"/>
        </w:rPr>
        <w:t>一、用心思考，正确填空。（每空</w:t>
      </w:r>
      <w:r>
        <w:rPr>
          <w:rFonts w:eastAsia="Times New Roman" w:cs="Times New Roman"/>
          <w:b/>
          <w:sz w:val="24"/>
        </w:rPr>
        <w:t>1</w:t>
      </w:r>
      <w:r>
        <w:rPr>
          <w:rFonts w:ascii="宋体" w:hAnsi="宋体"/>
          <w:b/>
          <w:sz w:val="24"/>
        </w:rPr>
        <w:t>分，计</w:t>
      </w:r>
      <w:r>
        <w:rPr>
          <w:rFonts w:eastAsia="Times New Roman" w:cs="Times New Roman"/>
          <w:b/>
          <w:sz w:val="24"/>
        </w:rPr>
        <w:t>17</w:t>
      </w:r>
      <w:r>
        <w:rPr>
          <w:rFonts w:ascii="宋体" w:hAnsi="宋体"/>
          <w:b/>
          <w:sz w:val="24"/>
        </w:rPr>
        <w:t>分）</w:t>
      </w:r>
    </w:p>
    <w:p>
      <w:pPr>
        <w:spacing w:line="360" w:lineRule="auto"/>
        <w:jc w:val="left"/>
        <w:rPr>
          <w:color w:val="000000"/>
        </w:rPr>
      </w:pPr>
      <w:r>
        <w:t xml:space="preserve">1. </w:t>
      </w:r>
      <w:r>
        <w:rPr>
          <w:rFonts w:ascii="宋体" w:hAnsi="宋体"/>
        </w:rPr>
        <w:t>地球到太阳的平均距离是</w:t>
      </w:r>
      <w:r>
        <w:rPr>
          <w:rFonts w:eastAsia="Times New Roman" w:cs="Times New Roman"/>
        </w:rPr>
        <w:t>149600000</w:t>
      </w:r>
      <w:r>
        <w:rPr>
          <w:rFonts w:ascii="宋体" w:hAnsi="宋体"/>
        </w:rPr>
        <w:t>千米，把它改写成用“万”作单位的数是</w:t>
      </w:r>
      <w:r>
        <w:t>（        ）</w:t>
      </w:r>
      <w:r>
        <w:rPr>
          <w:rFonts w:ascii="宋体" w:hAnsi="宋体"/>
        </w:rPr>
        <w:t>千米，用“亿”作单位保留一位小数约是</w:t>
      </w:r>
      <w:r>
        <w:t>（        ）</w:t>
      </w:r>
      <w:r>
        <w:rPr>
          <w:rFonts w:ascii="宋体" w:hAnsi="宋体"/>
        </w:rPr>
        <w:t>千米。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六（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）班数学测验的平均分是</w:t>
      </w:r>
      <w:r>
        <w:rPr>
          <w:rFonts w:eastAsia="Times New Roman" w:cs="Times New Roman"/>
          <w:color w:val="000000"/>
        </w:rPr>
        <w:t>90</w:t>
      </w:r>
      <w:r>
        <w:rPr>
          <w:rFonts w:ascii="宋体" w:hAnsi="宋体"/>
          <w:color w:val="000000"/>
        </w:rPr>
        <w:t>分，如果</w:t>
      </w:r>
      <w:r>
        <w:rPr>
          <w:rFonts w:eastAsia="Times New Roman" w:cs="Times New Roman"/>
          <w:color w:val="000000"/>
        </w:rPr>
        <w:t>96</w:t>
      </w:r>
      <w:r>
        <w:rPr>
          <w:rFonts w:ascii="宋体" w:hAnsi="宋体"/>
          <w:color w:val="000000"/>
        </w:rPr>
        <w:t>分记作﹢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分，那么</w:t>
      </w:r>
      <w:r>
        <w:rPr>
          <w:rFonts w:eastAsia="Times New Roman" w:cs="Times New Roman"/>
          <w:color w:val="000000"/>
        </w:rPr>
        <w:t>88</w:t>
      </w:r>
      <w:r>
        <w:rPr>
          <w:rFonts w:ascii="宋体" w:hAnsi="宋体"/>
          <w:color w:val="000000"/>
        </w:rPr>
        <w:t>分应记作</w:t>
      </w:r>
      <w:r>
        <w:rPr>
          <w:color w:val="000000"/>
        </w:rPr>
        <w:t>（        ）</w:t>
      </w:r>
      <w:r>
        <w:rPr>
          <w:rFonts w:ascii="宋体" w:hAnsi="宋体"/>
          <w:color w:val="000000"/>
        </w:rPr>
        <w:t>分。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3. 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∶</w:t>
      </w:r>
      <w:r>
        <w:rPr>
          <w:color w:val="000000"/>
        </w:rPr>
        <w:t>（        ）</w:t>
      </w:r>
      <w:r>
        <w:rPr>
          <w:rFonts w:ascii="宋体" w:hAnsi="宋体"/>
          <w:color w:val="000000"/>
        </w:rPr>
        <w:t>＝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8.4pt;height:31pt" o:ole="" coordsize="21600,21600" o:preferrelative="t" filled="f" stroked="f">
            <v:stroke joinstyle="miter"/>
            <v:imagedata r:id="rId6" o:title="eqIdcaa42a5e78ec02d1cf1e132c8073de1b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  <w:color w:val="000000"/>
        </w:rPr>
        <w:t>＝</w:t>
      </w:r>
      <w:r>
        <w:rPr>
          <w:color w:val="000000"/>
        </w:rPr>
        <w:t>（        ）</w:t>
      </w:r>
      <w:r>
        <w:rPr>
          <w:rFonts w:eastAsia="Times New Roman" w:cs="Times New Roman"/>
          <w:color w:val="000000"/>
        </w:rPr>
        <w:t>%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4.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5.05pt;height:31pt" o:ole="" coordsize="21600,21600" o:preferrelative="t" filled="f" stroked="f">
            <v:stroke joinstyle="miter"/>
            <v:imagedata r:id="rId8" o:title="eqId481b2b151bf00b6c1728b9e163132066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489065403" name="图片 489065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065403" name="图片 4890654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分数单位是</w:t>
      </w:r>
      <w:r>
        <w:rPr>
          <w:color w:val="000000"/>
        </w:rPr>
        <w:t>（        ）</w:t>
      </w:r>
      <w:r>
        <w:rPr>
          <w:rFonts w:ascii="宋体" w:hAnsi="宋体"/>
          <w:color w:val="000000"/>
        </w:rPr>
        <w:t>，再加上</w:t>
      </w:r>
      <w:r>
        <w:rPr>
          <w:color w:val="000000"/>
        </w:rPr>
        <w:t>（        ）</w:t>
      </w:r>
      <w:r>
        <w:rPr>
          <w:rFonts w:ascii="宋体" w:hAnsi="宋体"/>
          <w:color w:val="000000"/>
        </w:rPr>
        <w:t>个这样的分数单位就得到最小的质数。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某天晨检，六（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）班有</w:t>
      </w:r>
      <w:r>
        <w:rPr>
          <w:rFonts w:eastAsia="Times New Roman" w:cs="Times New Roman"/>
          <w:color w:val="000000"/>
        </w:rPr>
        <w:t>48</w:t>
      </w:r>
      <w:r>
        <w:rPr>
          <w:rFonts w:ascii="宋体" w:hAnsi="宋体"/>
          <w:color w:val="000000"/>
        </w:rPr>
        <w:t>人出勤，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人请假，六（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）班的出勤率是</w:t>
      </w:r>
      <w:r>
        <w:rPr>
          <w:color w:val="000000"/>
        </w:rPr>
        <w:t>（        ）</w:t>
      </w:r>
      <w:r>
        <w:rPr>
          <w:rFonts w:eastAsia="Times New Roman" w:cs="Times New Roman"/>
          <w:color w:val="000000"/>
        </w:rPr>
        <w:t>%</w:t>
      </w:r>
      <w:r>
        <w:rPr>
          <w:rFonts w:ascii="宋体" w:hAnsi="宋体"/>
          <w:color w:val="000000"/>
        </w:rPr>
        <w:t>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一台电脑原价</w:t>
      </w:r>
      <w:r>
        <w:rPr>
          <w:rFonts w:eastAsia="Times New Roman" w:cs="Times New Roman"/>
          <w:color w:val="000000"/>
        </w:rPr>
        <w:t>5000</w:t>
      </w:r>
      <w:r>
        <w:rPr>
          <w:rFonts w:ascii="宋体" w:hAnsi="宋体"/>
          <w:color w:val="000000"/>
        </w:rPr>
        <w:t>元，现在打八折出售，现价比原价便宜</w:t>
      </w:r>
      <w:r>
        <w:rPr>
          <w:color w:val="000000"/>
        </w:rPr>
        <w:t>（            ）</w:t>
      </w:r>
      <w:r>
        <w:rPr>
          <w:rFonts w:ascii="宋体" w:hAnsi="宋体"/>
          <w:color w:val="000000"/>
        </w:rPr>
        <w:t>元。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一个直角三角形三条边的长度分别是</w:t>
      </w:r>
      <w:r>
        <w:rPr>
          <w:rFonts w:eastAsia="Times New Roman" w:cs="Times New Roman"/>
          <w:color w:val="000000"/>
        </w:rPr>
        <w:t>3cm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4cm</w:t>
      </w:r>
      <w:r>
        <w:rPr>
          <w:rFonts w:ascii="宋体" w:hAnsi="宋体"/>
          <w:color w:val="000000"/>
        </w:rPr>
        <w:t>和</w:t>
      </w:r>
      <w:r>
        <w:rPr>
          <w:rFonts w:eastAsia="Times New Roman" w:cs="Times New Roman"/>
          <w:color w:val="000000"/>
        </w:rPr>
        <w:t>5cm</w:t>
      </w:r>
      <w:r>
        <w:rPr>
          <w:rFonts w:ascii="宋体" w:hAnsi="宋体"/>
          <w:color w:val="000000"/>
        </w:rPr>
        <w:t>，这个三角形的面积是</w:t>
      </w:r>
      <w:r>
        <w:rPr>
          <w:color w:val="000000"/>
        </w:rPr>
        <w:t>（        ）</w:t>
      </w:r>
      <w:r>
        <w:rPr>
          <w:rFonts w:eastAsia="Times New Roman" w:cs="Times New Roman"/>
          <w:color w:val="000000"/>
        </w:rPr>
        <w:t>cm</w:t>
      </w:r>
      <w:r>
        <w:rPr>
          <w:rFonts w:eastAsia="Times New Roman" w:cs="Times New Roman"/>
          <w:color w:val="000000"/>
          <w:vertAlign w:val="superscript"/>
        </w:rPr>
        <w:t>2</w:t>
      </w:r>
      <w:r>
        <w:rPr>
          <w:rFonts w:ascii="宋体" w:hAnsi="宋体"/>
          <w:color w:val="000000"/>
        </w:rPr>
        <w:t>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哈尔滨到长春的实际距离是</w:t>
      </w:r>
      <w:r>
        <w:rPr>
          <w:rFonts w:eastAsia="Times New Roman" w:cs="Times New Roman"/>
          <w:color w:val="000000"/>
        </w:rPr>
        <w:t>240km</w:t>
      </w:r>
      <w:r>
        <w:rPr>
          <w:rFonts w:ascii="宋体" w:hAnsi="宋体"/>
          <w:color w:val="000000"/>
        </w:rPr>
        <w:t>，在一幅地图上量得两地的图上距离为</w:t>
      </w:r>
      <w:r>
        <w:rPr>
          <w:rFonts w:eastAsia="Times New Roman" w:cs="Times New Roman"/>
          <w:color w:val="000000"/>
        </w:rPr>
        <w:t>4cm</w:t>
      </w:r>
      <w:r>
        <w:rPr>
          <w:rFonts w:ascii="宋体" w:hAnsi="宋体"/>
          <w:color w:val="000000"/>
        </w:rPr>
        <w:t>，则这幅地图的比例尺为</w:t>
      </w:r>
      <w:r>
        <w:rPr>
          <w:color w:val="000000"/>
        </w:rPr>
        <w:t>（                  ）</w:t>
      </w:r>
      <w:r>
        <w:rPr>
          <w:rFonts w:ascii="宋体" w:hAnsi="宋体"/>
          <w:color w:val="000000"/>
        </w:rPr>
        <w:t>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在一个比例中，两个外项的积是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，其中一个内项是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0.9pt;height:27.65pt" o:ole="" coordsize="21600,21600" o:preferrelative="t" filled="f" stroked="f">
            <v:stroke joinstyle="miter"/>
            <v:imagedata r:id="rId11" o:title="eqIdbf31876698721a199c7c53c6b320aa86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hAnsi="宋体"/>
          <w:color w:val="000000"/>
        </w:rPr>
        <w:t>，则另一个内项是</w:t>
      </w:r>
      <w:r>
        <w:rPr>
          <w:color w:val="000000"/>
        </w:rPr>
        <w:t>（        ）</w:t>
      </w:r>
      <w:r>
        <w:rPr>
          <w:rFonts w:ascii="宋体" w:hAnsi="宋体"/>
          <w:color w:val="000000"/>
        </w:rPr>
        <w:t>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六（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）班有</w:t>
      </w:r>
      <w:r>
        <w:rPr>
          <w:rFonts w:eastAsia="Times New Roman" w:cs="Times New Roman"/>
          <w:color w:val="000000"/>
        </w:rPr>
        <w:t>50</w:t>
      </w:r>
      <w:r>
        <w:rPr>
          <w:rFonts w:ascii="宋体" w:hAnsi="宋体"/>
          <w:color w:val="000000"/>
        </w:rPr>
        <w:t>名同学，至少有</w:t>
      </w:r>
      <w:r>
        <w:rPr>
          <w:color w:val="000000"/>
        </w:rPr>
        <w:t>（        ）</w:t>
      </w:r>
      <w:r>
        <w:rPr>
          <w:rFonts w:ascii="宋体" w:hAnsi="宋体"/>
          <w:color w:val="000000"/>
        </w:rPr>
        <w:t>个人是在同一月过生日。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把</w:t>
      </w:r>
      <w:r>
        <w:rPr>
          <w:rFonts w:eastAsia="Times New Roman" w:cs="Times New Roman"/>
          <w:color w:val="000000"/>
        </w:rPr>
        <w:t>10000</w:t>
      </w:r>
      <w:r>
        <w:rPr>
          <w:rFonts w:ascii="宋体" w:hAnsi="宋体"/>
          <w:color w:val="000000"/>
        </w:rPr>
        <w:t>元存入银行，存期一年，年利率</w:t>
      </w:r>
      <w:r>
        <w:rPr>
          <w:rFonts w:eastAsia="Times New Roman" w:cs="Times New Roman"/>
          <w:color w:val="000000"/>
        </w:rPr>
        <w:t>2.25%</w:t>
      </w:r>
      <w:r>
        <w:rPr>
          <w:rFonts w:ascii="宋体" w:hAnsi="宋体"/>
          <w:color w:val="000000"/>
        </w:rPr>
        <w:t>。到期时应得利息</w:t>
      </w:r>
      <w:r>
        <w:rPr>
          <w:color w:val="000000"/>
        </w:rPr>
        <w:t>_____</w:t>
      </w:r>
      <w:r>
        <w:rPr>
          <w:rFonts w:ascii="宋体" w:hAnsi="宋体"/>
          <w:color w:val="000000"/>
        </w:rPr>
        <w:t>元。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如下图所示，把底面半径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厘米，高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厘米的圆柱切成若干等份，拼成一个近似的长方体，这个长方体的体积是</w:t>
      </w:r>
      <w:r>
        <w:rPr>
          <w:color w:val="000000"/>
        </w:rPr>
        <w:t>（            ）</w:t>
      </w:r>
      <w:r>
        <w:rPr>
          <w:rFonts w:ascii="宋体" w:hAnsi="宋体"/>
          <w:color w:val="000000"/>
        </w:rPr>
        <w:t>立方厘米，表面积增加</w:t>
      </w:r>
      <w:r>
        <w:rPr>
          <w:color w:val="000000"/>
        </w:rPr>
        <w:t>（        ）</w:t>
      </w:r>
      <w:r>
        <w:rPr>
          <w:rFonts w:ascii="宋体" w:hAnsi="宋体"/>
          <w:color w:val="000000"/>
        </w:rPr>
        <w:t>平方厘米。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drawing>
          <wp:inline distT="0" distB="0" distL="0" distR="0">
            <wp:extent cx="2362200" cy="108585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用黑白两种颜色的正方形，按一定的规律拼成一列图案（如图），第</w:t>
      </w:r>
      <w:r>
        <w:rPr>
          <w:rFonts w:eastAsia="Times New Roman" w:cs="Times New Roman"/>
          <w:color w:val="000000"/>
        </w:rPr>
        <w:t>20</w:t>
      </w:r>
      <w:r>
        <w:rPr>
          <w:rFonts w:ascii="宋体" w:hAnsi="宋体"/>
          <w:color w:val="000000"/>
        </w:rPr>
        <w:t>个图中有白色正方形</w:t>
      </w:r>
      <w:r>
        <w:rPr>
          <w:color w:val="000000"/>
        </w:rPr>
        <w:t>（        ）</w:t>
      </w:r>
      <w:r>
        <w:rPr>
          <w:rFonts w:ascii="宋体" w:hAnsi="宋体"/>
          <w:color w:val="000000"/>
        </w:rPr>
        <w:t>个。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drawing>
          <wp:inline distT="0" distB="0" distL="0" distR="0">
            <wp:extent cx="3962400" cy="790575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/>
        </w:rPr>
        <w:sectPr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rFonts w:ascii="宋体" w:hAnsi="宋体"/>
          <w:color w:val="000000"/>
        </w:rPr>
        <w:t>第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个              第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个                   第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个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二、仔细辨析，正确判断。（正确的打“√”，错误的打“×”，每题</w:t>
      </w:r>
      <w:r>
        <w:rPr>
          <w:rFonts w:eastAsia="Times New Roman" w:cs="Times New Roman"/>
          <w:b/>
          <w:color w:val="000000"/>
          <w:sz w:val="24"/>
        </w:rPr>
        <w:t>1</w:t>
      </w:r>
      <w:r>
        <w:rPr>
          <w:rFonts w:ascii="宋体" w:hAnsi="宋体"/>
          <w:b/>
          <w:color w:val="000000"/>
          <w:sz w:val="24"/>
        </w:rPr>
        <w:t>分，计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分）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数轴上，负数都在0的左边．</w:t>
      </w:r>
      <w:r>
        <w:rPr>
          <w:color w:val="000000"/>
        </w:rPr>
        <w:t>（      ）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两个质数的积一定是合数。</w:t>
      </w:r>
      <w:r>
        <w:rPr>
          <w:color w:val="000000"/>
        </w:rPr>
        <w:t>（        ）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三角形、正方形、长方形和圆都是轴对称图形。</w:t>
      </w:r>
      <w:r>
        <w:rPr>
          <w:color w:val="000000"/>
        </w:rPr>
        <w:t>（        ）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等底等高的圆柱与圆锥的体积相等。</w:t>
      </w:r>
      <w:r>
        <w:rPr>
          <w:color w:val="000000"/>
        </w:rPr>
        <w:t>（          ）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hAnsi="宋体"/>
          <w:color w:val="000000"/>
        </w:rPr>
        <w:t>甲数比乙数多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5.1pt;height:14.25pt" o:ole="" coordsize="21600,21600" o:preferrelative="t" filled="f" stroked="f">
            <v:stroke joinstyle="miter"/>
            <v:imagedata r:id="rId21" o:title="eqId3d4ec5b9d2f5dbd6ec1cac34dbd8e547"/>
            <o:lock v:ext="edit" aspectratio="t"/>
            <w10:anchorlock/>
          </v:shape>
          <o:OLEObject Type="Embed" ProgID="Equation.DSMT4" ShapeID="_x0000_i1028" DrawAspect="Content" ObjectID="_1468075728" r:id="rId22"/>
        </w:object>
      </w:r>
      <w:r>
        <w:rPr>
          <w:rFonts w:ascii="宋体" w:hAnsi="宋体"/>
          <w:color w:val="000000"/>
        </w:rPr>
        <w:t>，乙数就比甲数少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5.1pt;height:14.25pt" o:ole="" coordsize="21600,21600" o:preferrelative="t" filled="f" stroked="f">
            <v:stroke joinstyle="miter"/>
            <v:imagedata r:id="rId21" o:title="eqId3d4ec5b9d2f5dbd6ec1cac34dbd8e547"/>
            <o:lock v:ext="edit" aspectratio="t"/>
            <w10:anchorlock/>
          </v:shape>
          <o:OLEObject Type="Embed" ProgID="Equation.DSMT4" ShapeID="_x0000_i1029" DrawAspect="Content" ObjectID="_1468075729" r:id="rId23"/>
        </w:object>
      </w:r>
      <w:r>
        <w:rPr>
          <w:rFonts w:ascii="宋体" w:hAnsi="宋体"/>
          <w:color w:val="000000"/>
        </w:rPr>
        <w:t>。</w:t>
      </w:r>
      <w:r>
        <w:rPr>
          <w:color w:val="000000"/>
        </w:rPr>
        <w:t>（    ）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三、反复比较，慎重选择。（把正确答案的序号填在括号内，每题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分，计</w:t>
      </w:r>
      <w:r>
        <w:rPr>
          <w:rFonts w:eastAsia="Times New Roman" w:cs="Times New Roman"/>
          <w:b/>
          <w:color w:val="000000"/>
          <w:sz w:val="24"/>
        </w:rPr>
        <w:t>10</w:t>
      </w:r>
      <w:r>
        <w:rPr>
          <w:rFonts w:ascii="宋体" w:hAnsi="宋体"/>
          <w:b/>
          <w:color w:val="000000"/>
          <w:sz w:val="24"/>
        </w:rPr>
        <w:t>分）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>19. 小涛看一本书，第一天看了全书的20%全书有x页．还剩（      ）页．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20%x</w:t>
      </w:r>
      <w:r>
        <w:rPr>
          <w:color w:val="000000"/>
        </w:rPr>
        <w:tab/>
      </w:r>
      <w:r>
        <w:rPr>
          <w:color w:val="000000"/>
        </w:rPr>
        <w:t>B. x-20%</w:t>
      </w:r>
      <w:r>
        <w:rPr>
          <w:color w:val="000000"/>
        </w:rPr>
        <w:tab/>
      </w:r>
      <w:r>
        <w:rPr>
          <w:color w:val="000000"/>
        </w:rPr>
        <w:t>C. x-20%x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hAnsi="宋体"/>
          <w:color w:val="000000"/>
        </w:rPr>
        <w:t>明明用圆规画一个周长是</w:t>
      </w:r>
      <w:r>
        <w:rPr>
          <w:rFonts w:eastAsia="Times New Roman" w:cs="Times New Roman"/>
          <w:color w:val="000000"/>
        </w:rPr>
        <w:t>31.4cm</w:t>
      </w:r>
      <w:r>
        <w:rPr>
          <w:rFonts w:ascii="宋体" w:hAnsi="宋体"/>
          <w:color w:val="000000"/>
        </w:rPr>
        <w:t>的圆，圆规两脚间的距离是（    ）</w:t>
      </w:r>
      <w:r>
        <w:rPr>
          <w:rFonts w:eastAsia="Times New Roman" w:cs="Times New Roman"/>
          <w:color w:val="000000"/>
        </w:rPr>
        <w:t>cm</w:t>
      </w:r>
      <w:r>
        <w:rPr>
          <w:rFonts w:ascii="宋体" w:hAnsi="宋体"/>
          <w:color w:val="000000"/>
        </w:rPr>
        <w:t>。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15.7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10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hAnsi="宋体"/>
          <w:color w:val="000000"/>
        </w:rPr>
        <w:t>下面的说法不正确的是（    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∶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和</w:t>
      </w:r>
      <w:r>
        <w:rPr>
          <w:rFonts w:eastAsia="Times New Roman" w:cs="Times New Roman"/>
          <w:color w:val="000000"/>
        </w:rPr>
        <w:t>0.6</w:t>
      </w:r>
      <w:r>
        <w:rPr>
          <w:rFonts w:ascii="宋体" w:hAnsi="宋体"/>
          <w:color w:val="000000"/>
        </w:rPr>
        <w:t>∶</w:t>
      </w:r>
      <w:r>
        <w:rPr>
          <w:rFonts w:eastAsia="Times New Roman" w:cs="Times New Roman"/>
          <w:color w:val="000000"/>
        </w:rPr>
        <w:t>0.9</w:t>
      </w:r>
      <w:r>
        <w:rPr>
          <w:rFonts w:ascii="宋体" w:hAnsi="宋体"/>
          <w:color w:val="000000"/>
        </w:rPr>
        <w:t>能组成比例。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圆柱的侧面积一定，底面周长和高成正比例。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如果甲在乙的东偏南</w:t>
      </w:r>
      <w:r>
        <w:rPr>
          <w:rFonts w:eastAsia="Times New Roman" w:cs="Times New Roman"/>
          <w:color w:val="000000"/>
        </w:rPr>
        <w:t>30</w:t>
      </w:r>
      <w:r>
        <w:rPr>
          <w:rFonts w:ascii="宋体" w:hAnsi="宋体"/>
          <w:color w:val="000000"/>
        </w:rPr>
        <w:t>°方向，则乙在甲的西偏北</w:t>
      </w:r>
      <w:r>
        <w:rPr>
          <w:rFonts w:eastAsia="Times New Roman" w:cs="Times New Roman"/>
          <w:color w:val="000000"/>
        </w:rPr>
        <w:t>30</w:t>
      </w:r>
      <w:r>
        <w:rPr>
          <w:rFonts w:ascii="宋体" w:hAnsi="宋体"/>
          <w:color w:val="000000"/>
        </w:rPr>
        <w:t>°方向。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hAnsi="宋体"/>
          <w:color w:val="000000"/>
        </w:rPr>
        <w:t>下面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489065397" name="图片 489065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065397" name="图片 4890653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说法正确的是（    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假分数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489065399" name="图片 489065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065399" name="图片 4890653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倒数一定是真分数。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4cm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4cm</w:t>
      </w:r>
      <w:r>
        <w:rPr>
          <w:rFonts w:ascii="宋体" w:hAnsi="宋体"/>
          <w:color w:val="000000"/>
        </w:rPr>
        <w:t>和</w:t>
      </w:r>
      <w:r>
        <w:rPr>
          <w:rFonts w:eastAsia="Times New Roman" w:cs="Times New Roman"/>
          <w:color w:val="000000"/>
        </w:rPr>
        <w:t>8cm</w:t>
      </w:r>
      <w:r>
        <w:rPr>
          <w:rFonts w:ascii="宋体" w:hAnsi="宋体"/>
          <w:color w:val="000000"/>
        </w:rPr>
        <w:t>三根小棒可以围成等腰三角形。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同时能被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整除的最小三位数是</w:t>
      </w:r>
      <w:r>
        <w:rPr>
          <w:rFonts w:eastAsia="Times New Roman" w:cs="Times New Roman"/>
          <w:color w:val="000000"/>
        </w:rPr>
        <w:t>120</w:t>
      </w:r>
      <w:r>
        <w:rPr>
          <w:rFonts w:ascii="宋体" w:hAnsi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宋体" w:hAnsi="宋体"/>
          <w:color w:val="000000"/>
        </w:rPr>
        <w:t>有一种饮料瓶的瓶身呈圆柱形，容积是</w:t>
      </w:r>
      <w:r>
        <w:rPr>
          <w:rFonts w:eastAsia="Times New Roman" w:cs="Times New Roman"/>
          <w:color w:val="000000"/>
        </w:rPr>
        <w:t>30</w:t>
      </w:r>
      <w:r>
        <w:rPr>
          <w:rFonts w:ascii="宋体" w:hAnsi="宋体"/>
          <w:color w:val="000000"/>
        </w:rPr>
        <w:t>立方厘米，现在瓶中装有一些饮料，正放时饮料高度为</w:t>
      </w:r>
      <w:r>
        <w:rPr>
          <w:rFonts w:eastAsia="Times New Roman" w:cs="Times New Roman"/>
          <w:color w:val="000000"/>
        </w:rPr>
        <w:t>20</w:t>
      </w:r>
      <w:r>
        <w:rPr>
          <w:rFonts w:ascii="宋体" w:hAnsi="宋体"/>
          <w:color w:val="000000"/>
        </w:rPr>
        <w:t>厘米，倒放时空余部分的高度为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厘米。（见下图）瓶内现有饮料（    ）立方厘米。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1905000" cy="121920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20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24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25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四、注意审题，细心计算。（</w:t>
      </w:r>
      <w:r>
        <w:rPr>
          <w:rFonts w:eastAsia="Times New Roman" w:cs="Times New Roman"/>
          <w:b/>
          <w:color w:val="000000"/>
          <w:sz w:val="24"/>
        </w:rPr>
        <w:t>1</w:t>
      </w:r>
      <w:r>
        <w:rPr>
          <w:rFonts w:ascii="宋体" w:hAnsi="宋体"/>
          <w:b/>
          <w:color w:val="000000"/>
          <w:sz w:val="24"/>
        </w:rPr>
        <w:t>题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分，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题</w:t>
      </w:r>
      <w:r>
        <w:rPr>
          <w:rFonts w:eastAsia="Times New Roman" w:cs="Times New Roman"/>
          <w:b/>
          <w:color w:val="000000"/>
          <w:sz w:val="24"/>
        </w:rPr>
        <w:t>18</w:t>
      </w:r>
      <w:r>
        <w:rPr>
          <w:rFonts w:ascii="宋体" w:hAnsi="宋体"/>
          <w:b/>
          <w:color w:val="000000"/>
          <w:sz w:val="24"/>
        </w:rPr>
        <w:t>分，</w:t>
      </w:r>
      <w:r>
        <w:rPr>
          <w:rFonts w:eastAsia="Times New Roman" w:cs="Times New Roman"/>
          <w:b/>
          <w:color w:val="000000"/>
          <w:sz w:val="24"/>
        </w:rPr>
        <w:t>3</w:t>
      </w:r>
      <w:r>
        <w:rPr>
          <w:rFonts w:ascii="宋体" w:hAnsi="宋体"/>
          <w:b/>
          <w:color w:val="000000"/>
          <w:sz w:val="24"/>
        </w:rPr>
        <w:t>题</w:t>
      </w:r>
      <w:r>
        <w:rPr>
          <w:rFonts w:eastAsia="Times New Roman" w:cs="Times New Roman"/>
          <w:b/>
          <w:color w:val="000000"/>
          <w:sz w:val="24"/>
        </w:rPr>
        <w:t>6</w:t>
      </w:r>
      <w:r>
        <w:rPr>
          <w:rFonts w:ascii="宋体" w:hAnsi="宋体"/>
          <w:b/>
          <w:color w:val="000000"/>
          <w:sz w:val="24"/>
        </w:rPr>
        <w:t>分，计</w:t>
      </w:r>
      <w:r>
        <w:rPr>
          <w:rFonts w:eastAsia="Times New Roman" w:cs="Times New Roman"/>
          <w:b/>
          <w:color w:val="000000"/>
          <w:sz w:val="24"/>
        </w:rPr>
        <w:t>28</w:t>
      </w:r>
      <w:r>
        <w:rPr>
          <w:rFonts w:ascii="宋体" w:hAnsi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24. </w:t>
      </w:r>
      <w:r>
        <w:rPr>
          <w:rFonts w:ascii="宋体" w:hAnsi="宋体"/>
          <w:color w:val="000000"/>
        </w:rPr>
        <w:t>计算。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https://d.book118.com/057125064141006054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03F91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557A2"/>
    <w:rsid w:val="008634CD"/>
    <w:rsid w:val="008731FA"/>
    <w:rsid w:val="00880A38"/>
    <w:rsid w:val="00893DD6"/>
    <w:rsid w:val="008B444D"/>
    <w:rsid w:val="008D2E94"/>
    <w:rsid w:val="008E7599"/>
    <w:rsid w:val="0090278E"/>
    <w:rsid w:val="00974E0F"/>
    <w:rsid w:val="00982128"/>
    <w:rsid w:val="00983F2B"/>
    <w:rsid w:val="009A27BF"/>
    <w:rsid w:val="009B5666"/>
    <w:rsid w:val="009C4252"/>
    <w:rsid w:val="009E203F"/>
    <w:rsid w:val="00A07DF2"/>
    <w:rsid w:val="00A405DB"/>
    <w:rsid w:val="00A536B0"/>
    <w:rsid w:val="00AA682F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435BC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654323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image" Target="media/image5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header" Target="header1.xml" /><Relationship Id="rId16" Type="http://schemas.openxmlformats.org/officeDocument/2006/relationships/header" Target="header2.xml" /><Relationship Id="rId17" Type="http://schemas.openxmlformats.org/officeDocument/2006/relationships/footer" Target="footer1.xml" /><Relationship Id="rId18" Type="http://schemas.openxmlformats.org/officeDocument/2006/relationships/footer" Target="footer2.xml" /><Relationship Id="rId19" Type="http://schemas.openxmlformats.org/officeDocument/2006/relationships/header" Target="header3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image" Target="media/image8.wmf" /><Relationship Id="rId22" Type="http://schemas.openxmlformats.org/officeDocument/2006/relationships/oleObject" Target="embeddings/oleObject4.bin" /><Relationship Id="rId23" Type="http://schemas.openxmlformats.org/officeDocument/2006/relationships/oleObject" Target="embeddings/oleObject5.bin" /><Relationship Id="rId24" Type="http://schemas.openxmlformats.org/officeDocument/2006/relationships/image" Target="media/image9.png" /><Relationship Id="rId25" Type="http://schemas.openxmlformats.org/officeDocument/2006/relationships/hyperlink" Target="https://d.book118.com/057125064141006054" TargetMode="External" /><Relationship Id="rId26" Type="http://schemas.openxmlformats.org/officeDocument/2006/relationships/header" Target="header4.xml" /><Relationship Id="rId27" Type="http://schemas.openxmlformats.org/officeDocument/2006/relationships/header" Target="header5.xml" /><Relationship Id="rId28" Type="http://schemas.openxmlformats.org/officeDocument/2006/relationships/footer" Target="footer4.xml" /><Relationship Id="rId29" Type="http://schemas.openxmlformats.org/officeDocument/2006/relationships/footer" Target="footer5.xml" /><Relationship Id="rId3" Type="http://schemas.openxmlformats.org/officeDocument/2006/relationships/fontTable" Target="fontTable.xml" /><Relationship Id="rId30" Type="http://schemas.openxmlformats.org/officeDocument/2006/relationships/header" Target="header6.xml" /><Relationship Id="rId31" Type="http://schemas.openxmlformats.org/officeDocument/2006/relationships/footer" Target="footer6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oleObject" Target="embeddings/oleObject1.bin" /><Relationship Id="rId8" Type="http://schemas.openxmlformats.org/officeDocument/2006/relationships/image" Target="media/image3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2031</Words>
  <Characters>11578</Characters>
  <Application>Microsoft Office Word</Application>
  <DocSecurity>0</DocSecurity>
  <Lines>96</Lines>
  <Paragraphs>27</Paragraphs>
  <ScaleCrop>false</ScaleCrop>
  <Manager>微信号：DEM2008</Manager>
  <Company>微信号：DEM2008</Company>
  <LinksUpToDate>false</LinksUpToDate>
  <CharactersWithSpaces>13582</CharactersWithSpaces>
  <SharedDoc>false</SharedDoc>
  <HyperlinkBase>网址：shop492842749.taobao.com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网址：shop492842749.taobao.com</dc:title>
  <dc:subject>网址：shop492842749.taobao.com</dc:subject>
  <dc:creator>微信号：DEM2008</dc:creator>
  <cp:keywords>微信号：DEM2008</cp:keywords>
  <dc:description>网址：shop492842749.taobao.com</dc:description>
  <cp:lastModifiedBy>相忘2021。</cp:lastModifiedBy>
  <cp:revision>4</cp:revision>
  <dcterms:created xsi:type="dcterms:W3CDTF">2022-09-09T03:21:00Z</dcterms:created>
  <dcterms:modified xsi:type="dcterms:W3CDTF">2024-03-11T15:20:11Z</dcterms:modified>
  <cp:category>微信号：DEM2008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529954B127B0420FB2D94884FB967B51_13</vt:lpwstr>
  </property>
  <property fmtid="{D5CDD505-2E9C-101B-9397-08002B2CF9AE}" pid="7" name="KSOProductBuildVer">
    <vt:lpwstr>2052-12.1.0.16364</vt:lpwstr>
  </property>
</Properties>
</file>