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4" w:history="1">
        <w:r>
          <w:rPr>
            <w:rFonts w:ascii="仿宋" w:eastAsia="仿宋" w:hAnsi="仿宋" w:cs="仿宋" w:hint="eastAsia"/>
            <w:lang w:eastAsia="zh-CN"/>
          </w:rPr>
          <w:t>序言</w:t>
        </w:r>
        <w:r>
          <w:tab/>
        </w:r>
        <w:r>
          <w:fldChar w:fldCharType="begin"/>
        </w:r>
        <w:r>
          <w:instrText xml:space="preserve"> PAGEREF _Toc4304 \h </w:instrText>
        </w:r>
        <w:r>
          <w:fldChar w:fldCharType="separate"/>
        </w:r>
        <w:r>
          <w:t>3</w:t>
        </w:r>
        <w:r>
          <w:fldChar w:fldCharType="end"/>
        </w:r>
      </w:hyperlink>
    </w:p>
    <w:p>
      <w:pPr>
        <w:pStyle w:val="TOC1"/>
        <w:tabs>
          <w:tab w:val="right" w:leader="dot" w:pos="8306"/>
        </w:tabs>
      </w:pPr>
      <w:hyperlink w:anchor="_Toc9604" w:history="1">
        <w:r>
          <w:rPr>
            <w:rFonts w:ascii="仿宋" w:eastAsia="仿宋" w:hAnsi="仿宋" w:cs="仿宋" w:hint="eastAsia"/>
            <w:lang w:eastAsia="zh-CN"/>
          </w:rPr>
          <w:t>一、家庭台式机项目绩效评估</w:t>
        </w:r>
        <w:r>
          <w:tab/>
        </w:r>
        <w:r>
          <w:fldChar w:fldCharType="begin"/>
        </w:r>
        <w:r>
          <w:instrText xml:space="preserve"> PAGEREF _Toc9604 \h </w:instrText>
        </w:r>
        <w:r>
          <w:fldChar w:fldCharType="separate"/>
        </w:r>
        <w:r>
          <w:t>3</w:t>
        </w:r>
        <w:r>
          <w:fldChar w:fldCharType="end"/>
        </w:r>
      </w:hyperlink>
    </w:p>
    <w:p>
      <w:pPr>
        <w:pStyle w:val="TOC2"/>
        <w:tabs>
          <w:tab w:val="right" w:leader="dot" w:pos="8306"/>
        </w:tabs>
      </w:pPr>
      <w:hyperlink w:anchor="_Toc22267" w:history="1">
        <w:r>
          <w:rPr>
            <w:rFonts w:ascii="仿宋" w:eastAsia="仿宋" w:hAnsi="仿宋" w:cs="仿宋" w:hint="eastAsia"/>
            <w:lang w:eastAsia="zh-CN"/>
          </w:rPr>
          <w:t>(一)、绩效评估指标</w:t>
        </w:r>
        <w:r>
          <w:tab/>
        </w:r>
        <w:r>
          <w:fldChar w:fldCharType="begin"/>
        </w:r>
        <w:r>
          <w:instrText xml:space="preserve"> PAGEREF _Toc22267 \h </w:instrText>
        </w:r>
        <w:r>
          <w:fldChar w:fldCharType="separate"/>
        </w:r>
        <w:r>
          <w:t>3</w:t>
        </w:r>
        <w:r>
          <w:fldChar w:fldCharType="end"/>
        </w:r>
      </w:hyperlink>
    </w:p>
    <w:p>
      <w:pPr>
        <w:pStyle w:val="TOC2"/>
        <w:tabs>
          <w:tab w:val="right" w:leader="dot" w:pos="8306"/>
        </w:tabs>
      </w:pPr>
      <w:hyperlink w:anchor="_Toc7312" w:history="1">
        <w:r>
          <w:rPr>
            <w:rFonts w:ascii="仿宋" w:eastAsia="仿宋" w:hAnsi="仿宋" w:cs="仿宋" w:hint="eastAsia"/>
            <w:lang w:eastAsia="zh-CN"/>
          </w:rPr>
          <w:t>(二)、绩效评估方法</w:t>
        </w:r>
        <w:r>
          <w:tab/>
        </w:r>
        <w:r>
          <w:fldChar w:fldCharType="begin"/>
        </w:r>
        <w:r>
          <w:instrText xml:space="preserve"> PAGEREF _Toc7312 \h </w:instrText>
        </w:r>
        <w:r>
          <w:fldChar w:fldCharType="separate"/>
        </w:r>
        <w:r>
          <w:t>4</w:t>
        </w:r>
        <w:r>
          <w:fldChar w:fldCharType="end"/>
        </w:r>
      </w:hyperlink>
    </w:p>
    <w:p>
      <w:pPr>
        <w:pStyle w:val="TOC2"/>
        <w:tabs>
          <w:tab w:val="right" w:leader="dot" w:pos="8306"/>
        </w:tabs>
      </w:pPr>
      <w:hyperlink w:anchor="_Toc981" w:history="1">
        <w:r>
          <w:rPr>
            <w:rFonts w:ascii="仿宋" w:eastAsia="仿宋" w:hAnsi="仿宋" w:cs="仿宋" w:hint="eastAsia"/>
            <w:lang w:eastAsia="zh-CN"/>
          </w:rPr>
          <w:t>(三)、绩效评估周期</w:t>
        </w:r>
        <w:r>
          <w:tab/>
        </w:r>
        <w:r>
          <w:fldChar w:fldCharType="begin"/>
        </w:r>
        <w:r>
          <w:instrText xml:space="preserve"> PAGEREF _Toc981 \h </w:instrText>
        </w:r>
        <w:r>
          <w:fldChar w:fldCharType="separate"/>
        </w:r>
        <w:r>
          <w:t>5</w:t>
        </w:r>
        <w:r>
          <w:fldChar w:fldCharType="end"/>
        </w:r>
      </w:hyperlink>
    </w:p>
    <w:p>
      <w:pPr>
        <w:pStyle w:val="TOC1"/>
        <w:tabs>
          <w:tab w:val="right" w:leader="dot" w:pos="8306"/>
        </w:tabs>
      </w:pPr>
      <w:hyperlink w:anchor="_Toc5158" w:history="1">
        <w:r>
          <w:rPr>
            <w:rFonts w:ascii="仿宋" w:eastAsia="仿宋" w:hAnsi="仿宋" w:cs="仿宋" w:hint="eastAsia"/>
            <w:lang w:eastAsia="zh-CN"/>
          </w:rPr>
          <w:t>二、家庭台式机项目土建工程</w:t>
        </w:r>
        <w:r>
          <w:tab/>
        </w:r>
        <w:r>
          <w:fldChar w:fldCharType="begin"/>
        </w:r>
        <w:r>
          <w:instrText xml:space="preserve"> PAGEREF _Toc5158 \h </w:instrText>
        </w:r>
        <w:r>
          <w:fldChar w:fldCharType="separate"/>
        </w:r>
        <w:r>
          <w:t>6</w:t>
        </w:r>
        <w:r>
          <w:fldChar w:fldCharType="end"/>
        </w:r>
      </w:hyperlink>
    </w:p>
    <w:p>
      <w:pPr>
        <w:pStyle w:val="TOC2"/>
        <w:tabs>
          <w:tab w:val="right" w:leader="dot" w:pos="8306"/>
        </w:tabs>
      </w:pPr>
      <w:hyperlink w:anchor="_Toc1606" w:history="1">
        <w:r>
          <w:rPr>
            <w:rFonts w:ascii="仿宋" w:eastAsia="仿宋" w:hAnsi="仿宋" w:cs="仿宋" w:hint="eastAsia"/>
            <w:lang w:eastAsia="zh-CN"/>
          </w:rPr>
          <w:t>(一)、建筑工程设计原则</w:t>
        </w:r>
        <w:r>
          <w:tab/>
        </w:r>
        <w:r>
          <w:fldChar w:fldCharType="begin"/>
        </w:r>
        <w:r>
          <w:instrText xml:space="preserve"> PAGEREF _Toc1606 \h </w:instrText>
        </w:r>
        <w:r>
          <w:fldChar w:fldCharType="separate"/>
        </w:r>
        <w:r>
          <w:t>6</w:t>
        </w:r>
        <w:r>
          <w:fldChar w:fldCharType="end"/>
        </w:r>
      </w:hyperlink>
    </w:p>
    <w:p>
      <w:pPr>
        <w:pStyle w:val="TOC2"/>
        <w:tabs>
          <w:tab w:val="right" w:leader="dot" w:pos="8306"/>
        </w:tabs>
      </w:pPr>
      <w:hyperlink w:anchor="_Toc9818" w:history="1">
        <w:r>
          <w:rPr>
            <w:rFonts w:ascii="仿宋" w:eastAsia="仿宋" w:hAnsi="仿宋" w:cs="仿宋" w:hint="eastAsia"/>
            <w:lang w:eastAsia="zh-CN"/>
          </w:rPr>
          <w:t>(二)、土建工程设计年限及安全等级</w:t>
        </w:r>
        <w:r>
          <w:tab/>
        </w:r>
        <w:r>
          <w:fldChar w:fldCharType="begin"/>
        </w:r>
        <w:r>
          <w:instrText xml:space="preserve"> PAGEREF _Toc9818 \h </w:instrText>
        </w:r>
        <w:r>
          <w:fldChar w:fldCharType="separate"/>
        </w:r>
        <w:r>
          <w:t>7</w:t>
        </w:r>
        <w:r>
          <w:fldChar w:fldCharType="end"/>
        </w:r>
      </w:hyperlink>
    </w:p>
    <w:p>
      <w:pPr>
        <w:pStyle w:val="TOC2"/>
        <w:tabs>
          <w:tab w:val="right" w:leader="dot" w:pos="8306"/>
        </w:tabs>
      </w:pPr>
      <w:hyperlink w:anchor="_Toc947" w:history="1">
        <w:r>
          <w:rPr>
            <w:rFonts w:ascii="仿宋" w:eastAsia="仿宋" w:hAnsi="仿宋" w:cs="仿宋" w:hint="eastAsia"/>
            <w:lang w:eastAsia="zh-CN"/>
          </w:rPr>
          <w:t>(三)、建筑工程设计总体要求</w:t>
        </w:r>
        <w:r>
          <w:tab/>
        </w:r>
        <w:r>
          <w:fldChar w:fldCharType="begin"/>
        </w:r>
        <w:r>
          <w:instrText xml:space="preserve"> PAGEREF _Toc947 \h </w:instrText>
        </w:r>
        <w:r>
          <w:fldChar w:fldCharType="separate"/>
        </w:r>
        <w:r>
          <w:t>8</w:t>
        </w:r>
        <w:r>
          <w:fldChar w:fldCharType="end"/>
        </w:r>
      </w:hyperlink>
    </w:p>
    <w:p>
      <w:pPr>
        <w:pStyle w:val="TOC2"/>
        <w:tabs>
          <w:tab w:val="right" w:leader="dot" w:pos="8306"/>
        </w:tabs>
      </w:pPr>
      <w:hyperlink w:anchor="_Toc4121" w:history="1">
        <w:r>
          <w:rPr>
            <w:rFonts w:ascii="仿宋" w:eastAsia="仿宋" w:hAnsi="仿宋" w:cs="仿宋" w:hint="eastAsia"/>
            <w:lang w:eastAsia="zh-CN"/>
          </w:rPr>
          <w:t>(四)、土建工程建设指标</w:t>
        </w:r>
        <w:r>
          <w:tab/>
        </w:r>
        <w:r>
          <w:fldChar w:fldCharType="begin"/>
        </w:r>
        <w:r>
          <w:instrText xml:space="preserve"> PAGEREF _Toc4121 \h </w:instrText>
        </w:r>
        <w:r>
          <w:fldChar w:fldCharType="separate"/>
        </w:r>
        <w:r>
          <w:t>9</w:t>
        </w:r>
        <w:r>
          <w:fldChar w:fldCharType="end"/>
        </w:r>
      </w:hyperlink>
    </w:p>
    <w:p>
      <w:pPr>
        <w:pStyle w:val="TOC1"/>
        <w:tabs>
          <w:tab w:val="right" w:leader="dot" w:pos="8306"/>
        </w:tabs>
      </w:pPr>
      <w:hyperlink w:anchor="_Toc9735" w:history="1">
        <w:r>
          <w:rPr>
            <w:rFonts w:ascii="仿宋" w:eastAsia="仿宋" w:hAnsi="仿宋" w:cs="仿宋" w:hint="eastAsia"/>
            <w:lang w:eastAsia="zh-CN"/>
          </w:rPr>
          <w:t>三、家庭台式机项目文档管理</w:t>
        </w:r>
        <w:r>
          <w:tab/>
        </w:r>
        <w:r>
          <w:fldChar w:fldCharType="begin"/>
        </w:r>
        <w:r>
          <w:instrText xml:space="preserve"> PAGEREF _Toc9735 \h </w:instrText>
        </w:r>
        <w:r>
          <w:fldChar w:fldCharType="separate"/>
        </w:r>
        <w:r>
          <w:t>9</w:t>
        </w:r>
        <w:r>
          <w:fldChar w:fldCharType="end"/>
        </w:r>
      </w:hyperlink>
    </w:p>
    <w:p>
      <w:pPr>
        <w:pStyle w:val="TOC2"/>
        <w:tabs>
          <w:tab w:val="right" w:leader="dot" w:pos="8306"/>
        </w:tabs>
      </w:pPr>
      <w:hyperlink w:anchor="_Toc31112" w:history="1">
        <w:r>
          <w:rPr>
            <w:rFonts w:ascii="仿宋" w:eastAsia="仿宋" w:hAnsi="仿宋" w:cs="仿宋" w:hint="eastAsia"/>
            <w:lang w:eastAsia="zh-CN"/>
          </w:rPr>
          <w:t>(一)、文档编制与审查</w:t>
        </w:r>
        <w:r>
          <w:tab/>
        </w:r>
        <w:r>
          <w:fldChar w:fldCharType="begin"/>
        </w:r>
        <w:r>
          <w:instrText xml:space="preserve"> PAGEREF _Toc31112 \h </w:instrText>
        </w:r>
        <w:r>
          <w:fldChar w:fldCharType="separate"/>
        </w:r>
        <w:r>
          <w:t>9</w:t>
        </w:r>
        <w:r>
          <w:fldChar w:fldCharType="end"/>
        </w:r>
      </w:hyperlink>
    </w:p>
    <w:p>
      <w:pPr>
        <w:pStyle w:val="TOC2"/>
        <w:tabs>
          <w:tab w:val="right" w:leader="dot" w:pos="8306"/>
        </w:tabs>
      </w:pPr>
      <w:hyperlink w:anchor="_Toc11032" w:history="1">
        <w:r>
          <w:rPr>
            <w:rFonts w:ascii="仿宋" w:eastAsia="仿宋" w:hAnsi="仿宋" w:cs="仿宋" w:hint="eastAsia"/>
            <w:lang w:eastAsia="zh-CN"/>
          </w:rPr>
          <w:t>(二)、文档发布与分发</w:t>
        </w:r>
        <w:r>
          <w:tab/>
        </w:r>
        <w:r>
          <w:fldChar w:fldCharType="begin"/>
        </w:r>
        <w:r>
          <w:instrText xml:space="preserve"> PAGEREF _Toc11032 \h </w:instrText>
        </w:r>
        <w:r>
          <w:fldChar w:fldCharType="separate"/>
        </w:r>
        <w:r>
          <w:t>11</w:t>
        </w:r>
        <w:r>
          <w:fldChar w:fldCharType="end"/>
        </w:r>
      </w:hyperlink>
    </w:p>
    <w:p>
      <w:pPr>
        <w:pStyle w:val="TOC2"/>
        <w:tabs>
          <w:tab w:val="right" w:leader="dot" w:pos="8306"/>
        </w:tabs>
      </w:pPr>
      <w:hyperlink w:anchor="_Toc3683" w:history="1">
        <w:r>
          <w:rPr>
            <w:rFonts w:ascii="仿宋" w:eastAsia="仿宋" w:hAnsi="仿宋" w:cs="仿宋" w:hint="eastAsia"/>
            <w:lang w:eastAsia="zh-CN"/>
          </w:rPr>
          <w:t>(三)、文档存档与归档</w:t>
        </w:r>
        <w:r>
          <w:tab/>
        </w:r>
        <w:r>
          <w:fldChar w:fldCharType="begin"/>
        </w:r>
        <w:r>
          <w:instrText xml:space="preserve"> PAGEREF _Toc3683 \h </w:instrText>
        </w:r>
        <w:r>
          <w:fldChar w:fldCharType="separate"/>
        </w:r>
        <w:r>
          <w:t>12</w:t>
        </w:r>
        <w:r>
          <w:fldChar w:fldCharType="end"/>
        </w:r>
      </w:hyperlink>
    </w:p>
    <w:p>
      <w:pPr>
        <w:pStyle w:val="TOC1"/>
        <w:tabs>
          <w:tab w:val="right" w:leader="dot" w:pos="8306"/>
        </w:tabs>
      </w:pPr>
      <w:hyperlink w:anchor="_Toc18429" w:history="1">
        <w:r>
          <w:rPr>
            <w:rFonts w:ascii="仿宋" w:eastAsia="仿宋" w:hAnsi="仿宋" w:cs="仿宋" w:hint="eastAsia"/>
            <w:lang w:eastAsia="zh-CN"/>
          </w:rPr>
          <w:t>四、家庭台式机项目选址可行性分析</w:t>
        </w:r>
        <w:r>
          <w:tab/>
        </w:r>
        <w:r>
          <w:fldChar w:fldCharType="begin"/>
        </w:r>
        <w:r>
          <w:instrText xml:space="preserve"> PAGEREF _Toc18429 \h </w:instrText>
        </w:r>
        <w:r>
          <w:fldChar w:fldCharType="separate"/>
        </w:r>
        <w:r>
          <w:t>13</w:t>
        </w:r>
        <w:r>
          <w:fldChar w:fldCharType="end"/>
        </w:r>
      </w:hyperlink>
    </w:p>
    <w:p>
      <w:pPr>
        <w:pStyle w:val="TOC2"/>
        <w:tabs>
          <w:tab w:val="right" w:leader="dot" w:pos="8306"/>
        </w:tabs>
      </w:pPr>
      <w:hyperlink w:anchor="_Toc20078" w:history="1">
        <w:r>
          <w:rPr>
            <w:rFonts w:ascii="仿宋" w:eastAsia="仿宋" w:hAnsi="仿宋" w:cs="仿宋" w:hint="eastAsia"/>
            <w:lang w:eastAsia="zh-CN"/>
          </w:rPr>
          <w:t>(一)、家庭台式机项目选址</w:t>
        </w:r>
        <w:r>
          <w:tab/>
        </w:r>
        <w:r>
          <w:fldChar w:fldCharType="begin"/>
        </w:r>
        <w:r>
          <w:instrText xml:space="preserve"> PAGEREF _Toc20078 \h </w:instrText>
        </w:r>
        <w:r>
          <w:fldChar w:fldCharType="separate"/>
        </w:r>
        <w:r>
          <w:t>13</w:t>
        </w:r>
        <w:r>
          <w:fldChar w:fldCharType="end"/>
        </w:r>
      </w:hyperlink>
    </w:p>
    <w:p>
      <w:pPr>
        <w:pStyle w:val="TOC2"/>
        <w:tabs>
          <w:tab w:val="right" w:leader="dot" w:pos="8306"/>
        </w:tabs>
      </w:pPr>
      <w:hyperlink w:anchor="_Toc18516" w:history="1">
        <w:r>
          <w:rPr>
            <w:rFonts w:ascii="仿宋" w:eastAsia="仿宋" w:hAnsi="仿宋" w:cs="仿宋" w:hint="eastAsia"/>
            <w:lang w:eastAsia="zh-CN"/>
          </w:rPr>
          <w:t>(二)、用地控制指标</w:t>
        </w:r>
        <w:r>
          <w:tab/>
        </w:r>
        <w:r>
          <w:fldChar w:fldCharType="begin"/>
        </w:r>
        <w:r>
          <w:instrText xml:space="preserve"> PAGEREF _Toc18516 \h </w:instrText>
        </w:r>
        <w:r>
          <w:fldChar w:fldCharType="separate"/>
        </w:r>
        <w:r>
          <w:t>13</w:t>
        </w:r>
        <w:r>
          <w:fldChar w:fldCharType="end"/>
        </w:r>
      </w:hyperlink>
    </w:p>
    <w:p>
      <w:pPr>
        <w:pStyle w:val="TOC2"/>
        <w:tabs>
          <w:tab w:val="right" w:leader="dot" w:pos="8306"/>
        </w:tabs>
      </w:pPr>
      <w:hyperlink w:anchor="_Toc32294" w:history="1">
        <w:r>
          <w:rPr>
            <w:rFonts w:ascii="仿宋" w:eastAsia="仿宋" w:hAnsi="仿宋" w:cs="仿宋" w:hint="eastAsia"/>
            <w:lang w:eastAsia="zh-CN"/>
          </w:rPr>
          <w:t>(三)、节约用地措施</w:t>
        </w:r>
        <w:r>
          <w:tab/>
        </w:r>
        <w:r>
          <w:fldChar w:fldCharType="begin"/>
        </w:r>
        <w:r>
          <w:instrText xml:space="preserve"> PAGEREF _Toc32294 \h </w:instrText>
        </w:r>
        <w:r>
          <w:fldChar w:fldCharType="separate"/>
        </w:r>
        <w:r>
          <w:t>15</w:t>
        </w:r>
        <w:r>
          <w:fldChar w:fldCharType="end"/>
        </w:r>
      </w:hyperlink>
    </w:p>
    <w:p>
      <w:pPr>
        <w:pStyle w:val="TOC2"/>
        <w:tabs>
          <w:tab w:val="right" w:leader="dot" w:pos="8306"/>
        </w:tabs>
      </w:pPr>
      <w:hyperlink w:anchor="_Toc20623" w:history="1">
        <w:r>
          <w:rPr>
            <w:rFonts w:ascii="仿宋" w:eastAsia="仿宋" w:hAnsi="仿宋" w:cs="仿宋" w:hint="eastAsia"/>
            <w:lang w:eastAsia="zh-CN"/>
          </w:rPr>
          <w:t>(四)、总图布置方案</w:t>
        </w:r>
        <w:r>
          <w:tab/>
        </w:r>
        <w:r>
          <w:fldChar w:fldCharType="begin"/>
        </w:r>
        <w:r>
          <w:instrText xml:space="preserve"> PAGEREF _Toc20623 \h </w:instrText>
        </w:r>
        <w:r>
          <w:fldChar w:fldCharType="separate"/>
        </w:r>
        <w:r>
          <w:t>16</w:t>
        </w:r>
        <w:r>
          <w:fldChar w:fldCharType="end"/>
        </w:r>
      </w:hyperlink>
    </w:p>
    <w:p>
      <w:pPr>
        <w:pStyle w:val="TOC2"/>
        <w:tabs>
          <w:tab w:val="right" w:leader="dot" w:pos="8306"/>
        </w:tabs>
      </w:pPr>
      <w:hyperlink w:anchor="_Toc8800" w:history="1">
        <w:r>
          <w:rPr>
            <w:rFonts w:ascii="仿宋" w:eastAsia="仿宋" w:hAnsi="仿宋" w:cs="仿宋" w:hint="eastAsia"/>
            <w:lang w:eastAsia="zh-CN"/>
          </w:rPr>
          <w:t>(五)、选址综合评价</w:t>
        </w:r>
        <w:r>
          <w:tab/>
        </w:r>
        <w:r>
          <w:fldChar w:fldCharType="begin"/>
        </w:r>
        <w:r>
          <w:instrText xml:space="preserve"> PAGEREF _Toc8800 \h </w:instrText>
        </w:r>
        <w:r>
          <w:fldChar w:fldCharType="separate"/>
        </w:r>
        <w:r>
          <w:t>17</w:t>
        </w:r>
        <w:r>
          <w:fldChar w:fldCharType="end"/>
        </w:r>
      </w:hyperlink>
    </w:p>
    <w:p>
      <w:pPr>
        <w:pStyle w:val="TOC1"/>
        <w:tabs>
          <w:tab w:val="right" w:leader="dot" w:pos="8306"/>
        </w:tabs>
      </w:pPr>
      <w:hyperlink w:anchor="_Toc9147" w:history="1">
        <w:r>
          <w:rPr>
            <w:rFonts w:ascii="仿宋" w:eastAsia="仿宋" w:hAnsi="仿宋" w:cs="仿宋" w:hint="eastAsia"/>
            <w:lang w:eastAsia="zh-CN"/>
          </w:rPr>
          <w:t>五、工艺说明</w:t>
        </w:r>
        <w:r>
          <w:tab/>
        </w:r>
        <w:r>
          <w:fldChar w:fldCharType="begin"/>
        </w:r>
        <w:r>
          <w:instrText xml:space="preserve"> PAGEREF _Toc9147 \h </w:instrText>
        </w:r>
        <w:r>
          <w:fldChar w:fldCharType="separate"/>
        </w:r>
        <w:r>
          <w:t>18</w:t>
        </w:r>
        <w:r>
          <w:fldChar w:fldCharType="end"/>
        </w:r>
      </w:hyperlink>
    </w:p>
    <w:p>
      <w:pPr>
        <w:pStyle w:val="TOC2"/>
        <w:tabs>
          <w:tab w:val="right" w:leader="dot" w:pos="8306"/>
        </w:tabs>
      </w:pPr>
      <w:hyperlink w:anchor="_Toc1397" w:history="1">
        <w:r>
          <w:rPr>
            <w:rFonts w:ascii="仿宋" w:eastAsia="仿宋" w:hAnsi="仿宋" w:cs="仿宋" w:hint="eastAsia"/>
            <w:lang w:eastAsia="zh-CN"/>
          </w:rPr>
          <w:t>(一)、技术管理特点</w:t>
        </w:r>
        <w:r>
          <w:tab/>
        </w:r>
        <w:r>
          <w:fldChar w:fldCharType="begin"/>
        </w:r>
        <w:r>
          <w:instrText xml:space="preserve"> PAGEREF _Toc1397 \h </w:instrText>
        </w:r>
        <w:r>
          <w:fldChar w:fldCharType="separate"/>
        </w:r>
        <w:r>
          <w:t>18</w:t>
        </w:r>
        <w:r>
          <w:fldChar w:fldCharType="end"/>
        </w:r>
      </w:hyperlink>
    </w:p>
    <w:p>
      <w:pPr>
        <w:pStyle w:val="TOC2"/>
        <w:tabs>
          <w:tab w:val="right" w:leader="dot" w:pos="8306"/>
        </w:tabs>
      </w:pPr>
      <w:hyperlink w:anchor="_Toc4184" w:history="1">
        <w:r>
          <w:rPr>
            <w:rFonts w:ascii="仿宋" w:eastAsia="仿宋" w:hAnsi="仿宋" w:cs="仿宋" w:hint="eastAsia"/>
            <w:lang w:eastAsia="zh-CN"/>
          </w:rPr>
          <w:t>(二)、家庭台式机项目工艺技术设计方案</w:t>
        </w:r>
        <w:r>
          <w:tab/>
        </w:r>
        <w:r>
          <w:fldChar w:fldCharType="begin"/>
        </w:r>
        <w:r>
          <w:instrText xml:space="preserve"> PAGEREF _Toc4184 \h </w:instrText>
        </w:r>
        <w:r>
          <w:fldChar w:fldCharType="separate"/>
        </w:r>
        <w:r>
          <w:t>19</w:t>
        </w:r>
        <w:r>
          <w:fldChar w:fldCharType="end"/>
        </w:r>
      </w:hyperlink>
    </w:p>
    <w:p>
      <w:pPr>
        <w:pStyle w:val="TOC2"/>
        <w:tabs>
          <w:tab w:val="right" w:leader="dot" w:pos="8306"/>
        </w:tabs>
      </w:pPr>
      <w:hyperlink w:anchor="_Toc31526" w:history="1">
        <w:r>
          <w:rPr>
            <w:rFonts w:ascii="仿宋" w:eastAsia="仿宋" w:hAnsi="仿宋" w:cs="仿宋" w:hint="eastAsia"/>
            <w:lang w:eastAsia="zh-CN"/>
          </w:rPr>
          <w:t>(三)、设备选型方案</w:t>
        </w:r>
        <w:r>
          <w:tab/>
        </w:r>
        <w:r>
          <w:fldChar w:fldCharType="begin"/>
        </w:r>
        <w:r>
          <w:instrText xml:space="preserve"> PAGEREF _Toc31526 \h </w:instrText>
        </w:r>
        <w:r>
          <w:fldChar w:fldCharType="separate"/>
        </w:r>
        <w:r>
          <w:t>20</w:t>
        </w:r>
        <w:r>
          <w:fldChar w:fldCharType="end"/>
        </w:r>
      </w:hyperlink>
    </w:p>
    <w:p>
      <w:pPr>
        <w:pStyle w:val="TOC1"/>
        <w:tabs>
          <w:tab w:val="right" w:leader="dot" w:pos="8306"/>
        </w:tabs>
      </w:pPr>
      <w:hyperlink w:anchor="_Toc1354" w:history="1">
        <w:r>
          <w:rPr>
            <w:rFonts w:ascii="仿宋" w:eastAsia="仿宋" w:hAnsi="仿宋" w:cs="仿宋" w:hint="eastAsia"/>
            <w:lang w:eastAsia="zh-CN"/>
          </w:rPr>
          <w:t>六、家庭台式机项目概论</w:t>
        </w:r>
        <w:r>
          <w:tab/>
        </w:r>
        <w:r>
          <w:fldChar w:fldCharType="begin"/>
        </w:r>
        <w:r>
          <w:instrText xml:space="preserve"> PAGEREF _Toc1354 \h </w:instrText>
        </w:r>
        <w:r>
          <w:fldChar w:fldCharType="separate"/>
        </w:r>
        <w:r>
          <w:t>22</w:t>
        </w:r>
        <w:r>
          <w:fldChar w:fldCharType="end"/>
        </w:r>
      </w:hyperlink>
    </w:p>
    <w:p>
      <w:pPr>
        <w:pStyle w:val="TOC2"/>
        <w:tabs>
          <w:tab w:val="right" w:leader="dot" w:pos="8306"/>
        </w:tabs>
      </w:pPr>
      <w:hyperlink w:anchor="_Toc102" w:history="1">
        <w:r>
          <w:rPr>
            <w:rFonts w:ascii="仿宋" w:eastAsia="仿宋" w:hAnsi="仿宋" w:cs="仿宋" w:hint="eastAsia"/>
            <w:lang w:eastAsia="zh-CN"/>
          </w:rPr>
          <w:t>(一)、家庭台式机项目概况</w:t>
        </w:r>
        <w:r>
          <w:tab/>
        </w:r>
        <w:r>
          <w:fldChar w:fldCharType="begin"/>
        </w:r>
        <w:r>
          <w:instrText xml:space="preserve"> PAGEREF _Toc102 \h </w:instrText>
        </w:r>
        <w:r>
          <w:fldChar w:fldCharType="separate"/>
        </w:r>
        <w:r>
          <w:t>22</w:t>
        </w:r>
        <w:r>
          <w:fldChar w:fldCharType="end"/>
        </w:r>
      </w:hyperlink>
    </w:p>
    <w:p>
      <w:pPr>
        <w:pStyle w:val="TOC2"/>
        <w:tabs>
          <w:tab w:val="right" w:leader="dot" w:pos="8306"/>
        </w:tabs>
      </w:pPr>
      <w:hyperlink w:anchor="_Toc5859" w:history="1">
        <w:r>
          <w:rPr>
            <w:rFonts w:ascii="仿宋" w:eastAsia="仿宋" w:hAnsi="仿宋" w:cs="仿宋" w:hint="eastAsia"/>
            <w:lang w:eastAsia="zh-CN"/>
          </w:rPr>
          <w:t>(二)、家庭台式机项目目标</w:t>
        </w:r>
        <w:r>
          <w:tab/>
        </w:r>
        <w:r>
          <w:fldChar w:fldCharType="begin"/>
        </w:r>
        <w:r>
          <w:instrText xml:space="preserve"> PAGEREF _Toc5859 \h </w:instrText>
        </w:r>
        <w:r>
          <w:fldChar w:fldCharType="separate"/>
        </w:r>
        <w:r>
          <w:t>24</w:t>
        </w:r>
        <w:r>
          <w:fldChar w:fldCharType="end"/>
        </w:r>
      </w:hyperlink>
    </w:p>
    <w:p>
      <w:pPr>
        <w:pStyle w:val="TOC2"/>
        <w:tabs>
          <w:tab w:val="right" w:leader="dot" w:pos="8306"/>
        </w:tabs>
      </w:pPr>
      <w:hyperlink w:anchor="_Toc32426" w:history="1">
        <w:r>
          <w:rPr>
            <w:rFonts w:ascii="仿宋" w:eastAsia="仿宋" w:hAnsi="仿宋" w:cs="仿宋" w:hint="eastAsia"/>
            <w:lang w:eastAsia="zh-CN"/>
          </w:rPr>
          <w:t>(三)、家庭台式机项目提出的理由</w:t>
        </w:r>
        <w:r>
          <w:tab/>
        </w:r>
        <w:r>
          <w:fldChar w:fldCharType="begin"/>
        </w:r>
        <w:r>
          <w:instrText xml:space="preserve"> PAGEREF _Toc32426 \h </w:instrText>
        </w:r>
        <w:r>
          <w:fldChar w:fldCharType="separate"/>
        </w:r>
        <w:r>
          <w:t>25</w:t>
        </w:r>
        <w:r>
          <w:fldChar w:fldCharType="end"/>
        </w:r>
      </w:hyperlink>
    </w:p>
    <w:p>
      <w:pPr>
        <w:pStyle w:val="TOC2"/>
        <w:tabs>
          <w:tab w:val="right" w:leader="dot" w:pos="8306"/>
        </w:tabs>
      </w:pPr>
      <w:hyperlink w:anchor="_Toc15758" w:history="1">
        <w:r>
          <w:rPr>
            <w:rFonts w:ascii="仿宋" w:eastAsia="仿宋" w:hAnsi="仿宋" w:cs="仿宋" w:hint="eastAsia"/>
            <w:lang w:eastAsia="zh-CN"/>
          </w:rPr>
          <w:t>(四)、家庭台式机项目意义</w:t>
        </w:r>
        <w:r>
          <w:tab/>
        </w:r>
        <w:r>
          <w:fldChar w:fldCharType="begin"/>
        </w:r>
        <w:r>
          <w:instrText xml:space="preserve"> PAGEREF _Toc15758 \h </w:instrText>
        </w:r>
        <w:r>
          <w:fldChar w:fldCharType="separate"/>
        </w:r>
        <w:r>
          <w:t>26</w:t>
        </w:r>
        <w:r>
          <w:fldChar w:fldCharType="end"/>
        </w:r>
      </w:hyperlink>
    </w:p>
    <w:p>
      <w:pPr>
        <w:pStyle w:val="TOC2"/>
        <w:tabs>
          <w:tab w:val="right" w:leader="dot" w:pos="8306"/>
        </w:tabs>
      </w:pPr>
      <w:hyperlink w:anchor="_Toc30313" w:history="1">
        <w:r>
          <w:rPr>
            <w:rFonts w:ascii="仿宋" w:eastAsia="仿宋" w:hAnsi="仿宋" w:cs="仿宋" w:hint="eastAsia"/>
            <w:lang w:eastAsia="zh-CN"/>
          </w:rPr>
          <w:t>(五)、家庭台式机项目背景</w:t>
        </w:r>
        <w:r>
          <w:tab/>
        </w:r>
        <w:r>
          <w:fldChar w:fldCharType="begin"/>
        </w:r>
        <w:r>
          <w:instrText xml:space="preserve"> PAGEREF _Toc30313 \h </w:instrText>
        </w:r>
        <w:r>
          <w:fldChar w:fldCharType="separate"/>
        </w:r>
        <w:r>
          <w:t>27</w:t>
        </w:r>
        <w:r>
          <w:fldChar w:fldCharType="end"/>
        </w:r>
      </w:hyperlink>
    </w:p>
    <w:p>
      <w:pPr>
        <w:pStyle w:val="TOC1"/>
        <w:tabs>
          <w:tab w:val="right" w:leader="dot" w:pos="8306"/>
        </w:tabs>
      </w:pPr>
      <w:hyperlink w:anchor="_Toc8883" w:history="1">
        <w:r>
          <w:rPr>
            <w:rFonts w:ascii="仿宋" w:eastAsia="仿宋" w:hAnsi="仿宋" w:cs="仿宋" w:hint="eastAsia"/>
            <w:lang w:eastAsia="zh-CN"/>
          </w:rPr>
          <w:t>七、家庭台式机项目人力资源培养与发展</w:t>
        </w:r>
        <w:r>
          <w:tab/>
        </w:r>
        <w:r>
          <w:fldChar w:fldCharType="begin"/>
        </w:r>
        <w:r>
          <w:instrText xml:space="preserve"> PAGEREF _Toc8883 \h </w:instrText>
        </w:r>
        <w:r>
          <w:fldChar w:fldCharType="separate"/>
        </w:r>
        <w:r>
          <w:t>28</w:t>
        </w:r>
        <w:r>
          <w:fldChar w:fldCharType="end"/>
        </w:r>
      </w:hyperlink>
    </w:p>
    <w:p>
      <w:pPr>
        <w:pStyle w:val="TOC2"/>
        <w:tabs>
          <w:tab w:val="right" w:leader="dot" w:pos="8306"/>
        </w:tabs>
      </w:pPr>
      <w:hyperlink w:anchor="_Toc13044" w:history="1">
        <w:r>
          <w:rPr>
            <w:rFonts w:ascii="仿宋" w:eastAsia="仿宋" w:hAnsi="仿宋" w:cs="仿宋" w:hint="eastAsia"/>
            <w:lang w:eastAsia="zh-CN"/>
          </w:rPr>
          <w:t>(一)、人才需求与规划</w:t>
        </w:r>
        <w:r>
          <w:tab/>
        </w:r>
        <w:r>
          <w:fldChar w:fldCharType="begin"/>
        </w:r>
        <w:r>
          <w:instrText xml:space="preserve"> PAGEREF _Toc13044 \h </w:instrText>
        </w:r>
        <w:r>
          <w:fldChar w:fldCharType="separate"/>
        </w:r>
        <w:r>
          <w:t>28</w:t>
        </w:r>
        <w:r>
          <w:fldChar w:fldCharType="end"/>
        </w:r>
      </w:hyperlink>
    </w:p>
    <w:p>
      <w:pPr>
        <w:pStyle w:val="TOC2"/>
        <w:tabs>
          <w:tab w:val="right" w:leader="dot" w:pos="8306"/>
        </w:tabs>
      </w:pPr>
      <w:hyperlink w:anchor="_Toc13762" w:history="1">
        <w:r>
          <w:rPr>
            <w:rFonts w:ascii="仿宋" w:eastAsia="仿宋" w:hAnsi="仿宋" w:cs="仿宋" w:hint="eastAsia"/>
            <w:lang w:eastAsia="zh-CN"/>
          </w:rPr>
          <w:t>(二)、培训与发展计划</w:t>
        </w:r>
        <w:r>
          <w:tab/>
        </w:r>
        <w:r>
          <w:fldChar w:fldCharType="begin"/>
        </w:r>
        <w:r>
          <w:instrText xml:space="preserve"> PAGEREF _Toc13762 \h </w:instrText>
        </w:r>
        <w:r>
          <w:fldChar w:fldCharType="separate"/>
        </w:r>
        <w:r>
          <w:t>29</w:t>
        </w:r>
        <w:r>
          <w:fldChar w:fldCharType="end"/>
        </w:r>
      </w:hyperlink>
    </w:p>
    <w:p>
      <w:pPr>
        <w:pStyle w:val="TOC1"/>
        <w:tabs>
          <w:tab w:val="right" w:leader="dot" w:pos="8306"/>
        </w:tabs>
      </w:pPr>
      <w:hyperlink w:anchor="_Toc31192" w:history="1">
        <w:r>
          <w:rPr>
            <w:rFonts w:ascii="仿宋" w:eastAsia="仿宋" w:hAnsi="仿宋" w:cs="仿宋" w:hint="eastAsia"/>
            <w:lang w:eastAsia="zh-CN"/>
          </w:rPr>
          <w:t>八、家庭台式机项目人力资源管理</w:t>
        </w:r>
        <w:r>
          <w:tab/>
        </w:r>
        <w:r>
          <w:fldChar w:fldCharType="begin"/>
        </w:r>
        <w:r>
          <w:instrText xml:space="preserve"> PAGEREF _Toc31192 \h </w:instrText>
        </w:r>
        <w:r>
          <w:fldChar w:fldCharType="separate"/>
        </w:r>
        <w:r>
          <w:t>29</w:t>
        </w:r>
        <w:r>
          <w:fldChar w:fldCharType="end"/>
        </w:r>
      </w:hyperlink>
    </w:p>
    <w:p>
      <w:pPr>
        <w:pStyle w:val="TOC2"/>
        <w:tabs>
          <w:tab w:val="right" w:leader="dot" w:pos="8306"/>
        </w:tabs>
      </w:pPr>
      <w:hyperlink w:anchor="_Toc21127" w:history="1">
        <w:r>
          <w:rPr>
            <w:rFonts w:ascii="仿宋" w:eastAsia="仿宋" w:hAnsi="仿宋" w:cs="仿宋" w:hint="eastAsia"/>
            <w:lang w:eastAsia="zh-CN"/>
          </w:rPr>
          <w:t>(一)、建立健全的预算管理制度</w:t>
        </w:r>
        <w:r>
          <w:tab/>
        </w:r>
        <w:r>
          <w:fldChar w:fldCharType="begin"/>
        </w:r>
        <w:r>
          <w:instrText xml:space="preserve"> PAGEREF _Toc21127 \h </w:instrText>
        </w:r>
        <w:r>
          <w:fldChar w:fldCharType="separate"/>
        </w:r>
        <w:r>
          <w:t>29</w:t>
        </w:r>
        <w:r>
          <w:fldChar w:fldCharType="end"/>
        </w:r>
      </w:hyperlink>
    </w:p>
    <w:p>
      <w:pPr>
        <w:pStyle w:val="TOC2"/>
        <w:tabs>
          <w:tab w:val="right" w:leader="dot" w:pos="8306"/>
        </w:tabs>
      </w:pPr>
      <w:hyperlink w:anchor="_Toc31320" w:history="1">
        <w:r>
          <w:rPr>
            <w:rFonts w:ascii="仿宋" w:eastAsia="仿宋" w:hAnsi="仿宋" w:cs="仿宋" w:hint="eastAsia"/>
            <w:lang w:eastAsia="zh-CN"/>
          </w:rPr>
          <w:t>(二)、加强资金流动监控</w:t>
        </w:r>
        <w:r>
          <w:tab/>
        </w:r>
        <w:r>
          <w:fldChar w:fldCharType="begin"/>
        </w:r>
        <w:r>
          <w:instrText xml:space="preserve"> PAGEREF _Toc31320 \h </w:instrText>
        </w:r>
        <w:r>
          <w:fldChar w:fldCharType="separate"/>
        </w:r>
        <w:r>
          <w:t>31</w:t>
        </w:r>
        <w:r>
          <w:fldChar w:fldCharType="end"/>
        </w:r>
      </w:hyperlink>
    </w:p>
    <w:p>
      <w:pPr>
        <w:pStyle w:val="TOC2"/>
        <w:tabs>
          <w:tab w:val="right" w:leader="dot" w:pos="8306"/>
        </w:tabs>
      </w:pPr>
      <w:hyperlink w:anchor="_Toc19256" w:history="1">
        <w:r>
          <w:rPr>
            <w:rFonts w:ascii="仿宋" w:eastAsia="仿宋" w:hAnsi="仿宋" w:cs="仿宋" w:hint="eastAsia"/>
            <w:lang w:eastAsia="zh-CN"/>
          </w:rPr>
          <w:t>(三)、制定完善的风险控制机制</w:t>
        </w:r>
        <w:r>
          <w:tab/>
        </w:r>
        <w:r>
          <w:fldChar w:fldCharType="begin"/>
        </w:r>
        <w:r>
          <w:instrText xml:space="preserve"> PAGEREF _Toc19256 \h </w:instrText>
        </w:r>
        <w:r>
          <w:fldChar w:fldCharType="separate"/>
        </w:r>
        <w:r>
          <w:t>32</w:t>
        </w:r>
        <w:r>
          <w:fldChar w:fldCharType="end"/>
        </w:r>
      </w:hyperlink>
    </w:p>
    <w:p>
      <w:pPr>
        <w:pStyle w:val="TOC2"/>
        <w:tabs>
          <w:tab w:val="right" w:leader="dot" w:pos="8306"/>
        </w:tabs>
      </w:pPr>
      <w:hyperlink w:anchor="_Toc9679" w:history="1">
        <w:r>
          <w:rPr>
            <w:rFonts w:ascii="仿宋" w:eastAsia="仿宋" w:hAnsi="仿宋" w:cs="仿宋" w:hint="eastAsia"/>
            <w:lang w:eastAsia="zh-CN"/>
          </w:rPr>
          <w:t>(四)、优化成本管理</w:t>
        </w:r>
        <w:r>
          <w:tab/>
        </w:r>
        <w:r>
          <w:fldChar w:fldCharType="begin"/>
        </w:r>
        <w:r>
          <w:instrText xml:space="preserve"> PAGEREF _Toc9679 \h </w:instrText>
        </w:r>
        <w:r>
          <w:fldChar w:fldCharType="separate"/>
        </w:r>
        <w:r>
          <w:t>33</w:t>
        </w:r>
        <w:r>
          <w:fldChar w:fldCharType="end"/>
        </w:r>
      </w:hyperlink>
    </w:p>
    <w:p>
      <w:pPr>
        <w:pStyle w:val="TOC1"/>
        <w:tabs>
          <w:tab w:val="right" w:leader="dot" w:pos="8306"/>
        </w:tabs>
      </w:pPr>
      <w:hyperlink w:anchor="_Toc31708" w:history="1">
        <w:r>
          <w:rPr>
            <w:rFonts w:ascii="仿宋" w:eastAsia="仿宋" w:hAnsi="仿宋" w:cs="仿宋" w:hint="eastAsia"/>
            <w:lang w:eastAsia="zh-CN"/>
          </w:rPr>
          <w:t>九、家庭台式机项目创新与研发</w:t>
        </w:r>
        <w:r>
          <w:tab/>
        </w:r>
        <w:r>
          <w:fldChar w:fldCharType="begin"/>
        </w:r>
        <w:r>
          <w:instrText xml:space="preserve"> PAGEREF _Toc31708 \h </w:instrText>
        </w:r>
        <w:r>
          <w:fldChar w:fldCharType="separate"/>
        </w:r>
        <w:r>
          <w:t>35</w:t>
        </w:r>
        <w:r>
          <w:fldChar w:fldCharType="end"/>
        </w:r>
      </w:hyperlink>
    </w:p>
    <w:p>
      <w:pPr>
        <w:pStyle w:val="TOC2"/>
        <w:tabs>
          <w:tab w:val="right" w:leader="dot" w:pos="8306"/>
        </w:tabs>
      </w:pPr>
      <w:hyperlink w:anchor="_Toc8174" w:history="1">
        <w:r>
          <w:rPr>
            <w:rFonts w:ascii="仿宋" w:eastAsia="仿宋" w:hAnsi="仿宋" w:cs="仿宋" w:hint="eastAsia"/>
            <w:lang w:eastAsia="zh-CN"/>
          </w:rPr>
          <w:t>(一)、创新策略与方向</w:t>
        </w:r>
        <w:r>
          <w:tab/>
        </w:r>
        <w:r>
          <w:fldChar w:fldCharType="begin"/>
        </w:r>
        <w:r>
          <w:instrText xml:space="preserve"> PAGEREF _Toc8174 \h </w:instrText>
        </w:r>
        <w:r>
          <w:fldChar w:fldCharType="separate"/>
        </w:r>
        <w:r>
          <w:t>35</w:t>
        </w:r>
        <w:r>
          <w:fldChar w:fldCharType="end"/>
        </w:r>
      </w:hyperlink>
    </w:p>
    <w:p>
      <w:pPr>
        <w:pStyle w:val="TOC2"/>
        <w:tabs>
          <w:tab w:val="right" w:leader="dot" w:pos="8306"/>
        </w:tabs>
      </w:pPr>
      <w:hyperlink w:anchor="_Toc31226" w:history="1">
        <w:r>
          <w:rPr>
            <w:rFonts w:ascii="仿宋" w:eastAsia="仿宋" w:hAnsi="仿宋" w:cs="仿宋" w:hint="eastAsia"/>
            <w:lang w:eastAsia="zh-CN"/>
          </w:rPr>
          <w:t>(二)、研发规划与投入</w:t>
        </w:r>
        <w:r>
          <w:tab/>
        </w:r>
        <w:r>
          <w:fldChar w:fldCharType="begin"/>
        </w:r>
        <w:r>
          <w:instrText xml:space="preserve"> PAGEREF _Toc31226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37" w:history="1">
        <w:r>
          <w:rPr>
            <w:rFonts w:ascii="仿宋" w:eastAsia="仿宋" w:hAnsi="仿宋" w:cs="仿宋" w:hint="eastAsia"/>
            <w:lang w:eastAsia="zh-CN"/>
          </w:rPr>
          <w:t>十、家庭台式机项目财务管理</w:t>
        </w:r>
        <w:r>
          <w:tab/>
        </w:r>
        <w:r>
          <w:fldChar w:fldCharType="begin"/>
        </w:r>
        <w:r>
          <w:instrText xml:space="preserve"> PAGEREF _Toc11837 \h </w:instrText>
        </w:r>
        <w:r>
          <w:fldChar w:fldCharType="separate"/>
        </w:r>
        <w:r>
          <w:t>38</w:t>
        </w:r>
        <w:r>
          <w:fldChar w:fldCharType="end"/>
        </w:r>
      </w:hyperlink>
    </w:p>
    <w:p>
      <w:pPr>
        <w:pStyle w:val="TOC2"/>
        <w:tabs>
          <w:tab w:val="right" w:leader="dot" w:pos="8306"/>
        </w:tabs>
      </w:pPr>
      <w:hyperlink w:anchor="_Toc19122" w:history="1">
        <w:r>
          <w:rPr>
            <w:rFonts w:ascii="仿宋" w:eastAsia="仿宋" w:hAnsi="仿宋" w:cs="仿宋" w:hint="eastAsia"/>
            <w:lang w:eastAsia="zh-CN"/>
          </w:rPr>
          <w:t>(一)、资金需求大</w:t>
        </w:r>
        <w:r>
          <w:tab/>
        </w:r>
        <w:r>
          <w:fldChar w:fldCharType="begin"/>
        </w:r>
        <w:r>
          <w:instrText xml:space="preserve"> PAGEREF _Toc19122 \h </w:instrText>
        </w:r>
        <w:r>
          <w:fldChar w:fldCharType="separate"/>
        </w:r>
        <w:r>
          <w:t>38</w:t>
        </w:r>
        <w:r>
          <w:fldChar w:fldCharType="end"/>
        </w:r>
      </w:hyperlink>
    </w:p>
    <w:p>
      <w:pPr>
        <w:pStyle w:val="TOC2"/>
        <w:tabs>
          <w:tab w:val="right" w:leader="dot" w:pos="8306"/>
        </w:tabs>
      </w:pPr>
      <w:hyperlink w:anchor="_Toc2115" w:history="1">
        <w:r>
          <w:rPr>
            <w:rFonts w:ascii="仿宋" w:eastAsia="仿宋" w:hAnsi="仿宋" w:cs="仿宋" w:hint="eastAsia"/>
            <w:lang w:eastAsia="zh-CN"/>
          </w:rPr>
          <w:t>(二)、研发周期长</w:t>
        </w:r>
        <w:r>
          <w:tab/>
        </w:r>
        <w:r>
          <w:fldChar w:fldCharType="begin"/>
        </w:r>
        <w:r>
          <w:instrText xml:space="preserve"> PAGEREF _Toc2115 \h </w:instrText>
        </w:r>
        <w:r>
          <w:fldChar w:fldCharType="separate"/>
        </w:r>
        <w:r>
          <w:t>39</w:t>
        </w:r>
        <w:r>
          <w:fldChar w:fldCharType="end"/>
        </w:r>
      </w:hyperlink>
    </w:p>
    <w:p>
      <w:pPr>
        <w:pStyle w:val="TOC2"/>
        <w:tabs>
          <w:tab w:val="right" w:leader="dot" w:pos="8306"/>
        </w:tabs>
      </w:pPr>
      <w:hyperlink w:anchor="_Toc6832" w:history="1">
        <w:r>
          <w:rPr>
            <w:rFonts w:ascii="仿宋" w:eastAsia="仿宋" w:hAnsi="仿宋" w:cs="仿宋" w:hint="eastAsia"/>
            <w:lang w:eastAsia="zh-CN"/>
          </w:rPr>
          <w:t>(三)、市场风险大</w:t>
        </w:r>
        <w:r>
          <w:tab/>
        </w:r>
        <w:r>
          <w:fldChar w:fldCharType="begin"/>
        </w:r>
        <w:r>
          <w:instrText xml:space="preserve"> PAGEREF _Toc6832 \h </w:instrText>
        </w:r>
        <w:r>
          <w:fldChar w:fldCharType="separate"/>
        </w:r>
        <w:r>
          <w:t>40</w:t>
        </w:r>
        <w:r>
          <w:fldChar w:fldCharType="end"/>
        </w:r>
      </w:hyperlink>
    </w:p>
    <w:p>
      <w:pPr>
        <w:pStyle w:val="TOC2"/>
        <w:tabs>
          <w:tab w:val="right" w:leader="dot" w:pos="8306"/>
        </w:tabs>
      </w:pPr>
      <w:hyperlink w:anchor="_Toc13883" w:history="1">
        <w:r>
          <w:rPr>
            <w:rFonts w:ascii="仿宋" w:eastAsia="仿宋" w:hAnsi="仿宋" w:cs="仿宋" w:hint="eastAsia"/>
            <w:lang w:eastAsia="zh-CN"/>
          </w:rPr>
          <w:t>(四)、利润率高</w:t>
        </w:r>
        <w:r>
          <w:tab/>
        </w:r>
        <w:r>
          <w:fldChar w:fldCharType="begin"/>
        </w:r>
        <w:r>
          <w:instrText xml:space="preserve"> PAGEREF _Toc13883 \h </w:instrText>
        </w:r>
        <w:r>
          <w:fldChar w:fldCharType="separate"/>
        </w:r>
        <w:r>
          <w:t>43</w:t>
        </w:r>
        <w:r>
          <w:fldChar w:fldCharType="end"/>
        </w:r>
      </w:hyperlink>
    </w:p>
    <w:p>
      <w:pPr>
        <w:pStyle w:val="TOC1"/>
        <w:tabs>
          <w:tab w:val="right" w:leader="dot" w:pos="8306"/>
        </w:tabs>
      </w:pPr>
      <w:hyperlink w:anchor="_Toc3731" w:history="1">
        <w:r>
          <w:rPr>
            <w:rFonts w:ascii="仿宋" w:eastAsia="仿宋" w:hAnsi="仿宋" w:cs="仿宋" w:hint="eastAsia"/>
            <w:lang w:eastAsia="zh-CN"/>
          </w:rPr>
          <w:t>十一、家庭台式机项目环境影响分析</w:t>
        </w:r>
        <w:r>
          <w:tab/>
        </w:r>
        <w:r>
          <w:fldChar w:fldCharType="begin"/>
        </w:r>
        <w:r>
          <w:instrText xml:space="preserve"> PAGEREF _Toc3731 \h </w:instrText>
        </w:r>
        <w:r>
          <w:fldChar w:fldCharType="separate"/>
        </w:r>
        <w:r>
          <w:t>45</w:t>
        </w:r>
        <w:r>
          <w:fldChar w:fldCharType="end"/>
        </w:r>
      </w:hyperlink>
    </w:p>
    <w:p>
      <w:pPr>
        <w:pStyle w:val="TOC2"/>
        <w:tabs>
          <w:tab w:val="right" w:leader="dot" w:pos="8306"/>
        </w:tabs>
      </w:pPr>
      <w:hyperlink w:anchor="_Toc23118" w:history="1">
        <w:r>
          <w:rPr>
            <w:rFonts w:ascii="仿宋" w:eastAsia="仿宋" w:hAnsi="仿宋" w:cs="仿宋" w:hint="eastAsia"/>
            <w:lang w:eastAsia="zh-CN"/>
          </w:rPr>
          <w:t>(一)、建设区域环境质量现状</w:t>
        </w:r>
        <w:r>
          <w:tab/>
        </w:r>
        <w:r>
          <w:fldChar w:fldCharType="begin"/>
        </w:r>
        <w:r>
          <w:instrText xml:space="preserve"> PAGEREF _Toc23118 \h </w:instrText>
        </w:r>
        <w:r>
          <w:fldChar w:fldCharType="separate"/>
        </w:r>
        <w:r>
          <w:t>45</w:t>
        </w:r>
        <w:r>
          <w:fldChar w:fldCharType="end"/>
        </w:r>
      </w:hyperlink>
    </w:p>
    <w:p>
      <w:pPr>
        <w:pStyle w:val="TOC2"/>
        <w:tabs>
          <w:tab w:val="right" w:leader="dot" w:pos="8306"/>
        </w:tabs>
      </w:pPr>
      <w:hyperlink w:anchor="_Toc14276" w:history="1">
        <w:r>
          <w:rPr>
            <w:rFonts w:ascii="仿宋" w:eastAsia="仿宋" w:hAnsi="仿宋" w:cs="仿宋" w:hint="eastAsia"/>
            <w:lang w:eastAsia="zh-CN"/>
          </w:rPr>
          <w:t>(二)、建设期环境保护</w:t>
        </w:r>
        <w:r>
          <w:tab/>
        </w:r>
        <w:r>
          <w:fldChar w:fldCharType="begin"/>
        </w:r>
        <w:r>
          <w:instrText xml:space="preserve"> PAGEREF _Toc14276 \h </w:instrText>
        </w:r>
        <w:r>
          <w:fldChar w:fldCharType="separate"/>
        </w:r>
        <w:r>
          <w:t>46</w:t>
        </w:r>
        <w:r>
          <w:fldChar w:fldCharType="end"/>
        </w:r>
      </w:hyperlink>
    </w:p>
    <w:p>
      <w:pPr>
        <w:pStyle w:val="TOC2"/>
        <w:tabs>
          <w:tab w:val="right" w:leader="dot" w:pos="8306"/>
        </w:tabs>
      </w:pPr>
      <w:hyperlink w:anchor="_Toc24733" w:history="1">
        <w:r>
          <w:rPr>
            <w:rFonts w:ascii="仿宋" w:eastAsia="仿宋" w:hAnsi="仿宋" w:cs="仿宋" w:hint="eastAsia"/>
            <w:lang w:eastAsia="zh-CN"/>
          </w:rPr>
          <w:t>(三)、运营期环境保护</w:t>
        </w:r>
        <w:r>
          <w:tab/>
        </w:r>
        <w:r>
          <w:fldChar w:fldCharType="begin"/>
        </w:r>
        <w:r>
          <w:instrText xml:space="preserve"> PAGEREF _Toc24733 \h </w:instrText>
        </w:r>
        <w:r>
          <w:fldChar w:fldCharType="separate"/>
        </w:r>
        <w:r>
          <w:t>48</w:t>
        </w:r>
        <w:r>
          <w:fldChar w:fldCharType="end"/>
        </w:r>
      </w:hyperlink>
    </w:p>
    <w:p>
      <w:pPr>
        <w:pStyle w:val="TOC2"/>
        <w:tabs>
          <w:tab w:val="right" w:leader="dot" w:pos="8306"/>
        </w:tabs>
      </w:pPr>
      <w:hyperlink w:anchor="_Toc22738" w:history="1">
        <w:r>
          <w:rPr>
            <w:rFonts w:ascii="仿宋" w:eastAsia="仿宋" w:hAnsi="仿宋" w:cs="仿宋" w:hint="eastAsia"/>
            <w:lang w:eastAsia="zh-CN"/>
          </w:rPr>
          <w:t>(四)、家庭台式机项目建设对区域经济的影响</w:t>
        </w:r>
        <w:r>
          <w:tab/>
        </w:r>
        <w:r>
          <w:fldChar w:fldCharType="begin"/>
        </w:r>
        <w:r>
          <w:instrText xml:space="preserve"> PAGEREF _Toc22738 \h </w:instrText>
        </w:r>
        <w:r>
          <w:fldChar w:fldCharType="separate"/>
        </w:r>
        <w:r>
          <w:t>49</w:t>
        </w:r>
        <w:r>
          <w:fldChar w:fldCharType="end"/>
        </w:r>
      </w:hyperlink>
    </w:p>
    <w:p>
      <w:pPr>
        <w:pStyle w:val="TOC2"/>
        <w:tabs>
          <w:tab w:val="right" w:leader="dot" w:pos="8306"/>
        </w:tabs>
      </w:pPr>
      <w:hyperlink w:anchor="_Toc13478" w:history="1">
        <w:r>
          <w:rPr>
            <w:rFonts w:ascii="仿宋" w:eastAsia="仿宋" w:hAnsi="仿宋" w:cs="仿宋" w:hint="eastAsia"/>
            <w:lang w:eastAsia="zh-CN"/>
          </w:rPr>
          <w:t>(五)、废弃物处理</w:t>
        </w:r>
        <w:r>
          <w:tab/>
        </w:r>
        <w:r>
          <w:fldChar w:fldCharType="begin"/>
        </w:r>
        <w:r>
          <w:instrText xml:space="preserve"> PAGEREF _Toc13478 \h </w:instrText>
        </w:r>
        <w:r>
          <w:fldChar w:fldCharType="separate"/>
        </w:r>
        <w:r>
          <w:t>51</w:t>
        </w:r>
        <w:r>
          <w:fldChar w:fldCharType="end"/>
        </w:r>
      </w:hyperlink>
    </w:p>
    <w:p>
      <w:pPr>
        <w:pStyle w:val="TOC2"/>
        <w:tabs>
          <w:tab w:val="right" w:leader="dot" w:pos="8306"/>
        </w:tabs>
      </w:pPr>
      <w:hyperlink w:anchor="_Toc15813" w:history="1">
        <w:r>
          <w:rPr>
            <w:rFonts w:ascii="仿宋" w:eastAsia="仿宋" w:hAnsi="仿宋" w:cs="仿宋" w:hint="eastAsia"/>
            <w:lang w:eastAsia="zh-CN"/>
          </w:rPr>
          <w:t>(六)、特殊环境影响分析</w:t>
        </w:r>
        <w:r>
          <w:tab/>
        </w:r>
        <w:r>
          <w:fldChar w:fldCharType="begin"/>
        </w:r>
        <w:r>
          <w:instrText xml:space="preserve"> PAGEREF _Toc15813 \h </w:instrText>
        </w:r>
        <w:r>
          <w:fldChar w:fldCharType="separate"/>
        </w:r>
        <w:r>
          <w:t>52</w:t>
        </w:r>
        <w:r>
          <w:fldChar w:fldCharType="end"/>
        </w:r>
      </w:hyperlink>
    </w:p>
    <w:p>
      <w:pPr>
        <w:pStyle w:val="TOC2"/>
        <w:tabs>
          <w:tab w:val="right" w:leader="dot" w:pos="8306"/>
        </w:tabs>
      </w:pPr>
      <w:hyperlink w:anchor="_Toc20167" w:history="1">
        <w:r>
          <w:rPr>
            <w:rFonts w:ascii="仿宋" w:eastAsia="仿宋" w:hAnsi="仿宋" w:cs="仿宋" w:hint="eastAsia"/>
            <w:lang w:eastAsia="zh-CN"/>
          </w:rPr>
          <w:t>(七)、清洁生产</w:t>
        </w:r>
        <w:r>
          <w:tab/>
        </w:r>
        <w:r>
          <w:fldChar w:fldCharType="begin"/>
        </w:r>
        <w:r>
          <w:instrText xml:space="preserve"> PAGEREF _Toc20167 \h </w:instrText>
        </w:r>
        <w:r>
          <w:fldChar w:fldCharType="separate"/>
        </w:r>
        <w:r>
          <w:t>53</w:t>
        </w:r>
        <w:r>
          <w:fldChar w:fldCharType="end"/>
        </w:r>
      </w:hyperlink>
    </w:p>
    <w:p>
      <w:pPr>
        <w:pStyle w:val="TOC2"/>
        <w:tabs>
          <w:tab w:val="right" w:leader="dot" w:pos="8306"/>
        </w:tabs>
      </w:pPr>
      <w:hyperlink w:anchor="_Toc20497" w:history="1">
        <w:r>
          <w:rPr>
            <w:rFonts w:ascii="仿宋" w:eastAsia="仿宋" w:hAnsi="仿宋" w:cs="仿宋" w:hint="eastAsia"/>
            <w:lang w:eastAsia="zh-CN"/>
          </w:rPr>
          <w:t>(八)、环境保护综合评价</w:t>
        </w:r>
        <w:r>
          <w:tab/>
        </w:r>
        <w:r>
          <w:fldChar w:fldCharType="begin"/>
        </w:r>
        <w:r>
          <w:instrText xml:space="preserve"> PAGEREF _Toc20497 \h </w:instrText>
        </w:r>
        <w:r>
          <w:fldChar w:fldCharType="separate"/>
        </w:r>
        <w:r>
          <w:t>54</w:t>
        </w:r>
        <w:r>
          <w:fldChar w:fldCharType="end"/>
        </w:r>
      </w:hyperlink>
    </w:p>
    <w:p>
      <w:pPr>
        <w:pStyle w:val="TOC1"/>
        <w:tabs>
          <w:tab w:val="right" w:leader="dot" w:pos="8306"/>
        </w:tabs>
      </w:pPr>
      <w:hyperlink w:anchor="_Toc17138" w:history="1">
        <w:r>
          <w:rPr>
            <w:rFonts w:ascii="仿宋" w:eastAsia="仿宋" w:hAnsi="仿宋" w:cs="仿宋" w:hint="eastAsia"/>
            <w:lang w:eastAsia="zh-CN"/>
          </w:rPr>
          <w:t>十二、家庭台式机项目投资规划</w:t>
        </w:r>
        <w:r>
          <w:tab/>
        </w:r>
        <w:r>
          <w:fldChar w:fldCharType="begin"/>
        </w:r>
        <w:r>
          <w:instrText xml:space="preserve"> PAGEREF _Toc17138 \h </w:instrText>
        </w:r>
        <w:r>
          <w:fldChar w:fldCharType="separate"/>
        </w:r>
        <w:r>
          <w:t>56</w:t>
        </w:r>
        <w:r>
          <w:fldChar w:fldCharType="end"/>
        </w:r>
      </w:hyperlink>
    </w:p>
    <w:p>
      <w:pPr>
        <w:pStyle w:val="TOC2"/>
        <w:tabs>
          <w:tab w:val="right" w:leader="dot" w:pos="8306"/>
        </w:tabs>
      </w:pPr>
      <w:hyperlink w:anchor="_Toc2825" w:history="1">
        <w:r>
          <w:rPr>
            <w:rFonts w:ascii="仿宋" w:eastAsia="仿宋" w:hAnsi="仿宋" w:cs="仿宋" w:hint="eastAsia"/>
            <w:lang w:eastAsia="zh-CN"/>
          </w:rPr>
          <w:t>(一)、家庭台式机项目总投资估算</w:t>
        </w:r>
        <w:r>
          <w:tab/>
        </w:r>
        <w:r>
          <w:fldChar w:fldCharType="begin"/>
        </w:r>
        <w:r>
          <w:instrText xml:space="preserve"> PAGEREF _Toc2825 \h </w:instrText>
        </w:r>
        <w:r>
          <w:fldChar w:fldCharType="separate"/>
        </w:r>
        <w:r>
          <w:t>56</w:t>
        </w:r>
        <w:r>
          <w:fldChar w:fldCharType="end"/>
        </w:r>
      </w:hyperlink>
    </w:p>
    <w:p>
      <w:pPr>
        <w:pStyle w:val="TOC2"/>
        <w:tabs>
          <w:tab w:val="right" w:leader="dot" w:pos="8306"/>
        </w:tabs>
      </w:pPr>
      <w:hyperlink w:anchor="_Toc451" w:history="1">
        <w:r>
          <w:rPr>
            <w:rFonts w:ascii="仿宋" w:eastAsia="仿宋" w:hAnsi="仿宋" w:cs="仿宋" w:hint="eastAsia"/>
            <w:lang w:eastAsia="zh-CN"/>
          </w:rPr>
          <w:t>(二)、资金筹措</w:t>
        </w:r>
        <w:r>
          <w:tab/>
        </w:r>
        <w:r>
          <w:fldChar w:fldCharType="begin"/>
        </w:r>
        <w:r>
          <w:instrText xml:space="preserve"> PAGEREF _Toc451 \h </w:instrText>
        </w:r>
        <w:r>
          <w:fldChar w:fldCharType="separate"/>
        </w:r>
        <w:r>
          <w:t>57</w:t>
        </w:r>
        <w:r>
          <w:fldChar w:fldCharType="end"/>
        </w:r>
      </w:hyperlink>
    </w:p>
    <w:p>
      <w:pPr>
        <w:pStyle w:val="TOC1"/>
        <w:tabs>
          <w:tab w:val="right" w:leader="dot" w:pos="8306"/>
        </w:tabs>
      </w:pPr>
      <w:hyperlink w:anchor="_Toc23813" w:history="1">
        <w:r>
          <w:rPr>
            <w:rFonts w:ascii="仿宋" w:eastAsia="仿宋" w:hAnsi="仿宋" w:cs="仿宋" w:hint="eastAsia"/>
            <w:lang w:eastAsia="zh-CN"/>
          </w:rPr>
          <w:t>十三、家庭台式机项目工程方案分析</w:t>
        </w:r>
        <w:r>
          <w:tab/>
        </w:r>
        <w:r>
          <w:fldChar w:fldCharType="begin"/>
        </w:r>
        <w:r>
          <w:instrText xml:space="preserve"> PAGEREF _Toc23813 \h </w:instrText>
        </w:r>
        <w:r>
          <w:fldChar w:fldCharType="separate"/>
        </w:r>
        <w:r>
          <w:t>58</w:t>
        </w:r>
        <w:r>
          <w:fldChar w:fldCharType="end"/>
        </w:r>
      </w:hyperlink>
    </w:p>
    <w:p>
      <w:pPr>
        <w:pStyle w:val="TOC2"/>
        <w:tabs>
          <w:tab w:val="right" w:leader="dot" w:pos="8306"/>
        </w:tabs>
      </w:pPr>
      <w:hyperlink w:anchor="_Toc18336" w:history="1">
        <w:r>
          <w:rPr>
            <w:rFonts w:ascii="仿宋" w:eastAsia="仿宋" w:hAnsi="仿宋" w:cs="仿宋" w:hint="eastAsia"/>
            <w:lang w:eastAsia="zh-CN"/>
          </w:rPr>
          <w:t>(一)、建筑工程设计原则</w:t>
        </w:r>
        <w:r>
          <w:tab/>
        </w:r>
        <w:r>
          <w:fldChar w:fldCharType="begin"/>
        </w:r>
        <w:r>
          <w:instrText xml:space="preserve"> PAGEREF _Toc18336 \h </w:instrText>
        </w:r>
        <w:r>
          <w:fldChar w:fldCharType="separate"/>
        </w:r>
        <w:r>
          <w:t>58</w:t>
        </w:r>
        <w:r>
          <w:fldChar w:fldCharType="end"/>
        </w:r>
      </w:hyperlink>
    </w:p>
    <w:p>
      <w:pPr>
        <w:pStyle w:val="TOC2"/>
        <w:tabs>
          <w:tab w:val="right" w:leader="dot" w:pos="8306"/>
        </w:tabs>
      </w:pPr>
      <w:hyperlink w:anchor="_Toc8855" w:history="1">
        <w:r>
          <w:rPr>
            <w:rFonts w:ascii="仿宋" w:eastAsia="仿宋" w:hAnsi="仿宋" w:cs="仿宋" w:hint="eastAsia"/>
            <w:lang w:eastAsia="zh-CN"/>
          </w:rPr>
          <w:t>(二)、土建工程建设指标</w:t>
        </w:r>
        <w:r>
          <w:tab/>
        </w:r>
        <w:r>
          <w:fldChar w:fldCharType="begin"/>
        </w:r>
        <w:r>
          <w:instrText xml:space="preserve"> PAGEREF _Toc8855 \h </w:instrText>
        </w:r>
        <w:r>
          <w:fldChar w:fldCharType="separate"/>
        </w:r>
        <w:r>
          <w:t>61</w:t>
        </w:r>
        <w:r>
          <w:fldChar w:fldCharType="end"/>
        </w:r>
      </w:hyperlink>
    </w:p>
    <w:p>
      <w:pPr>
        <w:pStyle w:val="TOC1"/>
        <w:tabs>
          <w:tab w:val="right" w:leader="dot" w:pos="8306"/>
        </w:tabs>
      </w:pPr>
      <w:hyperlink w:anchor="_Toc20880" w:history="1">
        <w:r>
          <w:rPr>
            <w:rFonts w:ascii="仿宋" w:eastAsia="仿宋" w:hAnsi="仿宋" w:cs="仿宋" w:hint="eastAsia"/>
            <w:lang w:eastAsia="zh-CN"/>
          </w:rPr>
          <w:t>十四、利益相关者分析与沟通计划</w:t>
        </w:r>
        <w:r>
          <w:tab/>
        </w:r>
        <w:r>
          <w:fldChar w:fldCharType="begin"/>
        </w:r>
        <w:r>
          <w:instrText xml:space="preserve"> PAGEREF _Toc20880 \h </w:instrText>
        </w:r>
        <w:r>
          <w:fldChar w:fldCharType="separate"/>
        </w:r>
        <w:r>
          <w:t>63</w:t>
        </w:r>
        <w:r>
          <w:fldChar w:fldCharType="end"/>
        </w:r>
      </w:hyperlink>
    </w:p>
    <w:p>
      <w:pPr>
        <w:pStyle w:val="TOC2"/>
        <w:tabs>
          <w:tab w:val="right" w:leader="dot" w:pos="8306"/>
        </w:tabs>
      </w:pPr>
      <w:hyperlink w:anchor="_Toc5246" w:history="1">
        <w:r>
          <w:rPr>
            <w:rFonts w:ascii="仿宋" w:eastAsia="仿宋" w:hAnsi="仿宋" w:cs="仿宋" w:hint="eastAsia"/>
            <w:lang w:eastAsia="zh-CN"/>
          </w:rPr>
          <w:t>(一)、利益相关者分析</w:t>
        </w:r>
        <w:r>
          <w:tab/>
        </w:r>
        <w:r>
          <w:fldChar w:fldCharType="begin"/>
        </w:r>
        <w:r>
          <w:instrText xml:space="preserve"> PAGEREF _Toc5246 \h </w:instrText>
        </w:r>
        <w:r>
          <w:fldChar w:fldCharType="separate"/>
        </w:r>
        <w:r>
          <w:t>63</w:t>
        </w:r>
        <w:r>
          <w:fldChar w:fldCharType="end"/>
        </w:r>
      </w:hyperlink>
    </w:p>
    <w:p>
      <w:pPr>
        <w:pStyle w:val="TOC2"/>
        <w:tabs>
          <w:tab w:val="right" w:leader="dot" w:pos="8306"/>
        </w:tabs>
      </w:pPr>
      <w:hyperlink w:anchor="_Toc28122" w:history="1">
        <w:r>
          <w:rPr>
            <w:rFonts w:ascii="仿宋" w:eastAsia="仿宋" w:hAnsi="仿宋" w:cs="仿宋" w:hint="eastAsia"/>
            <w:lang w:eastAsia="zh-CN"/>
          </w:rPr>
          <w:t>(二)、沟通计划</w:t>
        </w:r>
        <w:r>
          <w:tab/>
        </w:r>
        <w:r>
          <w:fldChar w:fldCharType="begin"/>
        </w:r>
        <w:r>
          <w:instrText xml:space="preserve"> PAGEREF _Toc28122 \h </w:instrText>
        </w:r>
        <w:r>
          <w:fldChar w:fldCharType="separate"/>
        </w:r>
        <w:r>
          <w:t>64</w:t>
        </w:r>
        <w:r>
          <w:fldChar w:fldCharType="end"/>
        </w:r>
      </w:hyperlink>
    </w:p>
    <w:p>
      <w:pPr>
        <w:pStyle w:val="TOC1"/>
        <w:tabs>
          <w:tab w:val="right" w:leader="dot" w:pos="8306"/>
        </w:tabs>
      </w:pPr>
      <w:hyperlink w:anchor="_Toc1603" w:history="1">
        <w:r>
          <w:rPr>
            <w:rFonts w:ascii="仿宋" w:eastAsia="仿宋" w:hAnsi="仿宋" w:cs="仿宋" w:hint="eastAsia"/>
            <w:lang w:eastAsia="zh-CN"/>
          </w:rPr>
          <w:t>十五、营销与推广策略</w:t>
        </w:r>
        <w:r>
          <w:tab/>
        </w:r>
        <w:r>
          <w:fldChar w:fldCharType="begin"/>
        </w:r>
        <w:r>
          <w:instrText xml:space="preserve"> PAGEREF _Toc1603 \h </w:instrText>
        </w:r>
        <w:r>
          <w:fldChar w:fldCharType="separate"/>
        </w:r>
        <w:r>
          <w:t>65</w:t>
        </w:r>
        <w:r>
          <w:fldChar w:fldCharType="end"/>
        </w:r>
      </w:hyperlink>
    </w:p>
    <w:p>
      <w:pPr>
        <w:pStyle w:val="TOC2"/>
        <w:tabs>
          <w:tab w:val="right" w:leader="dot" w:pos="8306"/>
        </w:tabs>
      </w:pPr>
      <w:hyperlink w:anchor="_Toc28348" w:history="1">
        <w:r>
          <w:rPr>
            <w:rFonts w:ascii="仿宋" w:eastAsia="仿宋" w:hAnsi="仿宋" w:cs="仿宋" w:hint="eastAsia"/>
            <w:lang w:eastAsia="zh-CN"/>
          </w:rPr>
          <w:t>(一)、产品/服务定位与特点</w:t>
        </w:r>
        <w:r>
          <w:tab/>
        </w:r>
        <w:r>
          <w:fldChar w:fldCharType="begin"/>
        </w:r>
        <w:r>
          <w:instrText xml:space="preserve"> PAGEREF _Toc28348 \h </w:instrText>
        </w:r>
        <w:r>
          <w:fldChar w:fldCharType="separate"/>
        </w:r>
        <w:r>
          <w:t>65</w:t>
        </w:r>
        <w:r>
          <w:fldChar w:fldCharType="end"/>
        </w:r>
      </w:hyperlink>
    </w:p>
    <w:p>
      <w:pPr>
        <w:pStyle w:val="TOC2"/>
        <w:tabs>
          <w:tab w:val="right" w:leader="dot" w:pos="8306"/>
        </w:tabs>
      </w:pPr>
      <w:hyperlink w:anchor="_Toc673" w:history="1">
        <w:r>
          <w:rPr>
            <w:rFonts w:ascii="仿宋" w:eastAsia="仿宋" w:hAnsi="仿宋" w:cs="仿宋" w:hint="eastAsia"/>
            <w:lang w:eastAsia="zh-CN"/>
          </w:rPr>
          <w:t>(二)、市场定位与竞争分析</w:t>
        </w:r>
        <w:r>
          <w:tab/>
        </w:r>
        <w:r>
          <w:fldChar w:fldCharType="begin"/>
        </w:r>
        <w:r>
          <w:instrText xml:space="preserve"> PAGEREF _Toc673 \h </w:instrText>
        </w:r>
        <w:r>
          <w:fldChar w:fldCharType="separate"/>
        </w:r>
        <w:r>
          <w:t>66</w:t>
        </w:r>
        <w:r>
          <w:fldChar w:fldCharType="end"/>
        </w:r>
      </w:hyperlink>
    </w:p>
    <w:p>
      <w:pPr>
        <w:pStyle w:val="TOC2"/>
        <w:tabs>
          <w:tab w:val="right" w:leader="dot" w:pos="8306"/>
        </w:tabs>
      </w:pPr>
      <w:hyperlink w:anchor="_Toc30645" w:history="1">
        <w:r>
          <w:rPr>
            <w:rFonts w:ascii="仿宋" w:eastAsia="仿宋" w:hAnsi="仿宋" w:cs="仿宋" w:hint="eastAsia"/>
            <w:lang w:eastAsia="zh-CN"/>
          </w:rPr>
          <w:t>(三)、营销渠道与策略</w:t>
        </w:r>
        <w:r>
          <w:tab/>
        </w:r>
        <w:r>
          <w:fldChar w:fldCharType="begin"/>
        </w:r>
        <w:r>
          <w:instrText xml:space="preserve"> PAGEREF _Toc30645 \h </w:instrText>
        </w:r>
        <w:r>
          <w:fldChar w:fldCharType="separate"/>
        </w:r>
        <w:r>
          <w:t>68</w:t>
        </w:r>
        <w:r>
          <w:fldChar w:fldCharType="end"/>
        </w:r>
      </w:hyperlink>
    </w:p>
    <w:p>
      <w:pPr>
        <w:pStyle w:val="TOC2"/>
        <w:tabs>
          <w:tab w:val="right" w:leader="dot" w:pos="8306"/>
        </w:tabs>
      </w:pPr>
      <w:hyperlink w:anchor="_Toc31771" w:history="1">
        <w:r>
          <w:rPr>
            <w:rFonts w:ascii="仿宋" w:eastAsia="仿宋" w:hAnsi="仿宋" w:cs="仿宋" w:hint="eastAsia"/>
            <w:lang w:eastAsia="zh-CN"/>
          </w:rPr>
          <w:t>(四)、推广与宣传活动</w:t>
        </w:r>
        <w:r>
          <w:tab/>
        </w:r>
        <w:r>
          <w:fldChar w:fldCharType="begin"/>
        </w:r>
        <w:r>
          <w:instrText xml:space="preserve"> PAGEREF _Toc31771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04"/>
      <w:r>
        <w:rPr>
          <w:rFonts w:ascii="仿宋" w:eastAsia="仿宋" w:hAnsi="仿宋" w:cs="仿宋" w:hint="eastAsia"/>
          <w:sz w:val="28"/>
          <w:lang w:eastAsia="zh-CN"/>
        </w:rPr>
        <w:t>一、家庭台式机项目绩效评估</w:t>
      </w:r>
      <w:bookmarkEnd w:id="2"/>
    </w:p>
    <w:p>
      <w:pPr>
        <w:pStyle w:val="Heading2"/>
        <w:rPr>
          <w:rFonts w:ascii="仿宋" w:eastAsia="仿宋" w:hAnsi="仿宋" w:cs="仿宋" w:hint="eastAsia"/>
          <w:lang w:eastAsia="zh-CN"/>
        </w:rPr>
      </w:pPr>
      <w:bookmarkStart w:id="3" w:name="_Toc222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中，我们设计了一套全面的绩效评估指标，以确保家庭台式机项目的可控和成功交付。这些指标跨足家庭台式机项目目标、成本、进度和质量等多个维度，为我们提供了全面洞察家庭台式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目标达成率是我们关注的首要指标。我们设定了明确的目标，并通过定期监测和评估，迅速发现并应对潜在的目标偏差。这为家庭台式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成本绩效是另一个核心关注点。通过实际成本与预算成本的对比分析，我们深入了解成本差异的原因，及时调整资源分配，保持家庭台式机项目在经济效益方面的合理水平。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进度作为关键的绩效指标之一，得到了精心的关注。我们制定了详细的家庭台式机项目进度计划，并设立了进度符合度指标，确保实际进度与计划进度保持一致。这使我们能够快速发现和解决潜在的进度问题，保持家庭台式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庭台式机项目绩效的不可或缺的一环。我们引入了一系列的质量标准和客户满意度指标，以确保家庭台式机项目交付的成果在质量上达到或超越预期水平。通过持续监测这些指标，我们努力提升家庭台式机项目整体质量水平，为家庭台式机项目的成功交付提供有力保障。通过这些科学且全面的绩效评估，我们能够更好地引导家庭台式机项目的持续改进，确保家庭台式机项目目标的顺利达成。</w:t>
      </w:r>
    </w:p>
    <w:p>
      <w:pPr>
        <w:pStyle w:val="Heading2"/>
        <w:ind w:firstLine="560" w:firstLineChars="200"/>
        <w:rPr>
          <w:rFonts w:ascii="仿宋" w:eastAsia="仿宋" w:hAnsi="仿宋" w:cs="仿宋" w:hint="eastAsia"/>
          <w:sz w:val="28"/>
          <w:lang w:eastAsia="zh-CN"/>
        </w:rPr>
      </w:pPr>
      <w:bookmarkStart w:id="4" w:name="_Toc73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绩效评估是家庭台式机项目中的关键环节，为确保家庭台式机项目达到预期目标，我们采用了多层次、多维度的绩效评估方法。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庭台式机项目的战略目标对齐，确保每个决策和行动都与家庭台式机项目整体目标保持一致。团队会定期召开战略对齐会议，审视当前工作与家庭台式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家庭台式机项目进度、质量、成本和风险等方面。这些指标通过数据收集和分析，为家庭台式机项目管理团队提供了客观的评估依据。例如，我们通过家庭台式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绩效评估不仅仅停留在家庭台式机项目内部，还考虑了家庭台式机项目对外部环境的影响。我们定期进行干系人满意度调查，以了解各利益相关方对家庭台式机项目的期望和满意度，并及时做出调整。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这种多层次、多角度的绩效评估方法，使得我们能够全面了解家庭台式机项目的运行状态，及时做出调整，确保家庭台式机项目在不断变化的环境中保持稳健前行。</w:t>
      </w:r>
    </w:p>
    <w:p>
      <w:pPr>
        <w:pStyle w:val="Heading2"/>
        <w:ind w:firstLine="560" w:firstLineChars="200"/>
        <w:rPr>
          <w:rFonts w:ascii="仿宋" w:eastAsia="仿宋" w:hAnsi="仿宋" w:cs="仿宋" w:hint="eastAsia"/>
          <w:sz w:val="28"/>
          <w:lang w:eastAsia="zh-CN"/>
        </w:rPr>
      </w:pPr>
      <w:bookmarkStart w:id="5" w:name="_Toc9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为了确保家庭台式机项目的有效管理和不断优化，我们采用了精心设计的绩效评估周期。这个周期旨在实现灵活、实时和全面的评估，以适应家庭台式机项目执行中的各种挑战。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庭台式机项目的不同需求，分为短期、中期和长期。短期评估关注每个迭代或工作周期，以及时发现和解决当前任务中的问题。中期评估涵盖几个迭代，深入了解整体家庭台式机项目的趋势和性能。长期评估则着眼于整个家庭台式机项目阶段，确保家庭台式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庭台式机项目管理工具和协作平台，团队成员能够随时更新和分享家庭台式机项目数据。这种实时性的反馈机制使我们能够及时察觉潜在问题，快速调整，保持家庭台式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庭台式机项目的决策制定密不可分。每个周期的家庭台式机项目回顾会议成为集体总结经验、识别问题深层次原因并找到创新解决方案的平台。这种定期的反思与调整机制使家庭台式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58"/>
      <w:r>
        <w:rPr>
          <w:rFonts w:ascii="仿宋" w:eastAsia="仿宋" w:hAnsi="仿宋" w:cs="仿宋" w:hint="eastAsia"/>
          <w:sz w:val="28"/>
          <w:lang w:eastAsia="zh-CN"/>
        </w:rPr>
        <w:t>二、家庭台式机项目土建工程</w:t>
      </w:r>
      <w:bookmarkEnd w:id="6"/>
    </w:p>
    <w:p>
      <w:pPr>
        <w:pStyle w:val="Heading2"/>
        <w:rPr>
          <w:rFonts w:ascii="仿宋" w:eastAsia="仿宋" w:hAnsi="仿宋" w:cs="仿宋" w:hint="eastAsia"/>
          <w:lang w:eastAsia="zh-CN"/>
        </w:rPr>
      </w:pPr>
      <w:bookmarkStart w:id="7" w:name="_Toc160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在家庭台式机项目的建筑工程设计中，我们将秉承一系列重要的设计原则，以确保家庭台式机项目建筑在功能、美观、可持续性等方面达到最佳效果。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首要原则是确保建筑的功能性得到最大化的发挥。我们将充分理解家庭台式机项目的实际需求，合理布局各个功能区域，保证建筑在满足业务需求的同时，提供高效的工作环境。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在建筑设计中，我们将综合考虑建设和运营成本。通过精细的经济效益分析，确保设计方案在高效利用资源的同时，对家庭台式机项目的长期盈利能力有积极的贡献。</w:t>
      </w:r>
    </w:p>
    <w:p>
      <w:pPr>
        <w:pStyle w:val="Heading2"/>
        <w:ind w:firstLine="560" w:firstLineChars="200"/>
        <w:rPr>
          <w:rFonts w:ascii="仿宋" w:eastAsia="仿宋" w:hAnsi="仿宋" w:cs="仿宋" w:hint="eastAsia"/>
          <w:sz w:val="28"/>
          <w:lang w:eastAsia="zh-CN"/>
        </w:rPr>
      </w:pPr>
      <w:bookmarkStart w:id="8" w:name="_Toc981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庭台式机项目的土建工程设计中，我们将精准设定设计年限，结合家庭台式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庭台式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4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庭台式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庭台式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庭台式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12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本期工程家庭台式机项目预计总建筑面积XXX平方米，其中：计容建筑面积XXX平方米，计划建筑工程投资XX万元，占家庭台式机项目总投资的XX%。</w:t>
      </w:r>
    </w:p>
    <w:p>
      <w:pPr>
        <w:pStyle w:val="Heading1"/>
        <w:ind w:firstLine="560" w:firstLineChars="200"/>
        <w:rPr>
          <w:rFonts w:ascii="仿宋" w:eastAsia="仿宋" w:hAnsi="仿宋" w:cs="仿宋" w:hint="eastAsia"/>
          <w:sz w:val="28"/>
          <w:lang w:eastAsia="zh-CN"/>
        </w:rPr>
      </w:pPr>
      <w:bookmarkStart w:id="11" w:name="_Toc9735"/>
      <w:r>
        <w:rPr>
          <w:rFonts w:ascii="仿宋" w:eastAsia="仿宋" w:hAnsi="仿宋" w:cs="仿宋" w:hint="eastAsia"/>
          <w:sz w:val="28"/>
          <w:lang w:eastAsia="zh-CN"/>
        </w:rPr>
        <w:t>三、家庭台式机项目文档管理</w:t>
      </w:r>
      <w:bookmarkEnd w:id="11"/>
    </w:p>
    <w:p>
      <w:pPr>
        <w:pStyle w:val="Heading2"/>
        <w:rPr>
          <w:rFonts w:ascii="仿宋" w:eastAsia="仿宋" w:hAnsi="仿宋" w:cs="仿宋" w:hint="eastAsia"/>
          <w:lang w:eastAsia="zh-CN"/>
        </w:rPr>
      </w:pPr>
      <w:bookmarkStart w:id="12" w:name="_Toc3111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家庭台式机项目高度重视文档的质量和准确性，以支持家庭台式机项目的各项活动和决策。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文档的编制始于家庭台式机项目计划的初期，我们制定了详细的文档编制计划，明确了每个文档的内容、格式和编写责任人。在家庭台式机项目启动阶段，我们首先编制了家庭台式机项目章程，明确定义了家庭台式机项目的目标、范围、风险等关键要素。随后，家庭台式机项目团队根据计划陆续编制了需求文档、设计文档、测试文档等各类文档，确保家庭台式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庭台式机项目管理中的重要环节，旨在确保家庭台式机项目文档符合质量标准和家庭台式机项目需求。在家庭台式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庭台式机项目相关利益方和专业领域的专家对文档进行独立审查。这有助于获取更全面、客观的反馈，确保家庭台式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家庭台式机项目在文档编制与审查方面建立了严格的管理机制，通过规范的流程和多维度的审查，确保家庭台式机项目文档的质量、准确性和可靠性，为家庭台式机项目的顺利推进提供了有力支持。</w:t>
      </w:r>
    </w:p>
    <w:p>
      <w:pPr>
        <w:pStyle w:val="Heading2"/>
        <w:ind w:firstLine="560" w:firstLineChars="200"/>
        <w:rPr>
          <w:rFonts w:ascii="仿宋" w:eastAsia="仿宋" w:hAnsi="仿宋" w:cs="仿宋" w:hint="eastAsia"/>
          <w:sz w:val="28"/>
          <w:lang w:eastAsia="zh-CN"/>
        </w:rPr>
      </w:pPr>
      <w:bookmarkStart w:id="13" w:name="_Toc110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我们通过多渠道发布文档，包括电子邮件、家庭台式机项目管理平台、内部网站等，以满足不同团队成员的偏好和需求。多渠道发布确保了信息的全面覆盖。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我们采用了精细的权限控制，确保只有授权人员可以访问敏感信息。这种安全措施保护了家庭台式机项目文档的机密性，防止了未经授权的信息泄露。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68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文档存档与归档是家庭台式机项目生命周期中一个至关重要的环节，直接关系到家庭台式机项目信息的长期保存和历史记录的完整性。在家庭台式机项目中，我们实施了一系列有效的文档存档与归档管理策略：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429"/>
      <w:r>
        <w:rPr>
          <w:rFonts w:ascii="仿宋" w:eastAsia="仿宋" w:hAnsi="仿宋" w:cs="仿宋" w:hint="eastAsia"/>
          <w:sz w:val="28"/>
          <w:lang w:eastAsia="zh-CN"/>
        </w:rPr>
        <w:t>四、家庭台式机项目选址可行性分析</w:t>
      </w:r>
      <w:bookmarkEnd w:id="15"/>
    </w:p>
    <w:p>
      <w:pPr>
        <w:pStyle w:val="Heading2"/>
        <w:rPr>
          <w:rFonts w:ascii="仿宋" w:eastAsia="仿宋" w:hAnsi="仿宋" w:cs="仿宋" w:hint="eastAsia"/>
          <w:lang w:eastAsia="zh-CN"/>
        </w:rPr>
      </w:pPr>
      <w:bookmarkStart w:id="16" w:name="_Toc20078"/>
      <w:r>
        <w:rPr>
          <w:rFonts w:ascii="仿宋" w:eastAsia="仿宋" w:hAnsi="仿宋" w:cs="仿宋" w:hint="eastAsia"/>
          <w:lang w:eastAsia="zh-CN"/>
        </w:rPr>
        <w:t>(一)、家庭台式机项目选址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该家庭台式机项目选址位于XX省XX市XX区XXX街道</w:t>
      </w:r>
    </w:p>
    <w:p>
      <w:pPr>
        <w:pStyle w:val="Heading2"/>
        <w:ind w:firstLine="560" w:firstLineChars="200"/>
        <w:rPr>
          <w:rFonts w:ascii="仿宋" w:eastAsia="仿宋" w:hAnsi="仿宋" w:cs="仿宋" w:hint="eastAsia"/>
          <w:sz w:val="28"/>
          <w:lang w:eastAsia="zh-CN"/>
        </w:rPr>
      </w:pPr>
      <w:bookmarkStart w:id="17" w:name="_Toc1851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家庭台式机项目的征地面积将根据家庭台式机项目的实际规模和需求进行精确规划。具体面积XXX平方米，旨在确保家庭台式机项目不仅能够满足当前的发展需求，还能够预留空间以适应未来的扩展。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净用地面积是在征地面积基础上去除不可利用面积后的实际可开发用地。具体面积XXX平方米，考虑到环保、交通、安全等多方面因素，以确保家庭台式机项目在整体利用效率上达到最优。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家庭台式机项目计划建设的建筑总规模具体面积XXX平方米。这一规模的确定综合考虑了家庭台式机项目的性质、规模，以及城市规划的相关要求，确保建筑布局与周边环境协调一致。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绿地率是家庭台式机项目用地中被规划为绿地的比例。具体面积XXX平方米，旨在通过合理规划绿地，改善家庭台式机项目周边环境，提升居民生活质量，并符合城市整体绿化规划。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容积率是用地上可以建设的建筑总体积与用地面积之比。具体面积XXX，通过合理的容积率规划，确保家庭台式机项目建筑规模与周边环境和谐共生。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庭台式机项目选址与当地城市规划相一致，具体面积XXX平方米。通过与城市规划部门深入沟通，确保家庭台式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庭台式机项目选址符合当地产业政策，具体面积XXX平方米。这包括家庭台式机项目对当地经济的促进作用，以及对相关产业的带动效应，确保家庭台式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用地总体要求必须符合环保和可持续发展的原则，具体面积XXX平方米。通过采用绿色建筑设计、节能减排等措施，确保家庭台式机项目在建设和运营过程中对环境的影响最小化，达到可持续发展的要求。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确保家庭台式机项目选址具备必要的公共设施配套，具体面积XXX平方米。这包括交通便利性、教育、医疗等基础设施，以提高居民生活品质，使得家庭台式机项目选址更具吸引力。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考虑用地总体要求对当地社会稳定性的影响，具体面积XXX平方米。通过深入了解当地社区反馈，确保家庭台式机项目的选址和建设过程对当地社会和谐稳定产生积极作用。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庭台式机项目选址不仅符合法规和规划，还在实际操作中具有可行性。这一全面规划将为家庭台式机项目的成功实施提供坚实的基础，确保家庭台式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29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庭台式机项目的设备规划和空间设计中，我们将采取灵活设备布局的措施。设备布局将根据实际需求进行灵活设计，避免不必要的浪费。通过合理规划设备摆放位置，我们将提高设备的利用率，减少设备间距，以确保家庭台式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庭台式机项目内部引入共享设施的概念，例如共享会议室、办公区等。通过这种方式，我们可以减少对资源的重复建设，提高资源共享效率，从而减小家庭台式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62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庭台式机项目的总图布置中，我们将不同功能区域进行明确的规划，以最大程度满足家庭台式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https://d.book118.com/057144062055006030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479AF"/>
    <w:rsid w:val="58A479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4406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2024-01-10T17:57:00Z</dcterms:created>
  <dcterms:modified xsi:type="dcterms:W3CDTF">2024-01-10T17:57:35Z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DFE61E7FC58D46F4BE96FD99C283B4C3_11</vt:lpwstr>
  </property>
  <property fmtid="{D5CDD505-2E9C-101B-9397-08002B2CF9AE}" pid="3" name="KSOProductBuildVer">
    <vt:lpwstr>2052-12.1.0.16120</vt:lpwstr>
  </property>
</Properties>
</file>