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26" w:history="1">
        <w:r>
          <w:rPr>
            <w:rFonts w:ascii="仿宋" w:eastAsia="仿宋" w:hAnsi="仿宋" w:cs="仿宋" w:hint="eastAsia"/>
            <w:lang w:eastAsia="zh-CN"/>
          </w:rPr>
          <w:t>序言</w:t>
        </w:r>
        <w:r>
          <w:tab/>
        </w:r>
        <w:r>
          <w:fldChar w:fldCharType="begin"/>
        </w:r>
        <w:r>
          <w:instrText xml:space="preserve"> PAGEREF _Toc6426 \h </w:instrText>
        </w:r>
        <w:r>
          <w:fldChar w:fldCharType="separate"/>
        </w:r>
        <w:r>
          <w:t>3</w:t>
        </w:r>
        <w:r>
          <w:fldChar w:fldCharType="end"/>
        </w:r>
      </w:hyperlink>
    </w:p>
    <w:p>
      <w:pPr>
        <w:pStyle w:val="TOC1"/>
        <w:tabs>
          <w:tab w:val="right" w:leader="dot" w:pos="8306"/>
        </w:tabs>
      </w:pPr>
      <w:hyperlink w:anchor="_Toc25476" w:history="1">
        <w:r>
          <w:rPr>
            <w:rFonts w:ascii="仿宋" w:eastAsia="仿宋" w:hAnsi="仿宋" w:cs="仿宋" w:hint="eastAsia"/>
            <w:lang w:eastAsia="zh-CN"/>
          </w:rPr>
          <w:t>一、经济影响分析</w:t>
        </w:r>
        <w:r>
          <w:tab/>
        </w:r>
        <w:r>
          <w:fldChar w:fldCharType="begin"/>
        </w:r>
        <w:r>
          <w:instrText xml:space="preserve"> PAGEREF _Toc25476 \h </w:instrText>
        </w:r>
        <w:r>
          <w:fldChar w:fldCharType="separate"/>
        </w:r>
        <w:r>
          <w:t>3</w:t>
        </w:r>
        <w:r>
          <w:fldChar w:fldCharType="end"/>
        </w:r>
      </w:hyperlink>
    </w:p>
    <w:p>
      <w:pPr>
        <w:pStyle w:val="TOC2"/>
        <w:tabs>
          <w:tab w:val="right" w:leader="dot" w:pos="8306"/>
        </w:tabs>
      </w:pPr>
      <w:hyperlink w:anchor="_Toc16898" w:history="1">
        <w:r>
          <w:rPr>
            <w:rFonts w:ascii="仿宋" w:eastAsia="仿宋" w:hAnsi="仿宋" w:cs="仿宋" w:hint="eastAsia"/>
            <w:lang w:eastAsia="zh-CN"/>
          </w:rPr>
          <w:t>(一)、经济费用效益或费用效果分析</w:t>
        </w:r>
        <w:r>
          <w:tab/>
        </w:r>
        <w:r>
          <w:fldChar w:fldCharType="begin"/>
        </w:r>
        <w:r>
          <w:instrText xml:space="preserve"> PAGEREF _Toc16898 \h </w:instrText>
        </w:r>
        <w:r>
          <w:fldChar w:fldCharType="separate"/>
        </w:r>
        <w:r>
          <w:t>3</w:t>
        </w:r>
        <w:r>
          <w:fldChar w:fldCharType="end"/>
        </w:r>
      </w:hyperlink>
    </w:p>
    <w:p>
      <w:pPr>
        <w:pStyle w:val="TOC2"/>
        <w:tabs>
          <w:tab w:val="right" w:leader="dot" w:pos="8306"/>
        </w:tabs>
      </w:pPr>
      <w:hyperlink w:anchor="_Toc28552" w:history="1">
        <w:r>
          <w:rPr>
            <w:rFonts w:ascii="仿宋" w:eastAsia="仿宋" w:hAnsi="仿宋" w:cs="仿宋" w:hint="eastAsia"/>
            <w:lang w:eastAsia="zh-CN"/>
          </w:rPr>
          <w:t>(二)、行业影响分析</w:t>
        </w:r>
        <w:r>
          <w:tab/>
        </w:r>
        <w:r>
          <w:fldChar w:fldCharType="begin"/>
        </w:r>
        <w:r>
          <w:instrText xml:space="preserve"> PAGEREF _Toc28552 \h </w:instrText>
        </w:r>
        <w:r>
          <w:fldChar w:fldCharType="separate"/>
        </w:r>
        <w:r>
          <w:t>5</w:t>
        </w:r>
        <w:r>
          <w:fldChar w:fldCharType="end"/>
        </w:r>
      </w:hyperlink>
    </w:p>
    <w:p>
      <w:pPr>
        <w:pStyle w:val="TOC2"/>
        <w:tabs>
          <w:tab w:val="right" w:leader="dot" w:pos="8306"/>
        </w:tabs>
      </w:pPr>
      <w:hyperlink w:anchor="_Toc17765" w:history="1">
        <w:r>
          <w:rPr>
            <w:rFonts w:ascii="仿宋" w:eastAsia="仿宋" w:hAnsi="仿宋" w:cs="仿宋" w:hint="eastAsia"/>
            <w:lang w:eastAsia="zh-CN"/>
          </w:rPr>
          <w:t>(三)、区域经济影响分析</w:t>
        </w:r>
        <w:r>
          <w:tab/>
        </w:r>
        <w:r>
          <w:fldChar w:fldCharType="begin"/>
        </w:r>
        <w:r>
          <w:instrText xml:space="preserve"> PAGEREF _Toc17765 \h </w:instrText>
        </w:r>
        <w:r>
          <w:fldChar w:fldCharType="separate"/>
        </w:r>
        <w:r>
          <w:t>7</w:t>
        </w:r>
        <w:r>
          <w:fldChar w:fldCharType="end"/>
        </w:r>
      </w:hyperlink>
    </w:p>
    <w:p>
      <w:pPr>
        <w:pStyle w:val="TOC2"/>
        <w:tabs>
          <w:tab w:val="right" w:leader="dot" w:pos="8306"/>
        </w:tabs>
      </w:pPr>
      <w:hyperlink w:anchor="_Toc15403" w:history="1">
        <w:r>
          <w:rPr>
            <w:rFonts w:ascii="仿宋" w:eastAsia="仿宋" w:hAnsi="仿宋" w:cs="仿宋" w:hint="eastAsia"/>
            <w:lang w:eastAsia="zh-CN"/>
          </w:rPr>
          <w:t>(四)、宏观经济影响分析</w:t>
        </w:r>
        <w:r>
          <w:tab/>
        </w:r>
        <w:r>
          <w:fldChar w:fldCharType="begin"/>
        </w:r>
        <w:r>
          <w:instrText xml:space="preserve"> PAGEREF _Toc15403 \h </w:instrText>
        </w:r>
        <w:r>
          <w:fldChar w:fldCharType="separate"/>
        </w:r>
        <w:r>
          <w:t>8</w:t>
        </w:r>
        <w:r>
          <w:fldChar w:fldCharType="end"/>
        </w:r>
      </w:hyperlink>
    </w:p>
    <w:p>
      <w:pPr>
        <w:pStyle w:val="TOC1"/>
        <w:tabs>
          <w:tab w:val="right" w:leader="dot" w:pos="8306"/>
        </w:tabs>
      </w:pPr>
      <w:hyperlink w:anchor="_Toc29622" w:history="1">
        <w:r>
          <w:rPr>
            <w:rFonts w:ascii="仿宋" w:eastAsia="仿宋" w:hAnsi="仿宋" w:cs="仿宋" w:hint="eastAsia"/>
            <w:lang w:eastAsia="zh-CN"/>
          </w:rPr>
          <w:t>二、发展规划、产业政策和行业准入分析</w:t>
        </w:r>
        <w:r>
          <w:tab/>
        </w:r>
        <w:r>
          <w:fldChar w:fldCharType="begin"/>
        </w:r>
        <w:r>
          <w:instrText xml:space="preserve"> PAGEREF _Toc29622 \h </w:instrText>
        </w:r>
        <w:r>
          <w:fldChar w:fldCharType="separate"/>
        </w:r>
        <w:r>
          <w:t>9</w:t>
        </w:r>
        <w:r>
          <w:fldChar w:fldCharType="end"/>
        </w:r>
      </w:hyperlink>
    </w:p>
    <w:p>
      <w:pPr>
        <w:pStyle w:val="TOC2"/>
        <w:tabs>
          <w:tab w:val="right" w:leader="dot" w:pos="8306"/>
        </w:tabs>
      </w:pPr>
      <w:hyperlink w:anchor="_Toc10933" w:history="1">
        <w:r>
          <w:rPr>
            <w:rFonts w:ascii="仿宋" w:eastAsia="仿宋" w:hAnsi="仿宋" w:cs="仿宋" w:hint="eastAsia"/>
            <w:lang w:eastAsia="zh-CN"/>
          </w:rPr>
          <w:t>(一)、发展规划分析</w:t>
        </w:r>
        <w:r>
          <w:tab/>
        </w:r>
        <w:r>
          <w:fldChar w:fldCharType="begin"/>
        </w:r>
        <w:r>
          <w:instrText xml:space="preserve"> PAGEREF _Toc10933 \h </w:instrText>
        </w:r>
        <w:r>
          <w:fldChar w:fldCharType="separate"/>
        </w:r>
        <w:r>
          <w:t>9</w:t>
        </w:r>
        <w:r>
          <w:fldChar w:fldCharType="end"/>
        </w:r>
      </w:hyperlink>
    </w:p>
    <w:p>
      <w:pPr>
        <w:pStyle w:val="TOC2"/>
        <w:tabs>
          <w:tab w:val="right" w:leader="dot" w:pos="8306"/>
        </w:tabs>
      </w:pPr>
      <w:hyperlink w:anchor="_Toc6469" w:history="1">
        <w:r>
          <w:rPr>
            <w:rFonts w:ascii="仿宋" w:eastAsia="仿宋" w:hAnsi="仿宋" w:cs="仿宋" w:hint="eastAsia"/>
            <w:lang w:eastAsia="zh-CN"/>
          </w:rPr>
          <w:t>(二)、产业政策分析</w:t>
        </w:r>
        <w:r>
          <w:tab/>
        </w:r>
        <w:r>
          <w:fldChar w:fldCharType="begin"/>
        </w:r>
        <w:r>
          <w:instrText xml:space="preserve"> PAGEREF _Toc6469 \h </w:instrText>
        </w:r>
        <w:r>
          <w:fldChar w:fldCharType="separate"/>
        </w:r>
        <w:r>
          <w:t>11</w:t>
        </w:r>
        <w:r>
          <w:fldChar w:fldCharType="end"/>
        </w:r>
      </w:hyperlink>
    </w:p>
    <w:p>
      <w:pPr>
        <w:pStyle w:val="TOC2"/>
        <w:tabs>
          <w:tab w:val="right" w:leader="dot" w:pos="8306"/>
        </w:tabs>
      </w:pPr>
      <w:hyperlink w:anchor="_Toc19866" w:history="1">
        <w:r>
          <w:rPr>
            <w:rFonts w:ascii="仿宋" w:eastAsia="仿宋" w:hAnsi="仿宋" w:cs="仿宋" w:hint="eastAsia"/>
            <w:lang w:eastAsia="zh-CN"/>
          </w:rPr>
          <w:t>(三)、行业准入分析</w:t>
        </w:r>
        <w:r>
          <w:tab/>
        </w:r>
        <w:r>
          <w:fldChar w:fldCharType="begin"/>
        </w:r>
        <w:r>
          <w:instrText xml:space="preserve"> PAGEREF _Toc19866 \h </w:instrText>
        </w:r>
        <w:r>
          <w:fldChar w:fldCharType="separate"/>
        </w:r>
        <w:r>
          <w:t>13</w:t>
        </w:r>
        <w:r>
          <w:fldChar w:fldCharType="end"/>
        </w:r>
      </w:hyperlink>
    </w:p>
    <w:p>
      <w:pPr>
        <w:pStyle w:val="TOC1"/>
        <w:tabs>
          <w:tab w:val="right" w:leader="dot" w:pos="8306"/>
        </w:tabs>
      </w:pPr>
      <w:hyperlink w:anchor="_Toc16512" w:history="1">
        <w:r>
          <w:rPr>
            <w:rFonts w:ascii="仿宋" w:eastAsia="仿宋" w:hAnsi="仿宋" w:cs="仿宋" w:hint="eastAsia"/>
            <w:lang w:eastAsia="zh-CN"/>
          </w:rPr>
          <w:t>三、资源开发及综合利用分析</w:t>
        </w:r>
        <w:r>
          <w:tab/>
        </w:r>
        <w:r>
          <w:fldChar w:fldCharType="begin"/>
        </w:r>
        <w:r>
          <w:instrText xml:space="preserve"> PAGEREF _Toc16512 \h </w:instrText>
        </w:r>
        <w:r>
          <w:fldChar w:fldCharType="separate"/>
        </w:r>
        <w:r>
          <w:t>14</w:t>
        </w:r>
        <w:r>
          <w:fldChar w:fldCharType="end"/>
        </w:r>
      </w:hyperlink>
    </w:p>
    <w:p>
      <w:pPr>
        <w:pStyle w:val="TOC2"/>
        <w:tabs>
          <w:tab w:val="right" w:leader="dot" w:pos="8306"/>
        </w:tabs>
      </w:pPr>
      <w:hyperlink w:anchor="_Toc18506" w:history="1">
        <w:r>
          <w:rPr>
            <w:rFonts w:ascii="仿宋" w:eastAsia="仿宋" w:hAnsi="仿宋" w:cs="仿宋" w:hint="eastAsia"/>
            <w:lang w:eastAsia="zh-CN"/>
          </w:rPr>
          <w:t>(一)、资源开发方案</w:t>
        </w:r>
        <w:r>
          <w:tab/>
        </w:r>
        <w:r>
          <w:fldChar w:fldCharType="begin"/>
        </w:r>
        <w:r>
          <w:instrText xml:space="preserve"> PAGEREF _Toc18506 \h </w:instrText>
        </w:r>
        <w:r>
          <w:fldChar w:fldCharType="separate"/>
        </w:r>
        <w:r>
          <w:t>14</w:t>
        </w:r>
        <w:r>
          <w:fldChar w:fldCharType="end"/>
        </w:r>
      </w:hyperlink>
    </w:p>
    <w:p>
      <w:pPr>
        <w:pStyle w:val="TOC2"/>
        <w:tabs>
          <w:tab w:val="right" w:leader="dot" w:pos="8306"/>
        </w:tabs>
      </w:pPr>
      <w:hyperlink w:anchor="_Toc7909" w:history="1">
        <w:r>
          <w:rPr>
            <w:rFonts w:ascii="仿宋" w:eastAsia="仿宋" w:hAnsi="仿宋" w:cs="仿宋" w:hint="eastAsia"/>
            <w:lang w:eastAsia="zh-CN"/>
          </w:rPr>
          <w:t>(二)、资源利用方案</w:t>
        </w:r>
        <w:r>
          <w:tab/>
        </w:r>
        <w:r>
          <w:fldChar w:fldCharType="begin"/>
        </w:r>
        <w:r>
          <w:instrText xml:space="preserve"> PAGEREF _Toc7909 \h </w:instrText>
        </w:r>
        <w:r>
          <w:fldChar w:fldCharType="separate"/>
        </w:r>
        <w:r>
          <w:t>15</w:t>
        </w:r>
        <w:r>
          <w:fldChar w:fldCharType="end"/>
        </w:r>
      </w:hyperlink>
    </w:p>
    <w:p>
      <w:pPr>
        <w:pStyle w:val="TOC2"/>
        <w:tabs>
          <w:tab w:val="right" w:leader="dot" w:pos="8306"/>
        </w:tabs>
      </w:pPr>
      <w:hyperlink w:anchor="_Toc25307" w:history="1">
        <w:r>
          <w:rPr>
            <w:rFonts w:ascii="仿宋" w:eastAsia="仿宋" w:hAnsi="仿宋" w:cs="仿宋" w:hint="eastAsia"/>
            <w:lang w:eastAsia="zh-CN"/>
          </w:rPr>
          <w:t>(三)、资源节约措施</w:t>
        </w:r>
        <w:r>
          <w:tab/>
        </w:r>
        <w:r>
          <w:fldChar w:fldCharType="begin"/>
        </w:r>
        <w:r>
          <w:instrText xml:space="preserve"> PAGEREF _Toc25307 \h </w:instrText>
        </w:r>
        <w:r>
          <w:fldChar w:fldCharType="separate"/>
        </w:r>
        <w:r>
          <w:t>16</w:t>
        </w:r>
        <w:r>
          <w:fldChar w:fldCharType="end"/>
        </w:r>
      </w:hyperlink>
    </w:p>
    <w:p>
      <w:pPr>
        <w:pStyle w:val="TOC1"/>
        <w:tabs>
          <w:tab w:val="right" w:leader="dot" w:pos="8306"/>
        </w:tabs>
      </w:pPr>
      <w:hyperlink w:anchor="_Toc19097" w:history="1">
        <w:r>
          <w:rPr>
            <w:rFonts w:ascii="仿宋" w:eastAsia="仿宋" w:hAnsi="仿宋" w:cs="仿宋" w:hint="eastAsia"/>
            <w:lang w:eastAsia="zh-CN"/>
          </w:rPr>
          <w:t>四、背景、必要性分析</w:t>
        </w:r>
        <w:r>
          <w:tab/>
        </w:r>
        <w:r>
          <w:fldChar w:fldCharType="begin"/>
        </w:r>
        <w:r>
          <w:instrText xml:space="preserve"> PAGEREF _Toc19097 \h </w:instrText>
        </w:r>
        <w:r>
          <w:fldChar w:fldCharType="separate"/>
        </w:r>
        <w:r>
          <w:t>17</w:t>
        </w:r>
        <w:r>
          <w:fldChar w:fldCharType="end"/>
        </w:r>
      </w:hyperlink>
    </w:p>
    <w:p>
      <w:pPr>
        <w:pStyle w:val="TOC2"/>
        <w:tabs>
          <w:tab w:val="right" w:leader="dot" w:pos="8306"/>
        </w:tabs>
      </w:pPr>
      <w:hyperlink w:anchor="_Toc6068" w:history="1">
        <w:r>
          <w:rPr>
            <w:rFonts w:ascii="仿宋" w:eastAsia="仿宋" w:hAnsi="仿宋" w:cs="仿宋" w:hint="eastAsia"/>
            <w:lang w:eastAsia="zh-CN"/>
          </w:rPr>
          <w:t>(一)、项目建设背景</w:t>
        </w:r>
        <w:r>
          <w:tab/>
        </w:r>
        <w:r>
          <w:fldChar w:fldCharType="begin"/>
        </w:r>
        <w:r>
          <w:instrText xml:space="preserve"> PAGEREF _Toc6068 \h </w:instrText>
        </w:r>
        <w:r>
          <w:fldChar w:fldCharType="separate"/>
        </w:r>
        <w:r>
          <w:t>17</w:t>
        </w:r>
        <w:r>
          <w:fldChar w:fldCharType="end"/>
        </w:r>
      </w:hyperlink>
    </w:p>
    <w:p>
      <w:pPr>
        <w:pStyle w:val="TOC2"/>
        <w:tabs>
          <w:tab w:val="right" w:leader="dot" w:pos="8306"/>
        </w:tabs>
      </w:pPr>
      <w:hyperlink w:anchor="_Toc1487" w:history="1">
        <w:r>
          <w:rPr>
            <w:rFonts w:ascii="仿宋" w:eastAsia="仿宋" w:hAnsi="仿宋" w:cs="仿宋" w:hint="eastAsia"/>
            <w:lang w:eastAsia="zh-CN"/>
          </w:rPr>
          <w:t>(二)、必要性分析</w:t>
        </w:r>
        <w:r>
          <w:tab/>
        </w:r>
        <w:r>
          <w:fldChar w:fldCharType="begin"/>
        </w:r>
        <w:r>
          <w:instrText xml:space="preserve"> PAGEREF _Toc1487 \h </w:instrText>
        </w:r>
        <w:r>
          <w:fldChar w:fldCharType="separate"/>
        </w:r>
        <w:r>
          <w:t>18</w:t>
        </w:r>
        <w:r>
          <w:fldChar w:fldCharType="end"/>
        </w:r>
      </w:hyperlink>
    </w:p>
    <w:p>
      <w:pPr>
        <w:pStyle w:val="TOC2"/>
        <w:tabs>
          <w:tab w:val="right" w:leader="dot" w:pos="8306"/>
        </w:tabs>
      </w:pPr>
      <w:hyperlink w:anchor="_Toc21475" w:history="1">
        <w:r>
          <w:rPr>
            <w:rFonts w:ascii="仿宋" w:eastAsia="仿宋" w:hAnsi="仿宋" w:cs="仿宋" w:hint="eastAsia"/>
            <w:lang w:eastAsia="zh-CN"/>
          </w:rPr>
          <w:t>(三)、项目建设有利条件</w:t>
        </w:r>
        <w:r>
          <w:tab/>
        </w:r>
        <w:r>
          <w:fldChar w:fldCharType="begin"/>
        </w:r>
        <w:r>
          <w:instrText xml:space="preserve"> PAGEREF _Toc21475 \h </w:instrText>
        </w:r>
        <w:r>
          <w:fldChar w:fldCharType="separate"/>
        </w:r>
        <w:r>
          <w:t>20</w:t>
        </w:r>
        <w:r>
          <w:fldChar w:fldCharType="end"/>
        </w:r>
      </w:hyperlink>
    </w:p>
    <w:p>
      <w:pPr>
        <w:pStyle w:val="TOC1"/>
        <w:tabs>
          <w:tab w:val="right" w:leader="dot" w:pos="8306"/>
        </w:tabs>
      </w:pPr>
      <w:hyperlink w:anchor="_Toc5738" w:history="1">
        <w:r>
          <w:rPr>
            <w:rFonts w:ascii="仿宋" w:eastAsia="仿宋" w:hAnsi="仿宋" w:cs="仿宋" w:hint="eastAsia"/>
            <w:lang w:eastAsia="zh-CN"/>
          </w:rPr>
          <w:t>五、环境和生态影响分析</w:t>
        </w:r>
        <w:r>
          <w:tab/>
        </w:r>
        <w:r>
          <w:fldChar w:fldCharType="begin"/>
        </w:r>
        <w:r>
          <w:instrText xml:space="preserve"> PAGEREF _Toc5738 \h </w:instrText>
        </w:r>
        <w:r>
          <w:fldChar w:fldCharType="separate"/>
        </w:r>
        <w:r>
          <w:t>21</w:t>
        </w:r>
        <w:r>
          <w:fldChar w:fldCharType="end"/>
        </w:r>
      </w:hyperlink>
    </w:p>
    <w:p>
      <w:pPr>
        <w:pStyle w:val="TOC2"/>
        <w:tabs>
          <w:tab w:val="right" w:leader="dot" w:pos="8306"/>
        </w:tabs>
      </w:pPr>
      <w:hyperlink w:anchor="_Toc9921" w:history="1">
        <w:r>
          <w:rPr>
            <w:rFonts w:ascii="仿宋" w:eastAsia="仿宋" w:hAnsi="仿宋" w:cs="仿宋" w:hint="eastAsia"/>
            <w:lang w:eastAsia="zh-CN"/>
          </w:rPr>
          <w:t>(一)、环境和生态现状</w:t>
        </w:r>
        <w:r>
          <w:tab/>
        </w:r>
        <w:r>
          <w:fldChar w:fldCharType="begin"/>
        </w:r>
        <w:r>
          <w:instrText xml:space="preserve"> PAGEREF _Toc9921 \h </w:instrText>
        </w:r>
        <w:r>
          <w:fldChar w:fldCharType="separate"/>
        </w:r>
        <w:r>
          <w:t>21</w:t>
        </w:r>
        <w:r>
          <w:fldChar w:fldCharType="end"/>
        </w:r>
      </w:hyperlink>
    </w:p>
    <w:p>
      <w:pPr>
        <w:pStyle w:val="TOC2"/>
        <w:tabs>
          <w:tab w:val="right" w:leader="dot" w:pos="8306"/>
        </w:tabs>
      </w:pPr>
      <w:hyperlink w:anchor="_Toc4971" w:history="1">
        <w:r>
          <w:rPr>
            <w:rFonts w:ascii="仿宋" w:eastAsia="仿宋" w:hAnsi="仿宋" w:cs="仿宋" w:hint="eastAsia"/>
            <w:lang w:eastAsia="zh-CN"/>
          </w:rPr>
          <w:t>(二)、生态环境影响分析</w:t>
        </w:r>
        <w:r>
          <w:tab/>
        </w:r>
        <w:r>
          <w:fldChar w:fldCharType="begin"/>
        </w:r>
        <w:r>
          <w:instrText xml:space="preserve"> PAGEREF _Toc4971 \h </w:instrText>
        </w:r>
        <w:r>
          <w:fldChar w:fldCharType="separate"/>
        </w:r>
        <w:r>
          <w:t>23</w:t>
        </w:r>
        <w:r>
          <w:fldChar w:fldCharType="end"/>
        </w:r>
      </w:hyperlink>
    </w:p>
    <w:p>
      <w:pPr>
        <w:pStyle w:val="TOC2"/>
        <w:tabs>
          <w:tab w:val="right" w:leader="dot" w:pos="8306"/>
        </w:tabs>
      </w:pPr>
      <w:hyperlink w:anchor="_Toc17421" w:history="1">
        <w:r>
          <w:rPr>
            <w:rFonts w:ascii="仿宋" w:eastAsia="仿宋" w:hAnsi="仿宋" w:cs="仿宋" w:hint="eastAsia"/>
            <w:lang w:eastAsia="zh-CN"/>
          </w:rPr>
          <w:t>(三)、生态环境保护措施</w:t>
        </w:r>
        <w:r>
          <w:tab/>
        </w:r>
        <w:r>
          <w:fldChar w:fldCharType="begin"/>
        </w:r>
        <w:r>
          <w:instrText xml:space="preserve"> PAGEREF _Toc17421 \h </w:instrText>
        </w:r>
        <w:r>
          <w:fldChar w:fldCharType="separate"/>
        </w:r>
        <w:r>
          <w:t>24</w:t>
        </w:r>
        <w:r>
          <w:fldChar w:fldCharType="end"/>
        </w:r>
      </w:hyperlink>
    </w:p>
    <w:p>
      <w:pPr>
        <w:pStyle w:val="TOC2"/>
        <w:tabs>
          <w:tab w:val="right" w:leader="dot" w:pos="8306"/>
        </w:tabs>
      </w:pPr>
      <w:hyperlink w:anchor="_Toc7992" w:history="1">
        <w:r>
          <w:rPr>
            <w:rFonts w:ascii="仿宋" w:eastAsia="仿宋" w:hAnsi="仿宋" w:cs="仿宋" w:hint="eastAsia"/>
            <w:lang w:eastAsia="zh-CN"/>
          </w:rPr>
          <w:t>(四)、地质灾害影响分析</w:t>
        </w:r>
        <w:r>
          <w:tab/>
        </w:r>
        <w:r>
          <w:fldChar w:fldCharType="begin"/>
        </w:r>
        <w:r>
          <w:instrText xml:space="preserve"> PAGEREF _Toc7992 \h </w:instrText>
        </w:r>
        <w:r>
          <w:fldChar w:fldCharType="separate"/>
        </w:r>
        <w:r>
          <w:t>26</w:t>
        </w:r>
        <w:r>
          <w:fldChar w:fldCharType="end"/>
        </w:r>
      </w:hyperlink>
    </w:p>
    <w:p>
      <w:pPr>
        <w:pStyle w:val="TOC2"/>
        <w:tabs>
          <w:tab w:val="right" w:leader="dot" w:pos="8306"/>
        </w:tabs>
      </w:pPr>
      <w:hyperlink w:anchor="_Toc5042" w:history="1">
        <w:r>
          <w:rPr>
            <w:rFonts w:ascii="仿宋" w:eastAsia="仿宋" w:hAnsi="仿宋" w:cs="仿宋" w:hint="eastAsia"/>
            <w:lang w:eastAsia="zh-CN"/>
          </w:rPr>
          <w:t>(五)、特殊环境影响</w:t>
        </w:r>
        <w:r>
          <w:tab/>
        </w:r>
        <w:r>
          <w:fldChar w:fldCharType="begin"/>
        </w:r>
        <w:r>
          <w:instrText xml:space="preserve"> PAGEREF _Toc5042 \h </w:instrText>
        </w:r>
        <w:r>
          <w:fldChar w:fldCharType="separate"/>
        </w:r>
        <w:r>
          <w:t>27</w:t>
        </w:r>
        <w:r>
          <w:fldChar w:fldCharType="end"/>
        </w:r>
      </w:hyperlink>
    </w:p>
    <w:p>
      <w:pPr>
        <w:pStyle w:val="TOC1"/>
        <w:tabs>
          <w:tab w:val="right" w:leader="dot" w:pos="8306"/>
        </w:tabs>
      </w:pPr>
      <w:hyperlink w:anchor="_Toc31938" w:history="1">
        <w:r>
          <w:rPr>
            <w:rFonts w:ascii="仿宋" w:eastAsia="仿宋" w:hAnsi="仿宋" w:cs="仿宋" w:hint="eastAsia"/>
            <w:lang w:eastAsia="zh-CN"/>
          </w:rPr>
          <w:t>六、项目选址研究</w:t>
        </w:r>
        <w:r>
          <w:tab/>
        </w:r>
        <w:r>
          <w:fldChar w:fldCharType="begin"/>
        </w:r>
        <w:r>
          <w:instrText xml:space="preserve"> PAGEREF _Toc31938 \h </w:instrText>
        </w:r>
        <w:r>
          <w:fldChar w:fldCharType="separate"/>
        </w:r>
        <w:r>
          <w:t>28</w:t>
        </w:r>
        <w:r>
          <w:fldChar w:fldCharType="end"/>
        </w:r>
      </w:hyperlink>
    </w:p>
    <w:p>
      <w:pPr>
        <w:pStyle w:val="TOC2"/>
        <w:tabs>
          <w:tab w:val="right" w:leader="dot" w:pos="8306"/>
        </w:tabs>
      </w:pPr>
      <w:hyperlink w:anchor="_Toc9415" w:history="1">
        <w:r>
          <w:rPr>
            <w:rFonts w:ascii="仿宋" w:eastAsia="仿宋" w:hAnsi="仿宋" w:cs="仿宋" w:hint="eastAsia"/>
            <w:lang w:eastAsia="zh-CN"/>
          </w:rPr>
          <w:t>(一)、项目选址原则</w:t>
        </w:r>
        <w:r>
          <w:tab/>
        </w:r>
        <w:r>
          <w:fldChar w:fldCharType="begin"/>
        </w:r>
        <w:r>
          <w:instrText xml:space="preserve"> PAGEREF _Toc9415 \h </w:instrText>
        </w:r>
        <w:r>
          <w:fldChar w:fldCharType="separate"/>
        </w:r>
        <w:r>
          <w:t>28</w:t>
        </w:r>
        <w:r>
          <w:fldChar w:fldCharType="end"/>
        </w:r>
      </w:hyperlink>
    </w:p>
    <w:p>
      <w:pPr>
        <w:pStyle w:val="TOC2"/>
        <w:tabs>
          <w:tab w:val="right" w:leader="dot" w:pos="8306"/>
        </w:tabs>
      </w:pPr>
      <w:hyperlink w:anchor="_Toc7942" w:history="1">
        <w:r>
          <w:rPr>
            <w:rFonts w:ascii="仿宋" w:eastAsia="仿宋" w:hAnsi="仿宋" w:cs="仿宋" w:hint="eastAsia"/>
            <w:lang w:eastAsia="zh-CN"/>
          </w:rPr>
          <w:t>(二)、项目选址</w:t>
        </w:r>
        <w:r>
          <w:tab/>
        </w:r>
        <w:r>
          <w:fldChar w:fldCharType="begin"/>
        </w:r>
        <w:r>
          <w:instrText xml:space="preserve"> PAGEREF _Toc7942 \h </w:instrText>
        </w:r>
        <w:r>
          <w:fldChar w:fldCharType="separate"/>
        </w:r>
        <w:r>
          <w:t>32</w:t>
        </w:r>
        <w:r>
          <w:fldChar w:fldCharType="end"/>
        </w:r>
      </w:hyperlink>
    </w:p>
    <w:p>
      <w:pPr>
        <w:pStyle w:val="TOC2"/>
        <w:tabs>
          <w:tab w:val="right" w:leader="dot" w:pos="8306"/>
        </w:tabs>
      </w:pPr>
      <w:hyperlink w:anchor="_Toc17809" w:history="1">
        <w:r>
          <w:rPr>
            <w:rFonts w:ascii="仿宋" w:eastAsia="仿宋" w:hAnsi="仿宋" w:cs="仿宋" w:hint="eastAsia"/>
            <w:lang w:eastAsia="zh-CN"/>
          </w:rPr>
          <w:t>(三)、建设条件分析</w:t>
        </w:r>
        <w:r>
          <w:tab/>
        </w:r>
        <w:r>
          <w:fldChar w:fldCharType="begin"/>
        </w:r>
        <w:r>
          <w:instrText xml:space="preserve"> PAGEREF _Toc17809 \h </w:instrText>
        </w:r>
        <w:r>
          <w:fldChar w:fldCharType="separate"/>
        </w:r>
        <w:r>
          <w:t>34</w:t>
        </w:r>
        <w:r>
          <w:fldChar w:fldCharType="end"/>
        </w:r>
      </w:hyperlink>
    </w:p>
    <w:p>
      <w:pPr>
        <w:pStyle w:val="TOC2"/>
        <w:tabs>
          <w:tab w:val="right" w:leader="dot" w:pos="8306"/>
        </w:tabs>
      </w:pPr>
      <w:hyperlink w:anchor="_Toc3464" w:history="1">
        <w:r>
          <w:rPr>
            <w:rFonts w:ascii="仿宋" w:eastAsia="仿宋" w:hAnsi="仿宋" w:cs="仿宋" w:hint="eastAsia"/>
            <w:lang w:eastAsia="zh-CN"/>
          </w:rPr>
          <w:t>(四)、用地控制指标</w:t>
        </w:r>
        <w:r>
          <w:tab/>
        </w:r>
        <w:r>
          <w:fldChar w:fldCharType="begin"/>
        </w:r>
        <w:r>
          <w:instrText xml:space="preserve"> PAGEREF _Toc3464 \h </w:instrText>
        </w:r>
        <w:r>
          <w:fldChar w:fldCharType="separate"/>
        </w:r>
        <w:r>
          <w:t>35</w:t>
        </w:r>
        <w:r>
          <w:fldChar w:fldCharType="end"/>
        </w:r>
      </w:hyperlink>
    </w:p>
    <w:p>
      <w:pPr>
        <w:pStyle w:val="TOC2"/>
        <w:tabs>
          <w:tab w:val="right" w:leader="dot" w:pos="8306"/>
        </w:tabs>
      </w:pPr>
      <w:hyperlink w:anchor="_Toc20619" w:history="1">
        <w:r>
          <w:rPr>
            <w:rFonts w:ascii="仿宋" w:eastAsia="仿宋" w:hAnsi="仿宋" w:cs="仿宋" w:hint="eastAsia"/>
            <w:lang w:eastAsia="zh-CN"/>
          </w:rPr>
          <w:t>(五)、地总体要求</w:t>
        </w:r>
        <w:r>
          <w:tab/>
        </w:r>
        <w:r>
          <w:fldChar w:fldCharType="begin"/>
        </w:r>
        <w:r>
          <w:instrText xml:space="preserve"> PAGEREF _Toc20619 \h </w:instrText>
        </w:r>
        <w:r>
          <w:fldChar w:fldCharType="separate"/>
        </w:r>
        <w:r>
          <w:t>36</w:t>
        </w:r>
        <w:r>
          <w:fldChar w:fldCharType="end"/>
        </w:r>
      </w:hyperlink>
    </w:p>
    <w:p>
      <w:pPr>
        <w:pStyle w:val="TOC2"/>
        <w:tabs>
          <w:tab w:val="right" w:leader="dot" w:pos="8306"/>
        </w:tabs>
      </w:pPr>
      <w:hyperlink w:anchor="_Toc3511" w:history="1">
        <w:r>
          <w:rPr>
            <w:rFonts w:ascii="仿宋" w:eastAsia="仿宋" w:hAnsi="仿宋" w:cs="仿宋" w:hint="eastAsia"/>
            <w:lang w:eastAsia="zh-CN"/>
          </w:rPr>
          <w:t>(六)、节约用地措施</w:t>
        </w:r>
        <w:r>
          <w:tab/>
        </w:r>
        <w:r>
          <w:fldChar w:fldCharType="begin"/>
        </w:r>
        <w:r>
          <w:instrText xml:space="preserve"> PAGEREF _Toc3511 \h </w:instrText>
        </w:r>
        <w:r>
          <w:fldChar w:fldCharType="separate"/>
        </w:r>
        <w:r>
          <w:t>38</w:t>
        </w:r>
        <w:r>
          <w:fldChar w:fldCharType="end"/>
        </w:r>
      </w:hyperlink>
    </w:p>
    <w:p>
      <w:pPr>
        <w:pStyle w:val="TOC2"/>
        <w:tabs>
          <w:tab w:val="right" w:leader="dot" w:pos="8306"/>
        </w:tabs>
      </w:pPr>
      <w:hyperlink w:anchor="_Toc32453" w:history="1">
        <w:r>
          <w:rPr>
            <w:rFonts w:ascii="仿宋" w:eastAsia="仿宋" w:hAnsi="仿宋" w:cs="仿宋" w:hint="eastAsia"/>
            <w:lang w:eastAsia="zh-CN"/>
          </w:rPr>
          <w:t>(七)、选址综合评价</w:t>
        </w:r>
        <w:r>
          <w:tab/>
        </w:r>
        <w:r>
          <w:fldChar w:fldCharType="begin"/>
        </w:r>
        <w:r>
          <w:instrText xml:space="preserve"> PAGEREF _Toc32453 \h </w:instrText>
        </w:r>
        <w:r>
          <w:fldChar w:fldCharType="separate"/>
        </w:r>
        <w:r>
          <w:t>39</w:t>
        </w:r>
        <w:r>
          <w:fldChar w:fldCharType="end"/>
        </w:r>
      </w:hyperlink>
    </w:p>
    <w:p>
      <w:pPr>
        <w:pStyle w:val="TOC1"/>
        <w:tabs>
          <w:tab w:val="right" w:leader="dot" w:pos="8306"/>
        </w:tabs>
      </w:pPr>
      <w:hyperlink w:anchor="_Toc16474" w:history="1">
        <w:r>
          <w:rPr>
            <w:rFonts w:ascii="仿宋" w:eastAsia="仿宋" w:hAnsi="仿宋" w:cs="仿宋" w:hint="eastAsia"/>
            <w:lang w:eastAsia="zh-CN"/>
          </w:rPr>
          <w:t>七、项目质量与标准</w:t>
        </w:r>
        <w:r>
          <w:tab/>
        </w:r>
        <w:r>
          <w:fldChar w:fldCharType="begin"/>
        </w:r>
        <w:r>
          <w:instrText xml:space="preserve"> PAGEREF _Toc16474 \h </w:instrText>
        </w:r>
        <w:r>
          <w:fldChar w:fldCharType="separate"/>
        </w:r>
        <w:r>
          <w:t>40</w:t>
        </w:r>
        <w:r>
          <w:fldChar w:fldCharType="end"/>
        </w:r>
      </w:hyperlink>
    </w:p>
    <w:p>
      <w:pPr>
        <w:pStyle w:val="TOC2"/>
        <w:tabs>
          <w:tab w:val="right" w:leader="dot" w:pos="8306"/>
        </w:tabs>
      </w:pPr>
      <w:hyperlink w:anchor="_Toc21010" w:history="1">
        <w:r>
          <w:rPr>
            <w:rFonts w:ascii="仿宋" w:eastAsia="仿宋" w:hAnsi="仿宋" w:cs="仿宋" w:hint="eastAsia"/>
            <w:lang w:eastAsia="zh-CN"/>
          </w:rPr>
          <w:t>(一)、质量保障体系</w:t>
        </w:r>
        <w:r>
          <w:tab/>
        </w:r>
        <w:r>
          <w:fldChar w:fldCharType="begin"/>
        </w:r>
        <w:r>
          <w:instrText xml:space="preserve"> PAGEREF _Toc21010 \h </w:instrText>
        </w:r>
        <w:r>
          <w:fldChar w:fldCharType="separate"/>
        </w:r>
        <w:r>
          <w:t>40</w:t>
        </w:r>
        <w:r>
          <w:fldChar w:fldCharType="end"/>
        </w:r>
      </w:hyperlink>
    </w:p>
    <w:p>
      <w:pPr>
        <w:pStyle w:val="TOC2"/>
        <w:tabs>
          <w:tab w:val="right" w:leader="dot" w:pos="8306"/>
        </w:tabs>
      </w:pPr>
      <w:hyperlink w:anchor="_Toc7028" w:history="1">
        <w:r>
          <w:rPr>
            <w:rFonts w:ascii="仿宋" w:eastAsia="仿宋" w:hAnsi="仿宋" w:cs="仿宋" w:hint="eastAsia"/>
            <w:lang w:eastAsia="zh-CN"/>
          </w:rPr>
          <w:t>(二)、标准化作业流程</w:t>
        </w:r>
        <w:r>
          <w:tab/>
        </w:r>
        <w:r>
          <w:fldChar w:fldCharType="begin"/>
        </w:r>
        <w:r>
          <w:instrText xml:space="preserve"> PAGEREF _Toc7028 \h </w:instrText>
        </w:r>
        <w:r>
          <w:fldChar w:fldCharType="separate"/>
        </w:r>
        <w:r>
          <w:t>41</w:t>
        </w:r>
        <w:r>
          <w:fldChar w:fldCharType="end"/>
        </w:r>
      </w:hyperlink>
    </w:p>
    <w:p>
      <w:pPr>
        <w:pStyle w:val="TOC2"/>
        <w:tabs>
          <w:tab w:val="right" w:leader="dot" w:pos="8306"/>
        </w:tabs>
      </w:pPr>
      <w:hyperlink w:anchor="_Toc32227" w:history="1">
        <w:r>
          <w:rPr>
            <w:rFonts w:ascii="仿宋" w:eastAsia="仿宋" w:hAnsi="仿宋" w:cs="仿宋" w:hint="eastAsia"/>
            <w:lang w:eastAsia="zh-CN"/>
          </w:rPr>
          <w:t>(三)、质量监控与评估</w:t>
        </w:r>
        <w:r>
          <w:tab/>
        </w:r>
        <w:r>
          <w:fldChar w:fldCharType="begin"/>
        </w:r>
        <w:r>
          <w:instrText xml:space="preserve"> PAGEREF _Toc32227 \h </w:instrText>
        </w:r>
        <w:r>
          <w:fldChar w:fldCharType="separate"/>
        </w:r>
        <w:r>
          <w:t>43</w:t>
        </w:r>
        <w:r>
          <w:fldChar w:fldCharType="end"/>
        </w:r>
      </w:hyperlink>
    </w:p>
    <w:p>
      <w:pPr>
        <w:pStyle w:val="TOC2"/>
        <w:tabs>
          <w:tab w:val="right" w:leader="dot" w:pos="8306"/>
        </w:tabs>
      </w:pPr>
      <w:hyperlink w:anchor="_Toc11332" w:history="1">
        <w:r>
          <w:rPr>
            <w:rFonts w:ascii="仿宋" w:eastAsia="仿宋" w:hAnsi="仿宋" w:cs="仿宋" w:hint="eastAsia"/>
            <w:lang w:eastAsia="zh-CN"/>
          </w:rPr>
          <w:t>(四)、质量改进计划</w:t>
        </w:r>
        <w:r>
          <w:tab/>
        </w:r>
        <w:r>
          <w:fldChar w:fldCharType="begin"/>
        </w:r>
        <w:r>
          <w:instrText xml:space="preserve"> PAGEREF _Toc11332 \h </w:instrText>
        </w:r>
        <w:r>
          <w:fldChar w:fldCharType="separate"/>
        </w:r>
        <w:r>
          <w:t>44</w:t>
        </w:r>
        <w:r>
          <w:fldChar w:fldCharType="end"/>
        </w:r>
      </w:hyperlink>
    </w:p>
    <w:p>
      <w:pPr>
        <w:pStyle w:val="TOC1"/>
        <w:tabs>
          <w:tab w:val="right" w:leader="dot" w:pos="8306"/>
        </w:tabs>
      </w:pPr>
      <w:hyperlink w:anchor="_Toc11204" w:history="1">
        <w:r>
          <w:rPr>
            <w:rFonts w:ascii="仿宋" w:eastAsia="仿宋" w:hAnsi="仿宋" w:cs="仿宋" w:hint="eastAsia"/>
            <w:lang w:eastAsia="zh-CN"/>
          </w:rPr>
          <w:t>八、资金管理与财务规划</w:t>
        </w:r>
        <w:r>
          <w:tab/>
        </w:r>
        <w:r>
          <w:fldChar w:fldCharType="begin"/>
        </w:r>
        <w:r>
          <w:instrText xml:space="preserve"> PAGEREF _Toc11204 \h </w:instrText>
        </w:r>
        <w:r>
          <w:fldChar w:fldCharType="separate"/>
        </w:r>
        <w:r>
          <w:t>45</w:t>
        </w:r>
        <w:r>
          <w:fldChar w:fldCharType="end"/>
        </w:r>
      </w:hyperlink>
    </w:p>
    <w:p>
      <w:pPr>
        <w:pStyle w:val="TOC2"/>
        <w:tabs>
          <w:tab w:val="right" w:leader="dot" w:pos="8306"/>
        </w:tabs>
      </w:pPr>
      <w:hyperlink w:anchor="_Toc10829" w:history="1">
        <w:r>
          <w:rPr>
            <w:rFonts w:ascii="仿宋" w:eastAsia="仿宋" w:hAnsi="仿宋" w:cs="仿宋" w:hint="eastAsia"/>
            <w:lang w:eastAsia="zh-CN"/>
          </w:rPr>
          <w:t>(一)、项目资金来源与筹措</w:t>
        </w:r>
        <w:r>
          <w:tab/>
        </w:r>
        <w:r>
          <w:fldChar w:fldCharType="begin"/>
        </w:r>
        <w:r>
          <w:instrText xml:space="preserve"> PAGEREF _Toc10829 \h </w:instrText>
        </w:r>
        <w:r>
          <w:fldChar w:fldCharType="separate"/>
        </w:r>
        <w:r>
          <w:t>45</w:t>
        </w:r>
        <w:r>
          <w:fldChar w:fldCharType="end"/>
        </w:r>
      </w:hyperlink>
    </w:p>
    <w:p>
      <w:pPr>
        <w:pStyle w:val="TOC2"/>
        <w:tabs>
          <w:tab w:val="right" w:leader="dot" w:pos="8306"/>
        </w:tabs>
      </w:pPr>
      <w:hyperlink w:anchor="_Toc8391" w:history="1">
        <w:r>
          <w:rPr>
            <w:rFonts w:ascii="仿宋" w:eastAsia="仿宋" w:hAnsi="仿宋" w:cs="仿宋" w:hint="eastAsia"/>
            <w:lang w:eastAsia="zh-CN"/>
          </w:rPr>
          <w:t>(二)、资金使用与监管</w:t>
        </w:r>
        <w:r>
          <w:tab/>
        </w:r>
        <w:r>
          <w:fldChar w:fldCharType="begin"/>
        </w:r>
        <w:r>
          <w:instrText xml:space="preserve"> PAGEREF _Toc8391 \h </w:instrText>
        </w:r>
        <w:r>
          <w:fldChar w:fldCharType="separate"/>
        </w:r>
        <w:r>
          <w:t>47</w:t>
        </w:r>
        <w:r>
          <w:fldChar w:fldCharType="end"/>
        </w:r>
      </w:hyperlink>
    </w:p>
    <w:p>
      <w:pPr>
        <w:pStyle w:val="TOC2"/>
        <w:tabs>
          <w:tab w:val="right" w:leader="dot" w:pos="8306"/>
        </w:tabs>
      </w:pPr>
      <w:hyperlink w:anchor="_Toc27526" w:history="1">
        <w:r>
          <w:rPr>
            <w:rFonts w:ascii="仿宋" w:eastAsia="仿宋" w:hAnsi="仿宋" w:cs="仿宋" w:hint="eastAsia"/>
            <w:lang w:eastAsia="zh-CN"/>
          </w:rPr>
          <w:t>(三)、财务规划与预测</w:t>
        </w:r>
        <w:r>
          <w:tab/>
        </w:r>
        <w:r>
          <w:fldChar w:fldCharType="begin"/>
        </w:r>
        <w:r>
          <w:instrText xml:space="preserve"> PAGEREF _Toc27526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70" w:history="1">
        <w:r>
          <w:rPr>
            <w:rFonts w:ascii="仿宋" w:eastAsia="仿宋" w:hAnsi="仿宋" w:cs="仿宋" w:hint="eastAsia"/>
            <w:lang w:eastAsia="zh-CN"/>
          </w:rPr>
          <w:t>九、经济效益与社会效益优化</w:t>
        </w:r>
        <w:r>
          <w:tab/>
        </w:r>
        <w:r>
          <w:fldChar w:fldCharType="begin"/>
        </w:r>
        <w:r>
          <w:instrText xml:space="preserve"> PAGEREF _Toc13170 \h </w:instrText>
        </w:r>
        <w:r>
          <w:fldChar w:fldCharType="separate"/>
        </w:r>
        <w:r>
          <w:t>49</w:t>
        </w:r>
        <w:r>
          <w:fldChar w:fldCharType="end"/>
        </w:r>
      </w:hyperlink>
    </w:p>
    <w:p>
      <w:pPr>
        <w:pStyle w:val="TOC2"/>
        <w:tabs>
          <w:tab w:val="right" w:leader="dot" w:pos="8306"/>
        </w:tabs>
      </w:pPr>
      <w:hyperlink w:anchor="_Toc2851" w:history="1">
        <w:r>
          <w:rPr>
            <w:rFonts w:ascii="仿宋" w:eastAsia="仿宋" w:hAnsi="仿宋" w:cs="仿宋" w:hint="eastAsia"/>
            <w:lang w:eastAsia="zh-CN"/>
          </w:rPr>
          <w:t>(一)、经济效益提升策略</w:t>
        </w:r>
        <w:r>
          <w:tab/>
        </w:r>
        <w:r>
          <w:fldChar w:fldCharType="begin"/>
        </w:r>
        <w:r>
          <w:instrText xml:space="preserve"> PAGEREF _Toc2851 \h </w:instrText>
        </w:r>
        <w:r>
          <w:fldChar w:fldCharType="separate"/>
        </w:r>
        <w:r>
          <w:t>49</w:t>
        </w:r>
        <w:r>
          <w:fldChar w:fldCharType="end"/>
        </w:r>
      </w:hyperlink>
    </w:p>
    <w:p>
      <w:pPr>
        <w:pStyle w:val="TOC2"/>
        <w:tabs>
          <w:tab w:val="right" w:leader="dot" w:pos="8306"/>
        </w:tabs>
      </w:pPr>
      <w:hyperlink w:anchor="_Toc15844" w:history="1">
        <w:r>
          <w:rPr>
            <w:rFonts w:ascii="仿宋" w:eastAsia="仿宋" w:hAnsi="仿宋" w:cs="仿宋" w:hint="eastAsia"/>
            <w:lang w:eastAsia="zh-CN"/>
          </w:rPr>
          <w:t>(二)、社会效益增强方案</w:t>
        </w:r>
        <w:r>
          <w:tab/>
        </w:r>
        <w:r>
          <w:fldChar w:fldCharType="begin"/>
        </w:r>
        <w:r>
          <w:instrText xml:space="preserve"> PAGEREF _Toc15844 \h </w:instrText>
        </w:r>
        <w:r>
          <w:fldChar w:fldCharType="separate"/>
        </w:r>
        <w:r>
          <w:t>50</w:t>
        </w:r>
        <w:r>
          <w:fldChar w:fldCharType="end"/>
        </w:r>
      </w:hyperlink>
    </w:p>
    <w:p>
      <w:pPr>
        <w:pStyle w:val="TOC1"/>
        <w:tabs>
          <w:tab w:val="right" w:leader="dot" w:pos="8306"/>
        </w:tabs>
      </w:pPr>
      <w:hyperlink w:anchor="_Toc24472" w:history="1">
        <w:r>
          <w:rPr>
            <w:rFonts w:ascii="仿宋" w:eastAsia="仿宋" w:hAnsi="仿宋" w:cs="仿宋" w:hint="eastAsia"/>
            <w:lang w:eastAsia="zh-CN"/>
          </w:rPr>
          <w:t>十、环境保护与治理方案</w:t>
        </w:r>
        <w:r>
          <w:tab/>
        </w:r>
        <w:r>
          <w:fldChar w:fldCharType="begin"/>
        </w:r>
        <w:r>
          <w:instrText xml:space="preserve"> PAGEREF _Toc24472 \h </w:instrText>
        </w:r>
        <w:r>
          <w:fldChar w:fldCharType="separate"/>
        </w:r>
        <w:r>
          <w:t>51</w:t>
        </w:r>
        <w:r>
          <w:fldChar w:fldCharType="end"/>
        </w:r>
      </w:hyperlink>
    </w:p>
    <w:p>
      <w:pPr>
        <w:pStyle w:val="TOC2"/>
        <w:tabs>
          <w:tab w:val="right" w:leader="dot" w:pos="8306"/>
        </w:tabs>
      </w:pPr>
      <w:hyperlink w:anchor="_Toc22087" w:history="1">
        <w:r>
          <w:rPr>
            <w:rFonts w:ascii="仿宋" w:eastAsia="仿宋" w:hAnsi="仿宋" w:cs="仿宋" w:hint="eastAsia"/>
            <w:lang w:eastAsia="zh-CN"/>
          </w:rPr>
          <w:t>(一)、项目环境影响评估</w:t>
        </w:r>
        <w:r>
          <w:tab/>
        </w:r>
        <w:r>
          <w:fldChar w:fldCharType="begin"/>
        </w:r>
        <w:r>
          <w:instrText xml:space="preserve"> PAGEREF _Toc22087 \h </w:instrText>
        </w:r>
        <w:r>
          <w:fldChar w:fldCharType="separate"/>
        </w:r>
        <w:r>
          <w:t>51</w:t>
        </w:r>
        <w:r>
          <w:fldChar w:fldCharType="end"/>
        </w:r>
      </w:hyperlink>
    </w:p>
    <w:p>
      <w:pPr>
        <w:pStyle w:val="TOC2"/>
        <w:tabs>
          <w:tab w:val="right" w:leader="dot" w:pos="8306"/>
        </w:tabs>
      </w:pPr>
      <w:hyperlink w:anchor="_Toc453" w:history="1">
        <w:r>
          <w:rPr>
            <w:rFonts w:ascii="仿宋" w:eastAsia="仿宋" w:hAnsi="仿宋" w:cs="仿宋" w:hint="eastAsia"/>
            <w:lang w:eastAsia="zh-CN"/>
          </w:rPr>
          <w:t>(二)、环境保护措施与治理方案</w:t>
        </w:r>
        <w:r>
          <w:tab/>
        </w:r>
        <w:r>
          <w:fldChar w:fldCharType="begin"/>
        </w:r>
        <w:r>
          <w:instrText xml:space="preserve"> PAGEREF _Toc453 \h </w:instrText>
        </w:r>
        <w:r>
          <w:fldChar w:fldCharType="separate"/>
        </w:r>
        <w:r>
          <w:t>51</w:t>
        </w:r>
        <w:r>
          <w:fldChar w:fldCharType="end"/>
        </w:r>
      </w:hyperlink>
    </w:p>
    <w:p>
      <w:pPr>
        <w:pStyle w:val="TOC1"/>
        <w:tabs>
          <w:tab w:val="right" w:leader="dot" w:pos="8306"/>
        </w:tabs>
      </w:pPr>
      <w:hyperlink w:anchor="_Toc10200" w:history="1">
        <w:r>
          <w:rPr>
            <w:rFonts w:ascii="仿宋" w:eastAsia="仿宋" w:hAnsi="仿宋" w:cs="仿宋" w:hint="eastAsia"/>
            <w:lang w:eastAsia="zh-CN"/>
          </w:rPr>
          <w:t>十一、项目实施与管理方案</w:t>
        </w:r>
        <w:r>
          <w:tab/>
        </w:r>
        <w:r>
          <w:fldChar w:fldCharType="begin"/>
        </w:r>
        <w:r>
          <w:instrText xml:space="preserve"> PAGEREF _Toc10200 \h </w:instrText>
        </w:r>
        <w:r>
          <w:fldChar w:fldCharType="separate"/>
        </w:r>
        <w:r>
          <w:t>52</w:t>
        </w:r>
        <w:r>
          <w:fldChar w:fldCharType="end"/>
        </w:r>
      </w:hyperlink>
    </w:p>
    <w:p>
      <w:pPr>
        <w:pStyle w:val="TOC2"/>
        <w:tabs>
          <w:tab w:val="right" w:leader="dot" w:pos="8306"/>
        </w:tabs>
      </w:pPr>
      <w:hyperlink w:anchor="_Toc30315" w:history="1">
        <w:r>
          <w:rPr>
            <w:rFonts w:ascii="仿宋" w:eastAsia="仿宋" w:hAnsi="仿宋" w:cs="仿宋" w:hint="eastAsia"/>
            <w:lang w:eastAsia="zh-CN"/>
          </w:rPr>
          <w:t>(一)、项目实施计划</w:t>
        </w:r>
        <w:r>
          <w:tab/>
        </w:r>
        <w:r>
          <w:fldChar w:fldCharType="begin"/>
        </w:r>
        <w:r>
          <w:instrText xml:space="preserve"> PAGEREF _Toc30315 \h </w:instrText>
        </w:r>
        <w:r>
          <w:fldChar w:fldCharType="separate"/>
        </w:r>
        <w:r>
          <w:t>52</w:t>
        </w:r>
        <w:r>
          <w:fldChar w:fldCharType="end"/>
        </w:r>
      </w:hyperlink>
    </w:p>
    <w:p>
      <w:pPr>
        <w:pStyle w:val="TOC2"/>
        <w:tabs>
          <w:tab w:val="right" w:leader="dot" w:pos="8306"/>
        </w:tabs>
      </w:pPr>
      <w:hyperlink w:anchor="_Toc22780" w:history="1">
        <w:r>
          <w:rPr>
            <w:rFonts w:ascii="仿宋" w:eastAsia="仿宋" w:hAnsi="仿宋" w:cs="仿宋" w:hint="eastAsia"/>
            <w:lang w:eastAsia="zh-CN"/>
          </w:rPr>
          <w:t>(二)、项目组织机构与职责</w:t>
        </w:r>
        <w:r>
          <w:tab/>
        </w:r>
        <w:r>
          <w:fldChar w:fldCharType="begin"/>
        </w:r>
        <w:r>
          <w:instrText xml:space="preserve"> PAGEREF _Toc22780 \h </w:instrText>
        </w:r>
        <w:r>
          <w:fldChar w:fldCharType="separate"/>
        </w:r>
        <w:r>
          <w:t>53</w:t>
        </w:r>
        <w:r>
          <w:fldChar w:fldCharType="end"/>
        </w:r>
      </w:hyperlink>
    </w:p>
    <w:p>
      <w:pPr>
        <w:pStyle w:val="TOC2"/>
        <w:tabs>
          <w:tab w:val="right" w:leader="dot" w:pos="8306"/>
        </w:tabs>
      </w:pPr>
      <w:hyperlink w:anchor="_Toc21593" w:history="1">
        <w:r>
          <w:rPr>
            <w:rFonts w:ascii="仿宋" w:eastAsia="仿宋" w:hAnsi="仿宋" w:cs="仿宋" w:hint="eastAsia"/>
            <w:lang w:eastAsia="zh-CN"/>
          </w:rPr>
          <w:t>(三)、项目管理与监控体系</w:t>
        </w:r>
        <w:r>
          <w:tab/>
        </w:r>
        <w:r>
          <w:fldChar w:fldCharType="begin"/>
        </w:r>
        <w:r>
          <w:instrText xml:space="preserve"> PAGEREF _Toc21593 \h </w:instrText>
        </w:r>
        <w:r>
          <w:fldChar w:fldCharType="separate"/>
        </w:r>
        <w:r>
          <w:t>56</w:t>
        </w:r>
        <w:r>
          <w:fldChar w:fldCharType="end"/>
        </w:r>
      </w:hyperlink>
    </w:p>
    <w:p>
      <w:pPr>
        <w:pStyle w:val="TOC1"/>
        <w:tabs>
          <w:tab w:val="right" w:leader="dot" w:pos="8306"/>
        </w:tabs>
      </w:pPr>
      <w:hyperlink w:anchor="_Toc3907" w:history="1">
        <w:r>
          <w:rPr>
            <w:rFonts w:ascii="仿宋" w:eastAsia="仿宋" w:hAnsi="仿宋" w:cs="仿宋" w:hint="eastAsia"/>
            <w:lang w:eastAsia="zh-CN"/>
          </w:rPr>
          <w:t>十二、客户关系管理与市场拓展</w:t>
        </w:r>
        <w:r>
          <w:tab/>
        </w:r>
        <w:r>
          <w:fldChar w:fldCharType="begin"/>
        </w:r>
        <w:r>
          <w:instrText xml:space="preserve"> PAGEREF _Toc3907 \h </w:instrText>
        </w:r>
        <w:r>
          <w:fldChar w:fldCharType="separate"/>
        </w:r>
        <w:r>
          <w:t>58</w:t>
        </w:r>
        <w:r>
          <w:fldChar w:fldCharType="end"/>
        </w:r>
      </w:hyperlink>
    </w:p>
    <w:p>
      <w:pPr>
        <w:pStyle w:val="TOC2"/>
        <w:tabs>
          <w:tab w:val="right" w:leader="dot" w:pos="8306"/>
        </w:tabs>
      </w:pPr>
      <w:hyperlink w:anchor="_Toc21746" w:history="1">
        <w:r>
          <w:rPr>
            <w:rFonts w:ascii="仿宋" w:eastAsia="仿宋" w:hAnsi="仿宋" w:cs="仿宋" w:hint="eastAsia"/>
            <w:lang w:eastAsia="zh-CN"/>
          </w:rPr>
          <w:t>(一)、客户关系管理策略</w:t>
        </w:r>
        <w:r>
          <w:tab/>
        </w:r>
        <w:r>
          <w:fldChar w:fldCharType="begin"/>
        </w:r>
        <w:r>
          <w:instrText xml:space="preserve"> PAGEREF _Toc21746 \h </w:instrText>
        </w:r>
        <w:r>
          <w:fldChar w:fldCharType="separate"/>
        </w:r>
        <w:r>
          <w:t>58</w:t>
        </w:r>
        <w:r>
          <w:fldChar w:fldCharType="end"/>
        </w:r>
      </w:hyperlink>
    </w:p>
    <w:p>
      <w:pPr>
        <w:pStyle w:val="TOC2"/>
        <w:tabs>
          <w:tab w:val="right" w:leader="dot" w:pos="8306"/>
        </w:tabs>
      </w:pPr>
      <w:hyperlink w:anchor="_Toc26700" w:history="1">
        <w:r>
          <w:rPr>
            <w:rFonts w:ascii="仿宋" w:eastAsia="仿宋" w:hAnsi="仿宋" w:cs="仿宋" w:hint="eastAsia"/>
            <w:lang w:eastAsia="zh-CN"/>
          </w:rPr>
          <w:t>(二)、市场拓展方案</w:t>
        </w:r>
        <w:r>
          <w:tab/>
        </w:r>
        <w:r>
          <w:fldChar w:fldCharType="begin"/>
        </w:r>
        <w:r>
          <w:instrText xml:space="preserve"> PAGEREF _Toc26700 \h </w:instrText>
        </w:r>
        <w:r>
          <w:fldChar w:fldCharType="separate"/>
        </w:r>
        <w:r>
          <w:t>59</w:t>
        </w:r>
        <w:r>
          <w:fldChar w:fldCharType="end"/>
        </w:r>
      </w:hyperlink>
    </w:p>
    <w:p>
      <w:pPr>
        <w:pStyle w:val="TOC1"/>
        <w:tabs>
          <w:tab w:val="right" w:leader="dot" w:pos="8306"/>
        </w:tabs>
      </w:pPr>
      <w:hyperlink w:anchor="_Toc27134" w:history="1">
        <w:r>
          <w:rPr>
            <w:rFonts w:ascii="仿宋" w:eastAsia="仿宋" w:hAnsi="仿宋" w:cs="仿宋" w:hint="eastAsia"/>
            <w:lang w:eastAsia="zh-CN"/>
          </w:rPr>
          <w:t>十三、成果转化与推广应用</w:t>
        </w:r>
        <w:r>
          <w:tab/>
        </w:r>
        <w:r>
          <w:fldChar w:fldCharType="begin"/>
        </w:r>
        <w:r>
          <w:instrText xml:space="preserve"> PAGEREF _Toc27134 \h </w:instrText>
        </w:r>
        <w:r>
          <w:fldChar w:fldCharType="separate"/>
        </w:r>
        <w:r>
          <w:t>60</w:t>
        </w:r>
        <w:r>
          <w:fldChar w:fldCharType="end"/>
        </w:r>
      </w:hyperlink>
    </w:p>
    <w:p>
      <w:pPr>
        <w:pStyle w:val="TOC2"/>
        <w:tabs>
          <w:tab w:val="right" w:leader="dot" w:pos="8306"/>
        </w:tabs>
      </w:pPr>
      <w:hyperlink w:anchor="_Toc14042" w:history="1">
        <w:r>
          <w:rPr>
            <w:rFonts w:ascii="仿宋" w:eastAsia="仿宋" w:hAnsi="仿宋" w:cs="仿宋" w:hint="eastAsia"/>
            <w:lang w:eastAsia="zh-CN"/>
          </w:rPr>
          <w:t>(一)、成果转化策略制定</w:t>
        </w:r>
        <w:r>
          <w:tab/>
        </w:r>
        <w:r>
          <w:fldChar w:fldCharType="begin"/>
        </w:r>
        <w:r>
          <w:instrText xml:space="preserve"> PAGEREF _Toc14042 \h </w:instrText>
        </w:r>
        <w:r>
          <w:fldChar w:fldCharType="separate"/>
        </w:r>
        <w:r>
          <w:t>60</w:t>
        </w:r>
        <w:r>
          <w:fldChar w:fldCharType="end"/>
        </w:r>
      </w:hyperlink>
    </w:p>
    <w:p>
      <w:pPr>
        <w:pStyle w:val="TOC2"/>
        <w:tabs>
          <w:tab w:val="right" w:leader="dot" w:pos="8306"/>
        </w:tabs>
      </w:pPr>
      <w:hyperlink w:anchor="_Toc2785" w:history="1">
        <w:r>
          <w:rPr>
            <w:rFonts w:ascii="仿宋" w:eastAsia="仿宋" w:hAnsi="仿宋" w:cs="仿宋" w:hint="eastAsia"/>
            <w:lang w:eastAsia="zh-CN"/>
          </w:rPr>
          <w:t>(二)、成果推广应用方案</w:t>
        </w:r>
        <w:r>
          <w:tab/>
        </w:r>
        <w:r>
          <w:fldChar w:fldCharType="begin"/>
        </w:r>
        <w:r>
          <w:instrText xml:space="preserve"> PAGEREF _Toc2785 \h </w:instrText>
        </w:r>
        <w:r>
          <w:fldChar w:fldCharType="separate"/>
        </w:r>
        <w:r>
          <w:t>61</w:t>
        </w:r>
        <w:r>
          <w:fldChar w:fldCharType="end"/>
        </w:r>
      </w:hyperlink>
    </w:p>
    <w:p>
      <w:pPr>
        <w:pStyle w:val="TOC1"/>
        <w:tabs>
          <w:tab w:val="right" w:leader="dot" w:pos="8306"/>
        </w:tabs>
      </w:pPr>
      <w:hyperlink w:anchor="_Toc3496" w:history="1">
        <w:r>
          <w:rPr>
            <w:rFonts w:ascii="仿宋" w:eastAsia="仿宋" w:hAnsi="仿宋" w:cs="仿宋" w:hint="eastAsia"/>
            <w:lang w:eastAsia="zh-CN"/>
          </w:rPr>
          <w:t>十四、知识产权管理与保护</w:t>
        </w:r>
        <w:r>
          <w:tab/>
        </w:r>
        <w:r>
          <w:fldChar w:fldCharType="begin"/>
        </w:r>
        <w:r>
          <w:instrText xml:space="preserve"> PAGEREF _Toc3496 \h </w:instrText>
        </w:r>
        <w:r>
          <w:fldChar w:fldCharType="separate"/>
        </w:r>
        <w:r>
          <w:t>63</w:t>
        </w:r>
        <w:r>
          <w:fldChar w:fldCharType="end"/>
        </w:r>
      </w:hyperlink>
    </w:p>
    <w:p>
      <w:pPr>
        <w:pStyle w:val="TOC2"/>
        <w:tabs>
          <w:tab w:val="right" w:leader="dot" w:pos="8306"/>
        </w:tabs>
      </w:pPr>
      <w:hyperlink w:anchor="_Toc15535" w:history="1">
        <w:r>
          <w:rPr>
            <w:rFonts w:ascii="仿宋" w:eastAsia="仿宋" w:hAnsi="仿宋" w:cs="仿宋" w:hint="eastAsia"/>
            <w:lang w:eastAsia="zh-CN"/>
          </w:rPr>
          <w:t>(一)、知识产权管理体系建设</w:t>
        </w:r>
        <w:r>
          <w:tab/>
        </w:r>
        <w:r>
          <w:fldChar w:fldCharType="begin"/>
        </w:r>
        <w:r>
          <w:instrText xml:space="preserve"> PAGEREF _Toc15535 \h </w:instrText>
        </w:r>
        <w:r>
          <w:fldChar w:fldCharType="separate"/>
        </w:r>
        <w:r>
          <w:t>63</w:t>
        </w:r>
        <w:r>
          <w:fldChar w:fldCharType="end"/>
        </w:r>
      </w:hyperlink>
    </w:p>
    <w:p>
      <w:pPr>
        <w:pStyle w:val="TOC2"/>
        <w:tabs>
          <w:tab w:val="right" w:leader="dot" w:pos="8306"/>
        </w:tabs>
      </w:pPr>
      <w:hyperlink w:anchor="_Toc11703" w:history="1">
        <w:r>
          <w:rPr>
            <w:rFonts w:ascii="仿宋" w:eastAsia="仿宋" w:hAnsi="仿宋" w:cs="仿宋" w:hint="eastAsia"/>
            <w:lang w:eastAsia="zh-CN"/>
          </w:rPr>
          <w:t>(二)、知识产权保护措施</w:t>
        </w:r>
        <w:r>
          <w:tab/>
        </w:r>
        <w:r>
          <w:fldChar w:fldCharType="begin"/>
        </w:r>
        <w:r>
          <w:instrText xml:space="preserve"> PAGEREF _Toc11703 \h </w:instrText>
        </w:r>
        <w:r>
          <w:fldChar w:fldCharType="separate"/>
        </w:r>
        <w:r>
          <w:t>64</w:t>
        </w:r>
        <w:r>
          <w:fldChar w:fldCharType="end"/>
        </w:r>
      </w:hyperlink>
    </w:p>
    <w:p>
      <w:pPr>
        <w:pStyle w:val="TOC1"/>
        <w:tabs>
          <w:tab w:val="right" w:leader="dot" w:pos="8306"/>
        </w:tabs>
      </w:pPr>
      <w:hyperlink w:anchor="_Toc13237" w:history="1">
        <w:r>
          <w:rPr>
            <w:rFonts w:ascii="仿宋" w:eastAsia="仿宋" w:hAnsi="仿宋" w:cs="仿宋" w:hint="eastAsia"/>
            <w:lang w:eastAsia="zh-CN"/>
          </w:rPr>
          <w:t>十五、质量管理与控制</w:t>
        </w:r>
        <w:r>
          <w:tab/>
        </w:r>
        <w:r>
          <w:fldChar w:fldCharType="begin"/>
        </w:r>
        <w:r>
          <w:instrText xml:space="preserve"> PAGEREF _Toc13237 \h </w:instrText>
        </w:r>
        <w:r>
          <w:fldChar w:fldCharType="separate"/>
        </w:r>
        <w:r>
          <w:t>65</w:t>
        </w:r>
        <w:r>
          <w:fldChar w:fldCharType="end"/>
        </w:r>
      </w:hyperlink>
    </w:p>
    <w:p>
      <w:pPr>
        <w:pStyle w:val="TOC2"/>
        <w:tabs>
          <w:tab w:val="right" w:leader="dot" w:pos="8306"/>
        </w:tabs>
      </w:pPr>
      <w:hyperlink w:anchor="_Toc23595" w:history="1">
        <w:r>
          <w:rPr>
            <w:rFonts w:ascii="仿宋" w:eastAsia="仿宋" w:hAnsi="仿宋" w:cs="仿宋" w:hint="eastAsia"/>
            <w:lang w:eastAsia="zh-CN"/>
          </w:rPr>
          <w:t>(一)、质量管理体系建设</w:t>
        </w:r>
        <w:r>
          <w:tab/>
        </w:r>
        <w:r>
          <w:fldChar w:fldCharType="begin"/>
        </w:r>
        <w:r>
          <w:instrText xml:space="preserve"> PAGEREF _Toc23595 \h </w:instrText>
        </w:r>
        <w:r>
          <w:fldChar w:fldCharType="separate"/>
        </w:r>
        <w:r>
          <w:t>65</w:t>
        </w:r>
        <w:r>
          <w:fldChar w:fldCharType="end"/>
        </w:r>
      </w:hyperlink>
    </w:p>
    <w:p>
      <w:pPr>
        <w:pStyle w:val="TOC2"/>
        <w:tabs>
          <w:tab w:val="right" w:leader="dot" w:pos="8306"/>
        </w:tabs>
      </w:pPr>
      <w:hyperlink w:anchor="_Toc8810" w:history="1">
        <w:r>
          <w:rPr>
            <w:rFonts w:ascii="仿宋" w:eastAsia="仿宋" w:hAnsi="仿宋" w:cs="仿宋" w:hint="eastAsia"/>
            <w:lang w:eastAsia="zh-CN"/>
          </w:rPr>
          <w:t>(二)、质量控制措施</w:t>
        </w:r>
        <w:r>
          <w:tab/>
        </w:r>
        <w:r>
          <w:fldChar w:fldCharType="begin"/>
        </w:r>
        <w:r>
          <w:instrText xml:space="preserve"> PAGEREF _Toc8810 \h </w:instrText>
        </w:r>
        <w:r>
          <w:fldChar w:fldCharType="separate"/>
        </w:r>
        <w:r>
          <w:t>67</w:t>
        </w:r>
        <w:r>
          <w:fldChar w:fldCharType="end"/>
        </w:r>
      </w:hyperlink>
    </w:p>
    <w:p>
      <w:pPr>
        <w:pStyle w:val="TOC1"/>
        <w:tabs>
          <w:tab w:val="right" w:leader="dot" w:pos="8306"/>
        </w:tabs>
      </w:pPr>
      <w:hyperlink w:anchor="_Toc1011" w:history="1">
        <w:r>
          <w:rPr>
            <w:rFonts w:ascii="仿宋" w:eastAsia="仿宋" w:hAnsi="仿宋" w:cs="仿宋" w:hint="eastAsia"/>
            <w:lang w:eastAsia="zh-CN"/>
          </w:rPr>
          <w:t>十六、设施与设备管理</w:t>
        </w:r>
        <w:r>
          <w:tab/>
        </w:r>
        <w:r>
          <w:fldChar w:fldCharType="begin"/>
        </w:r>
        <w:r>
          <w:instrText xml:space="preserve"> PAGEREF _Toc1011 \h </w:instrText>
        </w:r>
        <w:r>
          <w:fldChar w:fldCharType="separate"/>
        </w:r>
        <w:r>
          <w:t>68</w:t>
        </w:r>
        <w:r>
          <w:fldChar w:fldCharType="end"/>
        </w:r>
      </w:hyperlink>
    </w:p>
    <w:p>
      <w:pPr>
        <w:pStyle w:val="TOC2"/>
        <w:tabs>
          <w:tab w:val="right" w:leader="dot" w:pos="8306"/>
        </w:tabs>
      </w:pPr>
      <w:hyperlink w:anchor="_Toc10484" w:history="1">
        <w:r>
          <w:rPr>
            <w:rFonts w:ascii="仿宋" w:eastAsia="仿宋" w:hAnsi="仿宋" w:cs="仿宋" w:hint="eastAsia"/>
            <w:lang w:eastAsia="zh-CN"/>
          </w:rPr>
          <w:t>(一)、设施规划与配置</w:t>
        </w:r>
        <w:r>
          <w:tab/>
        </w:r>
        <w:r>
          <w:fldChar w:fldCharType="begin"/>
        </w:r>
        <w:r>
          <w:instrText xml:space="preserve"> PAGEREF _Toc10484 \h </w:instrText>
        </w:r>
        <w:r>
          <w:fldChar w:fldCharType="separate"/>
        </w:r>
        <w:r>
          <w:t>68</w:t>
        </w:r>
        <w:r>
          <w:fldChar w:fldCharType="end"/>
        </w:r>
      </w:hyperlink>
    </w:p>
    <w:p>
      <w:pPr>
        <w:pStyle w:val="TOC2"/>
        <w:tabs>
          <w:tab w:val="right" w:leader="dot" w:pos="8306"/>
        </w:tabs>
      </w:pPr>
      <w:hyperlink w:anchor="_Toc27088" w:history="1">
        <w:r>
          <w:rPr>
            <w:rFonts w:ascii="仿宋" w:eastAsia="仿宋" w:hAnsi="仿宋" w:cs="仿宋" w:hint="eastAsia"/>
            <w:lang w:eastAsia="zh-CN"/>
          </w:rPr>
          <w:t>(二)、设备采购与维护管理</w:t>
        </w:r>
        <w:r>
          <w:tab/>
        </w:r>
        <w:r>
          <w:fldChar w:fldCharType="begin"/>
        </w:r>
        <w:r>
          <w:instrText xml:space="preserve"> PAGEREF _Toc27088 \h </w:instrText>
        </w:r>
        <w:r>
          <w:fldChar w:fldCharType="separate"/>
        </w:r>
        <w:r>
          <w:t>69</w:t>
        </w:r>
        <w:r>
          <w:fldChar w:fldCharType="end"/>
        </w:r>
      </w:hyperlink>
    </w:p>
    <w:p>
      <w:pPr>
        <w:pStyle w:val="TOC2"/>
        <w:tabs>
          <w:tab w:val="right" w:leader="dot" w:pos="8306"/>
        </w:tabs>
      </w:pPr>
      <w:hyperlink w:anchor="_Toc12690" w:history="1">
        <w:r>
          <w:rPr>
            <w:rFonts w:ascii="仿宋" w:eastAsia="仿宋" w:hAnsi="仿宋" w:cs="仿宋" w:hint="eastAsia"/>
            <w:lang w:eastAsia="zh-CN"/>
          </w:rPr>
          <w:t>(三)、设施设备升级策略</w:t>
        </w:r>
        <w:r>
          <w:tab/>
        </w:r>
        <w:r>
          <w:fldChar w:fldCharType="begin"/>
        </w:r>
        <w:r>
          <w:instrText xml:space="preserve"> PAGEREF _Toc12690 \h </w:instrText>
        </w:r>
        <w:r>
          <w:fldChar w:fldCharType="separate"/>
        </w:r>
        <w:r>
          <w:t>69</w:t>
        </w:r>
        <w:r>
          <w:fldChar w:fldCharType="end"/>
        </w:r>
      </w:hyperlink>
    </w:p>
    <w:p>
      <w:pPr>
        <w:pStyle w:val="TOC1"/>
        <w:tabs>
          <w:tab w:val="right" w:leader="dot" w:pos="8306"/>
        </w:tabs>
      </w:pPr>
      <w:hyperlink w:anchor="_Toc11639" w:history="1">
        <w:r>
          <w:rPr>
            <w:rFonts w:ascii="仿宋" w:eastAsia="仿宋" w:hAnsi="仿宋" w:cs="仿宋" w:hint="eastAsia"/>
            <w:lang w:eastAsia="zh-CN"/>
          </w:rPr>
          <w:t>十七、项目施工方案</w:t>
        </w:r>
        <w:r>
          <w:tab/>
        </w:r>
        <w:r>
          <w:fldChar w:fldCharType="begin"/>
        </w:r>
        <w:r>
          <w:instrText xml:space="preserve"> PAGEREF _Toc11639 \h </w:instrText>
        </w:r>
        <w:r>
          <w:fldChar w:fldCharType="separate"/>
        </w:r>
        <w:r>
          <w:t>70</w:t>
        </w:r>
        <w:r>
          <w:fldChar w:fldCharType="end"/>
        </w:r>
      </w:hyperlink>
    </w:p>
    <w:p>
      <w:pPr>
        <w:pStyle w:val="TOC2"/>
        <w:tabs>
          <w:tab w:val="right" w:leader="dot" w:pos="8306"/>
        </w:tabs>
      </w:pPr>
      <w:hyperlink w:anchor="_Toc10678" w:history="1">
        <w:r>
          <w:rPr>
            <w:rFonts w:ascii="仿宋" w:eastAsia="仿宋" w:hAnsi="仿宋" w:cs="仿宋" w:hint="eastAsia"/>
            <w:lang w:eastAsia="zh-CN"/>
          </w:rPr>
          <w:t>(一)、施工组织设计</w:t>
        </w:r>
        <w:r>
          <w:tab/>
        </w:r>
        <w:r>
          <w:fldChar w:fldCharType="begin"/>
        </w:r>
        <w:r>
          <w:instrText xml:space="preserve"> PAGEREF _Toc10678 \h </w:instrText>
        </w:r>
        <w:r>
          <w:fldChar w:fldCharType="separate"/>
        </w:r>
        <w:r>
          <w:t>70</w:t>
        </w:r>
        <w:r>
          <w:fldChar w:fldCharType="end"/>
        </w:r>
      </w:hyperlink>
    </w:p>
    <w:p>
      <w:pPr>
        <w:pStyle w:val="TOC2"/>
        <w:tabs>
          <w:tab w:val="right" w:leader="dot" w:pos="8306"/>
        </w:tabs>
      </w:pPr>
      <w:hyperlink w:anchor="_Toc26851" w:history="1">
        <w:r>
          <w:rPr>
            <w:rFonts w:ascii="仿宋" w:eastAsia="仿宋" w:hAnsi="仿宋" w:cs="仿宋" w:hint="eastAsia"/>
            <w:lang w:eastAsia="zh-CN"/>
          </w:rPr>
          <w:t>(二)、施工工艺与技术路线</w:t>
        </w:r>
        <w:r>
          <w:tab/>
        </w:r>
        <w:r>
          <w:fldChar w:fldCharType="begin"/>
        </w:r>
        <w:r>
          <w:instrText xml:space="preserve"> PAGEREF _Toc26851 \h </w:instrText>
        </w:r>
        <w:r>
          <w:fldChar w:fldCharType="separate"/>
        </w:r>
        <w:r>
          <w:t>72</w:t>
        </w:r>
        <w:r>
          <w:fldChar w:fldCharType="end"/>
        </w:r>
      </w:hyperlink>
    </w:p>
    <w:p>
      <w:pPr>
        <w:pStyle w:val="TOC2"/>
        <w:tabs>
          <w:tab w:val="right" w:leader="dot" w:pos="8306"/>
        </w:tabs>
      </w:pPr>
      <w:hyperlink w:anchor="_Toc17555" w:history="1">
        <w:r>
          <w:rPr>
            <w:rFonts w:ascii="仿宋" w:eastAsia="仿宋" w:hAnsi="仿宋" w:cs="仿宋" w:hint="eastAsia"/>
            <w:lang w:eastAsia="zh-CN"/>
          </w:rPr>
          <w:t>(三)、关键节点施工计划</w:t>
        </w:r>
        <w:r>
          <w:tab/>
        </w:r>
        <w:r>
          <w:fldChar w:fldCharType="begin"/>
        </w:r>
        <w:r>
          <w:instrText xml:space="preserve"> PAGEREF _Toc17555 \h </w:instrText>
        </w:r>
        <w:r>
          <w:fldChar w:fldCharType="separate"/>
        </w:r>
        <w:r>
          <w:t>73</w:t>
        </w:r>
        <w:r>
          <w:fldChar w:fldCharType="end"/>
        </w:r>
      </w:hyperlink>
    </w:p>
    <w:p>
      <w:pPr>
        <w:pStyle w:val="TOC2"/>
        <w:tabs>
          <w:tab w:val="right" w:leader="dot" w:pos="8306"/>
        </w:tabs>
      </w:pPr>
      <w:hyperlink w:anchor="_Toc1807" w:history="1">
        <w:r>
          <w:rPr>
            <w:rFonts w:ascii="仿宋" w:eastAsia="仿宋" w:hAnsi="仿宋" w:cs="仿宋" w:hint="eastAsia"/>
            <w:lang w:eastAsia="zh-CN"/>
          </w:rPr>
          <w:t>(四)、施工现场管理</w:t>
        </w:r>
        <w:r>
          <w:tab/>
        </w:r>
        <w:r>
          <w:fldChar w:fldCharType="begin"/>
        </w:r>
        <w:r>
          <w:instrText xml:space="preserve"> PAGEREF _Toc1807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47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689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直接收益：假设PP项目的产品或服务年销售收入为XX万元。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55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若PP项目成功推广新型环保产品，比如采用可回收材料的包装，可能会激发消费者对可持续产品的需求。这种需求的增长可能迫使整个行业转向更环保的产品设计和生产方法。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PP项目对新原料和技术的需求可能促使供应商调整生产策略，比如采用更环保的生产方法或开发新型原材料。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776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PP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540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P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PP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PP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PP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9622"/>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10933"/>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6469"/>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https://d.book118.com/057155062045006053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261980"/>
    <w:rsid w:val="5D2619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7155062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2024-03-02T07:42:00Z</dcterms:created>
  <dcterms:modified xsi:type="dcterms:W3CDTF">2024-03-02T07:43:05Z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6472F0E732494ED8B23A908B20D6F0C7_11</vt:lpwstr>
  </property>
  <property fmtid="{D5CDD505-2E9C-101B-9397-08002B2CF9AE}" pid="3" name="KSOProductBuildVer">
    <vt:lpwstr>2052-12.1.0.16250</vt:lpwstr>
  </property>
</Properties>
</file>