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砂处理设备项目建设方案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 w:history="1">
        <w:r>
          <w:rPr>
            <w:rFonts w:ascii="仿宋" w:eastAsia="仿宋" w:hAnsi="仿宋" w:cs="仿宋" w:hint="eastAsia"/>
            <w:lang w:eastAsia="zh-CN"/>
          </w:rPr>
          <w:t>序言</w:t>
        </w:r>
        <w:r>
          <w:tab/>
        </w:r>
        <w:r>
          <w:fldChar w:fldCharType="begin"/>
        </w:r>
        <w:r>
          <w:instrText xml:space="preserve"> PAGEREF _Toc1451 \h </w:instrText>
        </w:r>
        <w:r>
          <w:fldChar w:fldCharType="separate"/>
        </w:r>
        <w:r>
          <w:t>3</w:t>
        </w:r>
        <w:r>
          <w:fldChar w:fldCharType="end"/>
        </w:r>
      </w:hyperlink>
    </w:p>
    <w:p>
      <w:pPr>
        <w:pStyle w:val="TOC1"/>
        <w:tabs>
          <w:tab w:val="right" w:leader="dot" w:pos="8306"/>
        </w:tabs>
      </w:pPr>
      <w:hyperlink w:anchor="_Toc28230" w:history="1">
        <w:r>
          <w:rPr>
            <w:rFonts w:ascii="仿宋" w:eastAsia="仿宋" w:hAnsi="仿宋" w:cs="仿宋" w:hint="eastAsia"/>
            <w:lang w:eastAsia="zh-CN"/>
          </w:rPr>
          <w:t>一、财务管理与成本控制</w:t>
        </w:r>
        <w:r>
          <w:tab/>
        </w:r>
        <w:r>
          <w:fldChar w:fldCharType="begin"/>
        </w:r>
        <w:r>
          <w:instrText xml:space="preserve"> PAGEREF _Toc28230 \h </w:instrText>
        </w:r>
        <w:r>
          <w:fldChar w:fldCharType="separate"/>
        </w:r>
        <w:r>
          <w:t>3</w:t>
        </w:r>
        <w:r>
          <w:fldChar w:fldCharType="end"/>
        </w:r>
      </w:hyperlink>
    </w:p>
    <w:p>
      <w:pPr>
        <w:pStyle w:val="TOC2"/>
        <w:tabs>
          <w:tab w:val="right" w:leader="dot" w:pos="8306"/>
        </w:tabs>
      </w:pPr>
      <w:hyperlink w:anchor="_Toc29505" w:history="1">
        <w:r>
          <w:rPr>
            <w:rFonts w:ascii="仿宋" w:eastAsia="仿宋" w:hAnsi="仿宋" w:cs="仿宋" w:hint="eastAsia"/>
            <w:lang w:eastAsia="zh-CN"/>
          </w:rPr>
          <w:t>(一)、财务管理体系建设</w:t>
        </w:r>
        <w:r>
          <w:tab/>
        </w:r>
        <w:r>
          <w:fldChar w:fldCharType="begin"/>
        </w:r>
        <w:r>
          <w:instrText xml:space="preserve"> PAGEREF _Toc29505 \h </w:instrText>
        </w:r>
        <w:r>
          <w:fldChar w:fldCharType="separate"/>
        </w:r>
        <w:r>
          <w:t>3</w:t>
        </w:r>
        <w:r>
          <w:fldChar w:fldCharType="end"/>
        </w:r>
      </w:hyperlink>
    </w:p>
    <w:p>
      <w:pPr>
        <w:pStyle w:val="TOC2"/>
        <w:tabs>
          <w:tab w:val="right" w:leader="dot" w:pos="8306"/>
        </w:tabs>
      </w:pPr>
      <w:hyperlink w:anchor="_Toc7831" w:history="1">
        <w:r>
          <w:rPr>
            <w:rFonts w:ascii="仿宋" w:eastAsia="仿宋" w:hAnsi="仿宋" w:cs="仿宋" w:hint="eastAsia"/>
            <w:lang w:eastAsia="zh-CN"/>
          </w:rPr>
          <w:t>(二)、成本控制措施</w:t>
        </w:r>
        <w:r>
          <w:tab/>
        </w:r>
        <w:r>
          <w:fldChar w:fldCharType="begin"/>
        </w:r>
        <w:r>
          <w:instrText xml:space="preserve"> PAGEREF _Toc7831 \h </w:instrText>
        </w:r>
        <w:r>
          <w:fldChar w:fldCharType="separate"/>
        </w:r>
        <w:r>
          <w:t>4</w:t>
        </w:r>
        <w:r>
          <w:fldChar w:fldCharType="end"/>
        </w:r>
      </w:hyperlink>
    </w:p>
    <w:p>
      <w:pPr>
        <w:pStyle w:val="TOC1"/>
        <w:tabs>
          <w:tab w:val="right" w:leader="dot" w:pos="8306"/>
        </w:tabs>
      </w:pPr>
      <w:hyperlink w:anchor="_Toc18868" w:history="1">
        <w:r>
          <w:rPr>
            <w:rFonts w:ascii="仿宋" w:eastAsia="仿宋" w:hAnsi="仿宋" w:cs="仿宋" w:hint="eastAsia"/>
            <w:lang w:eastAsia="zh-CN"/>
          </w:rPr>
          <w:t>二、发展规划、产业政策和行业准入分析</w:t>
        </w:r>
        <w:r>
          <w:tab/>
        </w:r>
        <w:r>
          <w:fldChar w:fldCharType="begin"/>
        </w:r>
        <w:r>
          <w:instrText xml:space="preserve"> PAGEREF _Toc18868 \h </w:instrText>
        </w:r>
        <w:r>
          <w:fldChar w:fldCharType="separate"/>
        </w:r>
        <w:r>
          <w:t>5</w:t>
        </w:r>
        <w:r>
          <w:fldChar w:fldCharType="end"/>
        </w:r>
      </w:hyperlink>
    </w:p>
    <w:p>
      <w:pPr>
        <w:pStyle w:val="TOC2"/>
        <w:tabs>
          <w:tab w:val="right" w:leader="dot" w:pos="8306"/>
        </w:tabs>
      </w:pPr>
      <w:hyperlink w:anchor="_Toc27955" w:history="1">
        <w:r>
          <w:rPr>
            <w:rFonts w:ascii="仿宋" w:eastAsia="仿宋" w:hAnsi="仿宋" w:cs="仿宋" w:hint="eastAsia"/>
            <w:lang w:eastAsia="zh-CN"/>
          </w:rPr>
          <w:t>(一)、发展规划分析</w:t>
        </w:r>
        <w:r>
          <w:tab/>
        </w:r>
        <w:r>
          <w:fldChar w:fldCharType="begin"/>
        </w:r>
        <w:r>
          <w:instrText xml:space="preserve"> PAGEREF _Toc27955 \h </w:instrText>
        </w:r>
        <w:r>
          <w:fldChar w:fldCharType="separate"/>
        </w:r>
        <w:r>
          <w:t>5</w:t>
        </w:r>
        <w:r>
          <w:fldChar w:fldCharType="end"/>
        </w:r>
      </w:hyperlink>
    </w:p>
    <w:p>
      <w:pPr>
        <w:pStyle w:val="TOC2"/>
        <w:tabs>
          <w:tab w:val="right" w:leader="dot" w:pos="8306"/>
        </w:tabs>
      </w:pPr>
      <w:hyperlink w:anchor="_Toc20382" w:history="1">
        <w:r>
          <w:rPr>
            <w:rFonts w:ascii="仿宋" w:eastAsia="仿宋" w:hAnsi="仿宋" w:cs="仿宋" w:hint="eastAsia"/>
            <w:lang w:eastAsia="zh-CN"/>
          </w:rPr>
          <w:t>(二)、产业政策分析</w:t>
        </w:r>
        <w:r>
          <w:tab/>
        </w:r>
        <w:r>
          <w:fldChar w:fldCharType="begin"/>
        </w:r>
        <w:r>
          <w:instrText xml:space="preserve"> PAGEREF _Toc20382 \h </w:instrText>
        </w:r>
        <w:r>
          <w:fldChar w:fldCharType="separate"/>
        </w:r>
        <w:r>
          <w:t>7</w:t>
        </w:r>
        <w:r>
          <w:fldChar w:fldCharType="end"/>
        </w:r>
      </w:hyperlink>
    </w:p>
    <w:p>
      <w:pPr>
        <w:pStyle w:val="TOC2"/>
        <w:tabs>
          <w:tab w:val="right" w:leader="dot" w:pos="8306"/>
        </w:tabs>
      </w:pPr>
      <w:hyperlink w:anchor="_Toc20310" w:history="1">
        <w:r>
          <w:rPr>
            <w:rFonts w:ascii="仿宋" w:eastAsia="仿宋" w:hAnsi="仿宋" w:cs="仿宋" w:hint="eastAsia"/>
            <w:lang w:eastAsia="zh-CN"/>
          </w:rPr>
          <w:t>(三)、行业准入分析</w:t>
        </w:r>
        <w:r>
          <w:tab/>
        </w:r>
        <w:r>
          <w:fldChar w:fldCharType="begin"/>
        </w:r>
        <w:r>
          <w:instrText xml:space="preserve"> PAGEREF _Toc20310 \h </w:instrText>
        </w:r>
        <w:r>
          <w:fldChar w:fldCharType="separate"/>
        </w:r>
        <w:r>
          <w:t>9</w:t>
        </w:r>
        <w:r>
          <w:fldChar w:fldCharType="end"/>
        </w:r>
      </w:hyperlink>
    </w:p>
    <w:p>
      <w:pPr>
        <w:pStyle w:val="TOC1"/>
        <w:tabs>
          <w:tab w:val="right" w:leader="dot" w:pos="8306"/>
        </w:tabs>
      </w:pPr>
      <w:hyperlink w:anchor="_Toc29236" w:history="1">
        <w:r>
          <w:rPr>
            <w:rFonts w:ascii="仿宋" w:eastAsia="仿宋" w:hAnsi="仿宋" w:cs="仿宋" w:hint="eastAsia"/>
            <w:lang w:eastAsia="zh-CN"/>
          </w:rPr>
          <w:t>三、背景、必要性分析</w:t>
        </w:r>
        <w:r>
          <w:tab/>
        </w:r>
        <w:r>
          <w:fldChar w:fldCharType="begin"/>
        </w:r>
        <w:r>
          <w:instrText xml:space="preserve"> PAGEREF _Toc29236 \h </w:instrText>
        </w:r>
        <w:r>
          <w:fldChar w:fldCharType="separate"/>
        </w:r>
        <w:r>
          <w:t>10</w:t>
        </w:r>
        <w:r>
          <w:fldChar w:fldCharType="end"/>
        </w:r>
      </w:hyperlink>
    </w:p>
    <w:p>
      <w:pPr>
        <w:pStyle w:val="TOC2"/>
        <w:tabs>
          <w:tab w:val="right" w:leader="dot" w:pos="8306"/>
        </w:tabs>
      </w:pPr>
      <w:hyperlink w:anchor="_Toc7867" w:history="1">
        <w:r>
          <w:rPr>
            <w:rFonts w:ascii="仿宋" w:eastAsia="仿宋" w:hAnsi="仿宋" w:cs="仿宋" w:hint="eastAsia"/>
            <w:lang w:eastAsia="zh-CN"/>
          </w:rPr>
          <w:t>(一)、项目建设背景</w:t>
        </w:r>
        <w:r>
          <w:tab/>
        </w:r>
        <w:r>
          <w:fldChar w:fldCharType="begin"/>
        </w:r>
        <w:r>
          <w:instrText xml:space="preserve"> PAGEREF _Toc7867 \h </w:instrText>
        </w:r>
        <w:r>
          <w:fldChar w:fldCharType="separate"/>
        </w:r>
        <w:r>
          <w:t>10</w:t>
        </w:r>
        <w:r>
          <w:fldChar w:fldCharType="end"/>
        </w:r>
      </w:hyperlink>
    </w:p>
    <w:p>
      <w:pPr>
        <w:pStyle w:val="TOC2"/>
        <w:tabs>
          <w:tab w:val="right" w:leader="dot" w:pos="8306"/>
        </w:tabs>
      </w:pPr>
      <w:hyperlink w:anchor="_Toc10290" w:history="1">
        <w:r>
          <w:rPr>
            <w:rFonts w:ascii="仿宋" w:eastAsia="仿宋" w:hAnsi="仿宋" w:cs="仿宋" w:hint="eastAsia"/>
            <w:lang w:eastAsia="zh-CN"/>
          </w:rPr>
          <w:t>(二)、必要性分析</w:t>
        </w:r>
        <w:r>
          <w:tab/>
        </w:r>
        <w:r>
          <w:fldChar w:fldCharType="begin"/>
        </w:r>
        <w:r>
          <w:instrText xml:space="preserve"> PAGEREF _Toc10290 \h </w:instrText>
        </w:r>
        <w:r>
          <w:fldChar w:fldCharType="separate"/>
        </w:r>
        <w:r>
          <w:t>11</w:t>
        </w:r>
        <w:r>
          <w:fldChar w:fldCharType="end"/>
        </w:r>
      </w:hyperlink>
    </w:p>
    <w:p>
      <w:pPr>
        <w:pStyle w:val="TOC2"/>
        <w:tabs>
          <w:tab w:val="right" w:leader="dot" w:pos="8306"/>
        </w:tabs>
      </w:pPr>
      <w:hyperlink w:anchor="_Toc13142" w:history="1">
        <w:r>
          <w:rPr>
            <w:rFonts w:ascii="仿宋" w:eastAsia="仿宋" w:hAnsi="仿宋" w:cs="仿宋" w:hint="eastAsia"/>
            <w:lang w:eastAsia="zh-CN"/>
          </w:rPr>
          <w:t>(三)、项目建设有利条件</w:t>
        </w:r>
        <w:r>
          <w:tab/>
        </w:r>
        <w:r>
          <w:fldChar w:fldCharType="begin"/>
        </w:r>
        <w:r>
          <w:instrText xml:space="preserve"> PAGEREF _Toc13142 \h </w:instrText>
        </w:r>
        <w:r>
          <w:fldChar w:fldCharType="separate"/>
        </w:r>
        <w:r>
          <w:t>12</w:t>
        </w:r>
        <w:r>
          <w:fldChar w:fldCharType="end"/>
        </w:r>
      </w:hyperlink>
    </w:p>
    <w:p>
      <w:pPr>
        <w:pStyle w:val="TOC1"/>
        <w:tabs>
          <w:tab w:val="right" w:leader="dot" w:pos="8306"/>
        </w:tabs>
      </w:pPr>
      <w:hyperlink w:anchor="_Toc23874" w:history="1">
        <w:r>
          <w:rPr>
            <w:rFonts w:ascii="仿宋" w:eastAsia="仿宋" w:hAnsi="仿宋" w:cs="仿宋" w:hint="eastAsia"/>
            <w:lang w:eastAsia="zh-CN"/>
          </w:rPr>
          <w:t>四、资源开发及综合利用分析</w:t>
        </w:r>
        <w:r>
          <w:tab/>
        </w:r>
        <w:r>
          <w:fldChar w:fldCharType="begin"/>
        </w:r>
        <w:r>
          <w:instrText xml:space="preserve"> PAGEREF _Toc23874 \h </w:instrText>
        </w:r>
        <w:r>
          <w:fldChar w:fldCharType="separate"/>
        </w:r>
        <w:r>
          <w:t>14</w:t>
        </w:r>
        <w:r>
          <w:fldChar w:fldCharType="end"/>
        </w:r>
      </w:hyperlink>
    </w:p>
    <w:p>
      <w:pPr>
        <w:pStyle w:val="TOC2"/>
        <w:tabs>
          <w:tab w:val="right" w:leader="dot" w:pos="8306"/>
        </w:tabs>
      </w:pPr>
      <w:hyperlink w:anchor="_Toc30630" w:history="1">
        <w:r>
          <w:rPr>
            <w:rFonts w:ascii="仿宋" w:eastAsia="仿宋" w:hAnsi="仿宋" w:cs="仿宋" w:hint="eastAsia"/>
            <w:lang w:eastAsia="zh-CN"/>
          </w:rPr>
          <w:t>(一)、资源开发方案</w:t>
        </w:r>
        <w:r>
          <w:tab/>
        </w:r>
        <w:r>
          <w:fldChar w:fldCharType="begin"/>
        </w:r>
        <w:r>
          <w:instrText xml:space="preserve"> PAGEREF _Toc30630 \h </w:instrText>
        </w:r>
        <w:r>
          <w:fldChar w:fldCharType="separate"/>
        </w:r>
        <w:r>
          <w:t>14</w:t>
        </w:r>
        <w:r>
          <w:fldChar w:fldCharType="end"/>
        </w:r>
      </w:hyperlink>
    </w:p>
    <w:p>
      <w:pPr>
        <w:pStyle w:val="TOC2"/>
        <w:tabs>
          <w:tab w:val="right" w:leader="dot" w:pos="8306"/>
        </w:tabs>
      </w:pPr>
      <w:hyperlink w:anchor="_Toc12665" w:history="1">
        <w:r>
          <w:rPr>
            <w:rFonts w:ascii="仿宋" w:eastAsia="仿宋" w:hAnsi="仿宋" w:cs="仿宋" w:hint="eastAsia"/>
            <w:lang w:eastAsia="zh-CN"/>
          </w:rPr>
          <w:t>(二)、资源利用方案</w:t>
        </w:r>
        <w:r>
          <w:tab/>
        </w:r>
        <w:r>
          <w:fldChar w:fldCharType="begin"/>
        </w:r>
        <w:r>
          <w:instrText xml:space="preserve"> PAGEREF _Toc12665 \h </w:instrText>
        </w:r>
        <w:r>
          <w:fldChar w:fldCharType="separate"/>
        </w:r>
        <w:r>
          <w:t>15</w:t>
        </w:r>
        <w:r>
          <w:fldChar w:fldCharType="end"/>
        </w:r>
      </w:hyperlink>
    </w:p>
    <w:p>
      <w:pPr>
        <w:pStyle w:val="TOC2"/>
        <w:tabs>
          <w:tab w:val="right" w:leader="dot" w:pos="8306"/>
        </w:tabs>
      </w:pPr>
      <w:hyperlink w:anchor="_Toc13490" w:history="1">
        <w:r>
          <w:rPr>
            <w:rFonts w:ascii="仿宋" w:eastAsia="仿宋" w:hAnsi="仿宋" w:cs="仿宋" w:hint="eastAsia"/>
            <w:lang w:eastAsia="zh-CN"/>
          </w:rPr>
          <w:t>(三)、资源节约措施</w:t>
        </w:r>
        <w:r>
          <w:tab/>
        </w:r>
        <w:r>
          <w:fldChar w:fldCharType="begin"/>
        </w:r>
        <w:r>
          <w:instrText xml:space="preserve"> PAGEREF _Toc13490 \h </w:instrText>
        </w:r>
        <w:r>
          <w:fldChar w:fldCharType="separate"/>
        </w:r>
        <w:r>
          <w:t>16</w:t>
        </w:r>
        <w:r>
          <w:fldChar w:fldCharType="end"/>
        </w:r>
      </w:hyperlink>
    </w:p>
    <w:p>
      <w:pPr>
        <w:pStyle w:val="TOC1"/>
        <w:tabs>
          <w:tab w:val="right" w:leader="dot" w:pos="8306"/>
        </w:tabs>
      </w:pPr>
      <w:hyperlink w:anchor="_Toc30175" w:history="1">
        <w:r>
          <w:rPr>
            <w:rFonts w:ascii="仿宋" w:eastAsia="仿宋" w:hAnsi="仿宋" w:cs="仿宋" w:hint="eastAsia"/>
            <w:lang w:eastAsia="zh-CN"/>
          </w:rPr>
          <w:t>五、环境和生态影响分析</w:t>
        </w:r>
        <w:r>
          <w:tab/>
        </w:r>
        <w:r>
          <w:fldChar w:fldCharType="begin"/>
        </w:r>
        <w:r>
          <w:instrText xml:space="preserve"> PAGEREF _Toc30175 \h </w:instrText>
        </w:r>
        <w:r>
          <w:fldChar w:fldCharType="separate"/>
        </w:r>
        <w:r>
          <w:t>17</w:t>
        </w:r>
        <w:r>
          <w:fldChar w:fldCharType="end"/>
        </w:r>
      </w:hyperlink>
    </w:p>
    <w:p>
      <w:pPr>
        <w:pStyle w:val="TOC2"/>
        <w:tabs>
          <w:tab w:val="right" w:leader="dot" w:pos="8306"/>
        </w:tabs>
      </w:pPr>
      <w:hyperlink w:anchor="_Toc31484" w:history="1">
        <w:r>
          <w:rPr>
            <w:rFonts w:ascii="仿宋" w:eastAsia="仿宋" w:hAnsi="仿宋" w:cs="仿宋" w:hint="eastAsia"/>
            <w:lang w:eastAsia="zh-CN"/>
          </w:rPr>
          <w:t>(一)、环境和生态现状</w:t>
        </w:r>
        <w:r>
          <w:tab/>
        </w:r>
        <w:r>
          <w:fldChar w:fldCharType="begin"/>
        </w:r>
        <w:r>
          <w:instrText xml:space="preserve"> PAGEREF _Toc31484 \h </w:instrText>
        </w:r>
        <w:r>
          <w:fldChar w:fldCharType="separate"/>
        </w:r>
        <w:r>
          <w:t>17</w:t>
        </w:r>
        <w:r>
          <w:fldChar w:fldCharType="end"/>
        </w:r>
      </w:hyperlink>
    </w:p>
    <w:p>
      <w:pPr>
        <w:pStyle w:val="TOC2"/>
        <w:tabs>
          <w:tab w:val="right" w:leader="dot" w:pos="8306"/>
        </w:tabs>
      </w:pPr>
      <w:hyperlink w:anchor="_Toc22051" w:history="1">
        <w:r>
          <w:rPr>
            <w:rFonts w:ascii="仿宋" w:eastAsia="仿宋" w:hAnsi="仿宋" w:cs="仿宋" w:hint="eastAsia"/>
            <w:lang w:eastAsia="zh-CN"/>
          </w:rPr>
          <w:t>(二)、生态环境影响分析</w:t>
        </w:r>
        <w:r>
          <w:tab/>
        </w:r>
        <w:r>
          <w:fldChar w:fldCharType="begin"/>
        </w:r>
        <w:r>
          <w:instrText xml:space="preserve"> PAGEREF _Toc22051 \h </w:instrText>
        </w:r>
        <w:r>
          <w:fldChar w:fldCharType="separate"/>
        </w:r>
        <w:r>
          <w:t>19</w:t>
        </w:r>
        <w:r>
          <w:fldChar w:fldCharType="end"/>
        </w:r>
      </w:hyperlink>
    </w:p>
    <w:p>
      <w:pPr>
        <w:pStyle w:val="TOC2"/>
        <w:tabs>
          <w:tab w:val="right" w:leader="dot" w:pos="8306"/>
        </w:tabs>
      </w:pPr>
      <w:hyperlink w:anchor="_Toc30696" w:history="1">
        <w:r>
          <w:rPr>
            <w:rFonts w:ascii="仿宋" w:eastAsia="仿宋" w:hAnsi="仿宋" w:cs="仿宋" w:hint="eastAsia"/>
            <w:lang w:eastAsia="zh-CN"/>
          </w:rPr>
          <w:t>(三)、生态环境保护措施</w:t>
        </w:r>
        <w:r>
          <w:tab/>
        </w:r>
        <w:r>
          <w:fldChar w:fldCharType="begin"/>
        </w:r>
        <w:r>
          <w:instrText xml:space="preserve"> PAGEREF _Toc30696 \h </w:instrText>
        </w:r>
        <w:r>
          <w:fldChar w:fldCharType="separate"/>
        </w:r>
        <w:r>
          <w:t>20</w:t>
        </w:r>
        <w:r>
          <w:fldChar w:fldCharType="end"/>
        </w:r>
      </w:hyperlink>
    </w:p>
    <w:p>
      <w:pPr>
        <w:pStyle w:val="TOC2"/>
        <w:tabs>
          <w:tab w:val="right" w:leader="dot" w:pos="8306"/>
        </w:tabs>
      </w:pPr>
      <w:hyperlink w:anchor="_Toc24797" w:history="1">
        <w:r>
          <w:rPr>
            <w:rFonts w:ascii="仿宋" w:eastAsia="仿宋" w:hAnsi="仿宋" w:cs="仿宋" w:hint="eastAsia"/>
            <w:lang w:eastAsia="zh-CN"/>
          </w:rPr>
          <w:t>(四)、地质灾害影响分析</w:t>
        </w:r>
        <w:r>
          <w:tab/>
        </w:r>
        <w:r>
          <w:fldChar w:fldCharType="begin"/>
        </w:r>
        <w:r>
          <w:instrText xml:space="preserve"> PAGEREF _Toc24797 \h </w:instrText>
        </w:r>
        <w:r>
          <w:fldChar w:fldCharType="separate"/>
        </w:r>
        <w:r>
          <w:t>22</w:t>
        </w:r>
        <w:r>
          <w:fldChar w:fldCharType="end"/>
        </w:r>
      </w:hyperlink>
    </w:p>
    <w:p>
      <w:pPr>
        <w:pStyle w:val="TOC2"/>
        <w:tabs>
          <w:tab w:val="right" w:leader="dot" w:pos="8306"/>
        </w:tabs>
      </w:pPr>
      <w:hyperlink w:anchor="_Toc17250" w:history="1">
        <w:r>
          <w:rPr>
            <w:rFonts w:ascii="仿宋" w:eastAsia="仿宋" w:hAnsi="仿宋" w:cs="仿宋" w:hint="eastAsia"/>
            <w:lang w:eastAsia="zh-CN"/>
          </w:rPr>
          <w:t>(五)、特殊环境影响</w:t>
        </w:r>
        <w:r>
          <w:tab/>
        </w:r>
        <w:r>
          <w:fldChar w:fldCharType="begin"/>
        </w:r>
        <w:r>
          <w:instrText xml:space="preserve"> PAGEREF _Toc17250 \h </w:instrText>
        </w:r>
        <w:r>
          <w:fldChar w:fldCharType="separate"/>
        </w:r>
        <w:r>
          <w:t>24</w:t>
        </w:r>
        <w:r>
          <w:fldChar w:fldCharType="end"/>
        </w:r>
      </w:hyperlink>
    </w:p>
    <w:p>
      <w:pPr>
        <w:pStyle w:val="TOC1"/>
        <w:tabs>
          <w:tab w:val="right" w:leader="dot" w:pos="8306"/>
        </w:tabs>
      </w:pPr>
      <w:hyperlink w:anchor="_Toc27415" w:history="1">
        <w:r>
          <w:rPr>
            <w:rFonts w:ascii="仿宋" w:eastAsia="仿宋" w:hAnsi="仿宋" w:cs="仿宋" w:hint="eastAsia"/>
            <w:lang w:eastAsia="zh-CN"/>
          </w:rPr>
          <w:t>六、建设风险评估分析</w:t>
        </w:r>
        <w:r>
          <w:tab/>
        </w:r>
        <w:r>
          <w:fldChar w:fldCharType="begin"/>
        </w:r>
        <w:r>
          <w:instrText xml:space="preserve"> PAGEREF _Toc27415 \h </w:instrText>
        </w:r>
        <w:r>
          <w:fldChar w:fldCharType="separate"/>
        </w:r>
        <w:r>
          <w:t>25</w:t>
        </w:r>
        <w:r>
          <w:fldChar w:fldCharType="end"/>
        </w:r>
      </w:hyperlink>
    </w:p>
    <w:p>
      <w:pPr>
        <w:pStyle w:val="TOC2"/>
        <w:tabs>
          <w:tab w:val="right" w:leader="dot" w:pos="8306"/>
        </w:tabs>
      </w:pPr>
      <w:hyperlink w:anchor="_Toc20437" w:history="1">
        <w:r>
          <w:rPr>
            <w:rFonts w:ascii="仿宋" w:eastAsia="仿宋" w:hAnsi="仿宋" w:cs="仿宋" w:hint="eastAsia"/>
            <w:lang w:eastAsia="zh-CN"/>
          </w:rPr>
          <w:t>(一)、政策风险分析</w:t>
        </w:r>
        <w:r>
          <w:tab/>
        </w:r>
        <w:r>
          <w:fldChar w:fldCharType="begin"/>
        </w:r>
        <w:r>
          <w:instrText xml:space="preserve"> PAGEREF _Toc20437 \h </w:instrText>
        </w:r>
        <w:r>
          <w:fldChar w:fldCharType="separate"/>
        </w:r>
        <w:r>
          <w:t>25</w:t>
        </w:r>
        <w:r>
          <w:fldChar w:fldCharType="end"/>
        </w:r>
      </w:hyperlink>
    </w:p>
    <w:p>
      <w:pPr>
        <w:pStyle w:val="TOC2"/>
        <w:tabs>
          <w:tab w:val="right" w:leader="dot" w:pos="8306"/>
        </w:tabs>
      </w:pPr>
      <w:hyperlink w:anchor="_Toc28921" w:history="1">
        <w:r>
          <w:rPr>
            <w:rFonts w:ascii="仿宋" w:eastAsia="仿宋" w:hAnsi="仿宋" w:cs="仿宋" w:hint="eastAsia"/>
            <w:lang w:eastAsia="zh-CN"/>
          </w:rPr>
          <w:t>(二)、社会风险分析</w:t>
        </w:r>
        <w:r>
          <w:tab/>
        </w:r>
        <w:r>
          <w:fldChar w:fldCharType="begin"/>
        </w:r>
        <w:r>
          <w:instrText xml:space="preserve"> PAGEREF _Toc28921 \h </w:instrText>
        </w:r>
        <w:r>
          <w:fldChar w:fldCharType="separate"/>
        </w:r>
        <w:r>
          <w:t>26</w:t>
        </w:r>
        <w:r>
          <w:fldChar w:fldCharType="end"/>
        </w:r>
      </w:hyperlink>
    </w:p>
    <w:p>
      <w:pPr>
        <w:pStyle w:val="TOC2"/>
        <w:tabs>
          <w:tab w:val="right" w:leader="dot" w:pos="8306"/>
        </w:tabs>
      </w:pPr>
      <w:hyperlink w:anchor="_Toc13991" w:history="1">
        <w:r>
          <w:rPr>
            <w:rFonts w:ascii="仿宋" w:eastAsia="仿宋" w:hAnsi="仿宋" w:cs="仿宋" w:hint="eastAsia"/>
            <w:lang w:eastAsia="zh-CN"/>
          </w:rPr>
          <w:t>(三)、市场风险分析</w:t>
        </w:r>
        <w:r>
          <w:tab/>
        </w:r>
        <w:r>
          <w:fldChar w:fldCharType="begin"/>
        </w:r>
        <w:r>
          <w:instrText xml:space="preserve"> PAGEREF _Toc13991 \h </w:instrText>
        </w:r>
        <w:r>
          <w:fldChar w:fldCharType="separate"/>
        </w:r>
        <w:r>
          <w:t>27</w:t>
        </w:r>
        <w:r>
          <w:fldChar w:fldCharType="end"/>
        </w:r>
      </w:hyperlink>
    </w:p>
    <w:p>
      <w:pPr>
        <w:pStyle w:val="TOC2"/>
        <w:tabs>
          <w:tab w:val="right" w:leader="dot" w:pos="8306"/>
        </w:tabs>
      </w:pPr>
      <w:hyperlink w:anchor="_Toc25785" w:history="1">
        <w:r>
          <w:rPr>
            <w:rFonts w:ascii="仿宋" w:eastAsia="仿宋" w:hAnsi="仿宋" w:cs="仿宋" w:hint="eastAsia"/>
            <w:lang w:eastAsia="zh-CN"/>
          </w:rPr>
          <w:t>(四)、资金风险分析</w:t>
        </w:r>
        <w:r>
          <w:tab/>
        </w:r>
        <w:r>
          <w:fldChar w:fldCharType="begin"/>
        </w:r>
        <w:r>
          <w:instrText xml:space="preserve"> PAGEREF _Toc25785 \h </w:instrText>
        </w:r>
        <w:r>
          <w:fldChar w:fldCharType="separate"/>
        </w:r>
        <w:r>
          <w:t>28</w:t>
        </w:r>
        <w:r>
          <w:fldChar w:fldCharType="end"/>
        </w:r>
      </w:hyperlink>
    </w:p>
    <w:p>
      <w:pPr>
        <w:pStyle w:val="TOC2"/>
        <w:tabs>
          <w:tab w:val="right" w:leader="dot" w:pos="8306"/>
        </w:tabs>
      </w:pPr>
      <w:hyperlink w:anchor="_Toc11744" w:history="1">
        <w:r>
          <w:rPr>
            <w:rFonts w:ascii="仿宋" w:eastAsia="仿宋" w:hAnsi="仿宋" w:cs="仿宋" w:hint="eastAsia"/>
            <w:lang w:eastAsia="zh-CN"/>
          </w:rPr>
          <w:t>(五)、技术风险分析</w:t>
        </w:r>
        <w:r>
          <w:tab/>
        </w:r>
        <w:r>
          <w:fldChar w:fldCharType="begin"/>
        </w:r>
        <w:r>
          <w:instrText xml:space="preserve"> PAGEREF _Toc11744 \h </w:instrText>
        </w:r>
        <w:r>
          <w:fldChar w:fldCharType="separate"/>
        </w:r>
        <w:r>
          <w:t>29</w:t>
        </w:r>
        <w:r>
          <w:fldChar w:fldCharType="end"/>
        </w:r>
      </w:hyperlink>
    </w:p>
    <w:p>
      <w:pPr>
        <w:pStyle w:val="TOC2"/>
        <w:tabs>
          <w:tab w:val="right" w:leader="dot" w:pos="8306"/>
        </w:tabs>
      </w:pPr>
      <w:hyperlink w:anchor="_Toc9803" w:history="1">
        <w:r>
          <w:rPr>
            <w:rFonts w:ascii="仿宋" w:eastAsia="仿宋" w:hAnsi="仿宋" w:cs="仿宋" w:hint="eastAsia"/>
            <w:lang w:eastAsia="zh-CN"/>
          </w:rPr>
          <w:t>(六)、财务风险分析</w:t>
        </w:r>
        <w:r>
          <w:tab/>
        </w:r>
        <w:r>
          <w:fldChar w:fldCharType="begin"/>
        </w:r>
        <w:r>
          <w:instrText xml:space="preserve"> PAGEREF _Toc9803 \h </w:instrText>
        </w:r>
        <w:r>
          <w:fldChar w:fldCharType="separate"/>
        </w:r>
        <w:r>
          <w:t>31</w:t>
        </w:r>
        <w:r>
          <w:fldChar w:fldCharType="end"/>
        </w:r>
      </w:hyperlink>
    </w:p>
    <w:p>
      <w:pPr>
        <w:pStyle w:val="TOC2"/>
        <w:tabs>
          <w:tab w:val="right" w:leader="dot" w:pos="8306"/>
        </w:tabs>
      </w:pPr>
      <w:hyperlink w:anchor="_Toc6043" w:history="1">
        <w:r>
          <w:rPr>
            <w:rFonts w:ascii="仿宋" w:eastAsia="仿宋" w:hAnsi="仿宋" w:cs="仿宋" w:hint="eastAsia"/>
            <w:lang w:eastAsia="zh-CN"/>
          </w:rPr>
          <w:t>(七)、管理风险分析</w:t>
        </w:r>
        <w:r>
          <w:tab/>
        </w:r>
        <w:r>
          <w:fldChar w:fldCharType="begin"/>
        </w:r>
        <w:r>
          <w:instrText xml:space="preserve"> PAGEREF _Toc6043 \h </w:instrText>
        </w:r>
        <w:r>
          <w:fldChar w:fldCharType="separate"/>
        </w:r>
        <w:r>
          <w:t>32</w:t>
        </w:r>
        <w:r>
          <w:fldChar w:fldCharType="end"/>
        </w:r>
      </w:hyperlink>
    </w:p>
    <w:p>
      <w:pPr>
        <w:pStyle w:val="TOC2"/>
        <w:tabs>
          <w:tab w:val="right" w:leader="dot" w:pos="8306"/>
        </w:tabs>
      </w:pPr>
      <w:hyperlink w:anchor="_Toc29032" w:history="1">
        <w:r>
          <w:rPr>
            <w:rFonts w:ascii="仿宋" w:eastAsia="仿宋" w:hAnsi="仿宋" w:cs="仿宋" w:hint="eastAsia"/>
            <w:lang w:eastAsia="zh-CN"/>
          </w:rPr>
          <w:t>(八)、其它风险分析</w:t>
        </w:r>
        <w:r>
          <w:tab/>
        </w:r>
        <w:r>
          <w:fldChar w:fldCharType="begin"/>
        </w:r>
        <w:r>
          <w:instrText xml:space="preserve"> PAGEREF _Toc29032 \h </w:instrText>
        </w:r>
        <w:r>
          <w:fldChar w:fldCharType="separate"/>
        </w:r>
        <w:r>
          <w:t>34</w:t>
        </w:r>
        <w:r>
          <w:fldChar w:fldCharType="end"/>
        </w:r>
      </w:hyperlink>
    </w:p>
    <w:p>
      <w:pPr>
        <w:pStyle w:val="TOC2"/>
        <w:tabs>
          <w:tab w:val="right" w:leader="dot" w:pos="8306"/>
        </w:tabs>
      </w:pPr>
      <w:hyperlink w:anchor="_Toc25205" w:history="1">
        <w:r>
          <w:rPr>
            <w:rFonts w:ascii="仿宋" w:eastAsia="仿宋" w:hAnsi="仿宋" w:cs="仿宋" w:hint="eastAsia"/>
            <w:lang w:eastAsia="zh-CN"/>
          </w:rPr>
          <w:t>(九)、社会影响评估</w:t>
        </w:r>
        <w:r>
          <w:tab/>
        </w:r>
        <w:r>
          <w:fldChar w:fldCharType="begin"/>
        </w:r>
        <w:r>
          <w:instrText xml:space="preserve"> PAGEREF _Toc25205 \h </w:instrText>
        </w:r>
        <w:r>
          <w:fldChar w:fldCharType="separate"/>
        </w:r>
        <w:r>
          <w:t>35</w:t>
        </w:r>
        <w:r>
          <w:fldChar w:fldCharType="end"/>
        </w:r>
      </w:hyperlink>
    </w:p>
    <w:p>
      <w:pPr>
        <w:pStyle w:val="TOC1"/>
        <w:tabs>
          <w:tab w:val="right" w:leader="dot" w:pos="8306"/>
        </w:tabs>
      </w:pPr>
      <w:hyperlink w:anchor="_Toc15584" w:history="1">
        <w:r>
          <w:rPr>
            <w:rFonts w:ascii="仿宋" w:eastAsia="仿宋" w:hAnsi="仿宋" w:cs="仿宋" w:hint="eastAsia"/>
            <w:lang w:eastAsia="zh-CN"/>
          </w:rPr>
          <w:t>七、项目实施与管理方案</w:t>
        </w:r>
        <w:r>
          <w:tab/>
        </w:r>
        <w:r>
          <w:fldChar w:fldCharType="begin"/>
        </w:r>
        <w:r>
          <w:instrText xml:space="preserve"> PAGEREF _Toc15584 \h </w:instrText>
        </w:r>
        <w:r>
          <w:fldChar w:fldCharType="separate"/>
        </w:r>
        <w:r>
          <w:t>37</w:t>
        </w:r>
        <w:r>
          <w:fldChar w:fldCharType="end"/>
        </w:r>
      </w:hyperlink>
    </w:p>
    <w:p>
      <w:pPr>
        <w:pStyle w:val="TOC2"/>
        <w:tabs>
          <w:tab w:val="right" w:leader="dot" w:pos="8306"/>
        </w:tabs>
      </w:pPr>
      <w:hyperlink w:anchor="_Toc27168" w:history="1">
        <w:r>
          <w:rPr>
            <w:rFonts w:ascii="仿宋" w:eastAsia="仿宋" w:hAnsi="仿宋" w:cs="仿宋" w:hint="eastAsia"/>
            <w:lang w:eastAsia="zh-CN"/>
          </w:rPr>
          <w:t>(一)、项目实施计划</w:t>
        </w:r>
        <w:r>
          <w:tab/>
        </w:r>
        <w:r>
          <w:fldChar w:fldCharType="begin"/>
        </w:r>
        <w:r>
          <w:instrText xml:space="preserve"> PAGEREF _Toc27168 \h </w:instrText>
        </w:r>
        <w:r>
          <w:fldChar w:fldCharType="separate"/>
        </w:r>
        <w:r>
          <w:t>37</w:t>
        </w:r>
        <w:r>
          <w:fldChar w:fldCharType="end"/>
        </w:r>
      </w:hyperlink>
    </w:p>
    <w:p>
      <w:pPr>
        <w:pStyle w:val="TOC2"/>
        <w:tabs>
          <w:tab w:val="right" w:leader="dot" w:pos="8306"/>
        </w:tabs>
      </w:pPr>
      <w:hyperlink w:anchor="_Toc7499" w:history="1">
        <w:r>
          <w:rPr>
            <w:rFonts w:ascii="仿宋" w:eastAsia="仿宋" w:hAnsi="仿宋" w:cs="仿宋" w:hint="eastAsia"/>
            <w:lang w:eastAsia="zh-CN"/>
          </w:rPr>
          <w:t>(二)、项目组织机构与职责</w:t>
        </w:r>
        <w:r>
          <w:tab/>
        </w:r>
        <w:r>
          <w:fldChar w:fldCharType="begin"/>
        </w:r>
        <w:r>
          <w:instrText xml:space="preserve"> PAGEREF _Toc7499 \h </w:instrText>
        </w:r>
        <w:r>
          <w:fldChar w:fldCharType="separate"/>
        </w:r>
        <w:r>
          <w:t>38</w:t>
        </w:r>
        <w:r>
          <w:fldChar w:fldCharType="end"/>
        </w:r>
      </w:hyperlink>
    </w:p>
    <w:p>
      <w:pPr>
        <w:pStyle w:val="TOC2"/>
        <w:tabs>
          <w:tab w:val="right" w:leader="dot" w:pos="8306"/>
        </w:tabs>
      </w:pPr>
      <w:hyperlink w:anchor="_Toc16821" w:history="1">
        <w:r>
          <w:rPr>
            <w:rFonts w:ascii="仿宋" w:eastAsia="仿宋" w:hAnsi="仿宋" w:cs="仿宋" w:hint="eastAsia"/>
            <w:lang w:eastAsia="zh-CN"/>
          </w:rPr>
          <w:t>(三)、项目管理与监控体系</w:t>
        </w:r>
        <w:r>
          <w:tab/>
        </w:r>
        <w:r>
          <w:fldChar w:fldCharType="begin"/>
        </w:r>
        <w:r>
          <w:instrText xml:space="preserve"> PAGEREF _Toc16821 \h </w:instrText>
        </w:r>
        <w:r>
          <w:fldChar w:fldCharType="separate"/>
        </w:r>
        <w:r>
          <w:t>41</w:t>
        </w:r>
        <w:r>
          <w:fldChar w:fldCharType="end"/>
        </w:r>
      </w:hyperlink>
    </w:p>
    <w:p>
      <w:pPr>
        <w:pStyle w:val="TOC1"/>
        <w:tabs>
          <w:tab w:val="right" w:leader="dot" w:pos="8306"/>
        </w:tabs>
      </w:pPr>
      <w:hyperlink w:anchor="_Toc3749" w:history="1">
        <w:r>
          <w:rPr>
            <w:rFonts w:ascii="仿宋" w:eastAsia="仿宋" w:hAnsi="仿宋" w:cs="仿宋" w:hint="eastAsia"/>
            <w:lang w:eastAsia="zh-CN"/>
          </w:rPr>
          <w:t>八、项目变更管理</w:t>
        </w:r>
        <w:r>
          <w:tab/>
        </w:r>
        <w:r>
          <w:fldChar w:fldCharType="begin"/>
        </w:r>
        <w:r>
          <w:instrText xml:space="preserve"> PAGEREF _Toc3749 \h </w:instrText>
        </w:r>
        <w:r>
          <w:fldChar w:fldCharType="separate"/>
        </w:r>
        <w:r>
          <w:t>43</w:t>
        </w:r>
        <w:r>
          <w:fldChar w:fldCharType="end"/>
        </w:r>
      </w:hyperlink>
    </w:p>
    <w:p>
      <w:pPr>
        <w:pStyle w:val="TOC2"/>
        <w:tabs>
          <w:tab w:val="right" w:leader="dot" w:pos="8306"/>
        </w:tabs>
      </w:pPr>
      <w:hyperlink w:anchor="_Toc23939" w:history="1">
        <w:r>
          <w:rPr>
            <w:rFonts w:ascii="仿宋" w:eastAsia="仿宋" w:hAnsi="仿宋" w:cs="仿宋" w:hint="eastAsia"/>
            <w:lang w:eastAsia="zh-CN"/>
          </w:rPr>
          <w:t>(一)、变更控制流程</w:t>
        </w:r>
        <w:r>
          <w:tab/>
        </w:r>
        <w:r>
          <w:fldChar w:fldCharType="begin"/>
        </w:r>
        <w:r>
          <w:instrText xml:space="preserve"> PAGEREF _Toc23939 \h </w:instrText>
        </w:r>
        <w:r>
          <w:fldChar w:fldCharType="separate"/>
        </w:r>
        <w:r>
          <w:t>43</w:t>
        </w:r>
        <w:r>
          <w:fldChar w:fldCharType="end"/>
        </w:r>
      </w:hyperlink>
    </w:p>
    <w:p>
      <w:pPr>
        <w:pStyle w:val="TOC2"/>
        <w:tabs>
          <w:tab w:val="right" w:leader="dot" w:pos="8306"/>
        </w:tabs>
      </w:pPr>
      <w:hyperlink w:anchor="_Toc25422" w:history="1">
        <w:r>
          <w:rPr>
            <w:rFonts w:ascii="仿宋" w:eastAsia="仿宋" w:hAnsi="仿宋" w:cs="仿宋" w:hint="eastAsia"/>
            <w:lang w:eastAsia="zh-CN"/>
          </w:rPr>
          <w:t>(二)、影响评估与处理</w:t>
        </w:r>
        <w:r>
          <w:tab/>
        </w:r>
        <w:r>
          <w:fldChar w:fldCharType="begin"/>
        </w:r>
        <w:r>
          <w:instrText xml:space="preserve"> PAGEREF _Toc25422 \h </w:instrText>
        </w:r>
        <w:r>
          <w:fldChar w:fldCharType="separate"/>
        </w:r>
        <w:r>
          <w:t>44</w:t>
        </w:r>
        <w:r>
          <w:fldChar w:fldCharType="end"/>
        </w:r>
      </w:hyperlink>
    </w:p>
    <w:p>
      <w:pPr>
        <w:pStyle w:val="TOC2"/>
        <w:tabs>
          <w:tab w:val="right" w:leader="dot" w:pos="8306"/>
        </w:tabs>
      </w:pPr>
      <w:hyperlink w:anchor="_Toc107" w:history="1">
        <w:r>
          <w:rPr>
            <w:rFonts w:ascii="仿宋" w:eastAsia="仿宋" w:hAnsi="仿宋" w:cs="仿宋" w:hint="eastAsia"/>
            <w:lang w:eastAsia="zh-CN"/>
          </w:rPr>
          <w:t>(三)、变更记录与追踪</w:t>
        </w:r>
        <w:r>
          <w:tab/>
        </w:r>
        <w:r>
          <w:fldChar w:fldCharType="begin"/>
        </w:r>
        <w:r>
          <w:instrText xml:space="preserve"> PAGEREF _Toc107 \h </w:instrText>
        </w:r>
        <w:r>
          <w:fldChar w:fldCharType="separate"/>
        </w:r>
        <w:r>
          <w:t>45</w:t>
        </w:r>
        <w:r>
          <w:fldChar w:fldCharType="end"/>
        </w:r>
      </w:hyperlink>
    </w:p>
    <w:p>
      <w:pPr>
        <w:pStyle w:val="TOC2"/>
        <w:tabs>
          <w:tab w:val="right" w:leader="dot" w:pos="8306"/>
        </w:tabs>
      </w:pPr>
      <w:hyperlink w:anchor="_Toc19590" w:history="1">
        <w:r>
          <w:rPr>
            <w:rFonts w:ascii="仿宋" w:eastAsia="仿宋" w:hAnsi="仿宋" w:cs="仿宋" w:hint="eastAsia"/>
            <w:lang w:eastAsia="zh-CN"/>
          </w:rPr>
          <w:t>(四)、变更管理策略</w:t>
        </w:r>
        <w:r>
          <w:tab/>
        </w:r>
        <w:r>
          <w:fldChar w:fldCharType="begin"/>
        </w:r>
        <w:r>
          <w:instrText xml:space="preserve"> PAGEREF _Toc19590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56" w:history="1">
        <w:r>
          <w:rPr>
            <w:rFonts w:ascii="仿宋" w:eastAsia="仿宋" w:hAnsi="仿宋" w:cs="仿宋" w:hint="eastAsia"/>
            <w:lang w:eastAsia="zh-CN"/>
          </w:rPr>
          <w:t>九、土地利用与规划方案</w:t>
        </w:r>
        <w:r>
          <w:tab/>
        </w:r>
        <w:r>
          <w:fldChar w:fldCharType="begin"/>
        </w:r>
        <w:r>
          <w:instrText xml:space="preserve"> PAGEREF _Toc12556 \h </w:instrText>
        </w:r>
        <w:r>
          <w:fldChar w:fldCharType="separate"/>
        </w:r>
        <w:r>
          <w:t>49</w:t>
        </w:r>
        <w:r>
          <w:fldChar w:fldCharType="end"/>
        </w:r>
      </w:hyperlink>
    </w:p>
    <w:p>
      <w:pPr>
        <w:pStyle w:val="TOC2"/>
        <w:tabs>
          <w:tab w:val="right" w:leader="dot" w:pos="8306"/>
        </w:tabs>
      </w:pPr>
      <w:hyperlink w:anchor="_Toc20327" w:history="1">
        <w:r>
          <w:rPr>
            <w:rFonts w:ascii="仿宋" w:eastAsia="仿宋" w:hAnsi="仿宋" w:cs="仿宋" w:hint="eastAsia"/>
            <w:lang w:eastAsia="zh-CN"/>
          </w:rPr>
          <w:t>(一)、项目用地情况分析</w:t>
        </w:r>
        <w:r>
          <w:tab/>
        </w:r>
        <w:r>
          <w:fldChar w:fldCharType="begin"/>
        </w:r>
        <w:r>
          <w:instrText xml:space="preserve"> PAGEREF _Toc20327 \h </w:instrText>
        </w:r>
        <w:r>
          <w:fldChar w:fldCharType="separate"/>
        </w:r>
        <w:r>
          <w:t>49</w:t>
        </w:r>
        <w:r>
          <w:fldChar w:fldCharType="end"/>
        </w:r>
      </w:hyperlink>
    </w:p>
    <w:p>
      <w:pPr>
        <w:pStyle w:val="TOC2"/>
        <w:tabs>
          <w:tab w:val="right" w:leader="dot" w:pos="8306"/>
        </w:tabs>
      </w:pPr>
      <w:hyperlink w:anchor="_Toc21208" w:history="1">
        <w:r>
          <w:rPr>
            <w:rFonts w:ascii="仿宋" w:eastAsia="仿宋" w:hAnsi="仿宋" w:cs="仿宋" w:hint="eastAsia"/>
            <w:lang w:eastAsia="zh-CN"/>
          </w:rPr>
          <w:t>(二)、土地利用规划方案</w:t>
        </w:r>
        <w:r>
          <w:tab/>
        </w:r>
        <w:r>
          <w:fldChar w:fldCharType="begin"/>
        </w:r>
        <w:r>
          <w:instrText xml:space="preserve"> PAGEREF _Toc21208 \h </w:instrText>
        </w:r>
        <w:r>
          <w:fldChar w:fldCharType="separate"/>
        </w:r>
        <w:r>
          <w:t>50</w:t>
        </w:r>
        <w:r>
          <w:fldChar w:fldCharType="end"/>
        </w:r>
      </w:hyperlink>
    </w:p>
    <w:p>
      <w:pPr>
        <w:pStyle w:val="TOC1"/>
        <w:tabs>
          <w:tab w:val="right" w:leader="dot" w:pos="8306"/>
        </w:tabs>
      </w:pPr>
      <w:hyperlink w:anchor="_Toc18131" w:history="1">
        <w:r>
          <w:rPr>
            <w:rFonts w:ascii="仿宋" w:eastAsia="仿宋" w:hAnsi="仿宋" w:cs="仿宋" w:hint="eastAsia"/>
            <w:lang w:eastAsia="zh-CN"/>
          </w:rPr>
          <w:t>十、环境保护与绿色发展</w:t>
        </w:r>
        <w:r>
          <w:tab/>
        </w:r>
        <w:r>
          <w:fldChar w:fldCharType="begin"/>
        </w:r>
        <w:r>
          <w:instrText xml:space="preserve"> PAGEREF _Toc18131 \h </w:instrText>
        </w:r>
        <w:r>
          <w:fldChar w:fldCharType="separate"/>
        </w:r>
        <w:r>
          <w:t>51</w:t>
        </w:r>
        <w:r>
          <w:fldChar w:fldCharType="end"/>
        </w:r>
      </w:hyperlink>
    </w:p>
    <w:p>
      <w:pPr>
        <w:pStyle w:val="TOC2"/>
        <w:tabs>
          <w:tab w:val="right" w:leader="dot" w:pos="8306"/>
        </w:tabs>
      </w:pPr>
      <w:hyperlink w:anchor="_Toc5662" w:history="1">
        <w:r>
          <w:rPr>
            <w:rFonts w:ascii="仿宋" w:eastAsia="仿宋" w:hAnsi="仿宋" w:cs="仿宋" w:hint="eastAsia"/>
            <w:lang w:eastAsia="zh-CN"/>
          </w:rPr>
          <w:t>(一)、环境保护措施</w:t>
        </w:r>
        <w:r>
          <w:tab/>
        </w:r>
        <w:r>
          <w:fldChar w:fldCharType="begin"/>
        </w:r>
        <w:r>
          <w:instrText xml:space="preserve"> PAGEREF _Toc5662 \h </w:instrText>
        </w:r>
        <w:r>
          <w:fldChar w:fldCharType="separate"/>
        </w:r>
        <w:r>
          <w:t>51</w:t>
        </w:r>
        <w:r>
          <w:fldChar w:fldCharType="end"/>
        </w:r>
      </w:hyperlink>
    </w:p>
    <w:p>
      <w:pPr>
        <w:pStyle w:val="TOC2"/>
        <w:tabs>
          <w:tab w:val="right" w:leader="dot" w:pos="8306"/>
        </w:tabs>
      </w:pPr>
      <w:hyperlink w:anchor="_Toc27190" w:history="1">
        <w:r>
          <w:rPr>
            <w:rFonts w:ascii="仿宋" w:eastAsia="仿宋" w:hAnsi="仿宋" w:cs="仿宋" w:hint="eastAsia"/>
            <w:lang w:eastAsia="zh-CN"/>
          </w:rPr>
          <w:t>(二)、绿色发展与可持续发展策略</w:t>
        </w:r>
        <w:r>
          <w:tab/>
        </w:r>
        <w:r>
          <w:fldChar w:fldCharType="begin"/>
        </w:r>
        <w:r>
          <w:instrText xml:space="preserve"> PAGEREF _Toc27190 \h </w:instrText>
        </w:r>
        <w:r>
          <w:fldChar w:fldCharType="separate"/>
        </w:r>
        <w:r>
          <w:t>53</w:t>
        </w:r>
        <w:r>
          <w:fldChar w:fldCharType="end"/>
        </w:r>
      </w:hyperlink>
    </w:p>
    <w:p>
      <w:pPr>
        <w:pStyle w:val="TOC1"/>
        <w:tabs>
          <w:tab w:val="right" w:leader="dot" w:pos="8306"/>
        </w:tabs>
      </w:pPr>
      <w:hyperlink w:anchor="_Toc7412" w:history="1">
        <w:r>
          <w:rPr>
            <w:rFonts w:ascii="仿宋" w:eastAsia="仿宋" w:hAnsi="仿宋" w:cs="仿宋" w:hint="eastAsia"/>
            <w:lang w:eastAsia="zh-CN"/>
          </w:rPr>
          <w:t>十一、资金管理与财务规划</w:t>
        </w:r>
        <w:r>
          <w:tab/>
        </w:r>
        <w:r>
          <w:fldChar w:fldCharType="begin"/>
        </w:r>
        <w:r>
          <w:instrText xml:space="preserve"> PAGEREF _Toc7412 \h </w:instrText>
        </w:r>
        <w:r>
          <w:fldChar w:fldCharType="separate"/>
        </w:r>
        <w:r>
          <w:t>54</w:t>
        </w:r>
        <w:r>
          <w:fldChar w:fldCharType="end"/>
        </w:r>
      </w:hyperlink>
    </w:p>
    <w:p>
      <w:pPr>
        <w:pStyle w:val="TOC2"/>
        <w:tabs>
          <w:tab w:val="right" w:leader="dot" w:pos="8306"/>
        </w:tabs>
      </w:pPr>
      <w:hyperlink w:anchor="_Toc22742" w:history="1">
        <w:r>
          <w:rPr>
            <w:rFonts w:ascii="仿宋" w:eastAsia="仿宋" w:hAnsi="仿宋" w:cs="仿宋" w:hint="eastAsia"/>
            <w:lang w:eastAsia="zh-CN"/>
          </w:rPr>
          <w:t>(一)、项目资金来源与筹措</w:t>
        </w:r>
        <w:r>
          <w:tab/>
        </w:r>
        <w:r>
          <w:fldChar w:fldCharType="begin"/>
        </w:r>
        <w:r>
          <w:instrText xml:space="preserve"> PAGEREF _Toc22742 \h </w:instrText>
        </w:r>
        <w:r>
          <w:fldChar w:fldCharType="separate"/>
        </w:r>
        <w:r>
          <w:t>54</w:t>
        </w:r>
        <w:r>
          <w:fldChar w:fldCharType="end"/>
        </w:r>
      </w:hyperlink>
    </w:p>
    <w:p>
      <w:pPr>
        <w:pStyle w:val="TOC2"/>
        <w:tabs>
          <w:tab w:val="right" w:leader="dot" w:pos="8306"/>
        </w:tabs>
      </w:pPr>
      <w:hyperlink w:anchor="_Toc17740" w:history="1">
        <w:r>
          <w:rPr>
            <w:rFonts w:ascii="仿宋" w:eastAsia="仿宋" w:hAnsi="仿宋" w:cs="仿宋" w:hint="eastAsia"/>
            <w:lang w:eastAsia="zh-CN"/>
          </w:rPr>
          <w:t>(二)、资金使用与监管</w:t>
        </w:r>
        <w:r>
          <w:tab/>
        </w:r>
        <w:r>
          <w:fldChar w:fldCharType="begin"/>
        </w:r>
        <w:r>
          <w:instrText xml:space="preserve"> PAGEREF _Toc17740 \h </w:instrText>
        </w:r>
        <w:r>
          <w:fldChar w:fldCharType="separate"/>
        </w:r>
        <w:r>
          <w:t>55</w:t>
        </w:r>
        <w:r>
          <w:fldChar w:fldCharType="end"/>
        </w:r>
      </w:hyperlink>
    </w:p>
    <w:p>
      <w:pPr>
        <w:pStyle w:val="TOC2"/>
        <w:tabs>
          <w:tab w:val="right" w:leader="dot" w:pos="8306"/>
        </w:tabs>
      </w:pPr>
      <w:hyperlink w:anchor="_Toc2633" w:history="1">
        <w:r>
          <w:rPr>
            <w:rFonts w:ascii="仿宋" w:eastAsia="仿宋" w:hAnsi="仿宋" w:cs="仿宋" w:hint="eastAsia"/>
            <w:lang w:eastAsia="zh-CN"/>
          </w:rPr>
          <w:t>(三)、财务规划与预测</w:t>
        </w:r>
        <w:r>
          <w:tab/>
        </w:r>
        <w:r>
          <w:fldChar w:fldCharType="begin"/>
        </w:r>
        <w:r>
          <w:instrText xml:space="preserve"> PAGEREF _Toc2633 \h </w:instrText>
        </w:r>
        <w:r>
          <w:fldChar w:fldCharType="separate"/>
        </w:r>
        <w:r>
          <w:t>57</w:t>
        </w:r>
        <w:r>
          <w:fldChar w:fldCharType="end"/>
        </w:r>
      </w:hyperlink>
    </w:p>
    <w:p>
      <w:pPr>
        <w:pStyle w:val="TOC1"/>
        <w:tabs>
          <w:tab w:val="right" w:leader="dot" w:pos="8306"/>
        </w:tabs>
      </w:pPr>
      <w:hyperlink w:anchor="_Toc7205" w:history="1">
        <w:r>
          <w:rPr>
            <w:rFonts w:ascii="仿宋" w:eastAsia="仿宋" w:hAnsi="仿宋" w:cs="仿宋" w:hint="eastAsia"/>
            <w:lang w:eastAsia="zh-CN"/>
          </w:rPr>
          <w:t>十二、环境保护与治理方案</w:t>
        </w:r>
        <w:r>
          <w:tab/>
        </w:r>
        <w:r>
          <w:fldChar w:fldCharType="begin"/>
        </w:r>
        <w:r>
          <w:instrText xml:space="preserve"> PAGEREF _Toc7205 \h </w:instrText>
        </w:r>
        <w:r>
          <w:fldChar w:fldCharType="separate"/>
        </w:r>
        <w:r>
          <w:t>58</w:t>
        </w:r>
        <w:r>
          <w:fldChar w:fldCharType="end"/>
        </w:r>
      </w:hyperlink>
    </w:p>
    <w:p>
      <w:pPr>
        <w:pStyle w:val="TOC2"/>
        <w:tabs>
          <w:tab w:val="right" w:leader="dot" w:pos="8306"/>
        </w:tabs>
      </w:pPr>
      <w:hyperlink w:anchor="_Toc1097" w:history="1">
        <w:r>
          <w:rPr>
            <w:rFonts w:ascii="仿宋" w:eastAsia="仿宋" w:hAnsi="仿宋" w:cs="仿宋" w:hint="eastAsia"/>
            <w:lang w:eastAsia="zh-CN"/>
          </w:rPr>
          <w:t>(一)、项目环境影响评估</w:t>
        </w:r>
        <w:r>
          <w:tab/>
        </w:r>
        <w:r>
          <w:fldChar w:fldCharType="begin"/>
        </w:r>
        <w:r>
          <w:instrText xml:space="preserve"> PAGEREF _Toc1097 \h </w:instrText>
        </w:r>
        <w:r>
          <w:fldChar w:fldCharType="separate"/>
        </w:r>
        <w:r>
          <w:t>58</w:t>
        </w:r>
        <w:r>
          <w:fldChar w:fldCharType="end"/>
        </w:r>
      </w:hyperlink>
    </w:p>
    <w:p>
      <w:pPr>
        <w:pStyle w:val="TOC2"/>
        <w:tabs>
          <w:tab w:val="right" w:leader="dot" w:pos="8306"/>
        </w:tabs>
      </w:pPr>
      <w:hyperlink w:anchor="_Toc29219" w:history="1">
        <w:r>
          <w:rPr>
            <w:rFonts w:ascii="仿宋" w:eastAsia="仿宋" w:hAnsi="仿宋" w:cs="仿宋" w:hint="eastAsia"/>
            <w:lang w:eastAsia="zh-CN"/>
          </w:rPr>
          <w:t>(二)、环境保护措施与治理方案</w:t>
        </w:r>
        <w:r>
          <w:tab/>
        </w:r>
        <w:r>
          <w:fldChar w:fldCharType="begin"/>
        </w:r>
        <w:r>
          <w:instrText xml:space="preserve"> PAGEREF _Toc29219 \h </w:instrText>
        </w:r>
        <w:r>
          <w:fldChar w:fldCharType="separate"/>
        </w:r>
        <w:r>
          <w:t>58</w:t>
        </w:r>
        <w:r>
          <w:fldChar w:fldCharType="end"/>
        </w:r>
      </w:hyperlink>
    </w:p>
    <w:p>
      <w:pPr>
        <w:pStyle w:val="TOC1"/>
        <w:tabs>
          <w:tab w:val="right" w:leader="dot" w:pos="8306"/>
        </w:tabs>
      </w:pPr>
      <w:hyperlink w:anchor="_Toc30583" w:history="1">
        <w:r>
          <w:rPr>
            <w:rFonts w:ascii="仿宋" w:eastAsia="仿宋" w:hAnsi="仿宋" w:cs="仿宋" w:hint="eastAsia"/>
            <w:lang w:eastAsia="zh-CN"/>
          </w:rPr>
          <w:t>十三、成果转化与推广应用</w:t>
        </w:r>
        <w:r>
          <w:tab/>
        </w:r>
        <w:r>
          <w:fldChar w:fldCharType="begin"/>
        </w:r>
        <w:r>
          <w:instrText xml:space="preserve"> PAGEREF _Toc30583 \h </w:instrText>
        </w:r>
        <w:r>
          <w:fldChar w:fldCharType="separate"/>
        </w:r>
        <w:r>
          <w:t>59</w:t>
        </w:r>
        <w:r>
          <w:fldChar w:fldCharType="end"/>
        </w:r>
      </w:hyperlink>
    </w:p>
    <w:p>
      <w:pPr>
        <w:pStyle w:val="TOC2"/>
        <w:tabs>
          <w:tab w:val="right" w:leader="dot" w:pos="8306"/>
        </w:tabs>
      </w:pPr>
      <w:hyperlink w:anchor="_Toc30149" w:history="1">
        <w:r>
          <w:rPr>
            <w:rFonts w:ascii="仿宋" w:eastAsia="仿宋" w:hAnsi="仿宋" w:cs="仿宋" w:hint="eastAsia"/>
            <w:lang w:eastAsia="zh-CN"/>
          </w:rPr>
          <w:t>(一)、成果转化策略制定</w:t>
        </w:r>
        <w:r>
          <w:tab/>
        </w:r>
        <w:r>
          <w:fldChar w:fldCharType="begin"/>
        </w:r>
        <w:r>
          <w:instrText xml:space="preserve"> PAGEREF _Toc30149 \h </w:instrText>
        </w:r>
        <w:r>
          <w:fldChar w:fldCharType="separate"/>
        </w:r>
        <w:r>
          <w:t>59</w:t>
        </w:r>
        <w:r>
          <w:fldChar w:fldCharType="end"/>
        </w:r>
      </w:hyperlink>
    </w:p>
    <w:p>
      <w:pPr>
        <w:pStyle w:val="TOC2"/>
        <w:tabs>
          <w:tab w:val="right" w:leader="dot" w:pos="8306"/>
        </w:tabs>
      </w:pPr>
      <w:hyperlink w:anchor="_Toc7981" w:history="1">
        <w:r>
          <w:rPr>
            <w:rFonts w:ascii="仿宋" w:eastAsia="仿宋" w:hAnsi="仿宋" w:cs="仿宋" w:hint="eastAsia"/>
            <w:lang w:eastAsia="zh-CN"/>
          </w:rPr>
          <w:t>(二)、成果推广应用方案</w:t>
        </w:r>
        <w:r>
          <w:tab/>
        </w:r>
        <w:r>
          <w:fldChar w:fldCharType="begin"/>
        </w:r>
        <w:r>
          <w:instrText xml:space="preserve"> PAGEREF _Toc7981 \h </w:instrText>
        </w:r>
        <w:r>
          <w:fldChar w:fldCharType="separate"/>
        </w:r>
        <w:r>
          <w:t>60</w:t>
        </w:r>
        <w:r>
          <w:fldChar w:fldCharType="end"/>
        </w:r>
      </w:hyperlink>
    </w:p>
    <w:p>
      <w:pPr>
        <w:pStyle w:val="TOC1"/>
        <w:tabs>
          <w:tab w:val="right" w:leader="dot" w:pos="8306"/>
        </w:tabs>
      </w:pPr>
      <w:hyperlink w:anchor="_Toc2158" w:history="1">
        <w:r>
          <w:rPr>
            <w:rFonts w:ascii="仿宋" w:eastAsia="仿宋" w:hAnsi="仿宋" w:cs="仿宋" w:hint="eastAsia"/>
            <w:lang w:eastAsia="zh-CN"/>
          </w:rPr>
          <w:t>十四、知识产权管理与保护</w:t>
        </w:r>
        <w:r>
          <w:tab/>
        </w:r>
        <w:r>
          <w:fldChar w:fldCharType="begin"/>
        </w:r>
        <w:r>
          <w:instrText xml:space="preserve"> PAGEREF _Toc2158 \h </w:instrText>
        </w:r>
        <w:r>
          <w:fldChar w:fldCharType="separate"/>
        </w:r>
        <w:r>
          <w:t>62</w:t>
        </w:r>
        <w:r>
          <w:fldChar w:fldCharType="end"/>
        </w:r>
      </w:hyperlink>
    </w:p>
    <w:p>
      <w:pPr>
        <w:pStyle w:val="TOC2"/>
        <w:tabs>
          <w:tab w:val="right" w:leader="dot" w:pos="8306"/>
        </w:tabs>
      </w:pPr>
      <w:hyperlink w:anchor="_Toc25835" w:history="1">
        <w:r>
          <w:rPr>
            <w:rFonts w:ascii="仿宋" w:eastAsia="仿宋" w:hAnsi="仿宋" w:cs="仿宋" w:hint="eastAsia"/>
            <w:lang w:eastAsia="zh-CN"/>
          </w:rPr>
          <w:t>(一)、知识产权管理体系建设</w:t>
        </w:r>
        <w:r>
          <w:tab/>
        </w:r>
        <w:r>
          <w:fldChar w:fldCharType="begin"/>
        </w:r>
        <w:r>
          <w:instrText xml:space="preserve"> PAGEREF _Toc25835 \h </w:instrText>
        </w:r>
        <w:r>
          <w:fldChar w:fldCharType="separate"/>
        </w:r>
        <w:r>
          <w:t>62</w:t>
        </w:r>
        <w:r>
          <w:fldChar w:fldCharType="end"/>
        </w:r>
      </w:hyperlink>
    </w:p>
    <w:p>
      <w:pPr>
        <w:pStyle w:val="TOC2"/>
        <w:tabs>
          <w:tab w:val="right" w:leader="dot" w:pos="8306"/>
        </w:tabs>
      </w:pPr>
      <w:hyperlink w:anchor="_Toc27810" w:history="1">
        <w:r>
          <w:rPr>
            <w:rFonts w:ascii="仿宋" w:eastAsia="仿宋" w:hAnsi="仿宋" w:cs="仿宋" w:hint="eastAsia"/>
            <w:lang w:eastAsia="zh-CN"/>
          </w:rPr>
          <w:t>(二)、知识产权保护措施</w:t>
        </w:r>
        <w:r>
          <w:tab/>
        </w:r>
        <w:r>
          <w:fldChar w:fldCharType="begin"/>
        </w:r>
        <w:r>
          <w:instrText xml:space="preserve"> PAGEREF _Toc27810 \h </w:instrText>
        </w:r>
        <w:r>
          <w:fldChar w:fldCharType="separate"/>
        </w:r>
        <w:r>
          <w:t>62</w:t>
        </w:r>
        <w:r>
          <w:fldChar w:fldCharType="end"/>
        </w:r>
      </w:hyperlink>
    </w:p>
    <w:p>
      <w:pPr>
        <w:pStyle w:val="TOC1"/>
        <w:tabs>
          <w:tab w:val="right" w:leader="dot" w:pos="8306"/>
        </w:tabs>
      </w:pPr>
      <w:hyperlink w:anchor="_Toc3108" w:history="1">
        <w:r>
          <w:rPr>
            <w:rFonts w:ascii="仿宋" w:eastAsia="仿宋" w:hAnsi="仿宋" w:cs="仿宋" w:hint="eastAsia"/>
            <w:lang w:eastAsia="zh-CN"/>
          </w:rPr>
          <w:t>十五、设施与设备管理</w:t>
        </w:r>
        <w:r>
          <w:tab/>
        </w:r>
        <w:r>
          <w:fldChar w:fldCharType="begin"/>
        </w:r>
        <w:r>
          <w:instrText xml:space="preserve"> PAGEREF _Toc3108 \h </w:instrText>
        </w:r>
        <w:r>
          <w:fldChar w:fldCharType="separate"/>
        </w:r>
        <w:r>
          <w:t>64</w:t>
        </w:r>
        <w:r>
          <w:fldChar w:fldCharType="end"/>
        </w:r>
      </w:hyperlink>
    </w:p>
    <w:p>
      <w:pPr>
        <w:pStyle w:val="TOC2"/>
        <w:tabs>
          <w:tab w:val="right" w:leader="dot" w:pos="8306"/>
        </w:tabs>
      </w:pPr>
      <w:hyperlink w:anchor="_Toc7962" w:history="1">
        <w:r>
          <w:rPr>
            <w:rFonts w:ascii="仿宋" w:eastAsia="仿宋" w:hAnsi="仿宋" w:cs="仿宋" w:hint="eastAsia"/>
            <w:lang w:eastAsia="zh-CN"/>
          </w:rPr>
          <w:t>(一)、设施规划与配置</w:t>
        </w:r>
        <w:r>
          <w:tab/>
        </w:r>
        <w:r>
          <w:fldChar w:fldCharType="begin"/>
        </w:r>
        <w:r>
          <w:instrText xml:space="preserve"> PAGEREF _Toc7962 \h </w:instrText>
        </w:r>
        <w:r>
          <w:fldChar w:fldCharType="separate"/>
        </w:r>
        <w:r>
          <w:t>64</w:t>
        </w:r>
        <w:r>
          <w:fldChar w:fldCharType="end"/>
        </w:r>
      </w:hyperlink>
    </w:p>
    <w:p>
      <w:pPr>
        <w:pStyle w:val="TOC2"/>
        <w:tabs>
          <w:tab w:val="right" w:leader="dot" w:pos="8306"/>
        </w:tabs>
      </w:pPr>
      <w:hyperlink w:anchor="_Toc4467" w:history="1">
        <w:r>
          <w:rPr>
            <w:rFonts w:ascii="仿宋" w:eastAsia="仿宋" w:hAnsi="仿宋" w:cs="仿宋" w:hint="eastAsia"/>
            <w:lang w:eastAsia="zh-CN"/>
          </w:rPr>
          <w:t>(二)、设备采购与维护管理</w:t>
        </w:r>
        <w:r>
          <w:tab/>
        </w:r>
        <w:r>
          <w:fldChar w:fldCharType="begin"/>
        </w:r>
        <w:r>
          <w:instrText xml:space="preserve"> PAGEREF _Toc4467 \h </w:instrText>
        </w:r>
        <w:r>
          <w:fldChar w:fldCharType="separate"/>
        </w:r>
        <w:r>
          <w:t>65</w:t>
        </w:r>
        <w:r>
          <w:fldChar w:fldCharType="end"/>
        </w:r>
      </w:hyperlink>
    </w:p>
    <w:p>
      <w:pPr>
        <w:pStyle w:val="TOC2"/>
        <w:tabs>
          <w:tab w:val="right" w:leader="dot" w:pos="8306"/>
        </w:tabs>
      </w:pPr>
      <w:hyperlink w:anchor="_Toc31143" w:history="1">
        <w:r>
          <w:rPr>
            <w:rFonts w:ascii="仿宋" w:eastAsia="仿宋" w:hAnsi="仿宋" w:cs="仿宋" w:hint="eastAsia"/>
            <w:lang w:eastAsia="zh-CN"/>
          </w:rPr>
          <w:t>(三)、设施设备升级策略</w:t>
        </w:r>
        <w:r>
          <w:tab/>
        </w:r>
        <w:r>
          <w:fldChar w:fldCharType="begin"/>
        </w:r>
        <w:r>
          <w:instrText xml:space="preserve"> PAGEREF _Toc31143 \h </w:instrText>
        </w:r>
        <w:r>
          <w:fldChar w:fldCharType="separate"/>
        </w:r>
        <w:r>
          <w:t>65</w:t>
        </w:r>
        <w:r>
          <w:fldChar w:fldCharType="end"/>
        </w:r>
      </w:hyperlink>
    </w:p>
    <w:p>
      <w:pPr>
        <w:pStyle w:val="TOC1"/>
        <w:tabs>
          <w:tab w:val="right" w:leader="dot" w:pos="8306"/>
        </w:tabs>
      </w:pPr>
      <w:hyperlink w:anchor="_Toc132" w:history="1">
        <w:r>
          <w:rPr>
            <w:rFonts w:ascii="仿宋" w:eastAsia="仿宋" w:hAnsi="仿宋" w:cs="仿宋" w:hint="eastAsia"/>
            <w:lang w:eastAsia="zh-CN"/>
          </w:rPr>
          <w:t>十六、企业合规与伦理</w:t>
        </w:r>
        <w:r>
          <w:tab/>
        </w:r>
        <w:r>
          <w:fldChar w:fldCharType="begin"/>
        </w:r>
        <w:r>
          <w:instrText xml:space="preserve"> PAGEREF _Toc132 \h </w:instrText>
        </w:r>
        <w:r>
          <w:fldChar w:fldCharType="separate"/>
        </w:r>
        <w:r>
          <w:t>66</w:t>
        </w:r>
        <w:r>
          <w:fldChar w:fldCharType="end"/>
        </w:r>
      </w:hyperlink>
    </w:p>
    <w:p>
      <w:pPr>
        <w:pStyle w:val="TOC2"/>
        <w:tabs>
          <w:tab w:val="right" w:leader="dot" w:pos="8306"/>
        </w:tabs>
      </w:pPr>
      <w:hyperlink w:anchor="_Toc30198" w:history="1">
        <w:r>
          <w:rPr>
            <w:rFonts w:ascii="仿宋" w:eastAsia="仿宋" w:hAnsi="仿宋" w:cs="仿宋" w:hint="eastAsia"/>
            <w:lang w:eastAsia="zh-CN"/>
          </w:rPr>
          <w:t>(一)、合规政策与程序</w:t>
        </w:r>
        <w:r>
          <w:tab/>
        </w:r>
        <w:r>
          <w:fldChar w:fldCharType="begin"/>
        </w:r>
        <w:r>
          <w:instrText xml:space="preserve"> PAGEREF _Toc30198 \h </w:instrText>
        </w:r>
        <w:r>
          <w:fldChar w:fldCharType="separate"/>
        </w:r>
        <w:r>
          <w:t>66</w:t>
        </w:r>
        <w:r>
          <w:fldChar w:fldCharType="end"/>
        </w:r>
      </w:hyperlink>
    </w:p>
    <w:p>
      <w:pPr>
        <w:pStyle w:val="TOC2"/>
        <w:tabs>
          <w:tab w:val="right" w:leader="dot" w:pos="8306"/>
        </w:tabs>
      </w:pPr>
      <w:hyperlink w:anchor="_Toc24114" w:history="1">
        <w:r>
          <w:rPr>
            <w:rFonts w:ascii="仿宋" w:eastAsia="仿宋" w:hAnsi="仿宋" w:cs="仿宋" w:hint="eastAsia"/>
            <w:lang w:eastAsia="zh-CN"/>
          </w:rPr>
          <w:t>(二)、伦理规范与培训</w:t>
        </w:r>
        <w:r>
          <w:tab/>
        </w:r>
        <w:r>
          <w:fldChar w:fldCharType="begin"/>
        </w:r>
        <w:r>
          <w:instrText xml:space="preserve"> PAGEREF _Toc24114 \h </w:instrText>
        </w:r>
        <w:r>
          <w:fldChar w:fldCharType="separate"/>
        </w:r>
        <w:r>
          <w:t>68</w:t>
        </w:r>
        <w:r>
          <w:fldChar w:fldCharType="end"/>
        </w:r>
      </w:hyperlink>
    </w:p>
    <w:p>
      <w:pPr>
        <w:pStyle w:val="TOC2"/>
        <w:tabs>
          <w:tab w:val="right" w:leader="dot" w:pos="8306"/>
        </w:tabs>
      </w:pPr>
      <w:hyperlink w:anchor="_Toc22456" w:history="1">
        <w:r>
          <w:rPr>
            <w:rFonts w:ascii="仿宋" w:eastAsia="仿宋" w:hAnsi="仿宋" w:cs="仿宋" w:hint="eastAsia"/>
            <w:lang w:eastAsia="zh-CN"/>
          </w:rPr>
          <w:t>(三)、合规风险评估</w:t>
        </w:r>
        <w:r>
          <w:tab/>
        </w:r>
        <w:r>
          <w:fldChar w:fldCharType="begin"/>
        </w:r>
        <w:r>
          <w:instrText xml:space="preserve"> PAGEREF _Toc22456 \h </w:instrText>
        </w:r>
        <w:r>
          <w:fldChar w:fldCharType="separate"/>
        </w:r>
        <w:r>
          <w:t>68</w:t>
        </w:r>
        <w:r>
          <w:fldChar w:fldCharType="end"/>
        </w:r>
      </w:hyperlink>
    </w:p>
    <w:p>
      <w:pPr>
        <w:pStyle w:val="TOC2"/>
        <w:tabs>
          <w:tab w:val="right" w:leader="dot" w:pos="8306"/>
        </w:tabs>
      </w:pPr>
      <w:hyperlink w:anchor="_Toc28842" w:history="1">
        <w:r>
          <w:rPr>
            <w:rFonts w:ascii="仿宋" w:eastAsia="仿宋" w:hAnsi="仿宋" w:cs="仿宋" w:hint="eastAsia"/>
            <w:lang w:eastAsia="zh-CN"/>
          </w:rPr>
          <w:t>(四)、合规监督与执行</w:t>
        </w:r>
        <w:r>
          <w:tab/>
        </w:r>
        <w:r>
          <w:fldChar w:fldCharType="begin"/>
        </w:r>
        <w:r>
          <w:instrText xml:space="preserve"> PAGEREF _Toc28842 \h </w:instrText>
        </w:r>
        <w:r>
          <w:fldChar w:fldCharType="separate"/>
        </w:r>
        <w:r>
          <w:t>70</w:t>
        </w:r>
        <w:r>
          <w:fldChar w:fldCharType="end"/>
        </w:r>
      </w:hyperlink>
    </w:p>
    <w:p>
      <w:pPr>
        <w:pStyle w:val="TOC1"/>
        <w:tabs>
          <w:tab w:val="right" w:leader="dot" w:pos="8306"/>
        </w:tabs>
      </w:pPr>
      <w:hyperlink w:anchor="_Toc183" w:history="1">
        <w:r>
          <w:rPr>
            <w:rFonts w:ascii="仿宋" w:eastAsia="仿宋" w:hAnsi="仿宋" w:cs="仿宋" w:hint="eastAsia"/>
            <w:lang w:eastAsia="zh-CN"/>
          </w:rPr>
          <w:t>十七、创新驱动与持续发展</w:t>
        </w:r>
        <w:r>
          <w:tab/>
        </w:r>
        <w:r>
          <w:fldChar w:fldCharType="begin"/>
        </w:r>
        <w:r>
          <w:instrText xml:space="preserve"> PAGEREF _Toc183 \h </w:instrText>
        </w:r>
        <w:r>
          <w:fldChar w:fldCharType="separate"/>
        </w:r>
        <w:r>
          <w:t>70</w:t>
        </w:r>
        <w:r>
          <w:fldChar w:fldCharType="end"/>
        </w:r>
      </w:hyperlink>
    </w:p>
    <w:p>
      <w:pPr>
        <w:pStyle w:val="TOC2"/>
        <w:tabs>
          <w:tab w:val="right" w:leader="dot" w:pos="8306"/>
        </w:tabs>
      </w:pPr>
      <w:hyperlink w:anchor="_Toc15765" w:history="1">
        <w:r>
          <w:rPr>
            <w:rFonts w:ascii="仿宋" w:eastAsia="仿宋" w:hAnsi="仿宋" w:cs="仿宋" w:hint="eastAsia"/>
            <w:lang w:eastAsia="zh-CN"/>
          </w:rPr>
          <w:t>(一)、创新驱动战略实施</w:t>
        </w:r>
        <w:r>
          <w:tab/>
        </w:r>
        <w:r>
          <w:fldChar w:fldCharType="begin"/>
        </w:r>
        <w:r>
          <w:instrText xml:space="preserve"> PAGEREF _Toc15765 \h </w:instrText>
        </w:r>
        <w:r>
          <w:fldChar w:fldCharType="separate"/>
        </w:r>
        <w:r>
          <w:t>70</w:t>
        </w:r>
        <w:r>
          <w:fldChar w:fldCharType="end"/>
        </w:r>
      </w:hyperlink>
    </w:p>
    <w:p>
      <w:pPr>
        <w:pStyle w:val="TOC2"/>
        <w:tabs>
          <w:tab w:val="right" w:leader="dot" w:pos="8306"/>
        </w:tabs>
      </w:pPr>
      <w:hyperlink w:anchor="_Toc1757" w:history="1">
        <w:r>
          <w:rPr>
            <w:rFonts w:ascii="仿宋" w:eastAsia="仿宋" w:hAnsi="仿宋" w:cs="仿宋" w:hint="eastAsia"/>
            <w:lang w:eastAsia="zh-CN"/>
          </w:rPr>
          <w:t>(二)、持续发展路径探索</w:t>
        </w:r>
        <w:r>
          <w:tab/>
        </w:r>
        <w:r>
          <w:fldChar w:fldCharType="begin"/>
        </w:r>
        <w:r>
          <w:instrText xml:space="preserve"> PAGEREF _Toc1757 \h </w:instrText>
        </w:r>
        <w:r>
          <w:fldChar w:fldCharType="separate"/>
        </w:r>
        <w:r>
          <w:t>72</w:t>
        </w:r>
        <w:r>
          <w:fldChar w:fldCharType="end"/>
        </w:r>
      </w:hyperlink>
    </w:p>
    <w:p>
      <w:pPr>
        <w:pStyle w:val="TOC1"/>
        <w:tabs>
          <w:tab w:val="right" w:leader="dot" w:pos="8306"/>
        </w:tabs>
      </w:pPr>
      <w:hyperlink w:anchor="_Toc5777" w:history="1">
        <w:r>
          <w:rPr>
            <w:rFonts w:ascii="仿宋" w:eastAsia="仿宋" w:hAnsi="仿宋" w:cs="仿宋" w:hint="eastAsia"/>
            <w:lang w:eastAsia="zh-CN"/>
          </w:rPr>
          <w:t>十八、产业协同与集群发展</w:t>
        </w:r>
        <w:r>
          <w:tab/>
        </w:r>
        <w:r>
          <w:fldChar w:fldCharType="begin"/>
        </w:r>
        <w:r>
          <w:instrText xml:space="preserve"> PAGEREF _Toc5777 \h </w:instrText>
        </w:r>
        <w:r>
          <w:fldChar w:fldCharType="separate"/>
        </w:r>
        <w:r>
          <w:t>76</w:t>
        </w:r>
        <w:r>
          <w:fldChar w:fldCharType="end"/>
        </w:r>
      </w:hyperlink>
    </w:p>
    <w:p>
      <w:pPr>
        <w:pStyle w:val="TOC2"/>
        <w:tabs>
          <w:tab w:val="right" w:leader="dot" w:pos="8306"/>
        </w:tabs>
      </w:pPr>
      <w:hyperlink w:anchor="_Toc9023" w:history="1">
        <w:r>
          <w:rPr>
            <w:rFonts w:ascii="仿宋" w:eastAsia="仿宋" w:hAnsi="仿宋" w:cs="仿宋" w:hint="eastAsia"/>
            <w:lang w:eastAsia="zh-CN"/>
          </w:rPr>
          <w:t>(一)、产业协同机制建设</w:t>
        </w:r>
        <w:r>
          <w:tab/>
        </w:r>
        <w:r>
          <w:fldChar w:fldCharType="begin"/>
        </w:r>
        <w:r>
          <w:instrText xml:space="preserve"> PAGEREF _Toc9023 \h </w:instrText>
        </w:r>
        <w:r>
          <w:fldChar w:fldCharType="separate"/>
        </w:r>
        <w:r>
          <w:t>76</w:t>
        </w:r>
        <w:r>
          <w:fldChar w:fldCharType="end"/>
        </w:r>
      </w:hyperlink>
    </w:p>
    <w:p>
      <w:pPr>
        <w:pStyle w:val="TOC2"/>
        <w:tabs>
          <w:tab w:val="right" w:leader="dot" w:pos="8306"/>
        </w:tabs>
      </w:pPr>
      <w:hyperlink w:anchor="_Toc3720" w:history="1">
        <w:r>
          <w:rPr>
            <w:rFonts w:ascii="仿宋" w:eastAsia="仿宋" w:hAnsi="仿宋" w:cs="仿宋" w:hint="eastAsia"/>
            <w:lang w:eastAsia="zh-CN"/>
          </w:rPr>
          <w:t>(二)、产业集群培育与发展</w:t>
        </w:r>
        <w:r>
          <w:tab/>
        </w:r>
        <w:r>
          <w:fldChar w:fldCharType="begin"/>
        </w:r>
        <w:r>
          <w:instrText xml:space="preserve"> PAGEREF _Toc3720 \h </w:instrText>
        </w:r>
        <w:r>
          <w:fldChar w:fldCharType="separate"/>
        </w:r>
        <w:r>
          <w:t>77</w:t>
        </w:r>
        <w:r>
          <w:fldChar w:fldCharType="end"/>
        </w:r>
      </w:hyperlink>
    </w:p>
    <w:p>
      <w:pPr>
        <w:pStyle w:val="TOC1"/>
        <w:tabs>
          <w:tab w:val="right" w:leader="dot" w:pos="8306"/>
        </w:tabs>
      </w:pPr>
      <w:hyperlink w:anchor="_Toc2723" w:history="1">
        <w:r>
          <w:rPr>
            <w:rFonts w:ascii="仿宋" w:eastAsia="仿宋" w:hAnsi="仿宋" w:cs="仿宋" w:hint="eastAsia"/>
            <w:lang w:eastAsia="zh-CN"/>
          </w:rPr>
          <w:t>十九、人力资源管理与开发</w:t>
        </w:r>
        <w:r>
          <w:tab/>
        </w:r>
        <w:r>
          <w:fldChar w:fldCharType="begin"/>
        </w:r>
        <w:r>
          <w:instrText xml:space="preserve"> PAGEREF _Toc2723 \h </w:instrText>
        </w:r>
        <w:r>
          <w:fldChar w:fldCharType="separate"/>
        </w:r>
        <w:r>
          <w:t>78</w:t>
        </w:r>
        <w:r>
          <w:fldChar w:fldCharType="end"/>
        </w:r>
      </w:hyperlink>
    </w:p>
    <w:p>
      <w:pPr>
        <w:pStyle w:val="TOC2"/>
        <w:tabs>
          <w:tab w:val="right" w:leader="dot" w:pos="8306"/>
        </w:tabs>
      </w:pPr>
      <w:hyperlink w:anchor="_Toc18083" w:history="1">
        <w:r>
          <w:rPr>
            <w:rFonts w:ascii="仿宋" w:eastAsia="仿宋" w:hAnsi="仿宋" w:cs="仿宋" w:hint="eastAsia"/>
            <w:lang w:eastAsia="zh-CN"/>
          </w:rPr>
          <w:t>(一)、人力资源规划</w:t>
        </w:r>
        <w:r>
          <w:tab/>
        </w:r>
        <w:r>
          <w:fldChar w:fldCharType="begin"/>
        </w:r>
        <w:r>
          <w:instrText xml:space="preserve"> PAGEREF _Toc18083 \h </w:instrText>
        </w:r>
        <w:r>
          <w:fldChar w:fldCharType="separate"/>
        </w:r>
        <w:r>
          <w:t>78</w:t>
        </w:r>
        <w:r>
          <w:fldChar w:fldCharType="end"/>
        </w:r>
      </w:hyperlink>
    </w:p>
    <w:p>
      <w:pPr>
        <w:pStyle w:val="TOC2"/>
        <w:tabs>
          <w:tab w:val="right" w:leader="dot" w:pos="8306"/>
        </w:tabs>
      </w:pPr>
      <w:hyperlink w:anchor="_Toc799" w:history="1">
        <w:r>
          <w:rPr>
            <w:rFonts w:ascii="仿宋" w:eastAsia="仿宋" w:hAnsi="仿宋" w:cs="仿宋" w:hint="eastAsia"/>
            <w:lang w:eastAsia="zh-CN"/>
          </w:rPr>
          <w:t>(二)、人力资源开发与培训</w:t>
        </w:r>
        <w:r>
          <w:tab/>
        </w:r>
        <w:r>
          <w:fldChar w:fldCharType="begin"/>
        </w:r>
        <w:r>
          <w:instrText xml:space="preserve"> PAGEREF _Toc799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3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5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砂处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83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86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95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038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031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一、砂处理设备项目的市场准入条件分析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砂处理设备项目而言，市场准入条件首先取决于政策法规环境。政府对于[行业名称]领域的法规，如环保标准、税收政策、和技术使用规范，直接影响砂处理设备项目的运营和成本结构。例如，若政府针对使用可再生能源的企业提供税收优惠，这将对砂处理设备项目的财务规划产生重要影响。同时，考虑经济环境和消费者偏好的变化对砂处理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二、砂处理设备项目的行业规范与合规性要求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砂处理设备项目来说，遵守行业规范和合规性要求是确保项目顺利进行的基础。这包括遵循质量控制标准、安全规定、数据保护法规等。例如，若砂处理设备项目涉及数据处理，须严格遵守相关的数据保护法规。此外，行业内部的自律规范，如产品标准和服务流程，也对于提升砂处理设备项目在行业内的认可度和竞争力至关重要。项目管理团队必须不断更新策略，以应对行业规范和法规的变化，确保砂处理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三、砂处理设备项目的竞争格局和战略定位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砂处理设备项目的发展规划中，理解行业的竞争格局对于制定有效的市场策略极为关键。这包括分析主要竞争对手的市场地位、优势及其业务模式。砂处理设备项目面临的竞争对手可能包括大型成熟企业和创新型初创公司，各自采取不同的市场策略。因此，砂处理设备项目需精确地定位自己的市场策略，如专注于产品创新、客户服务或成本效率，以在竞争中占据优势。通过深入的市场和竞争分析，砂处理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923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786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砂处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砂处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29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砂处理设备项目的必要性在当前经济和社会背景下表现得尤为重要，其对市场需求的满足、技术创新的推动、社会经济发展的促进以及环境可持续性的提高，共同构成了项目建设的核心价值和必要性。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砂处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https://d.book118.com/057156145132006036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砂处理设备项目建设方案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B20A9"/>
    <w:rsid w:val="112B20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5614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2024-01-24T05:02:00Z</dcterms:created>
  <dcterms:modified xsi:type="dcterms:W3CDTF">2024-01-24T05:03:04Z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5B3B58373FD84494ACD442772E1CB8C9_11</vt:lpwstr>
  </property>
  <property fmtid="{D5CDD505-2E9C-101B-9397-08002B2CF9AE}" pid="3" name="KSOProductBuildVer">
    <vt:lpwstr>2052-12.1.0.16120</vt:lpwstr>
  </property>
</Properties>
</file>