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齐市讷河2023-2024学年八年级上学期期末物理压轴卷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下列现象中，不能用来直接证明光沿直线传播的是（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.阳光下树荫中形成圆形的光斑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.镜子成像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.小孔成像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.影子的形成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（内蒙古兴安盟九年级（下）月考物理试卷（3月份））下列数据中，最接近生活实际的是（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.初中生的质量大约是50kg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.体育中考使用的实心球重约2N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.初中生步行的速度约是4m/s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.一张报纸的厚度约为75nm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（温州校级一模）下列各图与图示说明相符的是（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pt;height:6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该滑轮组最省力绕法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63pt;height:5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以竹排为参照物山向后运动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8pt;height:5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电压表测灯L</w:t>
      </w:r>
      <w:r w:rsidRPr="004E0094">
        <w:rPr>
          <w:vertAlign w:val="subscript"/>
        </w:rPr>
        <w:t>1</w:t>
      </w:r>
      <w:r>
        <w:t>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93pt;height:63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开关正确接法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（2012春•卫辉市校级期中）物体通过凸透镜在光屏上得到一个缩小的像，若保持凸透镜的位置不变，物体和光屏的位置对调一下，则（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.光屏上仍能得到一个缩小的像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.光屏上能得到一个放大的像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.光屏上没有像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.光屏上没有像，需要重新调节光屏的位置光屏上才会出现像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（浙江模拟）（浙江模拟）2022年3月28日，南海舰队舰载直升机恶劣海况下进行悬停加油（如图）下列有关说法错误的是（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9pt;height:7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.直升飞机悬停在空中时，虽然处于平衡状态但需要消耗能量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.此时，飞机与军舰处于相对静止状态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.军舰加油完毕后，吃水深度将增大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.飞机能够升空，是利用了大气对飞机的浮力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以下成语中都含“影”根据释义从物理学角度判断与众不同的是（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.如影随形：好像影子总是跟着身体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.静影沉璧：平静的月影映在水中，好似沉下的一块玉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.暗香疏影：梅花清幽的香气，稀疏的枝影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.立竿见影：在阳光下把竿子竖起来，立刻就看到影子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https://d.book118.com/058031050113006026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58031050113006026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