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半成品革项目计划设计方案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5" w:history="1">
        <w:r>
          <w:rPr>
            <w:rFonts w:ascii="仿宋" w:eastAsia="仿宋" w:hAnsi="仿宋" w:cs="仿宋" w:hint="eastAsia"/>
            <w:lang w:eastAsia="zh-CN"/>
          </w:rPr>
          <w:t>前言</w:t>
        </w:r>
        <w:r>
          <w:tab/>
        </w:r>
        <w:r>
          <w:fldChar w:fldCharType="begin"/>
        </w:r>
        <w:r>
          <w:instrText xml:space="preserve"> PAGEREF _Toc29585 \h </w:instrText>
        </w:r>
        <w:r>
          <w:fldChar w:fldCharType="separate"/>
        </w:r>
        <w:r>
          <w:t>3</w:t>
        </w:r>
        <w:r>
          <w:fldChar w:fldCharType="end"/>
        </w:r>
      </w:hyperlink>
    </w:p>
    <w:p>
      <w:pPr>
        <w:pStyle w:val="TOC1"/>
        <w:tabs>
          <w:tab w:val="right" w:leader="dot" w:pos="8306"/>
        </w:tabs>
      </w:pPr>
      <w:hyperlink w:anchor="_Toc17856" w:history="1">
        <w:r>
          <w:rPr>
            <w:rFonts w:ascii="仿宋" w:eastAsia="仿宋" w:hAnsi="仿宋" w:cs="仿宋" w:hint="eastAsia"/>
            <w:lang w:eastAsia="zh-CN"/>
          </w:rPr>
          <w:t>一、半成品革项目绩效评估</w:t>
        </w:r>
        <w:r>
          <w:tab/>
        </w:r>
        <w:r>
          <w:fldChar w:fldCharType="begin"/>
        </w:r>
        <w:r>
          <w:instrText xml:space="preserve"> PAGEREF _Toc17856 \h </w:instrText>
        </w:r>
        <w:r>
          <w:fldChar w:fldCharType="separate"/>
        </w:r>
        <w:r>
          <w:t>3</w:t>
        </w:r>
        <w:r>
          <w:fldChar w:fldCharType="end"/>
        </w:r>
      </w:hyperlink>
    </w:p>
    <w:p>
      <w:pPr>
        <w:pStyle w:val="TOC2"/>
        <w:tabs>
          <w:tab w:val="right" w:leader="dot" w:pos="8306"/>
        </w:tabs>
      </w:pPr>
      <w:hyperlink w:anchor="_Toc19373" w:history="1">
        <w:r>
          <w:rPr>
            <w:rFonts w:ascii="仿宋" w:eastAsia="仿宋" w:hAnsi="仿宋" w:cs="仿宋" w:hint="eastAsia"/>
            <w:lang w:eastAsia="zh-CN"/>
          </w:rPr>
          <w:t>(一)、绩效评估指标</w:t>
        </w:r>
        <w:r>
          <w:tab/>
        </w:r>
        <w:r>
          <w:fldChar w:fldCharType="begin"/>
        </w:r>
        <w:r>
          <w:instrText xml:space="preserve"> PAGEREF _Toc19373 \h </w:instrText>
        </w:r>
        <w:r>
          <w:fldChar w:fldCharType="separate"/>
        </w:r>
        <w:r>
          <w:t>3</w:t>
        </w:r>
        <w:r>
          <w:fldChar w:fldCharType="end"/>
        </w:r>
      </w:hyperlink>
    </w:p>
    <w:p>
      <w:pPr>
        <w:pStyle w:val="TOC2"/>
        <w:tabs>
          <w:tab w:val="right" w:leader="dot" w:pos="8306"/>
        </w:tabs>
      </w:pPr>
      <w:hyperlink w:anchor="_Toc12713" w:history="1">
        <w:r>
          <w:rPr>
            <w:rFonts w:ascii="仿宋" w:eastAsia="仿宋" w:hAnsi="仿宋" w:cs="仿宋" w:hint="eastAsia"/>
            <w:lang w:eastAsia="zh-CN"/>
          </w:rPr>
          <w:t>(二)、绩效评估方法</w:t>
        </w:r>
        <w:r>
          <w:tab/>
        </w:r>
        <w:r>
          <w:fldChar w:fldCharType="begin"/>
        </w:r>
        <w:r>
          <w:instrText xml:space="preserve"> PAGEREF _Toc12713 \h </w:instrText>
        </w:r>
        <w:r>
          <w:fldChar w:fldCharType="separate"/>
        </w:r>
        <w:r>
          <w:t>4</w:t>
        </w:r>
        <w:r>
          <w:fldChar w:fldCharType="end"/>
        </w:r>
      </w:hyperlink>
    </w:p>
    <w:p>
      <w:pPr>
        <w:pStyle w:val="TOC2"/>
        <w:tabs>
          <w:tab w:val="right" w:leader="dot" w:pos="8306"/>
        </w:tabs>
      </w:pPr>
      <w:hyperlink w:anchor="_Toc4314" w:history="1">
        <w:r>
          <w:rPr>
            <w:rFonts w:ascii="仿宋" w:eastAsia="仿宋" w:hAnsi="仿宋" w:cs="仿宋" w:hint="eastAsia"/>
            <w:lang w:eastAsia="zh-CN"/>
          </w:rPr>
          <w:t>(三)、绩效评估周期</w:t>
        </w:r>
        <w:r>
          <w:tab/>
        </w:r>
        <w:r>
          <w:fldChar w:fldCharType="begin"/>
        </w:r>
        <w:r>
          <w:instrText xml:space="preserve"> PAGEREF _Toc4314 \h </w:instrText>
        </w:r>
        <w:r>
          <w:fldChar w:fldCharType="separate"/>
        </w:r>
        <w:r>
          <w:t>5</w:t>
        </w:r>
        <w:r>
          <w:fldChar w:fldCharType="end"/>
        </w:r>
      </w:hyperlink>
    </w:p>
    <w:p>
      <w:pPr>
        <w:pStyle w:val="TOC1"/>
        <w:tabs>
          <w:tab w:val="right" w:leader="dot" w:pos="8306"/>
        </w:tabs>
      </w:pPr>
      <w:hyperlink w:anchor="_Toc5766" w:history="1">
        <w:r>
          <w:rPr>
            <w:rFonts w:ascii="仿宋" w:eastAsia="仿宋" w:hAnsi="仿宋" w:cs="仿宋" w:hint="eastAsia"/>
            <w:lang w:eastAsia="zh-CN"/>
          </w:rPr>
          <w:t>二、工艺说明</w:t>
        </w:r>
        <w:r>
          <w:tab/>
        </w:r>
        <w:r>
          <w:fldChar w:fldCharType="begin"/>
        </w:r>
        <w:r>
          <w:instrText xml:space="preserve"> PAGEREF _Toc5766 \h </w:instrText>
        </w:r>
        <w:r>
          <w:fldChar w:fldCharType="separate"/>
        </w:r>
        <w:r>
          <w:t>6</w:t>
        </w:r>
        <w:r>
          <w:fldChar w:fldCharType="end"/>
        </w:r>
      </w:hyperlink>
    </w:p>
    <w:p>
      <w:pPr>
        <w:pStyle w:val="TOC2"/>
        <w:tabs>
          <w:tab w:val="right" w:leader="dot" w:pos="8306"/>
        </w:tabs>
      </w:pPr>
      <w:hyperlink w:anchor="_Toc22456" w:history="1">
        <w:r>
          <w:rPr>
            <w:rFonts w:ascii="仿宋" w:eastAsia="仿宋" w:hAnsi="仿宋" w:cs="仿宋" w:hint="eastAsia"/>
            <w:lang w:eastAsia="zh-CN"/>
          </w:rPr>
          <w:t>(一)、技术管理特点</w:t>
        </w:r>
        <w:r>
          <w:tab/>
        </w:r>
        <w:r>
          <w:fldChar w:fldCharType="begin"/>
        </w:r>
        <w:r>
          <w:instrText xml:space="preserve"> PAGEREF _Toc22456 \h </w:instrText>
        </w:r>
        <w:r>
          <w:fldChar w:fldCharType="separate"/>
        </w:r>
        <w:r>
          <w:t>6</w:t>
        </w:r>
        <w:r>
          <w:fldChar w:fldCharType="end"/>
        </w:r>
      </w:hyperlink>
    </w:p>
    <w:p>
      <w:pPr>
        <w:pStyle w:val="TOC2"/>
        <w:tabs>
          <w:tab w:val="right" w:leader="dot" w:pos="8306"/>
        </w:tabs>
      </w:pPr>
      <w:hyperlink w:anchor="_Toc10673" w:history="1">
        <w:r>
          <w:rPr>
            <w:rFonts w:ascii="仿宋" w:eastAsia="仿宋" w:hAnsi="仿宋" w:cs="仿宋" w:hint="eastAsia"/>
            <w:lang w:eastAsia="zh-CN"/>
          </w:rPr>
          <w:t>(二)、半成品革项目工艺技术设计方案</w:t>
        </w:r>
        <w:r>
          <w:tab/>
        </w:r>
        <w:r>
          <w:fldChar w:fldCharType="begin"/>
        </w:r>
        <w:r>
          <w:instrText xml:space="preserve"> PAGEREF _Toc10673 \h </w:instrText>
        </w:r>
        <w:r>
          <w:fldChar w:fldCharType="separate"/>
        </w:r>
        <w:r>
          <w:t>7</w:t>
        </w:r>
        <w:r>
          <w:fldChar w:fldCharType="end"/>
        </w:r>
      </w:hyperlink>
    </w:p>
    <w:p>
      <w:pPr>
        <w:pStyle w:val="TOC2"/>
        <w:tabs>
          <w:tab w:val="right" w:leader="dot" w:pos="8306"/>
        </w:tabs>
      </w:pPr>
      <w:hyperlink w:anchor="_Toc3719" w:history="1">
        <w:r>
          <w:rPr>
            <w:rFonts w:ascii="仿宋" w:eastAsia="仿宋" w:hAnsi="仿宋" w:cs="仿宋" w:hint="eastAsia"/>
            <w:lang w:eastAsia="zh-CN"/>
          </w:rPr>
          <w:t>(三)、设备选型方案</w:t>
        </w:r>
        <w:r>
          <w:tab/>
        </w:r>
        <w:r>
          <w:fldChar w:fldCharType="begin"/>
        </w:r>
        <w:r>
          <w:instrText xml:space="preserve"> PAGEREF _Toc3719 \h </w:instrText>
        </w:r>
        <w:r>
          <w:fldChar w:fldCharType="separate"/>
        </w:r>
        <w:r>
          <w:t>8</w:t>
        </w:r>
        <w:r>
          <w:fldChar w:fldCharType="end"/>
        </w:r>
      </w:hyperlink>
    </w:p>
    <w:p>
      <w:pPr>
        <w:pStyle w:val="TOC1"/>
        <w:tabs>
          <w:tab w:val="right" w:leader="dot" w:pos="8306"/>
        </w:tabs>
      </w:pPr>
      <w:hyperlink w:anchor="_Toc15733" w:history="1">
        <w:r>
          <w:rPr>
            <w:rFonts w:ascii="仿宋" w:eastAsia="仿宋" w:hAnsi="仿宋" w:cs="仿宋" w:hint="eastAsia"/>
            <w:lang w:eastAsia="zh-CN"/>
          </w:rPr>
          <w:t>三、半成品革项目文档管理</w:t>
        </w:r>
        <w:r>
          <w:tab/>
        </w:r>
        <w:r>
          <w:fldChar w:fldCharType="begin"/>
        </w:r>
        <w:r>
          <w:instrText xml:space="preserve"> PAGEREF _Toc15733 \h </w:instrText>
        </w:r>
        <w:r>
          <w:fldChar w:fldCharType="separate"/>
        </w:r>
        <w:r>
          <w:t>10</w:t>
        </w:r>
        <w:r>
          <w:fldChar w:fldCharType="end"/>
        </w:r>
      </w:hyperlink>
    </w:p>
    <w:p>
      <w:pPr>
        <w:pStyle w:val="TOC2"/>
        <w:tabs>
          <w:tab w:val="right" w:leader="dot" w:pos="8306"/>
        </w:tabs>
      </w:pPr>
      <w:hyperlink w:anchor="_Toc3912" w:history="1">
        <w:r>
          <w:rPr>
            <w:rFonts w:ascii="仿宋" w:eastAsia="仿宋" w:hAnsi="仿宋" w:cs="仿宋" w:hint="eastAsia"/>
            <w:lang w:eastAsia="zh-CN"/>
          </w:rPr>
          <w:t>(一)、文档编制与审查</w:t>
        </w:r>
        <w:r>
          <w:tab/>
        </w:r>
        <w:r>
          <w:fldChar w:fldCharType="begin"/>
        </w:r>
        <w:r>
          <w:instrText xml:space="preserve"> PAGEREF _Toc3912 \h </w:instrText>
        </w:r>
        <w:r>
          <w:fldChar w:fldCharType="separate"/>
        </w:r>
        <w:r>
          <w:t>10</w:t>
        </w:r>
        <w:r>
          <w:fldChar w:fldCharType="end"/>
        </w:r>
      </w:hyperlink>
    </w:p>
    <w:p>
      <w:pPr>
        <w:pStyle w:val="TOC2"/>
        <w:tabs>
          <w:tab w:val="right" w:leader="dot" w:pos="8306"/>
        </w:tabs>
      </w:pPr>
      <w:hyperlink w:anchor="_Toc22824" w:history="1">
        <w:r>
          <w:rPr>
            <w:rFonts w:ascii="仿宋" w:eastAsia="仿宋" w:hAnsi="仿宋" w:cs="仿宋" w:hint="eastAsia"/>
            <w:lang w:eastAsia="zh-CN"/>
          </w:rPr>
          <w:t>(二)、文档发布与分发</w:t>
        </w:r>
        <w:r>
          <w:tab/>
        </w:r>
        <w:r>
          <w:fldChar w:fldCharType="begin"/>
        </w:r>
        <w:r>
          <w:instrText xml:space="preserve"> PAGEREF _Toc22824 \h </w:instrText>
        </w:r>
        <w:r>
          <w:fldChar w:fldCharType="separate"/>
        </w:r>
        <w:r>
          <w:t>11</w:t>
        </w:r>
        <w:r>
          <w:fldChar w:fldCharType="end"/>
        </w:r>
      </w:hyperlink>
    </w:p>
    <w:p>
      <w:pPr>
        <w:pStyle w:val="TOC2"/>
        <w:tabs>
          <w:tab w:val="right" w:leader="dot" w:pos="8306"/>
        </w:tabs>
      </w:pPr>
      <w:hyperlink w:anchor="_Toc27629" w:history="1">
        <w:r>
          <w:rPr>
            <w:rFonts w:ascii="仿宋" w:eastAsia="仿宋" w:hAnsi="仿宋" w:cs="仿宋" w:hint="eastAsia"/>
            <w:lang w:eastAsia="zh-CN"/>
          </w:rPr>
          <w:t>(三)、文档存档与归档</w:t>
        </w:r>
        <w:r>
          <w:tab/>
        </w:r>
        <w:r>
          <w:fldChar w:fldCharType="begin"/>
        </w:r>
        <w:r>
          <w:instrText xml:space="preserve"> PAGEREF _Toc27629 \h </w:instrText>
        </w:r>
        <w:r>
          <w:fldChar w:fldCharType="separate"/>
        </w:r>
        <w:r>
          <w:t>12</w:t>
        </w:r>
        <w:r>
          <w:fldChar w:fldCharType="end"/>
        </w:r>
      </w:hyperlink>
    </w:p>
    <w:p>
      <w:pPr>
        <w:pStyle w:val="TOC1"/>
        <w:tabs>
          <w:tab w:val="right" w:leader="dot" w:pos="8306"/>
        </w:tabs>
      </w:pPr>
      <w:hyperlink w:anchor="_Toc5918" w:history="1">
        <w:r>
          <w:rPr>
            <w:rFonts w:ascii="仿宋" w:eastAsia="仿宋" w:hAnsi="仿宋" w:cs="仿宋" w:hint="eastAsia"/>
            <w:lang w:eastAsia="zh-CN"/>
          </w:rPr>
          <w:t>四、半成品革项目选址可行性分析</w:t>
        </w:r>
        <w:r>
          <w:tab/>
        </w:r>
        <w:r>
          <w:fldChar w:fldCharType="begin"/>
        </w:r>
        <w:r>
          <w:instrText xml:space="preserve"> PAGEREF _Toc5918 \h </w:instrText>
        </w:r>
        <w:r>
          <w:fldChar w:fldCharType="separate"/>
        </w:r>
        <w:r>
          <w:t>13</w:t>
        </w:r>
        <w:r>
          <w:fldChar w:fldCharType="end"/>
        </w:r>
      </w:hyperlink>
    </w:p>
    <w:p>
      <w:pPr>
        <w:pStyle w:val="TOC2"/>
        <w:tabs>
          <w:tab w:val="right" w:leader="dot" w:pos="8306"/>
        </w:tabs>
      </w:pPr>
      <w:hyperlink w:anchor="_Toc3325" w:history="1">
        <w:r>
          <w:rPr>
            <w:rFonts w:ascii="仿宋" w:eastAsia="仿宋" w:hAnsi="仿宋" w:cs="仿宋" w:hint="eastAsia"/>
            <w:lang w:eastAsia="zh-CN"/>
          </w:rPr>
          <w:t>(一)、半成品革项目选址</w:t>
        </w:r>
        <w:r>
          <w:tab/>
        </w:r>
        <w:r>
          <w:fldChar w:fldCharType="begin"/>
        </w:r>
        <w:r>
          <w:instrText xml:space="preserve"> PAGEREF _Toc3325 \h </w:instrText>
        </w:r>
        <w:r>
          <w:fldChar w:fldCharType="separate"/>
        </w:r>
        <w:r>
          <w:t>13</w:t>
        </w:r>
        <w:r>
          <w:fldChar w:fldCharType="end"/>
        </w:r>
      </w:hyperlink>
    </w:p>
    <w:p>
      <w:pPr>
        <w:pStyle w:val="TOC2"/>
        <w:tabs>
          <w:tab w:val="right" w:leader="dot" w:pos="8306"/>
        </w:tabs>
      </w:pPr>
      <w:hyperlink w:anchor="_Toc7998" w:history="1">
        <w:r>
          <w:rPr>
            <w:rFonts w:ascii="仿宋" w:eastAsia="仿宋" w:hAnsi="仿宋" w:cs="仿宋" w:hint="eastAsia"/>
            <w:lang w:eastAsia="zh-CN"/>
          </w:rPr>
          <w:t>(二)、用地控制指标</w:t>
        </w:r>
        <w:r>
          <w:tab/>
        </w:r>
        <w:r>
          <w:fldChar w:fldCharType="begin"/>
        </w:r>
        <w:r>
          <w:instrText xml:space="preserve"> PAGEREF _Toc7998 \h </w:instrText>
        </w:r>
        <w:r>
          <w:fldChar w:fldCharType="separate"/>
        </w:r>
        <w:r>
          <w:t>13</w:t>
        </w:r>
        <w:r>
          <w:fldChar w:fldCharType="end"/>
        </w:r>
      </w:hyperlink>
    </w:p>
    <w:p>
      <w:pPr>
        <w:pStyle w:val="TOC2"/>
        <w:tabs>
          <w:tab w:val="right" w:leader="dot" w:pos="8306"/>
        </w:tabs>
      </w:pPr>
      <w:hyperlink w:anchor="_Toc15953" w:history="1">
        <w:r>
          <w:rPr>
            <w:rFonts w:ascii="仿宋" w:eastAsia="仿宋" w:hAnsi="仿宋" w:cs="仿宋" w:hint="eastAsia"/>
            <w:lang w:eastAsia="zh-CN"/>
          </w:rPr>
          <w:t>(三)、节约用地措施</w:t>
        </w:r>
        <w:r>
          <w:tab/>
        </w:r>
        <w:r>
          <w:fldChar w:fldCharType="begin"/>
        </w:r>
        <w:r>
          <w:instrText xml:space="preserve"> PAGEREF _Toc15953 \h </w:instrText>
        </w:r>
        <w:r>
          <w:fldChar w:fldCharType="separate"/>
        </w:r>
        <w:r>
          <w:t>15</w:t>
        </w:r>
        <w:r>
          <w:fldChar w:fldCharType="end"/>
        </w:r>
      </w:hyperlink>
    </w:p>
    <w:p>
      <w:pPr>
        <w:pStyle w:val="TOC2"/>
        <w:tabs>
          <w:tab w:val="right" w:leader="dot" w:pos="8306"/>
        </w:tabs>
      </w:pPr>
      <w:hyperlink w:anchor="_Toc2882" w:history="1">
        <w:r>
          <w:rPr>
            <w:rFonts w:ascii="仿宋" w:eastAsia="仿宋" w:hAnsi="仿宋" w:cs="仿宋" w:hint="eastAsia"/>
            <w:lang w:eastAsia="zh-CN"/>
          </w:rPr>
          <w:t>(四)、总图布置方案</w:t>
        </w:r>
        <w:r>
          <w:tab/>
        </w:r>
        <w:r>
          <w:fldChar w:fldCharType="begin"/>
        </w:r>
        <w:r>
          <w:instrText xml:space="preserve"> PAGEREF _Toc2882 \h </w:instrText>
        </w:r>
        <w:r>
          <w:fldChar w:fldCharType="separate"/>
        </w:r>
        <w:r>
          <w:t>16</w:t>
        </w:r>
        <w:r>
          <w:fldChar w:fldCharType="end"/>
        </w:r>
      </w:hyperlink>
    </w:p>
    <w:p>
      <w:pPr>
        <w:pStyle w:val="TOC2"/>
        <w:tabs>
          <w:tab w:val="right" w:leader="dot" w:pos="8306"/>
        </w:tabs>
      </w:pPr>
      <w:hyperlink w:anchor="_Toc25312" w:history="1">
        <w:r>
          <w:rPr>
            <w:rFonts w:ascii="仿宋" w:eastAsia="仿宋" w:hAnsi="仿宋" w:cs="仿宋" w:hint="eastAsia"/>
            <w:lang w:eastAsia="zh-CN"/>
          </w:rPr>
          <w:t>(五)、选址综合评价</w:t>
        </w:r>
        <w:r>
          <w:tab/>
        </w:r>
        <w:r>
          <w:fldChar w:fldCharType="begin"/>
        </w:r>
        <w:r>
          <w:instrText xml:space="preserve"> PAGEREF _Toc25312 \h </w:instrText>
        </w:r>
        <w:r>
          <w:fldChar w:fldCharType="separate"/>
        </w:r>
        <w:r>
          <w:t>17</w:t>
        </w:r>
        <w:r>
          <w:fldChar w:fldCharType="end"/>
        </w:r>
      </w:hyperlink>
    </w:p>
    <w:p>
      <w:pPr>
        <w:pStyle w:val="TOC1"/>
        <w:tabs>
          <w:tab w:val="right" w:leader="dot" w:pos="8306"/>
        </w:tabs>
      </w:pPr>
      <w:hyperlink w:anchor="_Toc10725" w:history="1">
        <w:r>
          <w:rPr>
            <w:rFonts w:ascii="仿宋" w:eastAsia="仿宋" w:hAnsi="仿宋" w:cs="仿宋" w:hint="eastAsia"/>
            <w:lang w:eastAsia="zh-CN"/>
          </w:rPr>
          <w:t>五、市场分析、调研</w:t>
        </w:r>
        <w:r>
          <w:tab/>
        </w:r>
        <w:r>
          <w:fldChar w:fldCharType="begin"/>
        </w:r>
        <w:r>
          <w:instrText xml:space="preserve"> PAGEREF _Toc10725 \h </w:instrText>
        </w:r>
        <w:r>
          <w:fldChar w:fldCharType="separate"/>
        </w:r>
        <w:r>
          <w:t>18</w:t>
        </w:r>
        <w:r>
          <w:fldChar w:fldCharType="end"/>
        </w:r>
      </w:hyperlink>
    </w:p>
    <w:p>
      <w:pPr>
        <w:pStyle w:val="TOC2"/>
        <w:tabs>
          <w:tab w:val="right" w:leader="dot" w:pos="8306"/>
        </w:tabs>
      </w:pPr>
      <w:hyperlink w:anchor="_Toc4011" w:history="1">
        <w:r>
          <w:rPr>
            <w:rFonts w:ascii="仿宋" w:eastAsia="仿宋" w:hAnsi="仿宋" w:cs="仿宋" w:hint="eastAsia"/>
            <w:lang w:eastAsia="zh-CN"/>
          </w:rPr>
          <w:t>(一)、半成品革行业分析</w:t>
        </w:r>
        <w:r>
          <w:tab/>
        </w:r>
        <w:r>
          <w:fldChar w:fldCharType="begin"/>
        </w:r>
        <w:r>
          <w:instrText xml:space="preserve"> PAGEREF _Toc4011 \h </w:instrText>
        </w:r>
        <w:r>
          <w:fldChar w:fldCharType="separate"/>
        </w:r>
        <w:r>
          <w:t>18</w:t>
        </w:r>
        <w:r>
          <w:fldChar w:fldCharType="end"/>
        </w:r>
      </w:hyperlink>
    </w:p>
    <w:p>
      <w:pPr>
        <w:pStyle w:val="TOC2"/>
        <w:tabs>
          <w:tab w:val="right" w:leader="dot" w:pos="8306"/>
        </w:tabs>
      </w:pPr>
      <w:hyperlink w:anchor="_Toc138" w:history="1">
        <w:r>
          <w:rPr>
            <w:rFonts w:ascii="仿宋" w:eastAsia="仿宋" w:hAnsi="仿宋" w:cs="仿宋" w:hint="eastAsia"/>
            <w:lang w:eastAsia="zh-CN"/>
          </w:rPr>
          <w:t>(二)、半成品革市场分析预测</w:t>
        </w:r>
        <w:r>
          <w:tab/>
        </w:r>
        <w:r>
          <w:fldChar w:fldCharType="begin"/>
        </w:r>
        <w:r>
          <w:instrText xml:space="preserve"> PAGEREF _Toc138 \h </w:instrText>
        </w:r>
        <w:r>
          <w:fldChar w:fldCharType="separate"/>
        </w:r>
        <w:r>
          <w:t>19</w:t>
        </w:r>
        <w:r>
          <w:fldChar w:fldCharType="end"/>
        </w:r>
      </w:hyperlink>
    </w:p>
    <w:p>
      <w:pPr>
        <w:pStyle w:val="TOC1"/>
        <w:tabs>
          <w:tab w:val="right" w:leader="dot" w:pos="8306"/>
        </w:tabs>
      </w:pPr>
      <w:hyperlink w:anchor="_Toc3913" w:history="1">
        <w:r>
          <w:rPr>
            <w:rFonts w:ascii="仿宋" w:eastAsia="仿宋" w:hAnsi="仿宋" w:cs="仿宋" w:hint="eastAsia"/>
            <w:lang w:eastAsia="zh-CN"/>
          </w:rPr>
          <w:t>六、半成品革项目建设背景及必要性分析</w:t>
        </w:r>
        <w:r>
          <w:tab/>
        </w:r>
        <w:r>
          <w:fldChar w:fldCharType="begin"/>
        </w:r>
        <w:r>
          <w:instrText xml:space="preserve"> PAGEREF _Toc3913 \h </w:instrText>
        </w:r>
        <w:r>
          <w:fldChar w:fldCharType="separate"/>
        </w:r>
        <w:r>
          <w:t>20</w:t>
        </w:r>
        <w:r>
          <w:fldChar w:fldCharType="end"/>
        </w:r>
      </w:hyperlink>
    </w:p>
    <w:p>
      <w:pPr>
        <w:pStyle w:val="TOC2"/>
        <w:tabs>
          <w:tab w:val="right" w:leader="dot" w:pos="8306"/>
        </w:tabs>
      </w:pPr>
      <w:hyperlink w:anchor="_Toc10024" w:history="1">
        <w:r>
          <w:rPr>
            <w:rFonts w:ascii="仿宋" w:eastAsia="仿宋" w:hAnsi="仿宋" w:cs="仿宋" w:hint="eastAsia"/>
            <w:lang w:eastAsia="zh-CN"/>
          </w:rPr>
          <w:t>(一)、半成品革项目背景分析</w:t>
        </w:r>
        <w:r>
          <w:tab/>
        </w:r>
        <w:r>
          <w:fldChar w:fldCharType="begin"/>
        </w:r>
        <w:r>
          <w:instrText xml:space="preserve"> PAGEREF _Toc10024 \h </w:instrText>
        </w:r>
        <w:r>
          <w:fldChar w:fldCharType="separate"/>
        </w:r>
        <w:r>
          <w:t>20</w:t>
        </w:r>
        <w:r>
          <w:fldChar w:fldCharType="end"/>
        </w:r>
      </w:hyperlink>
    </w:p>
    <w:p>
      <w:pPr>
        <w:pStyle w:val="TOC2"/>
        <w:tabs>
          <w:tab w:val="right" w:leader="dot" w:pos="8306"/>
        </w:tabs>
      </w:pPr>
      <w:hyperlink w:anchor="_Toc6825" w:history="1">
        <w:r>
          <w:rPr>
            <w:rFonts w:ascii="仿宋" w:eastAsia="仿宋" w:hAnsi="仿宋" w:cs="仿宋" w:hint="eastAsia"/>
            <w:lang w:eastAsia="zh-CN"/>
          </w:rPr>
          <w:t>(二)、半成品革项目建设必要性分析</w:t>
        </w:r>
        <w:r>
          <w:tab/>
        </w:r>
        <w:r>
          <w:fldChar w:fldCharType="begin"/>
        </w:r>
        <w:r>
          <w:instrText xml:space="preserve"> PAGEREF _Toc6825 \h </w:instrText>
        </w:r>
        <w:r>
          <w:fldChar w:fldCharType="separate"/>
        </w:r>
        <w:r>
          <w:t>22</w:t>
        </w:r>
        <w:r>
          <w:fldChar w:fldCharType="end"/>
        </w:r>
      </w:hyperlink>
    </w:p>
    <w:p>
      <w:pPr>
        <w:pStyle w:val="TOC1"/>
        <w:tabs>
          <w:tab w:val="right" w:leader="dot" w:pos="8306"/>
        </w:tabs>
      </w:pPr>
      <w:hyperlink w:anchor="_Toc14456" w:history="1">
        <w:r>
          <w:rPr>
            <w:rFonts w:ascii="仿宋" w:eastAsia="仿宋" w:hAnsi="仿宋" w:cs="仿宋" w:hint="eastAsia"/>
            <w:lang w:eastAsia="zh-CN"/>
          </w:rPr>
          <w:t>七、半成品革项目技术管理</w:t>
        </w:r>
        <w:r>
          <w:tab/>
        </w:r>
        <w:r>
          <w:fldChar w:fldCharType="begin"/>
        </w:r>
        <w:r>
          <w:instrText xml:space="preserve"> PAGEREF _Toc14456 \h </w:instrText>
        </w:r>
        <w:r>
          <w:fldChar w:fldCharType="separate"/>
        </w:r>
        <w:r>
          <w:t>23</w:t>
        </w:r>
        <w:r>
          <w:fldChar w:fldCharType="end"/>
        </w:r>
      </w:hyperlink>
    </w:p>
    <w:p>
      <w:pPr>
        <w:pStyle w:val="TOC2"/>
        <w:tabs>
          <w:tab w:val="right" w:leader="dot" w:pos="8306"/>
        </w:tabs>
      </w:pPr>
      <w:hyperlink w:anchor="_Toc14592" w:history="1">
        <w:r>
          <w:rPr>
            <w:rFonts w:ascii="仿宋" w:eastAsia="仿宋" w:hAnsi="仿宋" w:cs="仿宋" w:hint="eastAsia"/>
            <w:lang w:eastAsia="zh-CN"/>
          </w:rPr>
          <w:t>(一)、技术方案选用方向</w:t>
        </w:r>
        <w:r>
          <w:tab/>
        </w:r>
        <w:r>
          <w:fldChar w:fldCharType="begin"/>
        </w:r>
        <w:r>
          <w:instrText xml:space="preserve"> PAGEREF _Toc14592 \h </w:instrText>
        </w:r>
        <w:r>
          <w:fldChar w:fldCharType="separate"/>
        </w:r>
        <w:r>
          <w:t>23</w:t>
        </w:r>
        <w:r>
          <w:fldChar w:fldCharType="end"/>
        </w:r>
      </w:hyperlink>
    </w:p>
    <w:p>
      <w:pPr>
        <w:pStyle w:val="TOC2"/>
        <w:tabs>
          <w:tab w:val="right" w:leader="dot" w:pos="8306"/>
        </w:tabs>
      </w:pPr>
      <w:hyperlink w:anchor="_Toc8382" w:history="1">
        <w:r>
          <w:rPr>
            <w:rFonts w:ascii="仿宋" w:eastAsia="仿宋" w:hAnsi="仿宋" w:cs="仿宋" w:hint="eastAsia"/>
            <w:lang w:eastAsia="zh-CN"/>
          </w:rPr>
          <w:t>(二)、工艺技术方案选用原则</w:t>
        </w:r>
        <w:r>
          <w:tab/>
        </w:r>
        <w:r>
          <w:fldChar w:fldCharType="begin"/>
        </w:r>
        <w:r>
          <w:instrText xml:space="preserve"> PAGEREF _Toc8382 \h </w:instrText>
        </w:r>
        <w:r>
          <w:fldChar w:fldCharType="separate"/>
        </w:r>
        <w:r>
          <w:t>25</w:t>
        </w:r>
        <w:r>
          <w:fldChar w:fldCharType="end"/>
        </w:r>
      </w:hyperlink>
    </w:p>
    <w:p>
      <w:pPr>
        <w:pStyle w:val="TOC2"/>
        <w:tabs>
          <w:tab w:val="right" w:leader="dot" w:pos="8306"/>
        </w:tabs>
      </w:pPr>
      <w:hyperlink w:anchor="_Toc2039" w:history="1">
        <w:r>
          <w:rPr>
            <w:rFonts w:ascii="仿宋" w:eastAsia="仿宋" w:hAnsi="仿宋" w:cs="仿宋" w:hint="eastAsia"/>
            <w:lang w:eastAsia="zh-CN"/>
          </w:rPr>
          <w:t>(三)、工艺技术方案要求</w:t>
        </w:r>
        <w:r>
          <w:tab/>
        </w:r>
        <w:r>
          <w:fldChar w:fldCharType="begin"/>
        </w:r>
        <w:r>
          <w:instrText xml:space="preserve"> PAGEREF _Toc2039 \h </w:instrText>
        </w:r>
        <w:r>
          <w:fldChar w:fldCharType="separate"/>
        </w:r>
        <w:r>
          <w:t>27</w:t>
        </w:r>
        <w:r>
          <w:fldChar w:fldCharType="end"/>
        </w:r>
      </w:hyperlink>
    </w:p>
    <w:p>
      <w:pPr>
        <w:pStyle w:val="TOC1"/>
        <w:tabs>
          <w:tab w:val="right" w:leader="dot" w:pos="8306"/>
        </w:tabs>
      </w:pPr>
      <w:hyperlink w:anchor="_Toc10142" w:history="1">
        <w:r>
          <w:rPr>
            <w:rFonts w:ascii="仿宋" w:eastAsia="仿宋" w:hAnsi="仿宋" w:cs="仿宋" w:hint="eastAsia"/>
            <w:lang w:eastAsia="zh-CN"/>
          </w:rPr>
          <w:t>八、半成品革项目投资规划</w:t>
        </w:r>
        <w:r>
          <w:tab/>
        </w:r>
        <w:r>
          <w:fldChar w:fldCharType="begin"/>
        </w:r>
        <w:r>
          <w:instrText xml:space="preserve"> PAGEREF _Toc10142 \h </w:instrText>
        </w:r>
        <w:r>
          <w:fldChar w:fldCharType="separate"/>
        </w:r>
        <w:r>
          <w:t>29</w:t>
        </w:r>
        <w:r>
          <w:fldChar w:fldCharType="end"/>
        </w:r>
      </w:hyperlink>
    </w:p>
    <w:p>
      <w:pPr>
        <w:pStyle w:val="TOC2"/>
        <w:tabs>
          <w:tab w:val="right" w:leader="dot" w:pos="8306"/>
        </w:tabs>
      </w:pPr>
      <w:hyperlink w:anchor="_Toc30370" w:history="1">
        <w:r>
          <w:rPr>
            <w:rFonts w:ascii="仿宋" w:eastAsia="仿宋" w:hAnsi="仿宋" w:cs="仿宋" w:hint="eastAsia"/>
            <w:lang w:eastAsia="zh-CN"/>
          </w:rPr>
          <w:t>(一)、半成品革项目总投资估算</w:t>
        </w:r>
        <w:r>
          <w:tab/>
        </w:r>
        <w:r>
          <w:fldChar w:fldCharType="begin"/>
        </w:r>
        <w:r>
          <w:instrText xml:space="preserve"> PAGEREF _Toc30370 \h </w:instrText>
        </w:r>
        <w:r>
          <w:fldChar w:fldCharType="separate"/>
        </w:r>
        <w:r>
          <w:t>29</w:t>
        </w:r>
        <w:r>
          <w:fldChar w:fldCharType="end"/>
        </w:r>
      </w:hyperlink>
    </w:p>
    <w:p>
      <w:pPr>
        <w:pStyle w:val="TOC2"/>
        <w:tabs>
          <w:tab w:val="right" w:leader="dot" w:pos="8306"/>
        </w:tabs>
      </w:pPr>
      <w:hyperlink w:anchor="_Toc13791" w:history="1">
        <w:r>
          <w:rPr>
            <w:rFonts w:ascii="仿宋" w:eastAsia="仿宋" w:hAnsi="仿宋" w:cs="仿宋" w:hint="eastAsia"/>
            <w:lang w:eastAsia="zh-CN"/>
          </w:rPr>
          <w:t>(二)、资金筹措</w:t>
        </w:r>
        <w:r>
          <w:tab/>
        </w:r>
        <w:r>
          <w:fldChar w:fldCharType="begin"/>
        </w:r>
        <w:r>
          <w:instrText xml:space="preserve"> PAGEREF _Toc13791 \h </w:instrText>
        </w:r>
        <w:r>
          <w:fldChar w:fldCharType="separate"/>
        </w:r>
        <w:r>
          <w:t>30</w:t>
        </w:r>
        <w:r>
          <w:fldChar w:fldCharType="end"/>
        </w:r>
      </w:hyperlink>
    </w:p>
    <w:p>
      <w:pPr>
        <w:pStyle w:val="TOC1"/>
        <w:tabs>
          <w:tab w:val="right" w:leader="dot" w:pos="8306"/>
        </w:tabs>
      </w:pPr>
      <w:hyperlink w:anchor="_Toc4286" w:history="1">
        <w:r>
          <w:rPr>
            <w:rFonts w:ascii="仿宋" w:eastAsia="仿宋" w:hAnsi="仿宋" w:cs="仿宋" w:hint="eastAsia"/>
            <w:lang w:eastAsia="zh-CN"/>
          </w:rPr>
          <w:t>九、半成品革项目环境影响分析</w:t>
        </w:r>
        <w:r>
          <w:tab/>
        </w:r>
        <w:r>
          <w:fldChar w:fldCharType="begin"/>
        </w:r>
        <w:r>
          <w:instrText xml:space="preserve"> PAGEREF _Toc4286 \h </w:instrText>
        </w:r>
        <w:r>
          <w:fldChar w:fldCharType="separate"/>
        </w:r>
        <w:r>
          <w:t>31</w:t>
        </w:r>
        <w:r>
          <w:fldChar w:fldCharType="end"/>
        </w:r>
      </w:hyperlink>
    </w:p>
    <w:p>
      <w:pPr>
        <w:pStyle w:val="TOC2"/>
        <w:tabs>
          <w:tab w:val="right" w:leader="dot" w:pos="8306"/>
        </w:tabs>
      </w:pPr>
      <w:hyperlink w:anchor="_Toc7694" w:history="1">
        <w:r>
          <w:rPr>
            <w:rFonts w:ascii="仿宋" w:eastAsia="仿宋" w:hAnsi="仿宋" w:cs="仿宋" w:hint="eastAsia"/>
            <w:lang w:eastAsia="zh-CN"/>
          </w:rPr>
          <w:t>(一)、建设区域环境质量现状</w:t>
        </w:r>
        <w:r>
          <w:tab/>
        </w:r>
        <w:r>
          <w:fldChar w:fldCharType="begin"/>
        </w:r>
        <w:r>
          <w:instrText xml:space="preserve"> PAGEREF _Toc7694 \h </w:instrText>
        </w:r>
        <w:r>
          <w:fldChar w:fldCharType="separate"/>
        </w:r>
        <w:r>
          <w:t>31</w:t>
        </w:r>
        <w:r>
          <w:fldChar w:fldCharType="end"/>
        </w:r>
      </w:hyperlink>
    </w:p>
    <w:p>
      <w:pPr>
        <w:pStyle w:val="TOC2"/>
        <w:tabs>
          <w:tab w:val="right" w:leader="dot" w:pos="8306"/>
        </w:tabs>
      </w:pPr>
      <w:hyperlink w:anchor="_Toc9542" w:history="1">
        <w:r>
          <w:rPr>
            <w:rFonts w:ascii="仿宋" w:eastAsia="仿宋" w:hAnsi="仿宋" w:cs="仿宋" w:hint="eastAsia"/>
            <w:lang w:eastAsia="zh-CN"/>
          </w:rPr>
          <w:t>(二)、建设期环境保护</w:t>
        </w:r>
        <w:r>
          <w:tab/>
        </w:r>
        <w:r>
          <w:fldChar w:fldCharType="begin"/>
        </w:r>
        <w:r>
          <w:instrText xml:space="preserve"> PAGEREF _Toc9542 \h </w:instrText>
        </w:r>
        <w:r>
          <w:fldChar w:fldCharType="separate"/>
        </w:r>
        <w:r>
          <w:t>32</w:t>
        </w:r>
        <w:r>
          <w:fldChar w:fldCharType="end"/>
        </w:r>
      </w:hyperlink>
    </w:p>
    <w:p>
      <w:pPr>
        <w:pStyle w:val="TOC2"/>
        <w:tabs>
          <w:tab w:val="right" w:leader="dot" w:pos="8306"/>
        </w:tabs>
      </w:pPr>
      <w:hyperlink w:anchor="_Toc10070" w:history="1">
        <w:r>
          <w:rPr>
            <w:rFonts w:ascii="仿宋" w:eastAsia="仿宋" w:hAnsi="仿宋" w:cs="仿宋" w:hint="eastAsia"/>
            <w:lang w:eastAsia="zh-CN"/>
          </w:rPr>
          <w:t>(三)、运营期环境保护</w:t>
        </w:r>
        <w:r>
          <w:tab/>
        </w:r>
        <w:r>
          <w:fldChar w:fldCharType="begin"/>
        </w:r>
        <w:r>
          <w:instrText xml:space="preserve"> PAGEREF _Toc10070 \h </w:instrText>
        </w:r>
        <w:r>
          <w:fldChar w:fldCharType="separate"/>
        </w:r>
        <w:r>
          <w:t>34</w:t>
        </w:r>
        <w:r>
          <w:fldChar w:fldCharType="end"/>
        </w:r>
      </w:hyperlink>
    </w:p>
    <w:p>
      <w:pPr>
        <w:pStyle w:val="TOC2"/>
        <w:tabs>
          <w:tab w:val="right" w:leader="dot" w:pos="8306"/>
        </w:tabs>
      </w:pPr>
      <w:hyperlink w:anchor="_Toc10859" w:history="1">
        <w:r>
          <w:rPr>
            <w:rFonts w:ascii="仿宋" w:eastAsia="仿宋" w:hAnsi="仿宋" w:cs="仿宋" w:hint="eastAsia"/>
            <w:lang w:eastAsia="zh-CN"/>
          </w:rPr>
          <w:t>(四)、半成品革项目建设对区域经济的影响</w:t>
        </w:r>
        <w:r>
          <w:tab/>
        </w:r>
        <w:r>
          <w:fldChar w:fldCharType="begin"/>
        </w:r>
        <w:r>
          <w:instrText xml:space="preserve"> PAGEREF _Toc10859 \h </w:instrText>
        </w:r>
        <w:r>
          <w:fldChar w:fldCharType="separate"/>
        </w:r>
        <w:r>
          <w:t>35</w:t>
        </w:r>
        <w:r>
          <w:fldChar w:fldCharType="end"/>
        </w:r>
      </w:hyperlink>
    </w:p>
    <w:p>
      <w:pPr>
        <w:pStyle w:val="TOC2"/>
        <w:tabs>
          <w:tab w:val="right" w:leader="dot" w:pos="8306"/>
        </w:tabs>
      </w:pPr>
      <w:hyperlink w:anchor="_Toc21521" w:history="1">
        <w:r>
          <w:rPr>
            <w:rFonts w:ascii="仿宋" w:eastAsia="仿宋" w:hAnsi="仿宋" w:cs="仿宋" w:hint="eastAsia"/>
            <w:lang w:eastAsia="zh-CN"/>
          </w:rPr>
          <w:t>(五)、废弃物处理</w:t>
        </w:r>
        <w:r>
          <w:tab/>
        </w:r>
        <w:r>
          <w:fldChar w:fldCharType="begin"/>
        </w:r>
        <w:r>
          <w:instrText xml:space="preserve"> PAGEREF _Toc21521 \h </w:instrText>
        </w:r>
        <w:r>
          <w:fldChar w:fldCharType="separate"/>
        </w:r>
        <w:r>
          <w:t>37</w:t>
        </w:r>
        <w:r>
          <w:fldChar w:fldCharType="end"/>
        </w:r>
      </w:hyperlink>
    </w:p>
    <w:p>
      <w:pPr>
        <w:pStyle w:val="TOC2"/>
        <w:tabs>
          <w:tab w:val="right" w:leader="dot" w:pos="8306"/>
        </w:tabs>
      </w:pPr>
      <w:hyperlink w:anchor="_Toc4705" w:history="1">
        <w:r>
          <w:rPr>
            <w:rFonts w:ascii="仿宋" w:eastAsia="仿宋" w:hAnsi="仿宋" w:cs="仿宋" w:hint="eastAsia"/>
            <w:lang w:eastAsia="zh-CN"/>
          </w:rPr>
          <w:t>(六)、特殊环境影响分析</w:t>
        </w:r>
        <w:r>
          <w:tab/>
        </w:r>
        <w:r>
          <w:fldChar w:fldCharType="begin"/>
        </w:r>
        <w:r>
          <w:instrText xml:space="preserve"> PAGEREF _Toc4705 \h </w:instrText>
        </w:r>
        <w:r>
          <w:fldChar w:fldCharType="separate"/>
        </w:r>
        <w:r>
          <w:t>38</w:t>
        </w:r>
        <w:r>
          <w:fldChar w:fldCharType="end"/>
        </w:r>
      </w:hyperlink>
    </w:p>
    <w:p>
      <w:pPr>
        <w:pStyle w:val="TOC2"/>
        <w:tabs>
          <w:tab w:val="right" w:leader="dot" w:pos="8306"/>
        </w:tabs>
      </w:pPr>
      <w:hyperlink w:anchor="_Toc27096" w:history="1">
        <w:r>
          <w:rPr>
            <w:rFonts w:ascii="仿宋" w:eastAsia="仿宋" w:hAnsi="仿宋" w:cs="仿宋" w:hint="eastAsia"/>
            <w:lang w:eastAsia="zh-CN"/>
          </w:rPr>
          <w:t>(七)、清洁生产</w:t>
        </w:r>
        <w:r>
          <w:tab/>
        </w:r>
        <w:r>
          <w:fldChar w:fldCharType="begin"/>
        </w:r>
        <w:r>
          <w:instrText xml:space="preserve"> PAGEREF _Toc27096 \h </w:instrText>
        </w:r>
        <w:r>
          <w:fldChar w:fldCharType="separate"/>
        </w:r>
        <w:r>
          <w:t>39</w:t>
        </w:r>
        <w:r>
          <w:fldChar w:fldCharType="end"/>
        </w:r>
      </w:hyperlink>
    </w:p>
    <w:p>
      <w:pPr>
        <w:pStyle w:val="TOC2"/>
        <w:tabs>
          <w:tab w:val="right" w:leader="dot" w:pos="8306"/>
        </w:tabs>
      </w:pPr>
      <w:hyperlink w:anchor="_Toc8113" w:history="1">
        <w:r>
          <w:rPr>
            <w:rFonts w:ascii="仿宋" w:eastAsia="仿宋" w:hAnsi="仿宋" w:cs="仿宋" w:hint="eastAsia"/>
            <w:lang w:eastAsia="zh-CN"/>
          </w:rPr>
          <w:t>(八)、环境保护综合评价</w:t>
        </w:r>
        <w:r>
          <w:tab/>
        </w:r>
        <w:r>
          <w:fldChar w:fldCharType="begin"/>
        </w:r>
        <w:r>
          <w:instrText xml:space="preserve"> PAGEREF _Toc8113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0" w:history="1">
        <w:r>
          <w:rPr>
            <w:rFonts w:ascii="仿宋" w:eastAsia="仿宋" w:hAnsi="仿宋" w:cs="仿宋" w:hint="eastAsia"/>
            <w:lang w:eastAsia="zh-CN"/>
          </w:rPr>
          <w:t>十、半成品革项目经营效益</w:t>
        </w:r>
        <w:r>
          <w:tab/>
        </w:r>
        <w:r>
          <w:fldChar w:fldCharType="begin"/>
        </w:r>
        <w:r>
          <w:instrText xml:space="preserve"> PAGEREF _Toc12060 \h </w:instrText>
        </w:r>
        <w:r>
          <w:fldChar w:fldCharType="separate"/>
        </w:r>
        <w:r>
          <w:t>42</w:t>
        </w:r>
        <w:r>
          <w:fldChar w:fldCharType="end"/>
        </w:r>
      </w:hyperlink>
    </w:p>
    <w:p>
      <w:pPr>
        <w:pStyle w:val="TOC2"/>
        <w:tabs>
          <w:tab w:val="right" w:leader="dot" w:pos="8306"/>
        </w:tabs>
      </w:pPr>
      <w:hyperlink w:anchor="_Toc31975" w:history="1">
        <w:r>
          <w:rPr>
            <w:rFonts w:ascii="仿宋" w:eastAsia="仿宋" w:hAnsi="仿宋" w:cs="仿宋" w:hint="eastAsia"/>
            <w:lang w:eastAsia="zh-CN"/>
          </w:rPr>
          <w:t>(一)、经济评价财务测算</w:t>
        </w:r>
        <w:r>
          <w:tab/>
        </w:r>
        <w:r>
          <w:fldChar w:fldCharType="begin"/>
        </w:r>
        <w:r>
          <w:instrText xml:space="preserve"> PAGEREF _Toc31975 \h </w:instrText>
        </w:r>
        <w:r>
          <w:fldChar w:fldCharType="separate"/>
        </w:r>
        <w:r>
          <w:t>42</w:t>
        </w:r>
        <w:r>
          <w:fldChar w:fldCharType="end"/>
        </w:r>
      </w:hyperlink>
    </w:p>
    <w:p>
      <w:pPr>
        <w:pStyle w:val="TOC2"/>
        <w:tabs>
          <w:tab w:val="right" w:leader="dot" w:pos="8306"/>
        </w:tabs>
      </w:pPr>
      <w:hyperlink w:anchor="_Toc12948" w:history="1">
        <w:r>
          <w:rPr>
            <w:rFonts w:ascii="仿宋" w:eastAsia="仿宋" w:hAnsi="仿宋" w:cs="仿宋" w:hint="eastAsia"/>
            <w:lang w:eastAsia="zh-CN"/>
          </w:rPr>
          <w:t>(二)、半成品革项目盈利能力分析</w:t>
        </w:r>
        <w:r>
          <w:tab/>
        </w:r>
        <w:r>
          <w:fldChar w:fldCharType="begin"/>
        </w:r>
        <w:r>
          <w:instrText xml:space="preserve"> PAGEREF _Toc12948 \h </w:instrText>
        </w:r>
        <w:r>
          <w:fldChar w:fldCharType="separate"/>
        </w:r>
        <w:r>
          <w:t>43</w:t>
        </w:r>
        <w:r>
          <w:fldChar w:fldCharType="end"/>
        </w:r>
      </w:hyperlink>
    </w:p>
    <w:p>
      <w:pPr>
        <w:pStyle w:val="TOC1"/>
        <w:tabs>
          <w:tab w:val="right" w:leader="dot" w:pos="8306"/>
        </w:tabs>
      </w:pPr>
      <w:hyperlink w:anchor="_Toc15057" w:history="1">
        <w:r>
          <w:rPr>
            <w:rFonts w:ascii="仿宋" w:eastAsia="仿宋" w:hAnsi="仿宋" w:cs="仿宋" w:hint="eastAsia"/>
            <w:lang w:eastAsia="zh-CN"/>
          </w:rPr>
          <w:t>十一、半成品革项目风险管理</w:t>
        </w:r>
        <w:r>
          <w:tab/>
        </w:r>
        <w:r>
          <w:fldChar w:fldCharType="begin"/>
        </w:r>
        <w:r>
          <w:instrText xml:space="preserve"> PAGEREF _Toc15057 \h </w:instrText>
        </w:r>
        <w:r>
          <w:fldChar w:fldCharType="separate"/>
        </w:r>
        <w:r>
          <w:t>44</w:t>
        </w:r>
        <w:r>
          <w:fldChar w:fldCharType="end"/>
        </w:r>
      </w:hyperlink>
    </w:p>
    <w:p>
      <w:pPr>
        <w:pStyle w:val="TOC2"/>
        <w:tabs>
          <w:tab w:val="right" w:leader="dot" w:pos="8306"/>
        </w:tabs>
      </w:pPr>
      <w:hyperlink w:anchor="_Toc21247" w:history="1">
        <w:r>
          <w:rPr>
            <w:rFonts w:ascii="仿宋" w:eastAsia="仿宋" w:hAnsi="仿宋" w:cs="仿宋" w:hint="eastAsia"/>
            <w:lang w:eastAsia="zh-CN"/>
          </w:rPr>
          <w:t>(一)、风险识别与评估</w:t>
        </w:r>
        <w:r>
          <w:tab/>
        </w:r>
        <w:r>
          <w:fldChar w:fldCharType="begin"/>
        </w:r>
        <w:r>
          <w:instrText xml:space="preserve"> PAGEREF _Toc21247 \h </w:instrText>
        </w:r>
        <w:r>
          <w:fldChar w:fldCharType="separate"/>
        </w:r>
        <w:r>
          <w:t>44</w:t>
        </w:r>
        <w:r>
          <w:fldChar w:fldCharType="end"/>
        </w:r>
      </w:hyperlink>
    </w:p>
    <w:p>
      <w:pPr>
        <w:pStyle w:val="TOC2"/>
        <w:tabs>
          <w:tab w:val="right" w:leader="dot" w:pos="8306"/>
        </w:tabs>
      </w:pPr>
      <w:hyperlink w:anchor="_Toc12723" w:history="1">
        <w:r>
          <w:rPr>
            <w:rFonts w:ascii="仿宋" w:eastAsia="仿宋" w:hAnsi="仿宋" w:cs="仿宋" w:hint="eastAsia"/>
            <w:lang w:eastAsia="zh-CN"/>
          </w:rPr>
          <w:t>(二)、风险应对策略</w:t>
        </w:r>
        <w:r>
          <w:tab/>
        </w:r>
        <w:r>
          <w:fldChar w:fldCharType="begin"/>
        </w:r>
        <w:r>
          <w:instrText xml:space="preserve"> PAGEREF _Toc12723 \h </w:instrText>
        </w:r>
        <w:r>
          <w:fldChar w:fldCharType="separate"/>
        </w:r>
        <w:r>
          <w:t>45</w:t>
        </w:r>
        <w:r>
          <w:fldChar w:fldCharType="end"/>
        </w:r>
      </w:hyperlink>
    </w:p>
    <w:p>
      <w:pPr>
        <w:pStyle w:val="TOC2"/>
        <w:tabs>
          <w:tab w:val="right" w:leader="dot" w:pos="8306"/>
        </w:tabs>
      </w:pPr>
      <w:hyperlink w:anchor="_Toc12811" w:history="1">
        <w:r>
          <w:rPr>
            <w:rFonts w:ascii="仿宋" w:eastAsia="仿宋" w:hAnsi="仿宋" w:cs="仿宋" w:hint="eastAsia"/>
            <w:lang w:eastAsia="zh-CN"/>
          </w:rPr>
          <w:t>(三)、风险监控与控制</w:t>
        </w:r>
        <w:r>
          <w:tab/>
        </w:r>
        <w:r>
          <w:fldChar w:fldCharType="begin"/>
        </w:r>
        <w:r>
          <w:instrText xml:space="preserve"> PAGEREF _Toc12811 \h </w:instrText>
        </w:r>
        <w:r>
          <w:fldChar w:fldCharType="separate"/>
        </w:r>
        <w:r>
          <w:t>47</w:t>
        </w:r>
        <w:r>
          <w:fldChar w:fldCharType="end"/>
        </w:r>
      </w:hyperlink>
    </w:p>
    <w:p>
      <w:pPr>
        <w:pStyle w:val="TOC1"/>
        <w:tabs>
          <w:tab w:val="right" w:leader="dot" w:pos="8306"/>
        </w:tabs>
      </w:pPr>
      <w:hyperlink w:anchor="_Toc25881" w:history="1">
        <w:r>
          <w:rPr>
            <w:rFonts w:ascii="仿宋" w:eastAsia="仿宋" w:hAnsi="仿宋" w:cs="仿宋" w:hint="eastAsia"/>
            <w:lang w:eastAsia="zh-CN"/>
          </w:rPr>
          <w:t>十二、半成品革项目计划安排</w:t>
        </w:r>
        <w:r>
          <w:tab/>
        </w:r>
        <w:r>
          <w:fldChar w:fldCharType="begin"/>
        </w:r>
        <w:r>
          <w:instrText xml:space="preserve"> PAGEREF _Toc25881 \h </w:instrText>
        </w:r>
        <w:r>
          <w:fldChar w:fldCharType="separate"/>
        </w:r>
        <w:r>
          <w:t>48</w:t>
        </w:r>
        <w:r>
          <w:fldChar w:fldCharType="end"/>
        </w:r>
      </w:hyperlink>
    </w:p>
    <w:p>
      <w:pPr>
        <w:pStyle w:val="TOC2"/>
        <w:tabs>
          <w:tab w:val="right" w:leader="dot" w:pos="8306"/>
        </w:tabs>
      </w:pPr>
      <w:hyperlink w:anchor="_Toc21344" w:history="1">
        <w:r>
          <w:rPr>
            <w:rFonts w:ascii="仿宋" w:eastAsia="仿宋" w:hAnsi="仿宋" w:cs="仿宋" w:hint="eastAsia"/>
            <w:lang w:eastAsia="zh-CN"/>
          </w:rPr>
          <w:t>(一)、建设周期</w:t>
        </w:r>
        <w:r>
          <w:tab/>
        </w:r>
        <w:r>
          <w:fldChar w:fldCharType="begin"/>
        </w:r>
        <w:r>
          <w:instrText xml:space="preserve"> PAGEREF _Toc21344 \h </w:instrText>
        </w:r>
        <w:r>
          <w:fldChar w:fldCharType="separate"/>
        </w:r>
        <w:r>
          <w:t>48</w:t>
        </w:r>
        <w:r>
          <w:fldChar w:fldCharType="end"/>
        </w:r>
      </w:hyperlink>
    </w:p>
    <w:p>
      <w:pPr>
        <w:pStyle w:val="TOC2"/>
        <w:tabs>
          <w:tab w:val="right" w:leader="dot" w:pos="8306"/>
        </w:tabs>
      </w:pPr>
      <w:hyperlink w:anchor="_Toc18217" w:history="1">
        <w:r>
          <w:rPr>
            <w:rFonts w:ascii="仿宋" w:eastAsia="仿宋" w:hAnsi="仿宋" w:cs="仿宋" w:hint="eastAsia"/>
            <w:lang w:eastAsia="zh-CN"/>
          </w:rPr>
          <w:t>(二)、建设进度</w:t>
        </w:r>
        <w:r>
          <w:tab/>
        </w:r>
        <w:r>
          <w:fldChar w:fldCharType="begin"/>
        </w:r>
        <w:r>
          <w:instrText xml:space="preserve"> PAGEREF _Toc18217 \h </w:instrText>
        </w:r>
        <w:r>
          <w:fldChar w:fldCharType="separate"/>
        </w:r>
        <w:r>
          <w:t>48</w:t>
        </w:r>
        <w:r>
          <w:fldChar w:fldCharType="end"/>
        </w:r>
      </w:hyperlink>
    </w:p>
    <w:p>
      <w:pPr>
        <w:pStyle w:val="TOC2"/>
        <w:tabs>
          <w:tab w:val="right" w:leader="dot" w:pos="8306"/>
        </w:tabs>
      </w:pPr>
      <w:hyperlink w:anchor="_Toc28962" w:history="1">
        <w:r>
          <w:rPr>
            <w:rFonts w:ascii="仿宋" w:eastAsia="仿宋" w:hAnsi="仿宋" w:cs="仿宋" w:hint="eastAsia"/>
            <w:lang w:eastAsia="zh-CN"/>
          </w:rPr>
          <w:t>(三)、进度安排注意事项</w:t>
        </w:r>
        <w:r>
          <w:tab/>
        </w:r>
        <w:r>
          <w:fldChar w:fldCharType="begin"/>
        </w:r>
        <w:r>
          <w:instrText xml:space="preserve"> PAGEREF _Toc28962 \h </w:instrText>
        </w:r>
        <w:r>
          <w:fldChar w:fldCharType="separate"/>
        </w:r>
        <w:r>
          <w:t>49</w:t>
        </w:r>
        <w:r>
          <w:fldChar w:fldCharType="end"/>
        </w:r>
      </w:hyperlink>
    </w:p>
    <w:p>
      <w:pPr>
        <w:pStyle w:val="TOC2"/>
        <w:tabs>
          <w:tab w:val="right" w:leader="dot" w:pos="8306"/>
        </w:tabs>
      </w:pPr>
      <w:hyperlink w:anchor="_Toc24490" w:history="1">
        <w:r>
          <w:rPr>
            <w:rFonts w:ascii="仿宋" w:eastAsia="仿宋" w:hAnsi="仿宋" w:cs="仿宋" w:hint="eastAsia"/>
            <w:lang w:eastAsia="zh-CN"/>
          </w:rPr>
          <w:t>(四)、人力资源配置</w:t>
        </w:r>
        <w:r>
          <w:tab/>
        </w:r>
        <w:r>
          <w:fldChar w:fldCharType="begin"/>
        </w:r>
        <w:r>
          <w:instrText xml:space="preserve"> PAGEREF _Toc24490 \h </w:instrText>
        </w:r>
        <w:r>
          <w:fldChar w:fldCharType="separate"/>
        </w:r>
        <w:r>
          <w:t>51</w:t>
        </w:r>
        <w:r>
          <w:fldChar w:fldCharType="end"/>
        </w:r>
      </w:hyperlink>
    </w:p>
    <w:p>
      <w:pPr>
        <w:pStyle w:val="TOC1"/>
        <w:tabs>
          <w:tab w:val="right" w:leader="dot" w:pos="8306"/>
        </w:tabs>
      </w:pPr>
      <w:hyperlink w:anchor="_Toc6504" w:history="1">
        <w:r>
          <w:rPr>
            <w:rFonts w:ascii="仿宋" w:eastAsia="仿宋" w:hAnsi="仿宋" w:cs="仿宋" w:hint="eastAsia"/>
            <w:lang w:eastAsia="zh-CN"/>
          </w:rPr>
          <w:t>十三、半成品革项目实施保障措施</w:t>
        </w:r>
        <w:r>
          <w:tab/>
        </w:r>
        <w:r>
          <w:fldChar w:fldCharType="begin"/>
        </w:r>
        <w:r>
          <w:instrText xml:space="preserve"> PAGEREF _Toc6504 \h </w:instrText>
        </w:r>
        <w:r>
          <w:fldChar w:fldCharType="separate"/>
        </w:r>
        <w:r>
          <w:t>52</w:t>
        </w:r>
        <w:r>
          <w:fldChar w:fldCharType="end"/>
        </w:r>
      </w:hyperlink>
    </w:p>
    <w:p>
      <w:pPr>
        <w:pStyle w:val="TOC2"/>
        <w:tabs>
          <w:tab w:val="right" w:leader="dot" w:pos="8306"/>
        </w:tabs>
      </w:pPr>
      <w:hyperlink w:anchor="_Toc15386" w:history="1">
        <w:r>
          <w:rPr>
            <w:rFonts w:ascii="仿宋" w:eastAsia="仿宋" w:hAnsi="仿宋" w:cs="仿宋" w:hint="eastAsia"/>
            <w:lang w:eastAsia="zh-CN"/>
          </w:rPr>
          <w:t>(一)、半成品革项目实施保障机制</w:t>
        </w:r>
        <w:r>
          <w:tab/>
        </w:r>
        <w:r>
          <w:fldChar w:fldCharType="begin"/>
        </w:r>
        <w:r>
          <w:instrText xml:space="preserve"> PAGEREF _Toc15386 \h </w:instrText>
        </w:r>
        <w:r>
          <w:fldChar w:fldCharType="separate"/>
        </w:r>
        <w:r>
          <w:t>52</w:t>
        </w:r>
        <w:r>
          <w:fldChar w:fldCharType="end"/>
        </w:r>
      </w:hyperlink>
    </w:p>
    <w:p>
      <w:pPr>
        <w:pStyle w:val="TOC2"/>
        <w:tabs>
          <w:tab w:val="right" w:leader="dot" w:pos="8306"/>
        </w:tabs>
      </w:pPr>
      <w:hyperlink w:anchor="_Toc1141" w:history="1">
        <w:r>
          <w:rPr>
            <w:rFonts w:ascii="仿宋" w:eastAsia="仿宋" w:hAnsi="仿宋" w:cs="仿宋" w:hint="eastAsia"/>
            <w:lang w:eastAsia="zh-CN"/>
          </w:rPr>
          <w:t>(二)、半成品革项目法律合规要求</w:t>
        </w:r>
        <w:r>
          <w:tab/>
        </w:r>
        <w:r>
          <w:fldChar w:fldCharType="begin"/>
        </w:r>
        <w:r>
          <w:instrText xml:space="preserve"> PAGEREF _Toc1141 \h </w:instrText>
        </w:r>
        <w:r>
          <w:fldChar w:fldCharType="separate"/>
        </w:r>
        <w:r>
          <w:t>55</w:t>
        </w:r>
        <w:r>
          <w:fldChar w:fldCharType="end"/>
        </w:r>
      </w:hyperlink>
    </w:p>
    <w:p>
      <w:pPr>
        <w:pStyle w:val="TOC2"/>
        <w:tabs>
          <w:tab w:val="right" w:leader="dot" w:pos="8306"/>
        </w:tabs>
      </w:pPr>
      <w:hyperlink w:anchor="_Toc31103" w:history="1">
        <w:r>
          <w:rPr>
            <w:rFonts w:ascii="仿宋" w:eastAsia="仿宋" w:hAnsi="仿宋" w:cs="仿宋" w:hint="eastAsia"/>
            <w:lang w:eastAsia="zh-CN"/>
          </w:rPr>
          <w:t>(三)、半成品革项目合同管理与法律事务</w:t>
        </w:r>
        <w:r>
          <w:tab/>
        </w:r>
        <w:r>
          <w:fldChar w:fldCharType="begin"/>
        </w:r>
        <w:r>
          <w:instrText xml:space="preserve"> PAGEREF _Toc31103 \h </w:instrText>
        </w:r>
        <w:r>
          <w:fldChar w:fldCharType="separate"/>
        </w:r>
        <w:r>
          <w:t>59</w:t>
        </w:r>
        <w:r>
          <w:fldChar w:fldCharType="end"/>
        </w:r>
      </w:hyperlink>
    </w:p>
    <w:p>
      <w:pPr>
        <w:pStyle w:val="TOC2"/>
        <w:tabs>
          <w:tab w:val="right" w:leader="dot" w:pos="8306"/>
        </w:tabs>
      </w:pPr>
      <w:hyperlink w:anchor="_Toc20924" w:history="1">
        <w:r>
          <w:rPr>
            <w:rFonts w:ascii="仿宋" w:eastAsia="仿宋" w:hAnsi="仿宋" w:cs="仿宋" w:hint="eastAsia"/>
            <w:lang w:eastAsia="zh-CN"/>
          </w:rPr>
          <w:t>(四)、半成品革项目知识产权保护策略</w:t>
        </w:r>
        <w:r>
          <w:tab/>
        </w:r>
        <w:r>
          <w:fldChar w:fldCharType="begin"/>
        </w:r>
        <w:r>
          <w:instrText xml:space="preserve"> PAGEREF _Toc20924 \h </w:instrText>
        </w:r>
        <w:r>
          <w:fldChar w:fldCharType="separate"/>
        </w:r>
        <w:r>
          <w:t>66</w:t>
        </w:r>
        <w:r>
          <w:fldChar w:fldCharType="end"/>
        </w:r>
      </w:hyperlink>
    </w:p>
    <w:p>
      <w:pPr>
        <w:pStyle w:val="TOC1"/>
        <w:tabs>
          <w:tab w:val="right" w:leader="dot" w:pos="8306"/>
        </w:tabs>
      </w:pPr>
      <w:hyperlink w:anchor="_Toc32231" w:history="1">
        <w:r>
          <w:rPr>
            <w:rFonts w:ascii="仿宋" w:eastAsia="仿宋" w:hAnsi="仿宋" w:cs="仿宋" w:hint="eastAsia"/>
            <w:lang w:eastAsia="zh-CN"/>
          </w:rPr>
          <w:t>十四、营销与推广策略</w:t>
        </w:r>
        <w:r>
          <w:tab/>
        </w:r>
        <w:r>
          <w:fldChar w:fldCharType="begin"/>
        </w:r>
        <w:r>
          <w:instrText xml:space="preserve"> PAGEREF _Toc32231 \h </w:instrText>
        </w:r>
        <w:r>
          <w:fldChar w:fldCharType="separate"/>
        </w:r>
        <w:r>
          <w:t>68</w:t>
        </w:r>
        <w:r>
          <w:fldChar w:fldCharType="end"/>
        </w:r>
      </w:hyperlink>
    </w:p>
    <w:p>
      <w:pPr>
        <w:pStyle w:val="TOC2"/>
        <w:tabs>
          <w:tab w:val="right" w:leader="dot" w:pos="8306"/>
        </w:tabs>
      </w:pPr>
      <w:hyperlink w:anchor="_Toc2543" w:history="1">
        <w:r>
          <w:rPr>
            <w:rFonts w:ascii="仿宋" w:eastAsia="仿宋" w:hAnsi="仿宋" w:cs="仿宋" w:hint="eastAsia"/>
            <w:lang w:eastAsia="zh-CN"/>
          </w:rPr>
          <w:t>(一)、产品/服务定位与特点</w:t>
        </w:r>
        <w:r>
          <w:tab/>
        </w:r>
        <w:r>
          <w:fldChar w:fldCharType="begin"/>
        </w:r>
        <w:r>
          <w:instrText xml:space="preserve"> PAGEREF _Toc2543 \h </w:instrText>
        </w:r>
        <w:r>
          <w:fldChar w:fldCharType="separate"/>
        </w:r>
        <w:r>
          <w:t>68</w:t>
        </w:r>
        <w:r>
          <w:fldChar w:fldCharType="end"/>
        </w:r>
      </w:hyperlink>
    </w:p>
    <w:p>
      <w:pPr>
        <w:pStyle w:val="TOC2"/>
        <w:tabs>
          <w:tab w:val="right" w:leader="dot" w:pos="8306"/>
        </w:tabs>
      </w:pPr>
      <w:hyperlink w:anchor="_Toc26283" w:history="1">
        <w:r>
          <w:rPr>
            <w:rFonts w:ascii="仿宋" w:eastAsia="仿宋" w:hAnsi="仿宋" w:cs="仿宋" w:hint="eastAsia"/>
            <w:lang w:eastAsia="zh-CN"/>
          </w:rPr>
          <w:t>(二)、市场定位与竞争分析</w:t>
        </w:r>
        <w:r>
          <w:tab/>
        </w:r>
        <w:r>
          <w:fldChar w:fldCharType="begin"/>
        </w:r>
        <w:r>
          <w:instrText xml:space="preserve"> PAGEREF _Toc26283 \h </w:instrText>
        </w:r>
        <w:r>
          <w:fldChar w:fldCharType="separate"/>
        </w:r>
        <w:r>
          <w:t>69</w:t>
        </w:r>
        <w:r>
          <w:fldChar w:fldCharType="end"/>
        </w:r>
      </w:hyperlink>
    </w:p>
    <w:p>
      <w:pPr>
        <w:pStyle w:val="TOC2"/>
        <w:tabs>
          <w:tab w:val="right" w:leader="dot" w:pos="8306"/>
        </w:tabs>
      </w:pPr>
      <w:hyperlink w:anchor="_Toc30383" w:history="1">
        <w:r>
          <w:rPr>
            <w:rFonts w:ascii="仿宋" w:eastAsia="仿宋" w:hAnsi="仿宋" w:cs="仿宋" w:hint="eastAsia"/>
            <w:lang w:eastAsia="zh-CN"/>
          </w:rPr>
          <w:t>(三)、营销渠道与策略</w:t>
        </w:r>
        <w:r>
          <w:tab/>
        </w:r>
        <w:r>
          <w:fldChar w:fldCharType="begin"/>
        </w:r>
        <w:r>
          <w:instrText xml:space="preserve"> PAGEREF _Toc30383 \h </w:instrText>
        </w:r>
        <w:r>
          <w:fldChar w:fldCharType="separate"/>
        </w:r>
        <w:r>
          <w:t>71</w:t>
        </w:r>
        <w:r>
          <w:fldChar w:fldCharType="end"/>
        </w:r>
      </w:hyperlink>
    </w:p>
    <w:p>
      <w:pPr>
        <w:pStyle w:val="TOC2"/>
        <w:tabs>
          <w:tab w:val="right" w:leader="dot" w:pos="8306"/>
        </w:tabs>
      </w:pPr>
      <w:hyperlink w:anchor="_Toc6634" w:history="1">
        <w:r>
          <w:rPr>
            <w:rFonts w:ascii="仿宋" w:eastAsia="仿宋" w:hAnsi="仿宋" w:cs="仿宋" w:hint="eastAsia"/>
            <w:lang w:eastAsia="zh-CN"/>
          </w:rPr>
          <w:t>(四)、推广与宣传活动</w:t>
        </w:r>
        <w:r>
          <w:tab/>
        </w:r>
        <w:r>
          <w:fldChar w:fldCharType="begin"/>
        </w:r>
        <w:r>
          <w:instrText xml:space="preserve"> PAGEREF _Toc6634 \h </w:instrText>
        </w:r>
        <w:r>
          <w:fldChar w:fldCharType="separate"/>
        </w:r>
        <w:r>
          <w:t>72</w:t>
        </w:r>
        <w:r>
          <w:fldChar w:fldCharType="end"/>
        </w:r>
      </w:hyperlink>
    </w:p>
    <w:p>
      <w:pPr>
        <w:pStyle w:val="TOC1"/>
        <w:tabs>
          <w:tab w:val="right" w:leader="dot" w:pos="8306"/>
        </w:tabs>
      </w:pPr>
      <w:hyperlink w:anchor="_Toc9368" w:history="1">
        <w:r>
          <w:rPr>
            <w:rFonts w:ascii="仿宋" w:eastAsia="仿宋" w:hAnsi="仿宋" w:cs="仿宋" w:hint="eastAsia"/>
            <w:lang w:eastAsia="zh-CN"/>
          </w:rPr>
          <w:t>十五、半成品革项目工程方案分析</w:t>
        </w:r>
        <w:r>
          <w:tab/>
        </w:r>
        <w:r>
          <w:fldChar w:fldCharType="begin"/>
        </w:r>
        <w:r>
          <w:instrText xml:space="preserve"> PAGEREF _Toc9368 \h </w:instrText>
        </w:r>
        <w:r>
          <w:fldChar w:fldCharType="separate"/>
        </w:r>
        <w:r>
          <w:t>77</w:t>
        </w:r>
        <w:r>
          <w:fldChar w:fldCharType="end"/>
        </w:r>
      </w:hyperlink>
    </w:p>
    <w:p>
      <w:pPr>
        <w:pStyle w:val="TOC2"/>
        <w:tabs>
          <w:tab w:val="right" w:leader="dot" w:pos="8306"/>
        </w:tabs>
      </w:pPr>
      <w:hyperlink w:anchor="_Toc7394" w:history="1">
        <w:r>
          <w:rPr>
            <w:rFonts w:ascii="仿宋" w:eastAsia="仿宋" w:hAnsi="仿宋" w:cs="仿宋" w:hint="eastAsia"/>
            <w:lang w:eastAsia="zh-CN"/>
          </w:rPr>
          <w:t>(一)、建筑工程设计原则</w:t>
        </w:r>
        <w:r>
          <w:tab/>
        </w:r>
        <w:r>
          <w:fldChar w:fldCharType="begin"/>
        </w:r>
        <w:r>
          <w:instrText xml:space="preserve"> PAGEREF _Toc7394 \h </w:instrText>
        </w:r>
        <w:r>
          <w:fldChar w:fldCharType="separate"/>
        </w:r>
        <w:r>
          <w:t>77</w:t>
        </w:r>
        <w:r>
          <w:fldChar w:fldCharType="end"/>
        </w:r>
      </w:hyperlink>
    </w:p>
    <w:p>
      <w:pPr>
        <w:pStyle w:val="TOC2"/>
        <w:tabs>
          <w:tab w:val="right" w:leader="dot" w:pos="8306"/>
        </w:tabs>
      </w:pPr>
      <w:hyperlink w:anchor="_Toc19126" w:history="1">
        <w:r>
          <w:rPr>
            <w:rFonts w:ascii="仿宋" w:eastAsia="仿宋" w:hAnsi="仿宋" w:cs="仿宋" w:hint="eastAsia"/>
            <w:lang w:eastAsia="zh-CN"/>
          </w:rPr>
          <w:t>(二)、土建工程建设指标</w:t>
        </w:r>
        <w:r>
          <w:tab/>
        </w:r>
        <w:r>
          <w:fldChar w:fldCharType="begin"/>
        </w:r>
        <w:r>
          <w:instrText xml:space="preserve"> PAGEREF _Toc19126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856"/>
      <w:r>
        <w:rPr>
          <w:rFonts w:ascii="仿宋" w:eastAsia="仿宋" w:hAnsi="仿宋" w:cs="仿宋" w:hint="eastAsia"/>
          <w:sz w:val="28"/>
          <w:lang w:eastAsia="zh-CN"/>
        </w:rPr>
        <w:t>一、半成品革项目绩效评估</w:t>
      </w:r>
      <w:bookmarkEnd w:id="2"/>
    </w:p>
    <w:p>
      <w:pPr>
        <w:pStyle w:val="Heading2"/>
        <w:rPr>
          <w:rFonts w:ascii="仿宋" w:eastAsia="仿宋" w:hAnsi="仿宋" w:cs="仿宋" w:hint="eastAsia"/>
          <w:lang w:eastAsia="zh-CN"/>
        </w:rPr>
      </w:pPr>
      <w:bookmarkStart w:id="3" w:name="_Toc1937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半成品革项目中，我们设计了一套全面的绩效评估指标，以确保半成品革项目的可控和成功交付。这些指标跨足半成品革项目目标、成本、进度和质量等多个维度，为我们提供了全面洞察半成品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目标达成率是我们关注的首要指标。我们设定了明确的目标，并通过定期监测和评估，迅速发现并应对潜在的目标偏差。这为半成品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成本绩效是另一个核心关注点。通过实际成本与预算成本的对比分析，我们深入了解成本差异的原因，及时调整资源分配，保持半成品革项目在经济效益方面的合理水平。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进度作为关键的绩效指标之一，得到了精心的关注。我们制定了详细的半成品革项目进度计划，并设立了进度符合度指标，确保实际进度与计划进度保持一致。这使我们能够快速发现和解决潜在的进度问题，保持半成品革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半成品革项目绩效的不可或缺的一环。我们引入了一系列的质量标准和客户满意度指标，以确保半成品革项目交付的成果在质量上达到或超越预期水平。通过持续监测这些指标，我们努力提升半成品革项目整体质量水平，为半成品革项目的成功交付提供有力保障。通过这些科学且全面的绩效评估，我们能够更好地引导半成品革项目的持续改进，确保半成品革项目目标的顺利达成。</w:t>
      </w:r>
    </w:p>
    <w:p>
      <w:pPr>
        <w:pStyle w:val="Heading2"/>
        <w:ind w:firstLine="560" w:firstLineChars="200"/>
        <w:rPr>
          <w:rFonts w:ascii="仿宋" w:eastAsia="仿宋" w:hAnsi="仿宋" w:cs="仿宋" w:hint="eastAsia"/>
          <w:sz w:val="28"/>
          <w:lang w:eastAsia="zh-CN"/>
        </w:rPr>
      </w:pPr>
      <w:bookmarkStart w:id="4" w:name="_Toc127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绩效评估是半成品革项目中的关键环节，为确保半成品革项目达到预期目标，我们采用了多层次、多维度的绩效评估方法。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半成品革项目的战略目标对齐，确保每个决策和行动都与半成品革项目整体目标保持一致。团队会定期召开战略对齐会议，审视当前工作与半成品革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半成品革项目进度、质量、成本和风险等方面。这些指标通过数据收集和分析，为半成品革项目管理团队提供了客观的评估依据。例如，我们通过半成品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绩效评估不仅仅停留在半成品革项目内部，还考虑了半成品革项目对外部环境的影响。我们定期进行干系人满意度调查，以了解各利益相关方对半成品革项目的期望和满意度，并及时做出调整。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这种多层次、多角度的绩效评估方法，使得我们能够全面了解半成品革项目的运行状态，及时做出调整，确保半成品革项目在不断变化的环境中保持稳健前行。</w:t>
      </w:r>
    </w:p>
    <w:p>
      <w:pPr>
        <w:pStyle w:val="Heading2"/>
        <w:ind w:firstLine="560" w:firstLineChars="200"/>
        <w:rPr>
          <w:rFonts w:ascii="仿宋" w:eastAsia="仿宋" w:hAnsi="仿宋" w:cs="仿宋" w:hint="eastAsia"/>
          <w:sz w:val="28"/>
          <w:lang w:eastAsia="zh-CN"/>
        </w:rPr>
      </w:pPr>
      <w:bookmarkStart w:id="5" w:name="_Toc43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为了确保半成品革项目的有效管理和不断优化，我们采用了精心设计的绩效评估周期。这个周期旨在实现灵活、实时和全面的评估，以适应半成品革项目执行中的各种挑战。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半成品革项目的不同需求，分为短期、中期和长期。短期评估关注每个迭代或工作周期，以及时发现和解决当前任务中的问题。中期评估涵盖几个迭代，深入了解整体半成品革项目的趋势和性能。长期评估则着眼于整个半成品革项目阶段，确保半成品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半成品革项目管理工具和协作平台，团队成员能够随时更新和分享半成品革项目数据。这种实时性的反馈机制使我们能够及时察觉潜在问题，快速调整，保持半成品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半成品革项目的决策制定密不可分。每个周期的半成品革项目回顾会议成为集体总结经验、识别问题深层次原因并找到创新解决方案的平台。这种定期的反思与调整机制使半成品革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766"/>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456"/>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的技术管理特点体现在其创新导向。通过引入最先进的技术趋势和解决方案，半成品革项目致力于提升科技含量、提高质量和效率水平。这意味着我们将采用最新的工具和方法，确保半成品革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其次，整合性策略是半成品革项目技术管理的显著特征。通过整合不同领域的技术资源，我们实现了跨学科的协同工作。这有助于优化技术架构，提高整体效能。此外，整合性策略还促进了不同技术团队之间的紧密沟通和高效合作，确保半成品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半成品革项目所采用的技术。通过不断优化技术方案，半成品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半成品革项目团队将在半成品革项目初期识别可能的技术风险，并采取相应的预防和应对措施。通过建立健全的风险评估机制，半成品革项目能够在实施过程中及时发现并解决潜在的技术问题，保障半成品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半成品革项目中，技术将成为半成品革项目成功的有力支持。这一深度剖析揭示了技术管理在半成品革项目实施中的关键作用，为半成品革项目的技术基础奠定了坚实的基础。</w:t>
      </w:r>
    </w:p>
    <w:p>
      <w:pPr>
        <w:pStyle w:val="Heading2"/>
        <w:ind w:firstLine="560" w:firstLineChars="200"/>
        <w:rPr>
          <w:rFonts w:ascii="仿宋" w:eastAsia="仿宋" w:hAnsi="仿宋" w:cs="仿宋" w:hint="eastAsia"/>
          <w:sz w:val="28"/>
          <w:lang w:eastAsia="zh-CN"/>
        </w:rPr>
      </w:pPr>
      <w:bookmarkStart w:id="8" w:name="_Toc10673"/>
      <w:r>
        <w:rPr>
          <w:rFonts w:ascii="仿宋" w:eastAsia="仿宋" w:hAnsi="仿宋" w:cs="仿宋" w:hint="eastAsia"/>
          <w:sz w:val="28"/>
          <w:lang w:eastAsia="zh-CN"/>
        </w:rPr>
        <w:t>(二)、半成品革项目工艺技术设计方案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半成品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半成品革项目将严格按照相关行业规范要求进行组织。通过有效控制产品质量，半成品革项目将致力于为顾客提供优质的半成品革项目产品和良好的服务。这体现了半成品革项目对于生产活动合规性和质量标准的高度重视，为半成品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半成品革项目注重生态效益和清洁生产原则。半成品革项目建设将紧密结合地方特色经济发展，与社会经济发展规划和区域环境保护规划方案相协调一致。通过与当地区域自然生态系统的结合，半成品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半成品革项目产品具有多样化的客户需求和个性化的特点。因此，半成品革项目产品规格品种多样，且单批生产数量较小。为满足这一特点，半成品革项目承办单位将建设先进的柔性制造生产线。通过广泛应用柔性制造技术，半成品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半成品革项目采用的技术具有较高的技术含量和自动化水平，处于国内先进水平。这一技术选用不仅体现了对生产效率、质量和环境友好性的高标准要求，同时为半成品革项目的可持续发展奠定了坚实的基础。</w:t>
      </w:r>
    </w:p>
    <w:p>
      <w:pPr>
        <w:pStyle w:val="Heading2"/>
        <w:ind w:firstLine="560" w:firstLineChars="200"/>
        <w:rPr>
          <w:rFonts w:ascii="仿宋" w:eastAsia="仿宋" w:hAnsi="仿宋" w:cs="仿宋" w:hint="eastAsia"/>
          <w:sz w:val="28"/>
          <w:lang w:eastAsia="zh-CN"/>
        </w:rPr>
      </w:pPr>
      <w:bookmarkStart w:id="9" w:name="_Toc3719"/>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为确保半成品革项目的高效生产和技术实施，我们制定了一套精心设计的设备选型方案，以满足半成品革项目生产、质量和环保的要求。该方案的主要特点如下：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半成品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针对半成品革项目产品的多样性和小批量生产的特点，我们将建设柔性制造生产线。通过在设备选型中考虑柔性制造技术，可以灵活应对不同产品规格和生产需求，实现生产线的高度灵活性和适应性。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5733"/>
      <w:r>
        <w:rPr>
          <w:rFonts w:ascii="仿宋" w:eastAsia="仿宋" w:hAnsi="仿宋" w:cs="仿宋" w:hint="eastAsia"/>
          <w:sz w:val="28"/>
          <w:lang w:eastAsia="zh-CN"/>
        </w:rPr>
        <w:t>三、半成品革项目文档管理</w:t>
      </w:r>
      <w:bookmarkEnd w:id="10"/>
    </w:p>
    <w:p>
      <w:pPr>
        <w:pStyle w:val="Heading2"/>
        <w:rPr>
          <w:rFonts w:ascii="仿宋" w:eastAsia="仿宋" w:hAnsi="仿宋" w:cs="仿宋" w:hint="eastAsia"/>
          <w:lang w:eastAsia="zh-CN"/>
        </w:rPr>
      </w:pPr>
      <w:bookmarkStart w:id="11" w:name="_Toc3912"/>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半成品革项目高度重视文档的质量和准确性，以支持半成品革项目的各项活动和决策。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文档的编制始于半成品革项目计划的初期，我们制定了详细的文档编制计划，明确了每个文档的内容、格式和编写责任人。在半成品革项目启动阶段，我们首先编制了半成品革项目章程，明确定义了半成品革项目的目标、范围、风险等关键要素。随后，半成品革项目团队根据计划陆续编制了需求文档、设计文档、测试文档等各类文档，确保半成品革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半成品革项目管理中的重要环节，旨在确保半成品革项目文档符合质量标准和半成品革项目需求。在半成品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除了内部审查，我们还进行了外部审查，邀请半成品革项目相关利益方和专业领域的专家对文档进行独立审查。这有助于获取更全面、客观的反馈，确保半成品革项目文档不仅符合内部标准，也满足外部需求。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半成品革项目在文档编制与审查方面建立了严格的管理机制，通过规范的流程和多维度的审查，确保半成品革项目文档的质量、准确性和可靠性，为半成品革项目的顺利推进提供了有力支持。</w:t>
      </w:r>
    </w:p>
    <w:p>
      <w:pPr>
        <w:pStyle w:val="Heading2"/>
        <w:ind w:firstLine="560" w:firstLineChars="200"/>
        <w:rPr>
          <w:rFonts w:ascii="仿宋" w:eastAsia="仿宋" w:hAnsi="仿宋" w:cs="仿宋" w:hint="eastAsia"/>
          <w:sz w:val="28"/>
          <w:lang w:eastAsia="zh-CN"/>
        </w:rPr>
      </w:pPr>
      <w:bookmarkStart w:id="12" w:name="_Toc22824"/>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在半成品革项目中，我们致力于优化文档发布与分发过程，以确保信息的高效传递和团队间协作的顺畅进行。以下是我们采取的关键优化策略：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我们通过多渠道发布文档，包括电子邮件、半成品革项目管理平台、内部网站等，以满足不同团队成员的偏好和需求。多渠道发布确保了信息的全面覆盖。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我们采用了精细的权限控制，确保只有授权人员可以访问敏感信息。这种安全措施保护了半成品革项目文档的机密性，防止了未经授权的信息泄露。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7629"/>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文档存档与归档是半成品革项目生命周期中一个至关重要的环节，直接关系到半成品革项目信息的长期保存和历史记录的完整性。在半成品革项目中，我们实施了一系列有效的文档存档与归档管理策略：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5918"/>
      <w:r>
        <w:rPr>
          <w:rFonts w:ascii="仿宋" w:eastAsia="仿宋" w:hAnsi="仿宋" w:cs="仿宋" w:hint="eastAsia"/>
          <w:sz w:val="28"/>
          <w:lang w:eastAsia="zh-CN"/>
        </w:rPr>
        <w:t>四、半成品革项目选址可行性分析</w:t>
      </w:r>
      <w:bookmarkEnd w:id="14"/>
    </w:p>
    <w:p>
      <w:pPr>
        <w:pStyle w:val="Heading2"/>
        <w:rPr>
          <w:rFonts w:ascii="仿宋" w:eastAsia="仿宋" w:hAnsi="仿宋" w:cs="仿宋" w:hint="eastAsia"/>
          <w:lang w:eastAsia="zh-CN"/>
        </w:rPr>
      </w:pPr>
      <w:bookmarkStart w:id="15" w:name="_Toc3325"/>
      <w:r>
        <w:rPr>
          <w:rFonts w:ascii="仿宋" w:eastAsia="仿宋" w:hAnsi="仿宋" w:cs="仿宋" w:hint="eastAsia"/>
          <w:lang w:eastAsia="zh-CN"/>
        </w:rPr>
        <w:t>(一)、半成品革项目选址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该半成品革项目选址位于XX省XX市XX区XXX街道</w:t>
      </w:r>
    </w:p>
    <w:p>
      <w:pPr>
        <w:pStyle w:val="Heading2"/>
        <w:ind w:firstLine="560" w:firstLineChars="200"/>
        <w:rPr>
          <w:rFonts w:ascii="仿宋" w:eastAsia="仿宋" w:hAnsi="仿宋" w:cs="仿宋" w:hint="eastAsia"/>
          <w:sz w:val="28"/>
          <w:lang w:eastAsia="zh-CN"/>
        </w:rPr>
      </w:pPr>
      <w:bookmarkStart w:id="16" w:name="_Toc799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半成品革项目的征地面积将根据半成品革项目的实际规模和需求进行精确规划。具体面积XXX平方米，旨在确保半成品革项目不仅能够满足当前的发展需求，还能够预留空间以适应未来的扩展。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净用地面积是在征地面积基础上去除不可利用面积后的实际可开发用地。具体面积XXX平方米，考虑到环保、交通、安全等多方面因素，以确保半成品革项目在整体利用效率上达到最优。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半成品革项目计划建设的建筑总规模具体面积XXX平方米。这一规模的确定综合考虑了半成品革项目的性质、规模，以及城市规划的相关要求，确保建筑布局与周边环境协调一致。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绿地率是半成品革项目用地中被规划为绿地的比例。具体面积XXX平方米，旨在通过合理规划绿地，改善半成品革项目周边环境，提升居民生活质量，并符合城市整体绿化规划。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容积率是用地上可以建设的建筑总体积与用地面积之比。具体面积XXX，通过合理的容积率规划，确保半成品革项目建筑规模与周边环境和谐共生。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确保半成品革项目选址与当地城市规划相一致，具体面积XXX平方米。通过与城市规划部门深入沟通，确保半成品革项目不仅符合城市的整体发展方向，还能够融入城市的发展布局，为城市的长远发展贡献力量。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半成品革项目选址符合当地产业政策，具体面积XXX平方米。这包括半成品革项目对当地经济的促进作用，以及对相关产业的带动效应，确保半成品革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用地总体要求必须符合环保和可持续发展的原则，具体面积XXX平方米。通过采用绿色建筑设计、节能减排等措施，确保半成品革项目在建设和运营过程中对环境的影响最小化，达到可持续发展的要求。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确保半成品革项目选址具备必要的公共设施配套，具体面积XXX平方米。这包括交通便利性、教育、医疗等基础设施，以提高居民生活品质，使得半成品革项目选址更具吸引力。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考虑用地总体要求对当地社会稳定性的影响，具体面积XXX平方米。通过深入了解当地社区反馈，确保半成品革项目的选址和建设过程对当地社会和谐稳定产生积极作用。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半成品革项目选址不仅符合法规和规划，还在实际操作中具有可行性。这一全面规划将为半成品革项目的成功实施提供坚实的基础，确保半成品革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595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半成品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半成品革项目的设备规划和空间设计中，我们将采取灵活设备布局的措施。设备布局将根据实际需求进行灵活设计，避免不必要的浪费。通过合理规划设备摆放位置，我们将提高设备的利用率，减少设备间距，以确保半成品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半成品革项目内部引入共享设施的概念，例如共享会议室、办公区等。通过这种方式，我们可以减少对资源的重复建设，提高资源共享效率，从而减小半成品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882"/>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半成品革项目的总图布置中，我们将不同功能区域进行明确的规划，以最大程度满足半成品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https://d.book118.com/058057066035006023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半成品革项目计划设计方案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7028DF"/>
    <w:rsid w:val="7D7028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5706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2024-01-02T14:12:00Z</dcterms:created>
  <dcterms:modified xsi:type="dcterms:W3CDTF">2024-01-02T14:12:41Z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F42919755D4941D39557E4CDA0FEF351_11</vt:lpwstr>
  </property>
  <property fmtid="{D5CDD505-2E9C-101B-9397-08002B2CF9AE}" pid="3" name="KSOProductBuildVer">
    <vt:lpwstr>2052-12.1.0.16120</vt:lpwstr>
  </property>
</Properties>
</file>