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全脑开发项目计划设计方案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97" w:history="1">
        <w:r>
          <w:rPr>
            <w:rFonts w:ascii="仿宋" w:eastAsia="仿宋" w:hAnsi="仿宋" w:cs="仿宋" w:hint="eastAsia"/>
            <w:lang w:eastAsia="zh-CN"/>
          </w:rPr>
          <w:t>概论</w:t>
        </w:r>
        <w:r>
          <w:tab/>
        </w:r>
        <w:r>
          <w:fldChar w:fldCharType="begin"/>
        </w:r>
        <w:r>
          <w:instrText xml:space="preserve"> PAGEREF _Toc20197 \h </w:instrText>
        </w:r>
        <w:r>
          <w:fldChar w:fldCharType="separate"/>
        </w:r>
        <w:r>
          <w:t>3</w:t>
        </w:r>
        <w:r>
          <w:fldChar w:fldCharType="end"/>
        </w:r>
      </w:hyperlink>
    </w:p>
    <w:p>
      <w:pPr>
        <w:pStyle w:val="TOC1"/>
        <w:tabs>
          <w:tab w:val="right" w:leader="dot" w:pos="8306"/>
        </w:tabs>
      </w:pPr>
      <w:hyperlink w:anchor="_Toc2254" w:history="1">
        <w:r>
          <w:rPr>
            <w:rFonts w:ascii="仿宋" w:eastAsia="仿宋" w:hAnsi="仿宋" w:cs="仿宋" w:hint="eastAsia"/>
            <w:lang w:eastAsia="zh-CN"/>
          </w:rPr>
          <w:t>一、全脑开发项目土建工程</w:t>
        </w:r>
        <w:r>
          <w:tab/>
        </w:r>
        <w:r>
          <w:fldChar w:fldCharType="begin"/>
        </w:r>
        <w:r>
          <w:instrText xml:space="preserve"> PAGEREF _Toc2254 \h </w:instrText>
        </w:r>
        <w:r>
          <w:fldChar w:fldCharType="separate"/>
        </w:r>
        <w:r>
          <w:t>3</w:t>
        </w:r>
        <w:r>
          <w:fldChar w:fldCharType="end"/>
        </w:r>
      </w:hyperlink>
    </w:p>
    <w:p>
      <w:pPr>
        <w:pStyle w:val="TOC2"/>
        <w:tabs>
          <w:tab w:val="right" w:leader="dot" w:pos="8306"/>
        </w:tabs>
      </w:pPr>
      <w:hyperlink w:anchor="_Toc19112" w:history="1">
        <w:r>
          <w:rPr>
            <w:rFonts w:ascii="仿宋" w:eastAsia="仿宋" w:hAnsi="仿宋" w:cs="仿宋" w:hint="eastAsia"/>
            <w:lang w:eastAsia="zh-CN"/>
          </w:rPr>
          <w:t>(一)、建筑工程设计原则</w:t>
        </w:r>
        <w:r>
          <w:tab/>
        </w:r>
        <w:r>
          <w:fldChar w:fldCharType="begin"/>
        </w:r>
        <w:r>
          <w:instrText xml:space="preserve"> PAGEREF _Toc19112 \h </w:instrText>
        </w:r>
        <w:r>
          <w:fldChar w:fldCharType="separate"/>
        </w:r>
        <w:r>
          <w:t>3</w:t>
        </w:r>
        <w:r>
          <w:fldChar w:fldCharType="end"/>
        </w:r>
      </w:hyperlink>
    </w:p>
    <w:p>
      <w:pPr>
        <w:pStyle w:val="TOC2"/>
        <w:tabs>
          <w:tab w:val="right" w:leader="dot" w:pos="8306"/>
        </w:tabs>
      </w:pPr>
      <w:hyperlink w:anchor="_Toc1672" w:history="1">
        <w:r>
          <w:rPr>
            <w:rFonts w:ascii="仿宋" w:eastAsia="仿宋" w:hAnsi="仿宋" w:cs="仿宋" w:hint="eastAsia"/>
            <w:lang w:eastAsia="zh-CN"/>
          </w:rPr>
          <w:t>(二)、土建工程设计年限及安全等级</w:t>
        </w:r>
        <w:r>
          <w:tab/>
        </w:r>
        <w:r>
          <w:fldChar w:fldCharType="begin"/>
        </w:r>
        <w:r>
          <w:instrText xml:space="preserve"> PAGEREF _Toc1672 \h </w:instrText>
        </w:r>
        <w:r>
          <w:fldChar w:fldCharType="separate"/>
        </w:r>
        <w:r>
          <w:t>4</w:t>
        </w:r>
        <w:r>
          <w:fldChar w:fldCharType="end"/>
        </w:r>
      </w:hyperlink>
    </w:p>
    <w:p>
      <w:pPr>
        <w:pStyle w:val="TOC2"/>
        <w:tabs>
          <w:tab w:val="right" w:leader="dot" w:pos="8306"/>
        </w:tabs>
      </w:pPr>
      <w:hyperlink w:anchor="_Toc7698" w:history="1">
        <w:r>
          <w:rPr>
            <w:rFonts w:ascii="仿宋" w:eastAsia="仿宋" w:hAnsi="仿宋" w:cs="仿宋" w:hint="eastAsia"/>
            <w:lang w:eastAsia="zh-CN"/>
          </w:rPr>
          <w:t>(三)、建筑工程设计总体要求</w:t>
        </w:r>
        <w:r>
          <w:tab/>
        </w:r>
        <w:r>
          <w:fldChar w:fldCharType="begin"/>
        </w:r>
        <w:r>
          <w:instrText xml:space="preserve"> PAGEREF _Toc7698 \h </w:instrText>
        </w:r>
        <w:r>
          <w:fldChar w:fldCharType="separate"/>
        </w:r>
        <w:r>
          <w:t>5</w:t>
        </w:r>
        <w:r>
          <w:fldChar w:fldCharType="end"/>
        </w:r>
      </w:hyperlink>
    </w:p>
    <w:p>
      <w:pPr>
        <w:pStyle w:val="TOC2"/>
        <w:tabs>
          <w:tab w:val="right" w:leader="dot" w:pos="8306"/>
        </w:tabs>
      </w:pPr>
      <w:hyperlink w:anchor="_Toc18345" w:history="1">
        <w:r>
          <w:rPr>
            <w:rFonts w:ascii="仿宋" w:eastAsia="仿宋" w:hAnsi="仿宋" w:cs="仿宋" w:hint="eastAsia"/>
            <w:lang w:eastAsia="zh-CN"/>
          </w:rPr>
          <w:t>(四)、土建工程建设指标</w:t>
        </w:r>
        <w:r>
          <w:tab/>
        </w:r>
        <w:r>
          <w:fldChar w:fldCharType="begin"/>
        </w:r>
        <w:r>
          <w:instrText xml:space="preserve"> PAGEREF _Toc18345 \h </w:instrText>
        </w:r>
        <w:r>
          <w:fldChar w:fldCharType="separate"/>
        </w:r>
        <w:r>
          <w:t>6</w:t>
        </w:r>
        <w:r>
          <w:fldChar w:fldCharType="end"/>
        </w:r>
      </w:hyperlink>
    </w:p>
    <w:p>
      <w:pPr>
        <w:pStyle w:val="TOC1"/>
        <w:tabs>
          <w:tab w:val="right" w:leader="dot" w:pos="8306"/>
        </w:tabs>
      </w:pPr>
      <w:hyperlink w:anchor="_Toc17713" w:history="1">
        <w:r>
          <w:rPr>
            <w:rFonts w:ascii="仿宋" w:eastAsia="仿宋" w:hAnsi="仿宋" w:cs="仿宋" w:hint="eastAsia"/>
            <w:lang w:eastAsia="zh-CN"/>
          </w:rPr>
          <w:t>二、全脑开发项目文档管理</w:t>
        </w:r>
        <w:r>
          <w:tab/>
        </w:r>
        <w:r>
          <w:fldChar w:fldCharType="begin"/>
        </w:r>
        <w:r>
          <w:instrText xml:space="preserve"> PAGEREF _Toc17713 \h </w:instrText>
        </w:r>
        <w:r>
          <w:fldChar w:fldCharType="separate"/>
        </w:r>
        <w:r>
          <w:t>6</w:t>
        </w:r>
        <w:r>
          <w:fldChar w:fldCharType="end"/>
        </w:r>
      </w:hyperlink>
    </w:p>
    <w:p>
      <w:pPr>
        <w:pStyle w:val="TOC2"/>
        <w:tabs>
          <w:tab w:val="right" w:leader="dot" w:pos="8306"/>
        </w:tabs>
      </w:pPr>
      <w:hyperlink w:anchor="_Toc15582" w:history="1">
        <w:r>
          <w:rPr>
            <w:rFonts w:ascii="仿宋" w:eastAsia="仿宋" w:hAnsi="仿宋" w:cs="仿宋" w:hint="eastAsia"/>
            <w:lang w:eastAsia="zh-CN"/>
          </w:rPr>
          <w:t>(一)、文档编制与审查</w:t>
        </w:r>
        <w:r>
          <w:tab/>
        </w:r>
        <w:r>
          <w:fldChar w:fldCharType="begin"/>
        </w:r>
        <w:r>
          <w:instrText xml:space="preserve"> PAGEREF _Toc15582 \h </w:instrText>
        </w:r>
        <w:r>
          <w:fldChar w:fldCharType="separate"/>
        </w:r>
        <w:r>
          <w:t>6</w:t>
        </w:r>
        <w:r>
          <w:fldChar w:fldCharType="end"/>
        </w:r>
      </w:hyperlink>
    </w:p>
    <w:p>
      <w:pPr>
        <w:pStyle w:val="TOC2"/>
        <w:tabs>
          <w:tab w:val="right" w:leader="dot" w:pos="8306"/>
        </w:tabs>
      </w:pPr>
      <w:hyperlink w:anchor="_Toc10101" w:history="1">
        <w:r>
          <w:rPr>
            <w:rFonts w:ascii="仿宋" w:eastAsia="仿宋" w:hAnsi="仿宋" w:cs="仿宋" w:hint="eastAsia"/>
            <w:lang w:eastAsia="zh-CN"/>
          </w:rPr>
          <w:t>(二)、文档发布与分发</w:t>
        </w:r>
        <w:r>
          <w:tab/>
        </w:r>
        <w:r>
          <w:fldChar w:fldCharType="begin"/>
        </w:r>
        <w:r>
          <w:instrText xml:space="preserve"> PAGEREF _Toc10101 \h </w:instrText>
        </w:r>
        <w:r>
          <w:fldChar w:fldCharType="separate"/>
        </w:r>
        <w:r>
          <w:t>8</w:t>
        </w:r>
        <w:r>
          <w:fldChar w:fldCharType="end"/>
        </w:r>
      </w:hyperlink>
    </w:p>
    <w:p>
      <w:pPr>
        <w:pStyle w:val="TOC2"/>
        <w:tabs>
          <w:tab w:val="right" w:leader="dot" w:pos="8306"/>
        </w:tabs>
      </w:pPr>
      <w:hyperlink w:anchor="_Toc19333" w:history="1">
        <w:r>
          <w:rPr>
            <w:rFonts w:ascii="仿宋" w:eastAsia="仿宋" w:hAnsi="仿宋" w:cs="仿宋" w:hint="eastAsia"/>
            <w:lang w:eastAsia="zh-CN"/>
          </w:rPr>
          <w:t>(三)、文档存档与归档</w:t>
        </w:r>
        <w:r>
          <w:tab/>
        </w:r>
        <w:r>
          <w:fldChar w:fldCharType="begin"/>
        </w:r>
        <w:r>
          <w:instrText xml:space="preserve"> PAGEREF _Toc19333 \h </w:instrText>
        </w:r>
        <w:r>
          <w:fldChar w:fldCharType="separate"/>
        </w:r>
        <w:r>
          <w:t>8</w:t>
        </w:r>
        <w:r>
          <w:fldChar w:fldCharType="end"/>
        </w:r>
      </w:hyperlink>
    </w:p>
    <w:p>
      <w:pPr>
        <w:pStyle w:val="TOC1"/>
        <w:tabs>
          <w:tab w:val="right" w:leader="dot" w:pos="8306"/>
        </w:tabs>
      </w:pPr>
      <w:hyperlink w:anchor="_Toc27080" w:history="1">
        <w:r>
          <w:rPr>
            <w:rFonts w:ascii="仿宋" w:eastAsia="仿宋" w:hAnsi="仿宋" w:cs="仿宋" w:hint="eastAsia"/>
            <w:lang w:eastAsia="zh-CN"/>
          </w:rPr>
          <w:t>三、工艺说明</w:t>
        </w:r>
        <w:r>
          <w:tab/>
        </w:r>
        <w:r>
          <w:fldChar w:fldCharType="begin"/>
        </w:r>
        <w:r>
          <w:instrText xml:space="preserve"> PAGEREF _Toc27080 \h </w:instrText>
        </w:r>
        <w:r>
          <w:fldChar w:fldCharType="separate"/>
        </w:r>
        <w:r>
          <w:t>10</w:t>
        </w:r>
        <w:r>
          <w:fldChar w:fldCharType="end"/>
        </w:r>
      </w:hyperlink>
    </w:p>
    <w:p>
      <w:pPr>
        <w:pStyle w:val="TOC2"/>
        <w:tabs>
          <w:tab w:val="right" w:leader="dot" w:pos="8306"/>
        </w:tabs>
      </w:pPr>
      <w:hyperlink w:anchor="_Toc3545" w:history="1">
        <w:r>
          <w:rPr>
            <w:rFonts w:ascii="仿宋" w:eastAsia="仿宋" w:hAnsi="仿宋" w:cs="仿宋" w:hint="eastAsia"/>
            <w:lang w:eastAsia="zh-CN"/>
          </w:rPr>
          <w:t>(一)、技术管理特点</w:t>
        </w:r>
        <w:r>
          <w:tab/>
        </w:r>
        <w:r>
          <w:fldChar w:fldCharType="begin"/>
        </w:r>
        <w:r>
          <w:instrText xml:space="preserve"> PAGEREF _Toc3545 \h </w:instrText>
        </w:r>
        <w:r>
          <w:fldChar w:fldCharType="separate"/>
        </w:r>
        <w:r>
          <w:t>10</w:t>
        </w:r>
        <w:r>
          <w:fldChar w:fldCharType="end"/>
        </w:r>
      </w:hyperlink>
    </w:p>
    <w:p>
      <w:pPr>
        <w:pStyle w:val="TOC2"/>
        <w:tabs>
          <w:tab w:val="right" w:leader="dot" w:pos="8306"/>
        </w:tabs>
      </w:pPr>
      <w:hyperlink w:anchor="_Toc2695" w:history="1">
        <w:r>
          <w:rPr>
            <w:rFonts w:ascii="仿宋" w:eastAsia="仿宋" w:hAnsi="仿宋" w:cs="仿宋" w:hint="eastAsia"/>
            <w:lang w:eastAsia="zh-CN"/>
          </w:rPr>
          <w:t>(二)、全脑开发项目工艺技术设计方案</w:t>
        </w:r>
        <w:r>
          <w:tab/>
        </w:r>
        <w:r>
          <w:fldChar w:fldCharType="begin"/>
        </w:r>
        <w:r>
          <w:instrText xml:space="preserve"> PAGEREF _Toc2695 \h </w:instrText>
        </w:r>
        <w:r>
          <w:fldChar w:fldCharType="separate"/>
        </w:r>
        <w:r>
          <w:t>11</w:t>
        </w:r>
        <w:r>
          <w:fldChar w:fldCharType="end"/>
        </w:r>
      </w:hyperlink>
    </w:p>
    <w:p>
      <w:pPr>
        <w:pStyle w:val="TOC2"/>
        <w:tabs>
          <w:tab w:val="right" w:leader="dot" w:pos="8306"/>
        </w:tabs>
      </w:pPr>
      <w:hyperlink w:anchor="_Toc27019" w:history="1">
        <w:r>
          <w:rPr>
            <w:rFonts w:ascii="仿宋" w:eastAsia="仿宋" w:hAnsi="仿宋" w:cs="仿宋" w:hint="eastAsia"/>
            <w:lang w:eastAsia="zh-CN"/>
          </w:rPr>
          <w:t>(三)、设备选型方案</w:t>
        </w:r>
        <w:r>
          <w:tab/>
        </w:r>
        <w:r>
          <w:fldChar w:fldCharType="begin"/>
        </w:r>
        <w:r>
          <w:instrText xml:space="preserve"> PAGEREF _Toc27019 \h </w:instrText>
        </w:r>
        <w:r>
          <w:fldChar w:fldCharType="separate"/>
        </w:r>
        <w:r>
          <w:t>12</w:t>
        </w:r>
        <w:r>
          <w:fldChar w:fldCharType="end"/>
        </w:r>
      </w:hyperlink>
    </w:p>
    <w:p>
      <w:pPr>
        <w:pStyle w:val="TOC1"/>
        <w:tabs>
          <w:tab w:val="right" w:leader="dot" w:pos="8306"/>
        </w:tabs>
      </w:pPr>
      <w:hyperlink w:anchor="_Toc24130" w:history="1">
        <w:r>
          <w:rPr>
            <w:rFonts w:ascii="仿宋" w:eastAsia="仿宋" w:hAnsi="仿宋" w:cs="仿宋" w:hint="eastAsia"/>
            <w:lang w:eastAsia="zh-CN"/>
          </w:rPr>
          <w:t>四、全脑开发项目危机管理</w:t>
        </w:r>
        <w:r>
          <w:tab/>
        </w:r>
        <w:r>
          <w:fldChar w:fldCharType="begin"/>
        </w:r>
        <w:r>
          <w:instrText xml:space="preserve"> PAGEREF _Toc24130 \h </w:instrText>
        </w:r>
        <w:r>
          <w:fldChar w:fldCharType="separate"/>
        </w:r>
        <w:r>
          <w:t>13</w:t>
        </w:r>
        <w:r>
          <w:fldChar w:fldCharType="end"/>
        </w:r>
      </w:hyperlink>
    </w:p>
    <w:p>
      <w:pPr>
        <w:pStyle w:val="TOC2"/>
        <w:tabs>
          <w:tab w:val="right" w:leader="dot" w:pos="8306"/>
        </w:tabs>
      </w:pPr>
      <w:hyperlink w:anchor="_Toc22537" w:history="1">
        <w:r>
          <w:rPr>
            <w:rFonts w:ascii="仿宋" w:eastAsia="仿宋" w:hAnsi="仿宋" w:cs="仿宋" w:hint="eastAsia"/>
            <w:lang w:eastAsia="zh-CN"/>
          </w:rPr>
          <w:t>(一)、危机预警与识别</w:t>
        </w:r>
        <w:r>
          <w:tab/>
        </w:r>
        <w:r>
          <w:fldChar w:fldCharType="begin"/>
        </w:r>
        <w:r>
          <w:instrText xml:space="preserve"> PAGEREF _Toc22537 \h </w:instrText>
        </w:r>
        <w:r>
          <w:fldChar w:fldCharType="separate"/>
        </w:r>
        <w:r>
          <w:t>13</w:t>
        </w:r>
        <w:r>
          <w:fldChar w:fldCharType="end"/>
        </w:r>
      </w:hyperlink>
    </w:p>
    <w:p>
      <w:pPr>
        <w:pStyle w:val="TOC2"/>
        <w:tabs>
          <w:tab w:val="right" w:leader="dot" w:pos="8306"/>
        </w:tabs>
      </w:pPr>
      <w:hyperlink w:anchor="_Toc31587" w:history="1">
        <w:r>
          <w:rPr>
            <w:rFonts w:ascii="仿宋" w:eastAsia="仿宋" w:hAnsi="仿宋" w:cs="仿宋" w:hint="eastAsia"/>
            <w:lang w:eastAsia="zh-CN"/>
          </w:rPr>
          <w:t>(二)、危机应对与恢复</w:t>
        </w:r>
        <w:r>
          <w:tab/>
        </w:r>
        <w:r>
          <w:fldChar w:fldCharType="begin"/>
        </w:r>
        <w:r>
          <w:instrText xml:space="preserve"> PAGEREF _Toc31587 \h </w:instrText>
        </w:r>
        <w:r>
          <w:fldChar w:fldCharType="separate"/>
        </w:r>
        <w:r>
          <w:t>14</w:t>
        </w:r>
        <w:r>
          <w:fldChar w:fldCharType="end"/>
        </w:r>
      </w:hyperlink>
    </w:p>
    <w:p>
      <w:pPr>
        <w:pStyle w:val="TOC1"/>
        <w:tabs>
          <w:tab w:val="right" w:leader="dot" w:pos="8306"/>
        </w:tabs>
      </w:pPr>
      <w:hyperlink w:anchor="_Toc22011" w:history="1">
        <w:r>
          <w:rPr>
            <w:rFonts w:ascii="仿宋" w:eastAsia="仿宋" w:hAnsi="仿宋" w:cs="仿宋" w:hint="eastAsia"/>
            <w:lang w:eastAsia="zh-CN"/>
          </w:rPr>
          <w:t>五、全脑开发项目可持续发展</w:t>
        </w:r>
        <w:r>
          <w:tab/>
        </w:r>
        <w:r>
          <w:fldChar w:fldCharType="begin"/>
        </w:r>
        <w:r>
          <w:instrText xml:space="preserve"> PAGEREF _Toc22011 \h </w:instrText>
        </w:r>
        <w:r>
          <w:fldChar w:fldCharType="separate"/>
        </w:r>
        <w:r>
          <w:t>16</w:t>
        </w:r>
        <w:r>
          <w:fldChar w:fldCharType="end"/>
        </w:r>
      </w:hyperlink>
    </w:p>
    <w:p>
      <w:pPr>
        <w:pStyle w:val="TOC2"/>
        <w:tabs>
          <w:tab w:val="right" w:leader="dot" w:pos="8306"/>
        </w:tabs>
      </w:pPr>
      <w:hyperlink w:anchor="_Toc21552" w:history="1">
        <w:r>
          <w:rPr>
            <w:rFonts w:ascii="仿宋" w:eastAsia="仿宋" w:hAnsi="仿宋" w:cs="仿宋" w:hint="eastAsia"/>
            <w:lang w:eastAsia="zh-CN"/>
          </w:rPr>
          <w:t>(一)、可持续战略与实践</w:t>
        </w:r>
        <w:r>
          <w:tab/>
        </w:r>
        <w:r>
          <w:fldChar w:fldCharType="begin"/>
        </w:r>
        <w:r>
          <w:instrText xml:space="preserve"> PAGEREF _Toc21552 \h </w:instrText>
        </w:r>
        <w:r>
          <w:fldChar w:fldCharType="separate"/>
        </w:r>
        <w:r>
          <w:t>16</w:t>
        </w:r>
        <w:r>
          <w:fldChar w:fldCharType="end"/>
        </w:r>
      </w:hyperlink>
    </w:p>
    <w:p>
      <w:pPr>
        <w:pStyle w:val="TOC2"/>
        <w:tabs>
          <w:tab w:val="right" w:leader="dot" w:pos="8306"/>
        </w:tabs>
      </w:pPr>
      <w:hyperlink w:anchor="_Toc23495" w:history="1">
        <w:r>
          <w:rPr>
            <w:rFonts w:ascii="仿宋" w:eastAsia="仿宋" w:hAnsi="仿宋" w:cs="仿宋" w:hint="eastAsia"/>
            <w:lang w:eastAsia="zh-CN"/>
          </w:rPr>
          <w:t>(二)、环保与社会责任</w:t>
        </w:r>
        <w:r>
          <w:tab/>
        </w:r>
        <w:r>
          <w:fldChar w:fldCharType="begin"/>
        </w:r>
        <w:r>
          <w:instrText xml:space="preserve"> PAGEREF _Toc23495 \h </w:instrText>
        </w:r>
        <w:r>
          <w:fldChar w:fldCharType="separate"/>
        </w:r>
        <w:r>
          <w:t>16</w:t>
        </w:r>
        <w:r>
          <w:fldChar w:fldCharType="end"/>
        </w:r>
      </w:hyperlink>
    </w:p>
    <w:p>
      <w:pPr>
        <w:pStyle w:val="TOC1"/>
        <w:tabs>
          <w:tab w:val="right" w:leader="dot" w:pos="8306"/>
        </w:tabs>
      </w:pPr>
      <w:hyperlink w:anchor="_Toc31177" w:history="1">
        <w:r>
          <w:rPr>
            <w:rFonts w:ascii="仿宋" w:eastAsia="仿宋" w:hAnsi="仿宋" w:cs="仿宋" w:hint="eastAsia"/>
            <w:lang w:eastAsia="zh-CN"/>
          </w:rPr>
          <w:t>六、全脑开发项目概论</w:t>
        </w:r>
        <w:r>
          <w:tab/>
        </w:r>
        <w:r>
          <w:fldChar w:fldCharType="begin"/>
        </w:r>
        <w:r>
          <w:instrText xml:space="preserve"> PAGEREF _Toc31177 \h </w:instrText>
        </w:r>
        <w:r>
          <w:fldChar w:fldCharType="separate"/>
        </w:r>
        <w:r>
          <w:t>17</w:t>
        </w:r>
        <w:r>
          <w:fldChar w:fldCharType="end"/>
        </w:r>
      </w:hyperlink>
    </w:p>
    <w:p>
      <w:pPr>
        <w:pStyle w:val="TOC2"/>
        <w:tabs>
          <w:tab w:val="right" w:leader="dot" w:pos="8306"/>
        </w:tabs>
      </w:pPr>
      <w:hyperlink w:anchor="_Toc3869" w:history="1">
        <w:r>
          <w:rPr>
            <w:rFonts w:ascii="仿宋" w:eastAsia="仿宋" w:hAnsi="仿宋" w:cs="仿宋" w:hint="eastAsia"/>
            <w:lang w:eastAsia="zh-CN"/>
          </w:rPr>
          <w:t>(一)、全脑开发项目概况</w:t>
        </w:r>
        <w:r>
          <w:tab/>
        </w:r>
        <w:r>
          <w:fldChar w:fldCharType="begin"/>
        </w:r>
        <w:r>
          <w:instrText xml:space="preserve"> PAGEREF _Toc3869 \h </w:instrText>
        </w:r>
        <w:r>
          <w:fldChar w:fldCharType="separate"/>
        </w:r>
        <w:r>
          <w:t>17</w:t>
        </w:r>
        <w:r>
          <w:fldChar w:fldCharType="end"/>
        </w:r>
      </w:hyperlink>
    </w:p>
    <w:p>
      <w:pPr>
        <w:pStyle w:val="TOC2"/>
        <w:tabs>
          <w:tab w:val="right" w:leader="dot" w:pos="8306"/>
        </w:tabs>
      </w:pPr>
      <w:hyperlink w:anchor="_Toc6150" w:history="1">
        <w:r>
          <w:rPr>
            <w:rFonts w:ascii="仿宋" w:eastAsia="仿宋" w:hAnsi="仿宋" w:cs="仿宋" w:hint="eastAsia"/>
            <w:lang w:eastAsia="zh-CN"/>
          </w:rPr>
          <w:t>(二)、全脑开发项目目标</w:t>
        </w:r>
        <w:r>
          <w:tab/>
        </w:r>
        <w:r>
          <w:fldChar w:fldCharType="begin"/>
        </w:r>
        <w:r>
          <w:instrText xml:space="preserve"> PAGEREF _Toc6150 \h </w:instrText>
        </w:r>
        <w:r>
          <w:fldChar w:fldCharType="separate"/>
        </w:r>
        <w:r>
          <w:t>20</w:t>
        </w:r>
        <w:r>
          <w:fldChar w:fldCharType="end"/>
        </w:r>
      </w:hyperlink>
    </w:p>
    <w:p>
      <w:pPr>
        <w:pStyle w:val="TOC2"/>
        <w:tabs>
          <w:tab w:val="right" w:leader="dot" w:pos="8306"/>
        </w:tabs>
      </w:pPr>
      <w:hyperlink w:anchor="_Toc7628" w:history="1">
        <w:r>
          <w:rPr>
            <w:rFonts w:ascii="仿宋" w:eastAsia="仿宋" w:hAnsi="仿宋" w:cs="仿宋" w:hint="eastAsia"/>
            <w:lang w:eastAsia="zh-CN"/>
          </w:rPr>
          <w:t>(三)、全脑开发项目提出的理由</w:t>
        </w:r>
        <w:r>
          <w:tab/>
        </w:r>
        <w:r>
          <w:fldChar w:fldCharType="begin"/>
        </w:r>
        <w:r>
          <w:instrText xml:space="preserve"> PAGEREF _Toc7628 \h </w:instrText>
        </w:r>
        <w:r>
          <w:fldChar w:fldCharType="separate"/>
        </w:r>
        <w:r>
          <w:t>20</w:t>
        </w:r>
        <w:r>
          <w:fldChar w:fldCharType="end"/>
        </w:r>
      </w:hyperlink>
    </w:p>
    <w:p>
      <w:pPr>
        <w:pStyle w:val="TOC2"/>
        <w:tabs>
          <w:tab w:val="right" w:leader="dot" w:pos="8306"/>
        </w:tabs>
      </w:pPr>
      <w:hyperlink w:anchor="_Toc31080" w:history="1">
        <w:r>
          <w:rPr>
            <w:rFonts w:ascii="仿宋" w:eastAsia="仿宋" w:hAnsi="仿宋" w:cs="仿宋" w:hint="eastAsia"/>
            <w:lang w:eastAsia="zh-CN"/>
          </w:rPr>
          <w:t>(四)、全脑开发项目意义</w:t>
        </w:r>
        <w:r>
          <w:tab/>
        </w:r>
        <w:r>
          <w:fldChar w:fldCharType="begin"/>
        </w:r>
        <w:r>
          <w:instrText xml:space="preserve"> PAGEREF _Toc31080 \h </w:instrText>
        </w:r>
        <w:r>
          <w:fldChar w:fldCharType="separate"/>
        </w:r>
        <w:r>
          <w:t>22</w:t>
        </w:r>
        <w:r>
          <w:fldChar w:fldCharType="end"/>
        </w:r>
      </w:hyperlink>
    </w:p>
    <w:p>
      <w:pPr>
        <w:pStyle w:val="TOC2"/>
        <w:tabs>
          <w:tab w:val="right" w:leader="dot" w:pos="8306"/>
        </w:tabs>
      </w:pPr>
      <w:hyperlink w:anchor="_Toc29819" w:history="1">
        <w:r>
          <w:rPr>
            <w:rFonts w:ascii="仿宋" w:eastAsia="仿宋" w:hAnsi="仿宋" w:cs="仿宋" w:hint="eastAsia"/>
            <w:lang w:eastAsia="zh-CN"/>
          </w:rPr>
          <w:t>(五)、全脑开发项目背景</w:t>
        </w:r>
        <w:r>
          <w:tab/>
        </w:r>
        <w:r>
          <w:fldChar w:fldCharType="begin"/>
        </w:r>
        <w:r>
          <w:instrText xml:space="preserve"> PAGEREF _Toc29819 \h </w:instrText>
        </w:r>
        <w:r>
          <w:fldChar w:fldCharType="separate"/>
        </w:r>
        <w:r>
          <w:t>23</w:t>
        </w:r>
        <w:r>
          <w:fldChar w:fldCharType="end"/>
        </w:r>
      </w:hyperlink>
    </w:p>
    <w:p>
      <w:pPr>
        <w:pStyle w:val="TOC1"/>
        <w:tabs>
          <w:tab w:val="right" w:leader="dot" w:pos="8306"/>
        </w:tabs>
      </w:pPr>
      <w:hyperlink w:anchor="_Toc7037" w:history="1">
        <w:r>
          <w:rPr>
            <w:rFonts w:ascii="仿宋" w:eastAsia="仿宋" w:hAnsi="仿宋" w:cs="仿宋" w:hint="eastAsia"/>
            <w:lang w:eastAsia="zh-CN"/>
          </w:rPr>
          <w:t>七、全脑开发项目风险管理</w:t>
        </w:r>
        <w:r>
          <w:tab/>
        </w:r>
        <w:r>
          <w:fldChar w:fldCharType="begin"/>
        </w:r>
        <w:r>
          <w:instrText xml:space="preserve"> PAGEREF _Toc7037 \h </w:instrText>
        </w:r>
        <w:r>
          <w:fldChar w:fldCharType="separate"/>
        </w:r>
        <w:r>
          <w:t>24</w:t>
        </w:r>
        <w:r>
          <w:fldChar w:fldCharType="end"/>
        </w:r>
      </w:hyperlink>
    </w:p>
    <w:p>
      <w:pPr>
        <w:pStyle w:val="TOC2"/>
        <w:tabs>
          <w:tab w:val="right" w:leader="dot" w:pos="8306"/>
        </w:tabs>
      </w:pPr>
      <w:hyperlink w:anchor="_Toc22524" w:history="1">
        <w:r>
          <w:rPr>
            <w:rFonts w:ascii="仿宋" w:eastAsia="仿宋" w:hAnsi="仿宋" w:cs="仿宋" w:hint="eastAsia"/>
            <w:lang w:eastAsia="zh-CN"/>
          </w:rPr>
          <w:t>(一)、风险识别与评估</w:t>
        </w:r>
        <w:r>
          <w:tab/>
        </w:r>
        <w:r>
          <w:fldChar w:fldCharType="begin"/>
        </w:r>
        <w:r>
          <w:instrText xml:space="preserve"> PAGEREF _Toc22524 \h </w:instrText>
        </w:r>
        <w:r>
          <w:fldChar w:fldCharType="separate"/>
        </w:r>
        <w:r>
          <w:t>24</w:t>
        </w:r>
        <w:r>
          <w:fldChar w:fldCharType="end"/>
        </w:r>
      </w:hyperlink>
    </w:p>
    <w:p>
      <w:pPr>
        <w:pStyle w:val="TOC2"/>
        <w:tabs>
          <w:tab w:val="right" w:leader="dot" w:pos="8306"/>
        </w:tabs>
      </w:pPr>
      <w:hyperlink w:anchor="_Toc24413" w:history="1">
        <w:r>
          <w:rPr>
            <w:rFonts w:ascii="仿宋" w:eastAsia="仿宋" w:hAnsi="仿宋" w:cs="仿宋" w:hint="eastAsia"/>
            <w:lang w:eastAsia="zh-CN"/>
          </w:rPr>
          <w:t>(二)、风险应对策略</w:t>
        </w:r>
        <w:r>
          <w:tab/>
        </w:r>
        <w:r>
          <w:fldChar w:fldCharType="begin"/>
        </w:r>
        <w:r>
          <w:instrText xml:space="preserve"> PAGEREF _Toc24413 \h </w:instrText>
        </w:r>
        <w:r>
          <w:fldChar w:fldCharType="separate"/>
        </w:r>
        <w:r>
          <w:t>25</w:t>
        </w:r>
        <w:r>
          <w:fldChar w:fldCharType="end"/>
        </w:r>
      </w:hyperlink>
    </w:p>
    <w:p>
      <w:pPr>
        <w:pStyle w:val="TOC2"/>
        <w:tabs>
          <w:tab w:val="right" w:leader="dot" w:pos="8306"/>
        </w:tabs>
      </w:pPr>
      <w:hyperlink w:anchor="_Toc24141" w:history="1">
        <w:r>
          <w:rPr>
            <w:rFonts w:ascii="仿宋" w:eastAsia="仿宋" w:hAnsi="仿宋" w:cs="仿宋" w:hint="eastAsia"/>
            <w:lang w:eastAsia="zh-CN"/>
          </w:rPr>
          <w:t>(三)、风险监控与控制</w:t>
        </w:r>
        <w:r>
          <w:tab/>
        </w:r>
        <w:r>
          <w:fldChar w:fldCharType="begin"/>
        </w:r>
        <w:r>
          <w:instrText xml:space="preserve"> PAGEREF _Toc24141 \h </w:instrText>
        </w:r>
        <w:r>
          <w:fldChar w:fldCharType="separate"/>
        </w:r>
        <w:r>
          <w:t>27</w:t>
        </w:r>
        <w:r>
          <w:fldChar w:fldCharType="end"/>
        </w:r>
      </w:hyperlink>
    </w:p>
    <w:p>
      <w:pPr>
        <w:pStyle w:val="TOC1"/>
        <w:tabs>
          <w:tab w:val="right" w:leader="dot" w:pos="8306"/>
        </w:tabs>
      </w:pPr>
      <w:hyperlink w:anchor="_Toc32565" w:history="1">
        <w:r>
          <w:rPr>
            <w:rFonts w:ascii="仿宋" w:eastAsia="仿宋" w:hAnsi="仿宋" w:cs="仿宋" w:hint="eastAsia"/>
            <w:lang w:eastAsia="zh-CN"/>
          </w:rPr>
          <w:t>八、全脑开发项目经营效益</w:t>
        </w:r>
        <w:r>
          <w:tab/>
        </w:r>
        <w:r>
          <w:fldChar w:fldCharType="begin"/>
        </w:r>
        <w:r>
          <w:instrText xml:space="preserve"> PAGEREF _Toc32565 \h </w:instrText>
        </w:r>
        <w:r>
          <w:fldChar w:fldCharType="separate"/>
        </w:r>
        <w:r>
          <w:t>28</w:t>
        </w:r>
        <w:r>
          <w:fldChar w:fldCharType="end"/>
        </w:r>
      </w:hyperlink>
    </w:p>
    <w:p>
      <w:pPr>
        <w:pStyle w:val="TOC2"/>
        <w:tabs>
          <w:tab w:val="right" w:leader="dot" w:pos="8306"/>
        </w:tabs>
      </w:pPr>
      <w:hyperlink w:anchor="_Toc27779" w:history="1">
        <w:r>
          <w:rPr>
            <w:rFonts w:ascii="仿宋" w:eastAsia="仿宋" w:hAnsi="仿宋" w:cs="仿宋" w:hint="eastAsia"/>
            <w:lang w:eastAsia="zh-CN"/>
          </w:rPr>
          <w:t>(一)、经济评价财务测算</w:t>
        </w:r>
        <w:r>
          <w:tab/>
        </w:r>
        <w:r>
          <w:fldChar w:fldCharType="begin"/>
        </w:r>
        <w:r>
          <w:instrText xml:space="preserve"> PAGEREF _Toc27779 \h </w:instrText>
        </w:r>
        <w:r>
          <w:fldChar w:fldCharType="separate"/>
        </w:r>
        <w:r>
          <w:t>28</w:t>
        </w:r>
        <w:r>
          <w:fldChar w:fldCharType="end"/>
        </w:r>
      </w:hyperlink>
    </w:p>
    <w:p>
      <w:pPr>
        <w:pStyle w:val="TOC2"/>
        <w:tabs>
          <w:tab w:val="right" w:leader="dot" w:pos="8306"/>
        </w:tabs>
      </w:pPr>
      <w:hyperlink w:anchor="_Toc30967" w:history="1">
        <w:r>
          <w:rPr>
            <w:rFonts w:ascii="仿宋" w:eastAsia="仿宋" w:hAnsi="仿宋" w:cs="仿宋" w:hint="eastAsia"/>
            <w:lang w:eastAsia="zh-CN"/>
          </w:rPr>
          <w:t>(二)、全脑开发项目盈利能力分析</w:t>
        </w:r>
        <w:r>
          <w:tab/>
        </w:r>
        <w:r>
          <w:fldChar w:fldCharType="begin"/>
        </w:r>
        <w:r>
          <w:instrText xml:space="preserve"> PAGEREF _Toc30967 \h </w:instrText>
        </w:r>
        <w:r>
          <w:fldChar w:fldCharType="separate"/>
        </w:r>
        <w:r>
          <w:t>29</w:t>
        </w:r>
        <w:r>
          <w:fldChar w:fldCharType="end"/>
        </w:r>
      </w:hyperlink>
    </w:p>
    <w:p>
      <w:pPr>
        <w:pStyle w:val="TOC1"/>
        <w:tabs>
          <w:tab w:val="right" w:leader="dot" w:pos="8306"/>
        </w:tabs>
      </w:pPr>
      <w:hyperlink w:anchor="_Toc18741" w:history="1">
        <w:r>
          <w:rPr>
            <w:rFonts w:ascii="仿宋" w:eastAsia="仿宋" w:hAnsi="仿宋" w:cs="仿宋" w:hint="eastAsia"/>
            <w:lang w:eastAsia="zh-CN"/>
          </w:rPr>
          <w:t>九、全脑开发项目投资规划</w:t>
        </w:r>
        <w:r>
          <w:tab/>
        </w:r>
        <w:r>
          <w:fldChar w:fldCharType="begin"/>
        </w:r>
        <w:r>
          <w:instrText xml:space="preserve"> PAGEREF _Toc18741 \h </w:instrText>
        </w:r>
        <w:r>
          <w:fldChar w:fldCharType="separate"/>
        </w:r>
        <w:r>
          <w:t>30</w:t>
        </w:r>
        <w:r>
          <w:fldChar w:fldCharType="end"/>
        </w:r>
      </w:hyperlink>
    </w:p>
    <w:p>
      <w:pPr>
        <w:pStyle w:val="TOC2"/>
        <w:tabs>
          <w:tab w:val="right" w:leader="dot" w:pos="8306"/>
        </w:tabs>
      </w:pPr>
      <w:hyperlink w:anchor="_Toc24479" w:history="1">
        <w:r>
          <w:rPr>
            <w:rFonts w:ascii="仿宋" w:eastAsia="仿宋" w:hAnsi="仿宋" w:cs="仿宋" w:hint="eastAsia"/>
            <w:lang w:eastAsia="zh-CN"/>
          </w:rPr>
          <w:t>(一)、全脑开发项目总投资估算</w:t>
        </w:r>
        <w:r>
          <w:tab/>
        </w:r>
        <w:r>
          <w:fldChar w:fldCharType="begin"/>
        </w:r>
        <w:r>
          <w:instrText xml:space="preserve"> PAGEREF _Toc24479 \h </w:instrText>
        </w:r>
        <w:r>
          <w:fldChar w:fldCharType="separate"/>
        </w:r>
        <w:r>
          <w:t>30</w:t>
        </w:r>
        <w:r>
          <w:fldChar w:fldCharType="end"/>
        </w:r>
      </w:hyperlink>
    </w:p>
    <w:p>
      <w:pPr>
        <w:pStyle w:val="TOC2"/>
        <w:tabs>
          <w:tab w:val="right" w:leader="dot" w:pos="8306"/>
        </w:tabs>
      </w:pPr>
      <w:hyperlink w:anchor="_Toc3875" w:history="1">
        <w:r>
          <w:rPr>
            <w:rFonts w:ascii="仿宋" w:eastAsia="仿宋" w:hAnsi="仿宋" w:cs="仿宋" w:hint="eastAsia"/>
            <w:lang w:eastAsia="zh-CN"/>
          </w:rPr>
          <w:t>(二)、资金筹措</w:t>
        </w:r>
        <w:r>
          <w:tab/>
        </w:r>
        <w:r>
          <w:fldChar w:fldCharType="begin"/>
        </w:r>
        <w:r>
          <w:instrText xml:space="preserve"> PAGEREF _Toc3875 \h </w:instrText>
        </w:r>
        <w:r>
          <w:fldChar w:fldCharType="separate"/>
        </w:r>
        <w:r>
          <w:t>31</w:t>
        </w:r>
        <w:r>
          <w:fldChar w:fldCharType="end"/>
        </w:r>
      </w:hyperlink>
    </w:p>
    <w:p>
      <w:pPr>
        <w:pStyle w:val="TOC1"/>
        <w:tabs>
          <w:tab w:val="right" w:leader="dot" w:pos="8306"/>
        </w:tabs>
      </w:pPr>
      <w:hyperlink w:anchor="_Toc20413" w:history="1">
        <w:r>
          <w:rPr>
            <w:rFonts w:ascii="仿宋" w:eastAsia="仿宋" w:hAnsi="仿宋" w:cs="仿宋" w:hint="eastAsia"/>
            <w:lang w:eastAsia="zh-CN"/>
          </w:rPr>
          <w:t>十、全脑开发项目财务管理</w:t>
        </w:r>
        <w:r>
          <w:tab/>
        </w:r>
        <w:r>
          <w:fldChar w:fldCharType="begin"/>
        </w:r>
        <w:r>
          <w:instrText xml:space="preserve"> PAGEREF _Toc20413 \h </w:instrText>
        </w:r>
        <w:r>
          <w:fldChar w:fldCharType="separate"/>
        </w:r>
        <w:r>
          <w:t>32</w:t>
        </w:r>
        <w:r>
          <w:fldChar w:fldCharType="end"/>
        </w:r>
      </w:hyperlink>
    </w:p>
    <w:p>
      <w:pPr>
        <w:pStyle w:val="TOC2"/>
        <w:tabs>
          <w:tab w:val="right" w:leader="dot" w:pos="8306"/>
        </w:tabs>
      </w:pPr>
      <w:hyperlink w:anchor="_Toc27180" w:history="1">
        <w:r>
          <w:rPr>
            <w:rFonts w:ascii="仿宋" w:eastAsia="仿宋" w:hAnsi="仿宋" w:cs="仿宋" w:hint="eastAsia"/>
            <w:lang w:eastAsia="zh-CN"/>
          </w:rPr>
          <w:t>(一)、资金需求大</w:t>
        </w:r>
        <w:r>
          <w:tab/>
        </w:r>
        <w:r>
          <w:fldChar w:fldCharType="begin"/>
        </w:r>
        <w:r>
          <w:instrText xml:space="preserve"> PAGEREF _Toc27180 \h </w:instrText>
        </w:r>
        <w:r>
          <w:fldChar w:fldCharType="separate"/>
        </w:r>
        <w:r>
          <w:t>32</w:t>
        </w:r>
        <w:r>
          <w:fldChar w:fldCharType="end"/>
        </w:r>
      </w:hyperlink>
    </w:p>
    <w:p>
      <w:pPr>
        <w:pStyle w:val="TOC2"/>
        <w:tabs>
          <w:tab w:val="right" w:leader="dot" w:pos="8306"/>
        </w:tabs>
      </w:pPr>
      <w:hyperlink w:anchor="_Toc26906" w:history="1">
        <w:r>
          <w:rPr>
            <w:rFonts w:ascii="仿宋" w:eastAsia="仿宋" w:hAnsi="仿宋" w:cs="仿宋" w:hint="eastAsia"/>
            <w:lang w:eastAsia="zh-CN"/>
          </w:rPr>
          <w:t>(二)、研发周期长</w:t>
        </w:r>
        <w:r>
          <w:tab/>
        </w:r>
        <w:r>
          <w:fldChar w:fldCharType="begin"/>
        </w:r>
        <w:r>
          <w:instrText xml:space="preserve"> PAGEREF _Toc26906 \h </w:instrText>
        </w:r>
        <w:r>
          <w:fldChar w:fldCharType="separate"/>
        </w:r>
        <w:r>
          <w:t>33</w:t>
        </w:r>
        <w:r>
          <w:fldChar w:fldCharType="end"/>
        </w:r>
      </w:hyperlink>
    </w:p>
    <w:p>
      <w:pPr>
        <w:pStyle w:val="TOC2"/>
        <w:tabs>
          <w:tab w:val="right" w:leader="dot" w:pos="8306"/>
        </w:tabs>
      </w:pPr>
      <w:hyperlink w:anchor="_Toc6348" w:history="1">
        <w:r>
          <w:rPr>
            <w:rFonts w:ascii="仿宋" w:eastAsia="仿宋" w:hAnsi="仿宋" w:cs="仿宋" w:hint="eastAsia"/>
            <w:lang w:eastAsia="zh-CN"/>
          </w:rPr>
          <w:t>(三)、市场风险大</w:t>
        </w:r>
        <w:r>
          <w:tab/>
        </w:r>
        <w:r>
          <w:fldChar w:fldCharType="begin"/>
        </w:r>
        <w:r>
          <w:instrText xml:space="preserve"> PAGEREF _Toc6348 \h </w:instrText>
        </w:r>
        <w:r>
          <w:fldChar w:fldCharType="separate"/>
        </w:r>
        <w:r>
          <w:t>34</w:t>
        </w:r>
        <w:r>
          <w:fldChar w:fldCharType="end"/>
        </w:r>
      </w:hyperlink>
    </w:p>
    <w:p>
      <w:pPr>
        <w:pStyle w:val="TOC2"/>
        <w:tabs>
          <w:tab w:val="right" w:leader="dot" w:pos="8306"/>
        </w:tabs>
      </w:pPr>
      <w:hyperlink w:anchor="_Toc32434" w:history="1">
        <w:r>
          <w:rPr>
            <w:rFonts w:ascii="仿宋" w:eastAsia="仿宋" w:hAnsi="仿宋" w:cs="仿宋" w:hint="eastAsia"/>
            <w:lang w:eastAsia="zh-CN"/>
          </w:rPr>
          <w:t>(四)、利润率高</w:t>
        </w:r>
        <w:r>
          <w:tab/>
        </w:r>
        <w:r>
          <w:fldChar w:fldCharType="begin"/>
        </w:r>
        <w:r>
          <w:instrText xml:space="preserve"> PAGEREF _Toc32434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0" w:history="1">
        <w:r>
          <w:rPr>
            <w:rFonts w:ascii="仿宋" w:eastAsia="仿宋" w:hAnsi="仿宋" w:cs="仿宋" w:hint="eastAsia"/>
            <w:lang w:eastAsia="zh-CN"/>
          </w:rPr>
          <w:t>十一、全脑开发项目创新与研发</w:t>
        </w:r>
        <w:r>
          <w:tab/>
        </w:r>
        <w:r>
          <w:fldChar w:fldCharType="begin"/>
        </w:r>
        <w:r>
          <w:instrText xml:space="preserve"> PAGEREF _Toc16060 \h </w:instrText>
        </w:r>
        <w:r>
          <w:fldChar w:fldCharType="separate"/>
        </w:r>
        <w:r>
          <w:t>39</w:t>
        </w:r>
        <w:r>
          <w:fldChar w:fldCharType="end"/>
        </w:r>
      </w:hyperlink>
    </w:p>
    <w:p>
      <w:pPr>
        <w:pStyle w:val="TOC2"/>
        <w:tabs>
          <w:tab w:val="right" w:leader="dot" w:pos="8306"/>
        </w:tabs>
      </w:pPr>
      <w:hyperlink w:anchor="_Toc30556" w:history="1">
        <w:r>
          <w:rPr>
            <w:rFonts w:ascii="仿宋" w:eastAsia="仿宋" w:hAnsi="仿宋" w:cs="仿宋" w:hint="eastAsia"/>
            <w:lang w:eastAsia="zh-CN"/>
          </w:rPr>
          <w:t>(一)、创新策略与方向</w:t>
        </w:r>
        <w:r>
          <w:tab/>
        </w:r>
        <w:r>
          <w:fldChar w:fldCharType="begin"/>
        </w:r>
        <w:r>
          <w:instrText xml:space="preserve"> PAGEREF _Toc30556 \h </w:instrText>
        </w:r>
        <w:r>
          <w:fldChar w:fldCharType="separate"/>
        </w:r>
        <w:r>
          <w:t>39</w:t>
        </w:r>
        <w:r>
          <w:fldChar w:fldCharType="end"/>
        </w:r>
      </w:hyperlink>
    </w:p>
    <w:p>
      <w:pPr>
        <w:pStyle w:val="TOC2"/>
        <w:tabs>
          <w:tab w:val="right" w:leader="dot" w:pos="8306"/>
        </w:tabs>
      </w:pPr>
      <w:hyperlink w:anchor="_Toc14702" w:history="1">
        <w:r>
          <w:rPr>
            <w:rFonts w:ascii="仿宋" w:eastAsia="仿宋" w:hAnsi="仿宋" w:cs="仿宋" w:hint="eastAsia"/>
            <w:lang w:eastAsia="zh-CN"/>
          </w:rPr>
          <w:t>(二)、研发规划与投入</w:t>
        </w:r>
        <w:r>
          <w:tab/>
        </w:r>
        <w:r>
          <w:fldChar w:fldCharType="begin"/>
        </w:r>
        <w:r>
          <w:instrText xml:space="preserve"> PAGEREF _Toc14702 \h </w:instrText>
        </w:r>
        <w:r>
          <w:fldChar w:fldCharType="separate"/>
        </w:r>
        <w:r>
          <w:t>40</w:t>
        </w:r>
        <w:r>
          <w:fldChar w:fldCharType="end"/>
        </w:r>
      </w:hyperlink>
    </w:p>
    <w:p>
      <w:pPr>
        <w:pStyle w:val="TOC1"/>
        <w:tabs>
          <w:tab w:val="right" w:leader="dot" w:pos="8306"/>
        </w:tabs>
      </w:pPr>
      <w:hyperlink w:anchor="_Toc27863" w:history="1">
        <w:r>
          <w:rPr>
            <w:rFonts w:ascii="仿宋" w:eastAsia="仿宋" w:hAnsi="仿宋" w:cs="仿宋" w:hint="eastAsia"/>
            <w:lang w:eastAsia="zh-CN"/>
          </w:rPr>
          <w:t>十二、生产安全保护</w:t>
        </w:r>
        <w:r>
          <w:tab/>
        </w:r>
        <w:r>
          <w:fldChar w:fldCharType="begin"/>
        </w:r>
        <w:r>
          <w:instrText xml:space="preserve"> PAGEREF _Toc27863 \h </w:instrText>
        </w:r>
        <w:r>
          <w:fldChar w:fldCharType="separate"/>
        </w:r>
        <w:r>
          <w:t>42</w:t>
        </w:r>
        <w:r>
          <w:fldChar w:fldCharType="end"/>
        </w:r>
      </w:hyperlink>
    </w:p>
    <w:p>
      <w:pPr>
        <w:pStyle w:val="TOC2"/>
        <w:tabs>
          <w:tab w:val="right" w:leader="dot" w:pos="8306"/>
        </w:tabs>
      </w:pPr>
      <w:hyperlink w:anchor="_Toc28017" w:history="1">
        <w:r>
          <w:rPr>
            <w:rFonts w:ascii="仿宋" w:eastAsia="仿宋" w:hAnsi="仿宋" w:cs="仿宋" w:hint="eastAsia"/>
            <w:lang w:eastAsia="zh-CN"/>
          </w:rPr>
          <w:t>(一)、消防安全</w:t>
        </w:r>
        <w:r>
          <w:tab/>
        </w:r>
        <w:r>
          <w:fldChar w:fldCharType="begin"/>
        </w:r>
        <w:r>
          <w:instrText xml:space="preserve"> PAGEREF _Toc28017 \h </w:instrText>
        </w:r>
        <w:r>
          <w:fldChar w:fldCharType="separate"/>
        </w:r>
        <w:r>
          <w:t>42</w:t>
        </w:r>
        <w:r>
          <w:fldChar w:fldCharType="end"/>
        </w:r>
      </w:hyperlink>
    </w:p>
    <w:p>
      <w:pPr>
        <w:pStyle w:val="TOC2"/>
        <w:tabs>
          <w:tab w:val="right" w:leader="dot" w:pos="8306"/>
        </w:tabs>
      </w:pPr>
      <w:hyperlink w:anchor="_Toc17428" w:history="1">
        <w:r>
          <w:rPr>
            <w:rFonts w:ascii="仿宋" w:eastAsia="仿宋" w:hAnsi="仿宋" w:cs="仿宋" w:hint="eastAsia"/>
            <w:lang w:eastAsia="zh-CN"/>
          </w:rPr>
          <w:t>(二)、防火防爆总图布置措施</w:t>
        </w:r>
        <w:r>
          <w:tab/>
        </w:r>
        <w:r>
          <w:fldChar w:fldCharType="begin"/>
        </w:r>
        <w:r>
          <w:instrText xml:space="preserve"> PAGEREF _Toc17428 \h </w:instrText>
        </w:r>
        <w:r>
          <w:fldChar w:fldCharType="separate"/>
        </w:r>
        <w:r>
          <w:t>43</w:t>
        </w:r>
        <w:r>
          <w:fldChar w:fldCharType="end"/>
        </w:r>
      </w:hyperlink>
    </w:p>
    <w:p>
      <w:pPr>
        <w:pStyle w:val="TOC2"/>
        <w:tabs>
          <w:tab w:val="right" w:leader="dot" w:pos="8306"/>
        </w:tabs>
      </w:pPr>
      <w:hyperlink w:anchor="_Toc31755" w:history="1">
        <w:r>
          <w:rPr>
            <w:rFonts w:ascii="仿宋" w:eastAsia="仿宋" w:hAnsi="仿宋" w:cs="仿宋" w:hint="eastAsia"/>
            <w:lang w:eastAsia="zh-CN"/>
          </w:rPr>
          <w:t>(三)、自然灾害防范措施</w:t>
        </w:r>
        <w:r>
          <w:tab/>
        </w:r>
        <w:r>
          <w:fldChar w:fldCharType="begin"/>
        </w:r>
        <w:r>
          <w:instrText xml:space="preserve"> PAGEREF _Toc31755 \h </w:instrText>
        </w:r>
        <w:r>
          <w:fldChar w:fldCharType="separate"/>
        </w:r>
        <w:r>
          <w:t>44</w:t>
        </w:r>
        <w:r>
          <w:fldChar w:fldCharType="end"/>
        </w:r>
      </w:hyperlink>
    </w:p>
    <w:p>
      <w:pPr>
        <w:pStyle w:val="TOC2"/>
        <w:tabs>
          <w:tab w:val="right" w:leader="dot" w:pos="8306"/>
        </w:tabs>
      </w:pPr>
      <w:hyperlink w:anchor="_Toc4338" w:history="1">
        <w:r>
          <w:rPr>
            <w:rFonts w:ascii="仿宋" w:eastAsia="仿宋" w:hAnsi="仿宋" w:cs="仿宋" w:hint="eastAsia"/>
            <w:lang w:eastAsia="zh-CN"/>
          </w:rPr>
          <w:t>(四)、安全色及安全标志使用要求</w:t>
        </w:r>
        <w:r>
          <w:tab/>
        </w:r>
        <w:r>
          <w:fldChar w:fldCharType="begin"/>
        </w:r>
        <w:r>
          <w:instrText xml:space="preserve"> PAGEREF _Toc4338 \h </w:instrText>
        </w:r>
        <w:r>
          <w:fldChar w:fldCharType="separate"/>
        </w:r>
        <w:r>
          <w:t>45</w:t>
        </w:r>
        <w:r>
          <w:fldChar w:fldCharType="end"/>
        </w:r>
      </w:hyperlink>
    </w:p>
    <w:p>
      <w:pPr>
        <w:pStyle w:val="TOC2"/>
        <w:tabs>
          <w:tab w:val="right" w:leader="dot" w:pos="8306"/>
        </w:tabs>
      </w:pPr>
      <w:hyperlink w:anchor="_Toc2698" w:history="1">
        <w:r>
          <w:rPr>
            <w:rFonts w:ascii="仿宋" w:eastAsia="仿宋" w:hAnsi="仿宋" w:cs="仿宋" w:hint="eastAsia"/>
            <w:lang w:eastAsia="zh-CN"/>
          </w:rPr>
          <w:t>(五)、防尘防毒措施</w:t>
        </w:r>
        <w:r>
          <w:tab/>
        </w:r>
        <w:r>
          <w:fldChar w:fldCharType="begin"/>
        </w:r>
        <w:r>
          <w:instrText xml:space="preserve"> PAGEREF _Toc2698 \h </w:instrText>
        </w:r>
        <w:r>
          <w:fldChar w:fldCharType="separate"/>
        </w:r>
        <w:r>
          <w:t>46</w:t>
        </w:r>
        <w:r>
          <w:fldChar w:fldCharType="end"/>
        </w:r>
      </w:hyperlink>
    </w:p>
    <w:p>
      <w:pPr>
        <w:pStyle w:val="TOC2"/>
        <w:tabs>
          <w:tab w:val="right" w:leader="dot" w:pos="8306"/>
        </w:tabs>
      </w:pPr>
      <w:hyperlink w:anchor="_Toc26829" w:history="1">
        <w:r>
          <w:rPr>
            <w:rFonts w:ascii="仿宋" w:eastAsia="仿宋" w:hAnsi="仿宋" w:cs="仿宋" w:hint="eastAsia"/>
            <w:lang w:eastAsia="zh-CN"/>
          </w:rPr>
          <w:t>(六)、防静电、触电防护及防雷措施</w:t>
        </w:r>
        <w:r>
          <w:tab/>
        </w:r>
        <w:r>
          <w:fldChar w:fldCharType="begin"/>
        </w:r>
        <w:r>
          <w:instrText xml:space="preserve"> PAGEREF _Toc26829 \h </w:instrText>
        </w:r>
        <w:r>
          <w:fldChar w:fldCharType="separate"/>
        </w:r>
        <w:r>
          <w:t>47</w:t>
        </w:r>
        <w:r>
          <w:fldChar w:fldCharType="end"/>
        </w:r>
      </w:hyperlink>
    </w:p>
    <w:p>
      <w:pPr>
        <w:pStyle w:val="TOC2"/>
        <w:tabs>
          <w:tab w:val="right" w:leader="dot" w:pos="8306"/>
        </w:tabs>
      </w:pPr>
      <w:hyperlink w:anchor="_Toc20752" w:history="1">
        <w:r>
          <w:rPr>
            <w:rFonts w:ascii="仿宋" w:eastAsia="仿宋" w:hAnsi="仿宋" w:cs="仿宋" w:hint="eastAsia"/>
            <w:lang w:eastAsia="zh-CN"/>
          </w:rPr>
          <w:t>(七)、机械设备安全保障措施</w:t>
        </w:r>
        <w:r>
          <w:tab/>
        </w:r>
        <w:r>
          <w:fldChar w:fldCharType="begin"/>
        </w:r>
        <w:r>
          <w:instrText xml:space="preserve"> PAGEREF _Toc20752 \h </w:instrText>
        </w:r>
        <w:r>
          <w:fldChar w:fldCharType="separate"/>
        </w:r>
        <w:r>
          <w:t>48</w:t>
        </w:r>
        <w:r>
          <w:fldChar w:fldCharType="end"/>
        </w:r>
      </w:hyperlink>
    </w:p>
    <w:p>
      <w:pPr>
        <w:pStyle w:val="TOC1"/>
        <w:tabs>
          <w:tab w:val="right" w:leader="dot" w:pos="8306"/>
        </w:tabs>
      </w:pPr>
      <w:hyperlink w:anchor="_Toc8846" w:history="1">
        <w:r>
          <w:rPr>
            <w:rFonts w:ascii="仿宋" w:eastAsia="仿宋" w:hAnsi="仿宋" w:cs="仿宋" w:hint="eastAsia"/>
            <w:lang w:eastAsia="zh-CN"/>
          </w:rPr>
          <w:t>十三、全脑开发项目工程方案分析</w:t>
        </w:r>
        <w:r>
          <w:tab/>
        </w:r>
        <w:r>
          <w:fldChar w:fldCharType="begin"/>
        </w:r>
        <w:r>
          <w:instrText xml:space="preserve"> PAGEREF _Toc8846 \h </w:instrText>
        </w:r>
        <w:r>
          <w:fldChar w:fldCharType="separate"/>
        </w:r>
        <w:r>
          <w:t>50</w:t>
        </w:r>
        <w:r>
          <w:fldChar w:fldCharType="end"/>
        </w:r>
      </w:hyperlink>
    </w:p>
    <w:p>
      <w:pPr>
        <w:pStyle w:val="TOC2"/>
        <w:tabs>
          <w:tab w:val="right" w:leader="dot" w:pos="8306"/>
        </w:tabs>
      </w:pPr>
      <w:hyperlink w:anchor="_Toc5363" w:history="1">
        <w:r>
          <w:rPr>
            <w:rFonts w:ascii="仿宋" w:eastAsia="仿宋" w:hAnsi="仿宋" w:cs="仿宋" w:hint="eastAsia"/>
            <w:lang w:eastAsia="zh-CN"/>
          </w:rPr>
          <w:t>(一)、建筑工程设计原则</w:t>
        </w:r>
        <w:r>
          <w:tab/>
        </w:r>
        <w:r>
          <w:fldChar w:fldCharType="begin"/>
        </w:r>
        <w:r>
          <w:instrText xml:space="preserve"> PAGEREF _Toc5363 \h </w:instrText>
        </w:r>
        <w:r>
          <w:fldChar w:fldCharType="separate"/>
        </w:r>
        <w:r>
          <w:t>50</w:t>
        </w:r>
        <w:r>
          <w:fldChar w:fldCharType="end"/>
        </w:r>
      </w:hyperlink>
    </w:p>
    <w:p>
      <w:pPr>
        <w:pStyle w:val="TOC2"/>
        <w:tabs>
          <w:tab w:val="right" w:leader="dot" w:pos="8306"/>
        </w:tabs>
      </w:pPr>
      <w:hyperlink w:anchor="_Toc14358" w:history="1">
        <w:r>
          <w:rPr>
            <w:rFonts w:ascii="仿宋" w:eastAsia="仿宋" w:hAnsi="仿宋" w:cs="仿宋" w:hint="eastAsia"/>
            <w:lang w:eastAsia="zh-CN"/>
          </w:rPr>
          <w:t>(二)、土建工程建设指标</w:t>
        </w:r>
        <w:r>
          <w:tab/>
        </w:r>
        <w:r>
          <w:fldChar w:fldCharType="begin"/>
        </w:r>
        <w:r>
          <w:instrText xml:space="preserve"> PAGEREF _Toc14358 \h </w:instrText>
        </w:r>
        <w:r>
          <w:fldChar w:fldCharType="separate"/>
        </w:r>
        <w:r>
          <w:t>53</w:t>
        </w:r>
        <w:r>
          <w:fldChar w:fldCharType="end"/>
        </w:r>
      </w:hyperlink>
    </w:p>
    <w:p>
      <w:pPr>
        <w:pStyle w:val="TOC1"/>
        <w:tabs>
          <w:tab w:val="right" w:leader="dot" w:pos="8306"/>
        </w:tabs>
      </w:pPr>
      <w:hyperlink w:anchor="_Toc4837" w:history="1">
        <w:r>
          <w:rPr>
            <w:rFonts w:ascii="仿宋" w:eastAsia="仿宋" w:hAnsi="仿宋" w:cs="仿宋" w:hint="eastAsia"/>
            <w:lang w:eastAsia="zh-CN"/>
          </w:rPr>
          <w:t>十四、供应链管理</w:t>
        </w:r>
        <w:r>
          <w:tab/>
        </w:r>
        <w:r>
          <w:fldChar w:fldCharType="begin"/>
        </w:r>
        <w:r>
          <w:instrText xml:space="preserve"> PAGEREF _Toc4837 \h </w:instrText>
        </w:r>
        <w:r>
          <w:fldChar w:fldCharType="separate"/>
        </w:r>
        <w:r>
          <w:t>55</w:t>
        </w:r>
        <w:r>
          <w:fldChar w:fldCharType="end"/>
        </w:r>
      </w:hyperlink>
    </w:p>
    <w:p>
      <w:pPr>
        <w:pStyle w:val="TOC2"/>
        <w:tabs>
          <w:tab w:val="right" w:leader="dot" w:pos="8306"/>
        </w:tabs>
      </w:pPr>
      <w:hyperlink w:anchor="_Toc23619" w:history="1">
        <w:r>
          <w:rPr>
            <w:rFonts w:ascii="仿宋" w:eastAsia="仿宋" w:hAnsi="仿宋" w:cs="仿宋" w:hint="eastAsia"/>
            <w:lang w:eastAsia="zh-CN"/>
          </w:rPr>
          <w:t>(一)、供应链战略规划</w:t>
        </w:r>
        <w:r>
          <w:tab/>
        </w:r>
        <w:r>
          <w:fldChar w:fldCharType="begin"/>
        </w:r>
        <w:r>
          <w:instrText xml:space="preserve"> PAGEREF _Toc23619 \h </w:instrText>
        </w:r>
        <w:r>
          <w:fldChar w:fldCharType="separate"/>
        </w:r>
        <w:r>
          <w:t>55</w:t>
        </w:r>
        <w:r>
          <w:fldChar w:fldCharType="end"/>
        </w:r>
      </w:hyperlink>
    </w:p>
    <w:p>
      <w:pPr>
        <w:pStyle w:val="TOC2"/>
        <w:tabs>
          <w:tab w:val="right" w:leader="dot" w:pos="8306"/>
        </w:tabs>
      </w:pPr>
      <w:hyperlink w:anchor="_Toc16248" w:history="1">
        <w:r>
          <w:rPr>
            <w:rFonts w:ascii="仿宋" w:eastAsia="仿宋" w:hAnsi="仿宋" w:cs="仿宋" w:hint="eastAsia"/>
            <w:lang w:eastAsia="zh-CN"/>
          </w:rPr>
          <w:t>(二)、供应商选择与合作</w:t>
        </w:r>
        <w:r>
          <w:tab/>
        </w:r>
        <w:r>
          <w:fldChar w:fldCharType="begin"/>
        </w:r>
        <w:r>
          <w:instrText xml:space="preserve"> PAGEREF _Toc16248 \h </w:instrText>
        </w:r>
        <w:r>
          <w:fldChar w:fldCharType="separate"/>
        </w:r>
        <w:r>
          <w:t>56</w:t>
        </w:r>
        <w:r>
          <w:fldChar w:fldCharType="end"/>
        </w:r>
      </w:hyperlink>
    </w:p>
    <w:p>
      <w:pPr>
        <w:pStyle w:val="TOC2"/>
        <w:tabs>
          <w:tab w:val="right" w:leader="dot" w:pos="8306"/>
        </w:tabs>
      </w:pPr>
      <w:hyperlink w:anchor="_Toc12768" w:history="1">
        <w:r>
          <w:rPr>
            <w:rFonts w:ascii="仿宋" w:eastAsia="仿宋" w:hAnsi="仿宋" w:cs="仿宋" w:hint="eastAsia"/>
            <w:lang w:eastAsia="zh-CN"/>
          </w:rPr>
          <w:t>(三)、物流与库存管理</w:t>
        </w:r>
        <w:r>
          <w:tab/>
        </w:r>
        <w:r>
          <w:fldChar w:fldCharType="begin"/>
        </w:r>
        <w:r>
          <w:instrText xml:space="preserve"> PAGEREF _Toc12768 \h </w:instrText>
        </w:r>
        <w:r>
          <w:fldChar w:fldCharType="separate"/>
        </w:r>
        <w:r>
          <w:t>57</w:t>
        </w:r>
        <w:r>
          <w:fldChar w:fldCharType="end"/>
        </w:r>
      </w:hyperlink>
    </w:p>
    <w:p>
      <w:pPr>
        <w:pStyle w:val="TOC1"/>
        <w:tabs>
          <w:tab w:val="right" w:leader="dot" w:pos="8306"/>
        </w:tabs>
      </w:pPr>
      <w:hyperlink w:anchor="_Toc14531" w:history="1">
        <w:r>
          <w:rPr>
            <w:rFonts w:ascii="仿宋" w:eastAsia="仿宋" w:hAnsi="仿宋" w:cs="仿宋" w:hint="eastAsia"/>
            <w:lang w:eastAsia="zh-CN"/>
          </w:rPr>
          <w:t>十五、营销与推广策略</w:t>
        </w:r>
        <w:r>
          <w:tab/>
        </w:r>
        <w:r>
          <w:fldChar w:fldCharType="begin"/>
        </w:r>
        <w:r>
          <w:instrText xml:space="preserve"> PAGEREF _Toc14531 \h </w:instrText>
        </w:r>
        <w:r>
          <w:fldChar w:fldCharType="separate"/>
        </w:r>
        <w:r>
          <w:t>59</w:t>
        </w:r>
        <w:r>
          <w:fldChar w:fldCharType="end"/>
        </w:r>
      </w:hyperlink>
    </w:p>
    <w:p>
      <w:pPr>
        <w:pStyle w:val="TOC2"/>
        <w:tabs>
          <w:tab w:val="right" w:leader="dot" w:pos="8306"/>
        </w:tabs>
      </w:pPr>
      <w:hyperlink w:anchor="_Toc13111" w:history="1">
        <w:r>
          <w:rPr>
            <w:rFonts w:ascii="仿宋" w:eastAsia="仿宋" w:hAnsi="仿宋" w:cs="仿宋" w:hint="eastAsia"/>
            <w:lang w:eastAsia="zh-CN"/>
          </w:rPr>
          <w:t>(一)、产品/服务定位与特点</w:t>
        </w:r>
        <w:r>
          <w:tab/>
        </w:r>
        <w:r>
          <w:fldChar w:fldCharType="begin"/>
        </w:r>
        <w:r>
          <w:instrText xml:space="preserve"> PAGEREF _Toc13111 \h </w:instrText>
        </w:r>
        <w:r>
          <w:fldChar w:fldCharType="separate"/>
        </w:r>
        <w:r>
          <w:t>59</w:t>
        </w:r>
        <w:r>
          <w:fldChar w:fldCharType="end"/>
        </w:r>
      </w:hyperlink>
    </w:p>
    <w:p>
      <w:pPr>
        <w:pStyle w:val="TOC2"/>
        <w:tabs>
          <w:tab w:val="right" w:leader="dot" w:pos="8306"/>
        </w:tabs>
      </w:pPr>
      <w:hyperlink w:anchor="_Toc23091" w:history="1">
        <w:r>
          <w:rPr>
            <w:rFonts w:ascii="仿宋" w:eastAsia="仿宋" w:hAnsi="仿宋" w:cs="仿宋" w:hint="eastAsia"/>
            <w:lang w:eastAsia="zh-CN"/>
          </w:rPr>
          <w:t>(二)、市场定位与竞争分析</w:t>
        </w:r>
        <w:r>
          <w:tab/>
        </w:r>
        <w:r>
          <w:fldChar w:fldCharType="begin"/>
        </w:r>
        <w:r>
          <w:instrText xml:space="preserve"> PAGEREF _Toc23091 \h </w:instrText>
        </w:r>
        <w:r>
          <w:fldChar w:fldCharType="separate"/>
        </w:r>
        <w:r>
          <w:t>60</w:t>
        </w:r>
        <w:r>
          <w:fldChar w:fldCharType="end"/>
        </w:r>
      </w:hyperlink>
    </w:p>
    <w:p>
      <w:pPr>
        <w:pStyle w:val="TOC2"/>
        <w:tabs>
          <w:tab w:val="right" w:leader="dot" w:pos="8306"/>
        </w:tabs>
      </w:pPr>
      <w:hyperlink w:anchor="_Toc5927" w:history="1">
        <w:r>
          <w:rPr>
            <w:rFonts w:ascii="仿宋" w:eastAsia="仿宋" w:hAnsi="仿宋" w:cs="仿宋" w:hint="eastAsia"/>
            <w:lang w:eastAsia="zh-CN"/>
          </w:rPr>
          <w:t>(三)、营销渠道与策略</w:t>
        </w:r>
        <w:r>
          <w:tab/>
        </w:r>
        <w:r>
          <w:fldChar w:fldCharType="begin"/>
        </w:r>
        <w:r>
          <w:instrText xml:space="preserve"> PAGEREF _Toc5927 \h </w:instrText>
        </w:r>
        <w:r>
          <w:fldChar w:fldCharType="separate"/>
        </w:r>
        <w:r>
          <w:t>61</w:t>
        </w:r>
        <w:r>
          <w:fldChar w:fldCharType="end"/>
        </w:r>
      </w:hyperlink>
    </w:p>
    <w:p>
      <w:pPr>
        <w:pStyle w:val="TOC2"/>
        <w:tabs>
          <w:tab w:val="right" w:leader="dot" w:pos="8306"/>
        </w:tabs>
      </w:pPr>
      <w:hyperlink w:anchor="_Toc11206" w:history="1">
        <w:r>
          <w:rPr>
            <w:rFonts w:ascii="仿宋" w:eastAsia="仿宋" w:hAnsi="仿宋" w:cs="仿宋" w:hint="eastAsia"/>
            <w:lang w:eastAsia="zh-CN"/>
          </w:rPr>
          <w:t>(四)、推广与宣传活动</w:t>
        </w:r>
        <w:r>
          <w:tab/>
        </w:r>
        <w:r>
          <w:fldChar w:fldCharType="begin"/>
        </w:r>
        <w:r>
          <w:instrText xml:space="preserve"> PAGEREF _Toc11206 \h </w:instrText>
        </w:r>
        <w:r>
          <w:fldChar w:fldCharType="separate"/>
        </w:r>
        <w:r>
          <w:t>63</w:t>
        </w:r>
        <w:r>
          <w:fldChar w:fldCharType="end"/>
        </w:r>
      </w:hyperlink>
    </w:p>
    <w:p>
      <w:pPr>
        <w:pStyle w:val="TOC1"/>
        <w:tabs>
          <w:tab w:val="right" w:leader="dot" w:pos="8306"/>
        </w:tabs>
      </w:pPr>
      <w:hyperlink w:anchor="_Toc10213" w:history="1">
        <w:r>
          <w:rPr>
            <w:rFonts w:ascii="仿宋" w:eastAsia="仿宋" w:hAnsi="仿宋" w:cs="仿宋" w:hint="eastAsia"/>
            <w:lang w:eastAsia="zh-CN"/>
          </w:rPr>
          <w:t>十六、全脑开发项目变更管理</w:t>
        </w:r>
        <w:r>
          <w:tab/>
        </w:r>
        <w:r>
          <w:fldChar w:fldCharType="begin"/>
        </w:r>
        <w:r>
          <w:instrText xml:space="preserve"> PAGEREF _Toc10213 \h </w:instrText>
        </w:r>
        <w:r>
          <w:fldChar w:fldCharType="separate"/>
        </w:r>
        <w:r>
          <w:t>68</w:t>
        </w:r>
        <w:r>
          <w:fldChar w:fldCharType="end"/>
        </w:r>
      </w:hyperlink>
    </w:p>
    <w:p>
      <w:pPr>
        <w:pStyle w:val="TOC2"/>
        <w:tabs>
          <w:tab w:val="right" w:leader="dot" w:pos="8306"/>
        </w:tabs>
      </w:pPr>
      <w:hyperlink w:anchor="_Toc28742" w:history="1">
        <w:r>
          <w:rPr>
            <w:rFonts w:ascii="仿宋" w:eastAsia="仿宋" w:hAnsi="仿宋" w:cs="仿宋" w:hint="eastAsia"/>
            <w:lang w:eastAsia="zh-CN"/>
          </w:rPr>
          <w:t>(一)、变更申请与评估</w:t>
        </w:r>
        <w:r>
          <w:tab/>
        </w:r>
        <w:r>
          <w:fldChar w:fldCharType="begin"/>
        </w:r>
        <w:r>
          <w:instrText xml:space="preserve"> PAGEREF _Toc28742 \h </w:instrText>
        </w:r>
        <w:r>
          <w:fldChar w:fldCharType="separate"/>
        </w:r>
        <w:r>
          <w:t>68</w:t>
        </w:r>
        <w:r>
          <w:fldChar w:fldCharType="end"/>
        </w:r>
      </w:hyperlink>
    </w:p>
    <w:p>
      <w:pPr>
        <w:pStyle w:val="TOC2"/>
        <w:tabs>
          <w:tab w:val="right" w:leader="dot" w:pos="8306"/>
        </w:tabs>
      </w:pPr>
      <w:hyperlink w:anchor="_Toc24789" w:history="1">
        <w:r>
          <w:rPr>
            <w:rFonts w:ascii="仿宋" w:eastAsia="仿宋" w:hAnsi="仿宋" w:cs="仿宋" w:hint="eastAsia"/>
            <w:lang w:eastAsia="zh-CN"/>
          </w:rPr>
          <w:t>(二)、变更实施与控制</w:t>
        </w:r>
        <w:r>
          <w:tab/>
        </w:r>
        <w:r>
          <w:fldChar w:fldCharType="begin"/>
        </w:r>
        <w:r>
          <w:instrText xml:space="preserve"> PAGEREF _Toc24789 \h </w:instrText>
        </w:r>
        <w:r>
          <w:fldChar w:fldCharType="separate"/>
        </w:r>
        <w:r>
          <w:t>68</w:t>
        </w:r>
        <w:r>
          <w:fldChar w:fldCharType="end"/>
        </w:r>
      </w:hyperlink>
    </w:p>
    <w:p>
      <w:pPr>
        <w:pStyle w:val="TOC1"/>
        <w:tabs>
          <w:tab w:val="right" w:leader="dot" w:pos="8306"/>
        </w:tabs>
      </w:pPr>
      <w:hyperlink w:anchor="_Toc29251" w:history="1">
        <w:r>
          <w:rPr>
            <w:rFonts w:ascii="仿宋" w:eastAsia="仿宋" w:hAnsi="仿宋" w:cs="仿宋" w:hint="eastAsia"/>
            <w:lang w:eastAsia="zh-CN"/>
          </w:rPr>
          <w:t>十七、利益相关者分析与沟通计划</w:t>
        </w:r>
        <w:r>
          <w:tab/>
        </w:r>
        <w:r>
          <w:fldChar w:fldCharType="begin"/>
        </w:r>
        <w:r>
          <w:instrText xml:space="preserve"> PAGEREF _Toc29251 \h </w:instrText>
        </w:r>
        <w:r>
          <w:fldChar w:fldCharType="separate"/>
        </w:r>
        <w:r>
          <w:t>69</w:t>
        </w:r>
        <w:r>
          <w:fldChar w:fldCharType="end"/>
        </w:r>
      </w:hyperlink>
    </w:p>
    <w:p>
      <w:pPr>
        <w:pStyle w:val="TOC2"/>
        <w:tabs>
          <w:tab w:val="right" w:leader="dot" w:pos="8306"/>
        </w:tabs>
      </w:pPr>
      <w:hyperlink w:anchor="_Toc5149" w:history="1">
        <w:r>
          <w:rPr>
            <w:rFonts w:ascii="仿宋" w:eastAsia="仿宋" w:hAnsi="仿宋" w:cs="仿宋" w:hint="eastAsia"/>
            <w:lang w:eastAsia="zh-CN"/>
          </w:rPr>
          <w:t>(一)、利益相关者分析</w:t>
        </w:r>
        <w:r>
          <w:tab/>
        </w:r>
        <w:r>
          <w:fldChar w:fldCharType="begin"/>
        </w:r>
        <w:r>
          <w:instrText xml:space="preserve"> PAGEREF _Toc5149 \h </w:instrText>
        </w:r>
        <w:r>
          <w:fldChar w:fldCharType="separate"/>
        </w:r>
        <w:r>
          <w:t>69</w:t>
        </w:r>
        <w:r>
          <w:fldChar w:fldCharType="end"/>
        </w:r>
      </w:hyperlink>
    </w:p>
    <w:p>
      <w:pPr>
        <w:pStyle w:val="TOC2"/>
        <w:tabs>
          <w:tab w:val="right" w:leader="dot" w:pos="8306"/>
        </w:tabs>
      </w:pPr>
      <w:hyperlink w:anchor="_Toc28112" w:history="1">
        <w:r>
          <w:rPr>
            <w:rFonts w:ascii="仿宋" w:eastAsia="仿宋" w:hAnsi="仿宋" w:cs="仿宋" w:hint="eastAsia"/>
            <w:lang w:eastAsia="zh-CN"/>
          </w:rPr>
          <w:t>(二)、沟通计划</w:t>
        </w:r>
        <w:r>
          <w:tab/>
        </w:r>
        <w:r>
          <w:fldChar w:fldCharType="begin"/>
        </w:r>
        <w:r>
          <w:instrText xml:space="preserve"> PAGEREF _Toc28112 \h </w:instrText>
        </w:r>
        <w:r>
          <w:fldChar w:fldCharType="separate"/>
        </w:r>
        <w:r>
          <w:t>70</w:t>
        </w:r>
        <w:r>
          <w:fldChar w:fldCharType="end"/>
        </w:r>
      </w:hyperlink>
    </w:p>
    <w:p>
      <w:pPr>
        <w:pStyle w:val="TOC1"/>
        <w:tabs>
          <w:tab w:val="right" w:leader="dot" w:pos="8306"/>
        </w:tabs>
      </w:pPr>
      <w:hyperlink w:anchor="_Toc7651" w:history="1">
        <w:r>
          <w:rPr>
            <w:rFonts w:ascii="仿宋" w:eastAsia="仿宋" w:hAnsi="仿宋" w:cs="仿宋" w:hint="eastAsia"/>
            <w:lang w:eastAsia="zh-CN"/>
          </w:rPr>
          <w:t>十八、全脑开发项目治理与监督</w:t>
        </w:r>
        <w:r>
          <w:tab/>
        </w:r>
        <w:r>
          <w:fldChar w:fldCharType="begin"/>
        </w:r>
        <w:r>
          <w:instrText xml:space="preserve"> PAGEREF _Toc7651 \h </w:instrText>
        </w:r>
        <w:r>
          <w:fldChar w:fldCharType="separate"/>
        </w:r>
        <w:r>
          <w:t>71</w:t>
        </w:r>
        <w:r>
          <w:fldChar w:fldCharType="end"/>
        </w:r>
      </w:hyperlink>
    </w:p>
    <w:p>
      <w:pPr>
        <w:pStyle w:val="TOC2"/>
        <w:tabs>
          <w:tab w:val="right" w:leader="dot" w:pos="8306"/>
        </w:tabs>
      </w:pPr>
      <w:hyperlink w:anchor="_Toc9563" w:history="1">
        <w:r>
          <w:rPr>
            <w:rFonts w:ascii="仿宋" w:eastAsia="仿宋" w:hAnsi="仿宋" w:cs="仿宋" w:hint="eastAsia"/>
            <w:lang w:eastAsia="zh-CN"/>
          </w:rPr>
          <w:t>(一)、全脑开发项目治理结构</w:t>
        </w:r>
        <w:r>
          <w:tab/>
        </w:r>
        <w:r>
          <w:fldChar w:fldCharType="begin"/>
        </w:r>
        <w:r>
          <w:instrText xml:space="preserve"> PAGEREF _Toc9563 \h </w:instrText>
        </w:r>
        <w:r>
          <w:fldChar w:fldCharType="separate"/>
        </w:r>
        <w:r>
          <w:t>71</w:t>
        </w:r>
        <w:r>
          <w:fldChar w:fldCharType="end"/>
        </w:r>
      </w:hyperlink>
    </w:p>
    <w:p>
      <w:pPr>
        <w:pStyle w:val="TOC2"/>
        <w:tabs>
          <w:tab w:val="right" w:leader="dot" w:pos="8306"/>
        </w:tabs>
      </w:pPr>
      <w:hyperlink w:anchor="_Toc6732" w:history="1">
        <w:r>
          <w:rPr>
            <w:rFonts w:ascii="仿宋" w:eastAsia="仿宋" w:hAnsi="仿宋" w:cs="仿宋" w:hint="eastAsia"/>
            <w:lang w:eastAsia="zh-CN"/>
          </w:rPr>
          <w:t>(二)、监督与审计</w:t>
        </w:r>
        <w:r>
          <w:tab/>
        </w:r>
        <w:r>
          <w:fldChar w:fldCharType="begin"/>
        </w:r>
        <w:r>
          <w:instrText xml:space="preserve"> PAGEREF _Toc6732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4"/>
      <w:r>
        <w:rPr>
          <w:rFonts w:ascii="仿宋" w:eastAsia="仿宋" w:hAnsi="仿宋" w:cs="仿宋" w:hint="eastAsia"/>
          <w:sz w:val="28"/>
          <w:lang w:eastAsia="zh-CN"/>
        </w:rPr>
        <w:t>一、全脑开发项目土建工程</w:t>
      </w:r>
      <w:bookmarkEnd w:id="2"/>
    </w:p>
    <w:p>
      <w:pPr>
        <w:pStyle w:val="Heading2"/>
        <w:rPr>
          <w:rFonts w:ascii="仿宋" w:eastAsia="仿宋" w:hAnsi="仿宋" w:cs="仿宋" w:hint="eastAsia"/>
          <w:lang w:eastAsia="zh-CN"/>
        </w:rPr>
      </w:pPr>
      <w:bookmarkStart w:id="3" w:name="_Toc191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在全脑开发项目的建筑工程设计中，我们将秉承一系列重要的设计原则，以确保全脑开发项目建筑在功能、美观、可持续性等方面达到最佳效果。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首要原则是确保建筑的功能性得到最大化的发挥。我们将充分理解全脑开发项目的实际需求，合理布局各个功能区域，保证建筑在满足业务需求的同时，提供高效的工作环境。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在建筑设计中，我们将综合考虑建设和运营成本。通过精细的经济效益分析，确保设计方案在高效利用资源的同时，对全脑开发项目的长期盈利能力有积极的贡献。</w:t>
      </w:r>
    </w:p>
    <w:p>
      <w:pPr>
        <w:pStyle w:val="Heading2"/>
        <w:ind w:firstLine="560" w:firstLineChars="200"/>
        <w:rPr>
          <w:rFonts w:ascii="仿宋" w:eastAsia="仿宋" w:hAnsi="仿宋" w:cs="仿宋" w:hint="eastAsia"/>
          <w:sz w:val="28"/>
          <w:lang w:eastAsia="zh-CN"/>
        </w:rPr>
      </w:pPr>
      <w:bookmarkStart w:id="4" w:name="_Toc16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脑开发项目的土建工程设计中，我们将精准设定设计年限，结合全脑开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脑开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6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全脑开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脑开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脑开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34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本期工程全脑开发项目预计总建筑面积XXX平方米，其中：计容建筑面积XXX平方米，计划建筑工程投资XX万元，占全脑开发项目总投资的XX%。</w:t>
      </w:r>
    </w:p>
    <w:p>
      <w:pPr>
        <w:pStyle w:val="Heading1"/>
        <w:ind w:firstLine="560" w:firstLineChars="200"/>
        <w:rPr>
          <w:rFonts w:ascii="仿宋" w:eastAsia="仿宋" w:hAnsi="仿宋" w:cs="仿宋" w:hint="eastAsia"/>
          <w:sz w:val="28"/>
          <w:lang w:eastAsia="zh-CN"/>
        </w:rPr>
      </w:pPr>
      <w:bookmarkStart w:id="7" w:name="_Toc17713"/>
      <w:r>
        <w:rPr>
          <w:rFonts w:ascii="仿宋" w:eastAsia="仿宋" w:hAnsi="仿宋" w:cs="仿宋" w:hint="eastAsia"/>
          <w:sz w:val="28"/>
          <w:lang w:eastAsia="zh-CN"/>
        </w:rPr>
        <w:t>二、全脑开发项目文档管理</w:t>
      </w:r>
      <w:bookmarkEnd w:id="7"/>
    </w:p>
    <w:p>
      <w:pPr>
        <w:pStyle w:val="Heading2"/>
        <w:rPr>
          <w:rFonts w:ascii="仿宋" w:eastAsia="仿宋" w:hAnsi="仿宋" w:cs="仿宋" w:hint="eastAsia"/>
          <w:lang w:eastAsia="zh-CN"/>
        </w:rPr>
      </w:pPr>
      <w:bookmarkStart w:id="8" w:name="_Toc15582"/>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全脑开发项目高度重视文档的质量和准确性，以支持全脑开发项目的各项活动和决策。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文档的编制始于全脑开发项目计划的初期，我们制定了详细的文档编制计划，明确了每个文档的内容、格式和编写责任人。在全脑开发项目启动阶段，我们首先编制了全脑开发项目章程，明确定义了全脑开发项目的目标、范围、风险等关键要素。随后，全脑开发项目团队根据计划陆续编制了需求文档、设计文档、测试文档等各类文档，确保全脑开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脑开发项目管理中的重要环节，旨在确保全脑开发项目文档符合质量标准和全脑开发项目需求。在全脑开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除了内部审查，我们还进行了外部审查，邀请全脑开发项目相关利益方和专业领域的专家对文档进行独立审查。这有助于获取更全面、客观的反馈，确保全脑开发项目文档不仅符合内部标准，也满足外部需求。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全脑开发项目在文档编制与审查方面建立了严格的管理机制，通过规范的流程和多维度的审查，确保全脑开发项目文档的质量、准确性和可靠性，为全脑开发项目的顺利推进提供了有力支持。</w:t>
      </w:r>
    </w:p>
    <w:p>
      <w:pPr>
        <w:pStyle w:val="Heading2"/>
        <w:ind w:firstLine="560" w:firstLineChars="200"/>
        <w:rPr>
          <w:rFonts w:ascii="仿宋" w:eastAsia="仿宋" w:hAnsi="仿宋" w:cs="仿宋" w:hint="eastAsia"/>
          <w:sz w:val="28"/>
          <w:lang w:eastAsia="zh-CN"/>
        </w:rPr>
      </w:pPr>
      <w:bookmarkStart w:id="9" w:name="_Toc1010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在全脑开发项目中，我们致力于优化文档发布与分发过程，以确保信息的高效传递和团队间协作的顺畅进行。以下是我们采取的关键优化策略：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我们通过多渠道发布文档，包括电子邮件、全脑开发项目管理平台、内部网站等，以满足不同团队成员的偏好和需求。多渠道发布确保了信息的全面覆盖。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我们采用了精细的权限控制，确保只有授权人员可以访问敏感信息。这种安全措施保护了全脑开发项目文档的机密性，防止了未经授权的信息泄露。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933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文档存档与归档是全脑开发项目生命周期中一个至关重要的环节，直接关系到全脑开发项目信息的长期保存和历史记录的完整性。在全脑开发项目中，我们实施了一系列有效的文档存档与归档管理策略：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708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54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全脑开发项目的技术管理特点体现在其创新导向。通过引入最先进的技术趋势和解决方案，全脑开发项目致力于提升科技含量、提高质量和效率水平。这意味着我们将采用最新的工具和方法，确保全脑开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脑开发项目技术管理的显著特征。通过整合不同领域的技术资源，我们实现了跨学科的协同工作。这有助于优化技术架构，提高整体效能。此外，整合性策略还促进了不同技术团队之间的紧密沟通和高效合作，确保全脑开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脑开发项目所采用的技术。通过不断优化技术方案，全脑开发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全脑开发项目团队将在全脑开发项目初期识别可能的技术风险，并采取相应的预防和应对措施。通过建立健全的风险评估机制，全脑开发项目能够在实施过程中及时发现并解决潜在的技术问题，保障全脑开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脑开发项目中，技术将成为全脑开发项目成功的有力支持。这一深度剖析揭示了技术管理在全脑开发项目实施中的关键作用，为全脑开发项目的技术基础奠定了坚实的基础。</w:t>
      </w:r>
    </w:p>
    <w:p>
      <w:pPr>
        <w:pStyle w:val="Heading2"/>
        <w:ind w:firstLine="560" w:firstLineChars="200"/>
        <w:rPr>
          <w:rFonts w:ascii="仿宋" w:eastAsia="仿宋" w:hAnsi="仿宋" w:cs="仿宋" w:hint="eastAsia"/>
          <w:sz w:val="28"/>
          <w:lang w:eastAsia="zh-CN"/>
        </w:rPr>
      </w:pPr>
      <w:bookmarkStart w:id="13" w:name="_Toc2695"/>
      <w:r>
        <w:rPr>
          <w:rFonts w:ascii="仿宋" w:eastAsia="仿宋" w:hAnsi="仿宋" w:cs="仿宋" w:hint="eastAsia"/>
          <w:sz w:val="28"/>
          <w:lang w:eastAsia="zh-CN"/>
        </w:rPr>
        <w:t>(二)、全脑开发项目工艺技术设计方案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脑开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脑开发项目将严格按照相关行业规范要求进行组织。通过有效控制产品质量，全脑开发项目将致力于为顾客提供优质的全脑开发项目产品和良好的服务。这体现了全脑开发项目对于生产活动合规性和质量标准的高度重视，为全脑开发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全脑开发项目注重生态效益和清洁生产原则。全脑开发项目建设将紧密结合地方特色经济发展，与社会经济发展规划和区域环境保护规划方案相协调一致。通过与当地区域自然生态系统的结合，全脑开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脑开发项目产品具有多样化的客户需求和个性化的特点。因此，全脑开发项目产品规格品种多样，且单批生产数量较小。为满足这一特点，全脑开发项目承办单位将建设先进的柔性制造生产线。通过广泛应用柔性制造技术，全脑开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脑开发项目采用的技术具有较高的技术含量和自动化水平，处于国内先进水平。这一技术选用不仅体现了对生产效率、质量和环境友好性的高标准要求，同时为全脑开发项目的可持续发展奠定了坚实的基础。</w:t>
      </w:r>
    </w:p>
    <w:p>
      <w:pPr>
        <w:pStyle w:val="Heading2"/>
        <w:ind w:firstLine="560" w:firstLineChars="200"/>
        <w:rPr>
          <w:rFonts w:ascii="仿宋" w:eastAsia="仿宋" w:hAnsi="仿宋" w:cs="仿宋" w:hint="eastAsia"/>
          <w:sz w:val="28"/>
          <w:lang w:eastAsia="zh-CN"/>
        </w:rPr>
      </w:pPr>
      <w:bookmarkStart w:id="14" w:name="_Toc2701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为确保全脑开发项目的高效生产和技术实施，我们制定了一套精心设计的设备选型方案，以满足全脑开发项目生产、质量和环保的要求。该方案的主要特点如下：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脑开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针对全脑开发项目产品的多样性和小批量生产的特点，我们将建设柔性制造生产线。通过在设备选型中考虑柔性制造技术，可以灵活应对不同产品规格和生产需求，实现生产线的高度灵活性和适应性。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130"/>
      <w:r>
        <w:rPr>
          <w:rFonts w:ascii="仿宋" w:eastAsia="仿宋" w:hAnsi="仿宋" w:cs="仿宋" w:hint="eastAsia"/>
          <w:sz w:val="28"/>
          <w:lang w:eastAsia="zh-CN"/>
        </w:rPr>
        <w:t>四、全脑开发项目危机管理</w:t>
      </w:r>
      <w:bookmarkEnd w:id="15"/>
    </w:p>
    <w:p>
      <w:pPr>
        <w:pStyle w:val="Heading2"/>
        <w:rPr>
          <w:rFonts w:ascii="仿宋" w:eastAsia="仿宋" w:hAnsi="仿宋" w:cs="仿宋" w:hint="eastAsia"/>
          <w:lang w:eastAsia="zh-CN"/>
        </w:rPr>
      </w:pPr>
      <w:bookmarkStart w:id="16" w:name="_Toc2253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脑开发项目危机管理中，危机预警与识别是确保全脑开发项目稳健运行的核心步骤。通过建立全面的监测机制，全脑开发项目团队旨在及时发现和理解潜在的风险和危机因素，以便采取及时的预防和应对措施，确保全脑开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首先，通过深入的风险评估，全脑开发项目团队全面分析了整个全脑开发项目和各个阶段可能存在的威胁。这包括准确评估每个潜在风险的发生概率和可能影响的程度，为后续危机预警提供了有力支持。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脑开发项目团队着重于明确定义全脑开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脑开发项目进展的持续监控，团队能够及时发现潜在问题并作出迅速反应。全脑开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在这一阶段，团队的专业素养和反应速度将发挥至关重要的作用，以确保潜在危机能够在初期得到有效的处理，最大程度地减轻负面影响。通过危机预警与识别，全脑开发项目得以更有序、可控地推进。</w:t>
      </w:r>
    </w:p>
    <w:p>
      <w:pPr>
        <w:pStyle w:val="Heading2"/>
        <w:ind w:firstLine="560" w:firstLineChars="200"/>
        <w:rPr>
          <w:rFonts w:ascii="仿宋" w:eastAsia="仿宋" w:hAnsi="仿宋" w:cs="仿宋" w:hint="eastAsia"/>
          <w:sz w:val="28"/>
          <w:lang w:eastAsia="zh-CN"/>
        </w:rPr>
      </w:pPr>
      <w:bookmarkStart w:id="17" w:name="_Toc3158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在危机发生时，全脑开发项目团队立即行动，成立了应急小组。该小组的任务是迅速制定并实施紧急应对措施，以最小化潜在损失。以下是采取的主要措施：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暂停全脑开发项目进度：为遏制危机蔓延，全脑开发项目暂时停止进行，以便全面评估当前状况。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资源重新分配：重新评估全脑开发项目资源的分配，确保最大限度地减小损失。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实时沟通：与关键利益相关者建立实时沟通机制，向他们传递全脑开发项目危机的实际状况，保障全脑开发项目核心利益。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在紧急应对的同时，全脑开发项目团队强调了团队协作和有效沟通的重要性。以下是团队协作的关键举措：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信息共享机制：建立了信息共享平台，确保团队成员能够及时获取全脑开发项目危机的实时信息。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领导者沟通：全脑开发项目领导者通过定期会议和即时沟通工具，指导团队应对危机，保持团队稳定运行。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随着危机得到初步控制，全脑开发项目团队转向制定恢复计划，以确保全脑开发项目能够从中迅速恢复。主要恢复计划包括：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修复受损的进度计划：重新评估全脑开发项目进度，制定修复计划，确保全脑开发项目尽快回归正常进程。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重新调整资源分配：优化资源分配，确保全脑开发项目在有限资源下高效运转。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风险管理机制加强：对全脑开发项目风险进行全面评估，制定更强化的风险管理策略，以预防未来可能的危机。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2011"/>
      <w:r>
        <w:rPr>
          <w:rFonts w:ascii="仿宋" w:eastAsia="仿宋" w:hAnsi="仿宋" w:cs="仿宋" w:hint="eastAsia"/>
          <w:sz w:val="28"/>
          <w:lang w:eastAsia="zh-CN"/>
        </w:rPr>
        <w:t>五、全脑开发项目可持续发展</w:t>
      </w:r>
      <w:bookmarkEnd w:id="18"/>
    </w:p>
    <w:p>
      <w:pPr>
        <w:pStyle w:val="Heading2"/>
        <w:rPr>
          <w:rFonts w:ascii="仿宋" w:eastAsia="仿宋" w:hAnsi="仿宋" w:cs="仿宋" w:hint="eastAsia"/>
          <w:lang w:eastAsia="zh-CN"/>
        </w:rPr>
      </w:pPr>
      <w:bookmarkStart w:id="19" w:name="_Toc2155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脑开发项目中，全脑开发项目团队着眼于未来，明确了可持续发展的战略方向。制定的具体可持续发展目标包括降低资源使用、采用环保技术、最大化社会效益等。这一步骤不仅有助于全脑开发项目在环保和社会责任方面达到最高标准，也为未来提供了明确的指引，确保全脑开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可持续实践的融入全脑开发项目管理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脑开发项目管理周期。从全脑开发项目规划开始，全脑开发项目团队就考虑了环境和社会的因素。在执行阶段，全脑开发项目团队积极推动绿色技术的应用，优化资源利用。此外，关注员工的社会责任，通过培训和沟通活动提高员工对可持续发展的认知，使他们能够在日常工作中践行可持续实践。这些举措不仅为全脑开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3495"/>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扎根于全脑开发项目的可持续发展理念，我们深信环保与社会责任是全脑开发项目成功的关键支柱。在全脑开发项目的每一步，我们都致力于通过创新和实践，履行对环境和社会的坚定责任。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https://d.book118.com/058061030055006032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044AA"/>
    <w:rsid w:val="7F6044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610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2024-01-29T06:29:00Z</dcterms:created>
  <dcterms:modified xsi:type="dcterms:W3CDTF">2024-01-29T06:29:46Z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824B4C6F7BE848E69750DDC5B12A4DB4_11</vt:lpwstr>
  </property>
  <property fmtid="{D5CDD505-2E9C-101B-9397-08002B2CF9AE}" pid="3" name="KSOProductBuildVer">
    <vt:lpwstr>2052-12.1.0.16250</vt:lpwstr>
  </property>
</Properties>
</file>