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13FE9C4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9BD2422"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C139AC7"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72576B8" w14:textId="77777777">
                          <w:pPr>
                            <w:pStyle w:val="NoSpacing"/>
                            <w:jc w:val="right"/>
                            <w:rPr>
                              <w:color w:val="595959" w:themeColor="text1" w:themeTint="A6"/>
                              <w:sz w:val="32"/>
                              <w:szCs w:val="32"/>
                            </w:rPr>
                          </w:pPr>
                          <w:sdt>
                            <w:sdtPr>
                              <w:rPr>
                                <w:color w:val="595959" w:themeColor="text1" w:themeTint="A6"/>
                                <w:sz w:val="32"/>
                                <w:szCs w:val="32"/>
                              </w:rPr>
                              <w:alias w:val="摘要"/>
                              <w:id w:val="245248724"/>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824740475"/>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8CD3D15"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64AD179B"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68142758"/>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64ED9B1"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582000DF"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5ECE40A7"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993381C"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FDC642A"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4FB588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097F1E04"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CAF2810"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6A0D8E3"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3AD45AC"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9569CB9"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AC71264"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32194E1C"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FD66277"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E8C1DFD"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0673393"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2325EE1"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16E945D"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A3E7739"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9708B78"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DA33DB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A828F3F"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26413056"/>
        <w:docPartObj>
          <w:docPartGallery w:val="Table of Contents"/>
          <w:docPartUnique/>
        </w:docPartObj>
      </w:sdtPr>
      <w:sdtEndPr>
        <w:rPr>
          <w:b/>
          <w:bCs/>
        </w:rPr>
      </w:sdtEndPr>
      <w:sdtContent>
        <w:p w:rsidR="00483551" w:rsidRPr="00913CD1" w:rsidP="00457322" w14:paraId="0DBE4137"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6D88431"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4B5421E5"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5A51CB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A4B801B"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D7E6DBE"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644D503"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9AC9666"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D12BDB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305F112"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5FE319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3C0E64A"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A4F7175"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4C087C5"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59256A7B"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B72C95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DA24A6C"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660DDFD5"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D50DCF9"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623A1A31"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6A0BAC8E"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5CE7ACDC"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97454963"/>
        <w:docPartObj>
          <w:docPartGallery w:val="Table of Contents"/>
          <w:docPartUnique/>
        </w:docPartObj>
      </w:sdtPr>
      <w:sdtEndPr>
        <w:rPr>
          <w:b/>
          <w:bCs/>
        </w:rPr>
      </w:sdtEndPr>
      <w:sdtContent>
        <w:p w:rsidR="00483551" w:rsidRPr="00913CD1" w:rsidP="00457322" w14:paraId="3EDF55A1"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8E4D5EF"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DF00080"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B4FFDB4"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66C495A4"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EAD97B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04A1E083"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12EA854"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5FC74D6"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11AF2CF"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1E1CA7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E20F3DA"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137A3A6"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6E8DECA5"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5BC71DF"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96962A3"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AF9CCE7"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C366A8B"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EA25247"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443B4A54"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319F5EDE"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4A074922"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82962893"/>
        <w:docPartObj>
          <w:docPartGallery w:val="Table of Contents"/>
          <w:docPartUnique/>
        </w:docPartObj>
      </w:sdtPr>
      <w:sdtEndPr>
        <w:rPr>
          <w:b/>
          <w:bCs/>
        </w:rPr>
      </w:sdtEndPr>
      <w:sdtContent>
        <w:p w:rsidR="00483551" w:rsidRPr="00913CD1" w:rsidP="00457322" w14:paraId="148D7911"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126A413E"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155A69E"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DE5ACA1"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F1C5CE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E25D207"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BF73FE5"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775AF680"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7AF832F"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348977D"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2E8622A"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80AB13D"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D3E2BAD"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51E86BC"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F238993"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161BDD9"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DBCE19B"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0227E4DC"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4F836E9D"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23FBE" w14:paraId="00375AB4" w14:textId="575D4047">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无缝管热连轧机项目可行性分析报告编制的目的是为了评估该项目在技术、经济、市场、社会等方面的可行性，为项目的投资决策提供科学依据。通过编制该报告，可以对项目的潜在风险和收益进行全面分析，确保项目在实施前经过充分的论证和评估，提高项目成功的可能性，避免或减少投资风险。</w:t>
      </w:r>
      <w:r>
        <w:rPr>
          <w:rFonts w:ascii="仿宋" w:eastAsia="仿宋" w:hAnsi="仿宋"/>
          <w:sz w:val="28"/>
        </w:rPr>
        <w:br/>
      </w:r>
      <w:r>
        <w:rPr>
          <w:rFonts w:ascii="仿宋" w:eastAsia="仿宋" w:hAnsi="仿宋"/>
          <w:sz w:val="28"/>
        </w:rPr>
        <w:t>具体来说，编制该报告的意义包括：</w:t>
      </w:r>
      <w:r>
        <w:rPr>
          <w:rFonts w:ascii="仿宋" w:eastAsia="仿宋" w:hAnsi="仿宋"/>
          <w:sz w:val="28"/>
        </w:rPr>
        <w:br/>
        <w:t xml:space="preserve">    1.</w:t>
      </w:r>
      <w:r>
        <w:rPr>
          <w:rFonts w:ascii="仿宋" w:eastAsia="仿宋" w:hAnsi="仿宋"/>
          <w:sz w:val="28"/>
        </w:rPr>
        <w:t>技术评估：分析项目所采用的技术是否成熟可靠，是否具有竞争力，能否保证产品质量和生产效率。</w:t>
      </w:r>
      <w:r>
        <w:rPr>
          <w:rFonts w:ascii="仿宋" w:eastAsia="仿宋" w:hAnsi="仿宋"/>
          <w:sz w:val="28"/>
        </w:rPr>
        <w:br/>
        <w:t xml:space="preserve">    2.</w:t>
      </w:r>
      <w:r>
        <w:rPr>
          <w:rFonts w:ascii="仿宋" w:eastAsia="仿宋" w:hAnsi="仿宋"/>
          <w:sz w:val="28"/>
        </w:rPr>
        <w:t>经济评估：对项目的投入产出比、成本效益进行分析，评估项目是否具有经济合理性，能否为投资者带来预期的经济效益。</w:t>
      </w:r>
      <w:r>
        <w:rPr>
          <w:rFonts w:ascii="仿宋" w:eastAsia="仿宋" w:hAnsi="仿宋"/>
          <w:sz w:val="28"/>
        </w:rPr>
        <w:br/>
        <w:t xml:space="preserve">    3.</w:t>
      </w:r>
      <w:r>
        <w:rPr>
          <w:rFonts w:ascii="仿宋" w:eastAsia="仿宋" w:hAnsi="仿宋"/>
          <w:sz w:val="28"/>
        </w:rPr>
        <w:t>市场评估：研究目标市场的需求状况、竞争态势和潜在变化，确保项目产品或服务有稳定的市场销路和合理的盈利空间。</w:t>
      </w:r>
      <w:r>
        <w:rPr>
          <w:rFonts w:ascii="仿宋" w:eastAsia="仿宋" w:hAnsi="仿宋"/>
          <w:sz w:val="28"/>
        </w:rPr>
        <w:br/>
        <w:t xml:space="preserve">    4.</w:t>
      </w:r>
      <w:r>
        <w:rPr>
          <w:rFonts w:ascii="仿宋" w:eastAsia="仿宋" w:hAnsi="仿宋"/>
          <w:sz w:val="28"/>
        </w:rPr>
        <w:t>社会评估：考虑项目对当地社会环境、就业、居民生活的影响，确保项目符合社会发展需求和政策导向。</w:t>
      </w:r>
      <w:r>
        <w:rPr>
          <w:rFonts w:ascii="仿宋" w:eastAsia="仿宋" w:hAnsi="仿宋"/>
          <w:sz w:val="28"/>
        </w:rPr>
        <w:br/>
        <w:t xml:space="preserve">    5.</w:t>
      </w:r>
      <w:r>
        <w:rPr>
          <w:rFonts w:ascii="仿宋" w:eastAsia="仿宋" w:hAnsi="仿宋"/>
          <w:sz w:val="28"/>
        </w:rPr>
        <w:t>风险评估：识别和评估项目可能面临的各种风险，如市场风险、技术风险、财务风险等，并提出相应的风险应对策略。</w:t>
      </w:r>
      <w:r>
        <w:rPr>
          <w:rFonts w:ascii="仿宋" w:eastAsia="仿宋" w:hAnsi="仿宋"/>
          <w:sz w:val="28"/>
        </w:rPr>
        <w:br/>
        <w:t xml:space="preserve">    6.</w:t>
      </w:r>
    </w:p>
    <w:p w:rsidR="00A23FBE" w14:textId="575D4047">
      <w:pPr>
        <w:ind w:firstLine="561"/>
      </w:pPr>
      <w:r>
        <w:rPr>
          <w:rFonts w:ascii="仿宋" w:eastAsia="仿宋" w:hAnsi="仿宋"/>
          <w:sz w:val="28"/>
        </w:rPr>
        <w:t>法律法规评估：确保项目符合国家和地方的相关法律法规要求，避免潜在的法律风险和合规问题。</w:t>
      </w:r>
      <w:r>
        <w:rPr>
          <w:rFonts w:ascii="仿宋" w:eastAsia="仿宋" w:hAnsi="仿宋"/>
          <w:sz w:val="28"/>
        </w:rPr>
        <w:br/>
        <w:t xml:space="preserve">    7.</w:t>
      </w:r>
      <w:r>
        <w:rPr>
          <w:rFonts w:ascii="仿宋" w:eastAsia="仿宋" w:hAnsi="仿宋"/>
          <w:sz w:val="28"/>
        </w:rPr>
        <w:t>环境保护评估：分析项目对环境的影响，提出环境保护措施，确保项目符合可持续发展的要求。</w:t>
      </w:r>
      <w:r>
        <w:rPr>
          <w:rFonts w:ascii="仿宋" w:eastAsia="仿宋" w:hAnsi="仿宋"/>
          <w:sz w:val="28"/>
        </w:rPr>
        <w:br/>
        <w:t xml:space="preserve">    8.</w:t>
      </w:r>
      <w:r>
        <w:rPr>
          <w:rFonts w:ascii="仿宋" w:eastAsia="仿宋" w:hAnsi="仿宋"/>
          <w:sz w:val="28"/>
        </w:rPr>
        <w:t>项目实施计划：根据可行性分析的结果，制定合理的项目实施计划，包括进度安排、资源配置、质量控制等。</w:t>
      </w:r>
      <w:r>
        <w:rPr>
          <w:rFonts w:ascii="仿宋" w:eastAsia="仿宋" w:hAnsi="仿宋"/>
          <w:sz w:val="28"/>
        </w:rPr>
        <w:br/>
      </w:r>
      <w:r>
        <w:rPr>
          <w:rFonts w:ascii="仿宋" w:eastAsia="仿宋" w:hAnsi="仿宋"/>
          <w:sz w:val="28"/>
        </w:rPr>
        <w:t>综上所述，无缝管热连轧机项目可行性分析报告的编制对于项目的成功实施至关重要，它为决策者提供了全面、客观的信息，有助于做出明智的投资决策，降低项目的风险，提高项目的成功率。</w:t>
      </w:r>
    </w:p>
    <w:p w:rsidR="009D1637" w:rsidRPr="00913CD1" w:rsidP="00457322" w14:paraId="669F5174"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904B37A"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1465F324"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62D58D0"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4B4E7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B312F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8ECD7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4105BC6B"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141A2DE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B5F2F3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DA30AF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12E8E2E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0B566A3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D35FB88"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AFF365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5BD3BE2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6533D5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0864A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AD8CC50"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3A22C7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634744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0247C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52D36C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3EEC4E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A04A0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2E8357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7FAFEF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w:t>
      </w:r>
    </w:p>
    <w:p w:rsidR="009D1637" w:rsidRPr="00913CD1" w:rsidP="00457322" w14:paraId="1B71E7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w:t>
      </w:r>
    </w:p>
    <w:p w:rsidR="009D1637" w:rsidRPr="00913CD1" w:rsidP="00457322" w14:paraId="7BBE07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42EEF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7B0AA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F837C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244BF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026387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F4E87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42B1613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无缝管热连轧机产品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9EA72EA"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无缝管热连轧机</w:t>
      </w:r>
      <w:r w:rsidRPr="00913CD1">
        <w:rPr>
          <w:rFonts w:ascii="仿宋" w:eastAsia="仿宋" w:hAnsi="仿宋"/>
        </w:rPr>
        <w:t>项目绪论</w:t>
      </w:r>
      <w:bookmarkEnd w:id="4"/>
    </w:p>
    <w:p w:rsidR="009D1637" w:rsidRPr="00913CD1" w:rsidP="00457322" w14:paraId="224733E1"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无缝管热连轧机</w:t>
      </w:r>
      <w:r w:rsidRPr="00913CD1">
        <w:rPr>
          <w:rFonts w:ascii="仿宋" w:eastAsia="仿宋" w:hAnsi="仿宋"/>
        </w:rPr>
        <w:t>项目名称及建设性质</w:t>
      </w:r>
      <w:bookmarkEnd w:id="5"/>
    </w:p>
    <w:p w:rsidR="009D1637" w:rsidRPr="00913CD1" w:rsidP="00457322" w14:paraId="209E13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项目名称</w:t>
      </w:r>
    </w:p>
    <w:p w:rsidR="009D1637" w:rsidRPr="00913CD1" w:rsidP="00457322" w14:paraId="6B5B60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w:t>
      </w:r>
    </w:p>
    <w:p w:rsidR="009D1637" w:rsidRPr="00913CD1" w:rsidP="00457322" w14:paraId="2B8C92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项目建设性质</w:t>
      </w:r>
    </w:p>
    <w:p w:rsidR="009D1637" w:rsidRPr="00913CD1" w:rsidP="00457322" w14:paraId="4AE1B8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无缝管热连轧机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06FDF11"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无缝管热连轧机</w:t>
      </w:r>
      <w:r w:rsidRPr="00913CD1">
        <w:rPr>
          <w:rFonts w:ascii="仿宋" w:eastAsia="仿宋" w:hAnsi="仿宋"/>
        </w:rPr>
        <w:t>项目承办单位</w:t>
      </w:r>
      <w:bookmarkEnd w:id="6"/>
    </w:p>
    <w:p w:rsidR="009D1637" w:rsidRPr="00913CD1" w:rsidP="00457322" w14:paraId="6ECD5D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项目实施主体</w:t>
      </w:r>
    </w:p>
    <w:p w:rsidR="009D1637" w:rsidRPr="00913CD1" w:rsidP="00457322" w14:paraId="5787E4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34441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3C9F29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项目信息。</w:t>
      </w:r>
    </w:p>
    <w:p w:rsidR="009D1637" w:rsidRPr="00913CD1" w:rsidP="00457322" w14:paraId="410618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21D8DE1E"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17CDF1DA"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2C4009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4456F31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56B7FA6A"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无缝管热连轧机</w:t>
      </w:r>
      <w:r w:rsidRPr="00913CD1">
        <w:rPr>
          <w:rFonts w:ascii="仿宋" w:eastAsia="仿宋" w:hAnsi="仿宋"/>
        </w:rPr>
        <w:t>项目定位及建设理由</w:t>
      </w:r>
      <w:bookmarkEnd w:id="7"/>
    </w:p>
    <w:p w:rsidR="00A23FBE" w14:paraId="6B0E9E87" w14:textId="224503E9">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无缝管热连轧机项目可行性分析报告中的项目定位及建设理由应重点阐述项目在市场中的独特价值、目标客户群体、产品或服务特点以及预期的社会经济效益。具体内容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市场定位：项目将填补现有市场空白，满足特定客户群体的需求，提供高质量、高效率的无缝管热连轧产品和服务。</w:t>
      </w:r>
      <w:r>
        <w:rPr>
          <w:rFonts w:ascii="仿宋" w:eastAsia="仿宋" w:hAnsi="仿宋"/>
          <w:sz w:val="28"/>
        </w:rPr>
        <w:br/>
        <w:t xml:space="preserve">    2.</w:t>
      </w:r>
      <w:r>
        <w:rPr>
          <w:rFonts w:ascii="仿宋" w:eastAsia="仿宋" w:hAnsi="仿宋"/>
          <w:sz w:val="28"/>
        </w:rPr>
        <w:t>技术先进性：项目将采用国际领先的热连轧技术，确保产品性能优越，生产效率高，节能环保。</w:t>
      </w:r>
      <w:r>
        <w:rPr>
          <w:rFonts w:ascii="仿宋" w:eastAsia="仿宋" w:hAnsi="仿宋"/>
          <w:sz w:val="28"/>
        </w:rPr>
        <w:br/>
        <w:t xml:space="preserve">    3.</w:t>
      </w:r>
      <w:r>
        <w:rPr>
          <w:rFonts w:ascii="仿宋" w:eastAsia="仿宋" w:hAnsi="仿宋"/>
          <w:sz w:val="28"/>
        </w:rPr>
        <w:t>成本优势：通过规模化生产和先进工艺，项目将实现成本的有效控制，提供具有竞争力的产品价格。</w:t>
      </w:r>
      <w:r>
        <w:rPr>
          <w:rFonts w:ascii="仿宋" w:eastAsia="仿宋" w:hAnsi="仿宋"/>
          <w:sz w:val="28"/>
        </w:rPr>
        <w:br/>
        <w:t xml:space="preserve">    4.</w:t>
      </w:r>
      <w:r>
        <w:rPr>
          <w:rFonts w:ascii="仿宋" w:eastAsia="仿宋" w:hAnsi="仿宋"/>
          <w:sz w:val="28"/>
        </w:rPr>
        <w:t>目标市场：详细分析目标市场的规模、增长潜力、竞争对手情况，以及本项目产品或服务在该市场的适应性和竞争力。</w:t>
      </w:r>
    </w:p>
    <w:p w:rsidR="00A23FBE" w14:textId="224503E9">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经济效益：预计项目将创造可观的销售收入和利润，同时为国家或地区带来税收贡献，并提供就业机会。</w:t>
      </w:r>
      <w:r>
        <w:rPr>
          <w:rFonts w:ascii="仿宋" w:eastAsia="仿宋" w:hAnsi="仿宋"/>
          <w:sz w:val="28"/>
        </w:rPr>
        <w:br/>
        <w:t xml:space="preserve">    6.</w:t>
      </w:r>
      <w:r>
        <w:rPr>
          <w:rFonts w:ascii="仿宋" w:eastAsia="仿宋" w:hAnsi="仿宋"/>
          <w:sz w:val="28"/>
        </w:rPr>
        <w:t>社会效益：项目将提升当地制造业水平，促进相关产业的发展，同时有助于优化产业结构和提升区域经济竞争力。</w:t>
      </w:r>
      <w:r>
        <w:rPr>
          <w:rFonts w:ascii="仿宋" w:eastAsia="仿宋" w:hAnsi="仿宋"/>
          <w:sz w:val="28"/>
        </w:rPr>
        <w:br/>
        <w:t xml:space="preserve">    7.</w:t>
      </w:r>
      <w:r>
        <w:rPr>
          <w:rFonts w:ascii="仿宋" w:eastAsia="仿宋" w:hAnsi="仿宋"/>
          <w:sz w:val="28"/>
        </w:rPr>
        <w:t>风险评估：对项目可能面临的市场风险、技术风险、管理风险等进行评估，并提出应对措施。</w:t>
      </w:r>
      <w:r>
        <w:rPr>
          <w:rFonts w:ascii="仿宋" w:eastAsia="仿宋" w:hAnsi="仿宋"/>
          <w:sz w:val="28"/>
        </w:rPr>
        <w:br/>
        <w:t xml:space="preserve">    8.</w:t>
      </w:r>
      <w:r>
        <w:rPr>
          <w:rFonts w:ascii="仿宋" w:eastAsia="仿宋" w:hAnsi="仿宋"/>
          <w:sz w:val="28"/>
        </w:rPr>
        <w:t>综合结论：基于上述分析，项目在市场上有明确定位，具有良好的建设理由和实施基础，预期能够实现预期的经济效益和社会效益。</w:t>
      </w:r>
    </w:p>
    <w:p w:rsidR="009D1637" w:rsidRPr="00913CD1" w:rsidP="00457322" w14:paraId="2AE4A212"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202A5E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46FF6E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265EDFD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0BE2D9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无缝管热连轧机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3AE80F0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无缝管热连轧机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395BEE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无缝管热连轧机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2C9C70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21E58E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7EA1ED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513109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7701F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项目功能、盈利性等</w:t>
      </w:r>
    </w:p>
    <w:p w:rsidR="007D3AEE" w:rsidRPr="00913CD1" w:rsidP="00457322" w14:paraId="536B2B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516AB40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58A0B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1BE6F601"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项目建设的可行性和效益的合理性。</w:t>
      </w:r>
    </w:p>
    <w:p w:rsidR="009D1637" w:rsidRPr="00913CD1" w:rsidP="00457322" w14:paraId="06783E10"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无缝管热连轧机</w:t>
      </w:r>
      <w:r w:rsidRPr="00913CD1">
        <w:rPr>
          <w:rFonts w:ascii="仿宋" w:eastAsia="仿宋" w:hAnsi="仿宋"/>
        </w:rPr>
        <w:t>项目建设选址</w:t>
      </w:r>
      <w:bookmarkEnd w:id="9"/>
    </w:p>
    <w:p w:rsidR="009D1637" w:rsidRPr="00913CD1" w:rsidP="00457322" w14:paraId="4DF19A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项目选址及规划</w:t>
      </w:r>
    </w:p>
    <w:p w:rsidR="009D1637" w:rsidRPr="00913CD1" w:rsidP="00457322" w14:paraId="48AF749B"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项目的建设。</w:t>
      </w:r>
    </w:p>
    <w:p w:rsidR="009D1637" w:rsidRPr="00913CD1" w:rsidP="00457322" w14:paraId="0E194B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项目背景及选址理由</w:t>
      </w:r>
    </w:p>
    <w:p w:rsidR="009D1637" w:rsidRPr="00913CD1" w:rsidP="00457322" w14:paraId="7B7739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项目背景</w:t>
      </w:r>
    </w:p>
    <w:p w:rsidR="00A23FBE" w14:paraId="27F33C49" w14:textId="07E80F5E">
      <w:pPr>
        <w:ind w:firstLine="560"/>
      </w:pPr>
      <w:r>
        <w:rPr>
          <w:rFonts w:ascii="仿宋" w:eastAsia="仿宋" w:hAnsi="仿宋"/>
          <w:sz w:val="28"/>
        </w:rPr>
        <w:t>无缝管热连轧机项目背景分析：</w:t>
      </w:r>
      <w:r>
        <w:rPr>
          <w:rFonts w:ascii="仿宋" w:eastAsia="仿宋" w:hAnsi="仿宋"/>
          <w:sz w:val="28"/>
        </w:rPr>
        <w:br/>
      </w:r>
      <w:r>
        <w:rPr>
          <w:rFonts w:ascii="仿宋" w:eastAsia="仿宋" w:hAnsi="仿宋"/>
          <w:sz w:val="28"/>
        </w:rPr>
        <w:t>随着全球工业的快速发展，对无缝钢管的需求日益增长。无缝钢管广泛应用于石油、天然气、电力、机械制造、建筑、军工等多个领域。目前，我国无缝钢管行业正面临着产能过剩、产品结构不合理、技术水平亟待提升等问题。在此背景下，建设一条高效、节能、环保的无缝管热连轧生产线，对于提高我国无缝钢管行业的竞争力，满足国内国际市场需求，具有重要意义。</w:t>
      </w:r>
      <w:r>
        <w:rPr>
          <w:rFonts w:ascii="仿宋" w:eastAsia="仿宋" w:hAnsi="仿宋"/>
          <w:sz w:val="28"/>
        </w:rPr>
        <w:br/>
      </w:r>
      <w:r>
        <w:rPr>
          <w:rFonts w:ascii="仿宋" w:eastAsia="仿宋" w:hAnsi="仿宋"/>
          <w:sz w:val="28"/>
        </w:rPr>
        <w:t>本项目拟引进国际先进的无缝管热连轧机技术，结合国内市场需求，建设一条年产量达</w:t>
      </w:r>
      <w:r>
        <w:rPr>
          <w:rFonts w:ascii="仿宋" w:eastAsia="仿宋" w:hAnsi="仿宋"/>
          <w:sz w:val="28"/>
        </w:rPr>
        <w:t>100</w:t>
      </w:r>
      <w:r>
        <w:rPr>
          <w:rFonts w:ascii="仿宋" w:eastAsia="仿宋" w:hAnsi="仿宋"/>
          <w:sz w:val="28"/>
        </w:rPr>
        <w:t>万吨的高端无缝钢管生产线。项目将采用自动化控制系统，确保产品质量稳定，同时通过余热回收利用等节能措施，降低生产成本，实现经济效益和环境效益的双赢。</w:t>
      </w:r>
      <w:r>
        <w:rPr>
          <w:rFonts w:ascii="仿宋" w:eastAsia="仿宋" w:hAnsi="仿宋"/>
          <w:sz w:val="28"/>
        </w:rPr>
        <w:br/>
      </w:r>
      <w:r>
        <w:rPr>
          <w:rFonts w:ascii="仿宋" w:eastAsia="仿宋" w:hAnsi="仿宋"/>
          <w:sz w:val="28"/>
        </w:rPr>
        <w:t>项目选址位于某国家级经济技术开发区，该地区交通便利，基础设施完善，具有良好的产业基础和政策支持。项目建成后，将形成集研发、生产、销售为一体的产业链条，带动当地就业，促进区域经济发展。</w:t>
      </w:r>
      <w:r>
        <w:rPr>
          <w:rFonts w:ascii="仿宋" w:eastAsia="仿宋" w:hAnsi="仿宋"/>
          <w:sz w:val="28"/>
        </w:rPr>
        <w:br/>
      </w:r>
      <w:r>
        <w:rPr>
          <w:rFonts w:ascii="仿宋" w:eastAsia="仿宋" w:hAnsi="仿宋"/>
          <w:sz w:val="28"/>
        </w:rPr>
        <w:t>综上所述，无缝管热连轧机项目的实施，不仅有助于优化我国无缝钢管产业结构，提升产品竞争力，还能促进相关产业的发展，具有良好的市场前景和社会效益。</w:t>
      </w:r>
    </w:p>
    <w:p w:rsidR="009D1637" w:rsidRPr="00913CD1" w:rsidP="00457322" w14:paraId="395C792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2.选址理由</w:t>
      </w:r>
    </w:p>
    <w:p w:rsidR="009D1637" w:rsidRPr="00913CD1" w:rsidP="00457322" w14:paraId="2BA00B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5E735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项目的发展和扩张。</w:t>
      </w:r>
    </w:p>
    <w:p w:rsidR="009D1637" w:rsidRPr="00913CD1" w:rsidP="00457322" w14:paraId="0205DC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项目的可迗性。</w:t>
      </w:r>
    </w:p>
    <w:p w:rsidR="009D1637" w:rsidRPr="00913CD1" w:rsidP="00457322" w14:paraId="35E1F9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项目建设提供了良好基础条件。</w:t>
      </w:r>
    </w:p>
    <w:p w:rsidR="009D1637" w:rsidRPr="00913CD1" w:rsidP="00457322" w14:paraId="393CCA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项目规模和扩展的需要。</w:t>
      </w:r>
    </w:p>
    <w:p w:rsidR="009D1637" w:rsidRPr="00913CD1" w:rsidP="00457322" w14:paraId="6C37D1FE"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无缝管热连轧机</w:t>
      </w:r>
      <w:r w:rsidRPr="00913CD1">
        <w:rPr>
          <w:rFonts w:ascii="仿宋" w:eastAsia="仿宋" w:hAnsi="仿宋"/>
        </w:rPr>
        <w:t>项目生产规模</w:t>
      </w:r>
      <w:bookmarkEnd w:id="10"/>
    </w:p>
    <w:p w:rsidR="009D1637" w:rsidRPr="00913CD1" w:rsidP="00457322" w14:paraId="347FEF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B09DBA4"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343BEC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79E56258"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FFACD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03A6664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1AD4E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0AABA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00CE47C9"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无缝管热连轧机</w:t>
      </w:r>
      <w:r w:rsidRPr="00913CD1">
        <w:rPr>
          <w:rFonts w:ascii="仿宋" w:eastAsia="仿宋" w:hAnsi="仿宋"/>
        </w:rPr>
        <w:t>项目总投资及资金构成</w:t>
      </w:r>
      <w:bookmarkEnd w:id="13"/>
    </w:p>
    <w:p w:rsidR="009D1637" w:rsidRPr="00913CD1" w:rsidP="00457322" w14:paraId="04A4AB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的生产能力。</w:t>
      </w:r>
    </w:p>
    <w:p w:rsidR="009D1637" w:rsidRPr="00913CD1" w:rsidP="00457322" w14:paraId="3C5A2A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项目总投资</w:t>
      </w:r>
    </w:p>
    <w:p w:rsidR="009D1637" w:rsidRPr="00913CD1" w:rsidP="00457322" w14:paraId="6A1831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3D2CCB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A8AFA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0BFC0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173965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0FFDD1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1757EB9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22F59A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项目的顺利建设奠定了财务基础。</w:t>
      </w:r>
    </w:p>
    <w:p w:rsidR="009D1637" w:rsidRPr="00913CD1" w:rsidP="00457322" w14:paraId="433BE019"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B1105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0710118E"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无缝管热连轧机</w:t>
      </w:r>
      <w:r w:rsidRPr="00913CD1">
        <w:rPr>
          <w:rFonts w:ascii="仿宋" w:eastAsia="仿宋" w:hAnsi="仿宋"/>
        </w:rPr>
        <w:t>项目预期经济效益规划目标</w:t>
      </w:r>
      <w:bookmarkEnd w:id="15"/>
    </w:p>
    <w:p w:rsidR="009D1637" w:rsidRPr="00913CD1" w:rsidP="00457322" w14:paraId="0E7E21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项目的盈利能力和市场竞争力。</w:t>
      </w:r>
    </w:p>
    <w:p w:rsidR="009D1637" w:rsidRPr="00913CD1" w:rsidP="00457322" w14:paraId="17E24A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项目具有较高的投资价值和发展潜力。</w:t>
      </w:r>
    </w:p>
    <w:p w:rsidR="009D1637" w:rsidRPr="00913CD1" w:rsidP="00457322" w14:paraId="5F4B129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E1632E1"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无缝管热连轧机</w:t>
      </w:r>
      <w:r w:rsidRPr="00913CD1">
        <w:rPr>
          <w:rFonts w:ascii="仿宋" w:eastAsia="仿宋" w:hAnsi="仿宋"/>
        </w:rPr>
        <w:t>项目建设进度规划</w:t>
      </w:r>
      <w:bookmarkEnd w:id="16"/>
    </w:p>
    <w:p w:rsidR="009D1637" w:rsidRPr="00913CD1" w:rsidP="00457322" w14:paraId="14AAC8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项目的顺利进行和按时完成。</w:t>
      </w:r>
    </w:p>
    <w:p w:rsidR="009D1637" w:rsidRPr="00913CD1" w:rsidP="00457322" w14:paraId="76E4D7A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无缝管热连轧机</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项目的质量和进度。</w:t>
      </w:r>
    </w:p>
    <w:p w:rsidR="009D1637" w:rsidRPr="00913CD1" w:rsidP="00457322" w14:paraId="4432E4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6F81A940"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无缝管热连轧机</w:t>
      </w:r>
      <w:r w:rsidRPr="00913CD1">
        <w:rPr>
          <w:rFonts w:ascii="仿宋" w:eastAsia="仿宋" w:hAnsi="仿宋"/>
        </w:rPr>
        <w:t>项目综合评价</w:t>
      </w:r>
      <w:bookmarkEnd w:id="17"/>
    </w:p>
    <w:p w:rsidR="00BF6395" w:rsidRPr="00913CD1" w:rsidP="00457322" w14:paraId="5C46EF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无缝管热连轧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2858B67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无缝管热连轧机项目的投资回报率稳定且可观。根据市场调查和预测，无缝管热连轧机市场需求持续增长，具有良好的市场前景和发展空间。我们的投资方向紧密结合国家产业政策和市场需求，为投资者创造可观的投资收益。</w:t>
      </w:r>
    </w:p>
    <w:p w:rsidR="00BF6395" w:rsidRPr="00913CD1" w:rsidP="00457322" w14:paraId="6E5C051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无缝管热连轧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5B3BF66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在技术方案设计方面，我们注重方案的优化和效益的提升。通过科学合理的设计，实现无缝管热连轧机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生产流程的高效化和产品的优质化。我们将采用先进的生产工艺和技术，提高生产效率，降低生产成本。同时，我们还将加强产品研发和创新，不断推出具有竞争力的新产品，满足无缝管热连轧机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2667DBE7"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无缝管热连轧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796BFFA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综上所述，本期无缝管热连轧机项目具备技术和经济的可行性，具有良好的市场前景和发展空间。我们将充分发挥自身优势，抓住市场机遇，为投资者创造丰厚的投资回报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F3AFE6F"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53FC9A8"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B280A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1A145E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A8A2A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4194D9E3"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677B0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8BC2D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6359D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71DB149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CB2F2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781690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14BEE4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7A62AA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362F0C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45F10D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4B926F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BD51540"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89D1A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E109F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无缝管热连轧机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6EC0799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无缝管热连轧机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904F4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无缝管热连轧机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E3665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07D700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5E3EB7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71F66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7AB7D3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无缝管热连轧机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793656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34A2951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C3F878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0C3F018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项目的顺利进行和迗成目标。</w:t>
      </w:r>
    </w:p>
    <w:p w:rsidR="009D1637" w:rsidRPr="00913CD1" w:rsidP="00457322" w14:paraId="682AC7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4C26E9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BDC88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67C8B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130A98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87AC6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927F7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D3EF5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35A99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45BF15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4E972F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906EA1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394E65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F9777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40D11B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3121BC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6543B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18784D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5A50EB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6D62FA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92B09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324568A"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418CE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36A905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0D32E8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750CC79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0650D1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657695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114B7E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83CE2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2C835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5CBE71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A6CBE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38DD1A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559AD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C5259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6E3786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341252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553AC2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A447B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4054C0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0E60F5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38B61E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3DAC36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2AE4C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3B9A5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44134D1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380D8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70F7BC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B10C7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7DD56E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000E87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486EDD2E"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60281377"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无缝管热连轧机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7C7F96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45CF80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487A1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258BC21"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无缝管热连轧机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4135FD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4F4EDEF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1FCC00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703FAB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55AD9B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0383B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083FC5C3"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11928C9B"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E28D21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3F10AB5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D8AD9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52BDCE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56A086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7676D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5CE8C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FF38D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1D88B7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20F76C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4EFECCA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FFDDA44"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无缝管热连轧机</w:t>
      </w:r>
      <w:r w:rsidRPr="00913CD1">
        <w:rPr>
          <w:rFonts w:ascii="仿宋" w:eastAsia="仿宋" w:hAnsi="仿宋"/>
        </w:rPr>
        <w:t>项目技术工艺分析</w:t>
      </w:r>
      <w:bookmarkEnd w:id="28"/>
    </w:p>
    <w:p w:rsidR="009D1637" w:rsidRPr="00913CD1" w:rsidP="00457322" w14:paraId="68AB34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0AF6C0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37538D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1B674B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64BCC1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8494A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EB650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633008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4C5CB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730B1E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0C8E41EF"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无缝管热连轧机项目</w:t>
      </w:r>
      <w:r w:rsidRPr="00913CD1">
        <w:rPr>
          <w:rFonts w:ascii="仿宋" w:eastAsia="仿宋" w:hAnsi="仿宋"/>
        </w:rPr>
        <w:t>质量管理</w:t>
      </w:r>
      <w:bookmarkEnd w:id="29"/>
    </w:p>
    <w:p w:rsidR="009D1637" w:rsidRPr="00913CD1" w:rsidP="00457322" w14:paraId="48841E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F9C9D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06417B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91A63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245CDF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19E472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C0853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678B45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2FAB28E0"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无缝管热连轧机项目</w:t>
      </w:r>
      <w:r w:rsidRPr="00913CD1">
        <w:rPr>
          <w:rFonts w:ascii="仿宋" w:eastAsia="仿宋" w:hAnsi="仿宋"/>
        </w:rPr>
        <w:t>设备选型方案</w:t>
      </w:r>
      <w:bookmarkEnd w:id="30"/>
    </w:p>
    <w:p w:rsidR="009D1637" w:rsidRPr="00913CD1" w:rsidP="00457322" w14:paraId="544BE6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EE40B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DACDE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BD142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5E62F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4AC163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780D9F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3D9EA5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0A440573"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6E91D3F5"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6B7D4D4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10A46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2350A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7D2F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434A23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0E472E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5BDAC2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726F9D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3EEE4A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56ADDBE8"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66DA3C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5D4955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6168D50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0DC0EE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无缝管热连轧机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3D8565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41A38C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3A59FF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29B091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75C485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0F50E9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2E13CD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无缝管热连轧机</w:t>
      </w:r>
      <w:r w:rsidRPr="00913CD1">
        <w:rPr>
          <w:rFonts w:ascii="仿宋" w:eastAsia="仿宋" w:hAnsi="仿宋" w:cs="宋体"/>
          <w:kern w:val="0"/>
          <w:sz w:val="28"/>
          <w:szCs w:val="28"/>
          <w14:ligatures w14:val="none"/>
        </w:rPr>
        <w:t>项目的安全生产，确保生产过程中职工的安全与健康。</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https://d.book118.com/058063010032006034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32AEADA" w14:textId="77777777">
    <w:pPr>
      <w:pStyle w:val="Footer"/>
      <w:jc w:val="center"/>
    </w:pPr>
  </w:p>
  <w:p w:rsidR="008D6901" w14:paraId="408070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F5BA0C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paraId="79344F2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2858224"/>
      <w:docPartObj>
        <w:docPartGallery w:val="Page Numbers (Bottom of Page)"/>
        <w:docPartUnique/>
      </w:docPartObj>
    </w:sdtPr>
    <w:sdtContent>
      <w:sdt>
        <w:sdtPr>
          <w:id w:val="12194310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5240821"/>
      <w:docPartObj>
        <w:docPartGallery w:val="Page Numbers (Bottom of Page)"/>
        <w:docPartUnique/>
      </w:docPartObj>
    </w:sdtPr>
    <w:sdtContent>
      <w:sdt>
        <w:sdtPr>
          <w:id w:val="18782191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2356493"/>
      <w:docPartObj>
        <w:docPartGallery w:val="Page Numbers (Bottom of Page)"/>
        <w:docPartUnique/>
      </w:docPartObj>
    </w:sdtPr>
    <w:sdtContent>
      <w:sdt>
        <w:sdtPr>
          <w:id w:val="7029105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8514835"/>
      <w:docPartObj>
        <w:docPartGallery w:val="Page Numbers (Bottom of Page)"/>
        <w:docPartUnique/>
      </w:docPartObj>
    </w:sdtPr>
    <w:sdtContent>
      <w:sdt>
        <w:sdtPr>
          <w:id w:val="12188844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2543775"/>
      <w:docPartObj>
        <w:docPartGallery w:val="Page Numbers (Bottom of Page)"/>
        <w:docPartUnique/>
      </w:docPartObj>
    </w:sdtPr>
    <w:sdtContent>
      <w:sdt>
        <w:sdtPr>
          <w:id w:val="19089121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925853"/>
      <w:docPartObj>
        <w:docPartGallery w:val="Page Numbers (Bottom of Page)"/>
        <w:docPartUnique/>
      </w:docPartObj>
    </w:sdtPr>
    <w:sdtContent>
      <w:sdt>
        <w:sdtPr>
          <w:id w:val="2292556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8006259"/>
      <w:docPartObj>
        <w:docPartGallery w:val="Page Numbers (Bottom of Page)"/>
        <w:docPartUnique/>
      </w:docPartObj>
    </w:sdtPr>
    <w:sdtContent>
      <w:sdt>
        <w:sdtPr>
          <w:id w:val="15102899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3396021"/>
      <w:docPartObj>
        <w:docPartGallery w:val="Page Numbers (Bottom of Page)"/>
        <w:docPartUnique/>
      </w:docPartObj>
    </w:sdtPr>
    <w:sdtContent>
      <w:sdt>
        <w:sdtPr>
          <w:id w:val="10552259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6787459"/>
      <w:docPartObj>
        <w:docPartGallery w:val="Page Numbers (Bottom of Page)"/>
        <w:docPartUnique/>
      </w:docPartObj>
    </w:sdtPr>
    <w:sdtContent>
      <w:sdt>
        <w:sdtPr>
          <w:id w:val="17256160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8138030"/>
      <w:docPartObj>
        <w:docPartGallery w:val="Page Numbers (Bottom of Page)"/>
        <w:docPartUnique/>
      </w:docPartObj>
    </w:sdtPr>
    <w:sdtContent>
      <w:sdt>
        <w:sdtPr>
          <w:id w:val="11963931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4821005"/>
      <w:docPartObj>
        <w:docPartGallery w:val="Page Numbers (Bottom of Page)"/>
        <w:docPartUnique/>
      </w:docPartObj>
    </w:sdtPr>
    <w:sdtContent>
      <w:sdt>
        <w:sdtPr>
          <w:id w:val="12508249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7297616"/>
      <w:docPartObj>
        <w:docPartGallery w:val="Page Numbers (Bottom of Page)"/>
        <w:docPartUnique/>
      </w:docPartObj>
    </w:sdtPr>
    <w:sdtContent>
      <w:sdt>
        <w:sdtPr>
          <w:id w:val="8440544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4556297"/>
      <w:docPartObj>
        <w:docPartGallery w:val="Page Numbers (Bottom of Page)"/>
        <w:docPartUnique/>
      </w:docPartObj>
    </w:sdtPr>
    <w:sdtContent>
      <w:sdt>
        <w:sdtPr>
          <w:id w:val="13879778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1733841"/>
      <w:docPartObj>
        <w:docPartGallery w:val="Page Numbers (Bottom of Page)"/>
        <w:docPartUnique/>
      </w:docPartObj>
    </w:sdtPr>
    <w:sdtContent>
      <w:sdt>
        <w:sdtPr>
          <w:id w:val="5346202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7590482"/>
      <w:docPartObj>
        <w:docPartGallery w:val="Page Numbers (Bottom of Page)"/>
        <w:docPartUnique/>
      </w:docPartObj>
    </w:sdtPr>
    <w:sdtContent>
      <w:sdt>
        <w:sdtPr>
          <w:id w:val="16980366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9343528"/>
      <w:docPartObj>
        <w:docPartGallery w:val="Page Numbers (Bottom of Page)"/>
        <w:docPartUnique/>
      </w:docPartObj>
    </w:sdtPr>
    <w:sdtContent>
      <w:sdt>
        <w:sdtPr>
          <w:id w:val="6371229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0266190"/>
      <w:docPartObj>
        <w:docPartGallery w:val="Page Numbers (Bottom of Page)"/>
        <w:docPartUnique/>
      </w:docPartObj>
    </w:sdtPr>
    <w:sdtContent>
      <w:sdt>
        <w:sdtPr>
          <w:id w:val="16353017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2821135"/>
      <w:docPartObj>
        <w:docPartGallery w:val="Page Numbers (Bottom of Page)"/>
        <w:docPartUnique/>
      </w:docPartObj>
    </w:sdtPr>
    <w:sdtContent>
      <w:sdt>
        <w:sdtPr>
          <w:id w:val="19603112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4052907"/>
      <w:docPartObj>
        <w:docPartGallery w:val="Page Numbers (Bottom of Page)"/>
        <w:docPartUnique/>
      </w:docPartObj>
    </w:sdtPr>
    <w:sdtContent>
      <w:sdt>
        <w:sdtPr>
          <w:id w:val="14548263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7378099"/>
      <w:docPartObj>
        <w:docPartGallery w:val="Page Numbers (Bottom of Page)"/>
        <w:docPartUnique/>
      </w:docPartObj>
    </w:sdtPr>
    <w:sdtContent>
      <w:sdt>
        <w:sdtPr>
          <w:id w:val="4448491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000313"/>
      <w:docPartObj>
        <w:docPartGallery w:val="Page Numbers (Bottom of Page)"/>
        <w:docPartUnique/>
      </w:docPartObj>
    </w:sdtPr>
    <w:sdtContent>
      <w:sdt>
        <w:sdtPr>
          <w:id w:val="18706622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3073766"/>
      <w:docPartObj>
        <w:docPartGallery w:val="Page Numbers (Bottom of Page)"/>
        <w:docPartUnique/>
      </w:docPartObj>
    </w:sdtPr>
    <w:sdtContent>
      <w:sdt>
        <w:sdtPr>
          <w:id w:val="7438380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4155502"/>
      <w:docPartObj>
        <w:docPartGallery w:val="Page Numbers (Bottom of Page)"/>
        <w:docPartUnique/>
      </w:docPartObj>
    </w:sdtPr>
    <w:sdtContent>
      <w:sdt>
        <w:sdtPr>
          <w:id w:val="16269882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5709495"/>
      <w:docPartObj>
        <w:docPartGallery w:val="Page Numbers (Bottom of Page)"/>
        <w:docPartUnique/>
      </w:docPartObj>
    </w:sdtPr>
    <w:sdtContent>
      <w:sdt>
        <w:sdtPr>
          <w:id w:val="11169049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2496951"/>
      <w:docPartObj>
        <w:docPartGallery w:val="Page Numbers (Bottom of Page)"/>
        <w:docPartUnique/>
      </w:docPartObj>
    </w:sdtPr>
    <w:sdtContent>
      <w:sdt>
        <w:sdtPr>
          <w:id w:val="37286138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8491742"/>
      <w:docPartObj>
        <w:docPartGallery w:val="Page Numbers (Bottom of Page)"/>
        <w:docPartUnique/>
      </w:docPartObj>
    </w:sdtPr>
    <w:sdtContent>
      <w:sdt>
        <w:sdtPr>
          <w:id w:val="20358291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6876593"/>
      <w:docPartObj>
        <w:docPartGallery w:val="Page Numbers (Bottom of Page)"/>
        <w:docPartUnique/>
      </w:docPartObj>
    </w:sdtPr>
    <w:sdtContent>
      <w:sdt>
        <w:sdtPr>
          <w:id w:val="7602260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8113742"/>
      <w:docPartObj>
        <w:docPartGallery w:val="Page Numbers (Bottom of Page)"/>
        <w:docPartUnique/>
      </w:docPartObj>
    </w:sdtPr>
    <w:sdtContent>
      <w:sdt>
        <w:sdtPr>
          <w:id w:val="18732857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7773747"/>
      <w:docPartObj>
        <w:docPartGallery w:val="Page Numbers (Bottom of Page)"/>
        <w:docPartUnique/>
      </w:docPartObj>
    </w:sdtPr>
    <w:sdtContent>
      <w:sdt>
        <w:sdtPr>
          <w:id w:val="143477362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55D950A8" w14:textId="77777777">
    <w:pPr>
      <w:pStyle w:val="Header"/>
      <w:pBdr>
        <w:bottom w:val="single" w:sz="4" w:space="1" w:color="auto"/>
      </w:pBdr>
      <w:jc w:val="right"/>
    </w:pPr>
    <w:r>
      <w:t>2024年无缝管热连轧机项目可行性分析报告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2024年无缝管热连轧机项目可行性分析报告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2024年无缝管热连轧机项目可行性分析报告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2024年无缝管热连轧机项目可行性分析报告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2024年无缝管热连轧机项目可行性分析报告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7EE98AA1" w14:textId="77777777">
    <w:pPr>
      <w:pStyle w:val="Header"/>
      <w:pBdr>
        <w:bottom w:val="single" w:sz="4" w:space="1" w:color="auto"/>
      </w:pBdr>
      <w:jc w:val="right"/>
      <w:rPr>
        <w:sz w:val="24"/>
        <w:szCs w:val="24"/>
      </w:rPr>
    </w:pPr>
    <w:r>
      <w:t>2024年无缝管热连轧机项目可行性分析报告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2024年无缝管热连轧机项目可行性分析报告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23FBE"/>
    <w:rsid w:val="00A42E8B"/>
    <w:rsid w:val="00B1465E"/>
    <w:rsid w:val="00BD3430"/>
    <w:rsid w:val="00BF6395"/>
    <w:rsid w:val="00C5579D"/>
    <w:rsid w:val="00C77176"/>
    <w:rsid w:val="00D66210"/>
    <w:rsid w:val="00D7175C"/>
    <w:rsid w:val="00D71DAE"/>
    <w:rsid w:val="00DA0928"/>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B89937"/>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8063010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42</Pages>
  <Words>7295</Words>
  <Characters>41588</Characters>
  <Application>Microsoft Office Word</Application>
  <DocSecurity>0</DocSecurity>
  <Lines>346</Lines>
  <Paragraphs>97</Paragraphs>
  <ScaleCrop>false</ScaleCrop>
  <Company/>
  <LinksUpToDate>false</LinksUpToDate>
  <CharactersWithSpaces>48786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2024-02-02T02:43:00Z</dcterms:modified>
</cp:coreProperties>
</file>