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5D3F90" w:rsidP="005D3F90" w14:paraId="2EDFB548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5D3F90">
        <w:rPr>
          <w:rFonts w:ascii="华文中宋" w:eastAsia="华文中宋" w:hAnsi="华文中宋"/>
          <w:b/>
          <w:sz w:val="30"/>
        </w:rPr>
        <w:t>2024</w:t>
      </w:r>
      <w:r w:rsidRPr="005D3F90">
        <w:rPr>
          <w:rFonts w:ascii="华文中宋" w:eastAsia="华文中宋" w:hAnsi="华文中宋"/>
          <w:b/>
          <w:sz w:val="30"/>
        </w:rPr>
        <w:t>年太仓市滨江新城发展有限公司人员招聘考试题库及答案解析</w:t>
      </w:r>
    </w:p>
    <w:p w:rsidR="00A77B3E" w14:paraId="573A53B0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3A95A2E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42F58F5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假如法庭陪审员过于专业化，他可能因强烈的专业视角而丧失一个普通人的正常视野。法律是为普通人制定的，也需要普通人来遵守才有效力，同样，司法过程也需要普通人制度化的参与。这段文字是针对什么问题阐述观点的</w:t>
      </w:r>
      <w:r w:rsidRPr="003F588C">
        <w:rPr>
          <w:rFonts w:ascii="Times New Roman" w:eastAsia="微软雅黑" w:hAnsi="微软雅黑" w:cs="宋体" w:hint="eastAsia"/>
          <w:szCs w:val="18"/>
        </w:rPr>
        <w:t>?()</w:t>
      </w:r>
    </w:p>
    <w:p w:rsidR="003F588C" w14:paraId="61890DE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、外人干预法庭审理过程</w:t>
      </w:r>
    </w:p>
    <w:p w:rsidR="003F588C" w14:paraId="61E6C56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、法庭审理案件的程序</w:t>
      </w:r>
    </w:p>
    <w:p w:rsidR="003F588C" w14:paraId="6D2F2D7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、法律怎样才会得到有效的遵守</w:t>
      </w:r>
    </w:p>
    <w:p w:rsidR="003F588C" w14:paraId="45F051E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、由专业人员担当法庭陪审员</w:t>
      </w:r>
    </w:p>
    <w:p w:rsidR="003F588C" w14:paraId="2F81CCD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219B9B5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题干主要说明：法律陪审员不但需要专业的人员，而且也需要普通人的参与，只有这样，法律才有真正的效力，司法过程也是如此。由此可见，题干主要是针对“法律怎样才能得到有效地遵守”这一问题来阐述观点的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项“外人”的指代不清，不能选</w:t>
      </w:r>
      <w:r w:rsidRPr="003F588C">
        <w:rPr>
          <w:rFonts w:ascii="Times New Roman" w:eastAsia="微软雅黑" w:hAnsi="微软雅黑" w:cs="宋体" w:hint="eastAsia"/>
          <w:szCs w:val="18"/>
        </w:rPr>
        <w:t>;B</w:t>
      </w:r>
      <w:r w:rsidRPr="003F588C">
        <w:rPr>
          <w:rFonts w:ascii="Times New Roman" w:eastAsia="微软雅黑" w:hAnsi="微软雅黑" w:cs="宋体" w:hint="eastAsia"/>
          <w:szCs w:val="18"/>
        </w:rPr>
        <w:t>项，文中虽然也涉及到法庭程序的问题，但其主旨并不在此，也不能选</w:t>
      </w:r>
      <w:r w:rsidRPr="003F588C">
        <w:rPr>
          <w:rFonts w:ascii="Times New Roman" w:eastAsia="微软雅黑" w:hAnsi="微软雅黑" w:cs="宋体" w:hint="eastAsia"/>
          <w:szCs w:val="18"/>
        </w:rPr>
        <w:t>;D</w:t>
      </w:r>
      <w:r w:rsidRPr="003F588C">
        <w:rPr>
          <w:rFonts w:ascii="Times New Roman" w:eastAsia="微软雅黑" w:hAnsi="微软雅黑" w:cs="宋体" w:hint="eastAsia"/>
          <w:szCs w:val="18"/>
        </w:rPr>
        <w:t>项是一个观点而不是问题，因此也不能选。故选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9A20BA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近年来，我们着力解决管党治党失之于宽、失之于松、失之于软的问题，使不敢腐的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作用充分发挥，不能腐、不想腐的效应初步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，反腐败斗争压倒性态势正在形成。</w:t>
      </w:r>
    </w:p>
    <w:p w:rsidR="003F588C" w14:paraId="08A6CDD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234148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、震慑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显现</w:t>
      </w:r>
    </w:p>
    <w:p w:rsidR="003F588C" w14:paraId="2303CA2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、威慑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显示</w:t>
      </w:r>
    </w:p>
    <w:p w:rsidR="003F588C" w14:paraId="636EBE2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、警示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显耀</w:t>
      </w:r>
    </w:p>
    <w:p w:rsidR="003F588C" w14:paraId="2A814D9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、警醒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显露</w:t>
      </w:r>
    </w:p>
    <w:p w:rsidR="003F588C" w14:paraId="3D8B2E0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1F7223B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本题可从第二空入手，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项“显现”侧重“现”，即出现</w:t>
      </w:r>
      <w:r w:rsidRPr="003F588C">
        <w:rPr>
          <w:rFonts w:ascii="Times New Roman" w:eastAsia="微软雅黑" w:hAnsi="微软雅黑" w:cs="宋体" w:hint="eastAsia"/>
          <w:szCs w:val="18"/>
        </w:rPr>
        <w:t>;B</w:t>
      </w:r>
      <w:r w:rsidRPr="003F588C">
        <w:rPr>
          <w:rFonts w:ascii="Times New Roman" w:eastAsia="微软雅黑" w:hAnsi="微软雅黑" w:cs="宋体" w:hint="eastAsia"/>
          <w:szCs w:val="18"/>
        </w:rPr>
        <w:t>项“显示”侧重“示”，即表示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项“显耀”侧重“耀”，即炫耀</w:t>
      </w:r>
      <w:r w:rsidRPr="003F588C">
        <w:rPr>
          <w:rFonts w:ascii="Times New Roman" w:eastAsia="微软雅黑" w:hAnsi="微软雅黑" w:cs="宋体" w:hint="eastAsia"/>
          <w:szCs w:val="18"/>
        </w:rPr>
        <w:t>;D</w:t>
      </w:r>
      <w:r w:rsidRPr="003F588C">
        <w:rPr>
          <w:rFonts w:ascii="Times New Roman" w:eastAsia="微软雅黑" w:hAnsi="微软雅黑" w:cs="宋体" w:hint="eastAsia"/>
          <w:szCs w:val="18"/>
        </w:rPr>
        <w:t>项“显露”侧重“露”，即隐藏的东西暴露出来。此处说的是我们着力解决管党治党存在的一些问题，不能腐、不想腐的效应初步出现了，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项“显现”最恰当，排除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三项。验证第一空，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项“震慑”指使人震惊恐惧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我们进行反腐败斗争，加强管党治党，让人不敢腐，“震慑”填入恰当。故选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8D083B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创新的目的不是发论文，培育新的经济增长点才能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科技的真功夫。让创新更紧密地面向经济社会发展，把创新实实在在地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为新产品、新项目、新产业，是创新的要义所在。</w:t>
      </w:r>
    </w:p>
    <w:p w:rsidR="003F588C" w14:paraId="7259B65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依次填入下列横线处的词语，最恰当的一组是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6B5A7C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、发挥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转变</w:t>
      </w:r>
    </w:p>
    <w:p w:rsidR="003F588C" w14:paraId="31F2A50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、凸显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催化</w:t>
      </w:r>
    </w:p>
    <w:p w:rsidR="003F588C" w14:paraId="44B2FE9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、反映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转换</w:t>
      </w:r>
    </w:p>
    <w:p w:rsidR="003F588C" w14:paraId="21DE1EB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、彰显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转化</w:t>
      </w:r>
    </w:p>
    <w:p w:rsidR="003F588C" w14:paraId="614DBC0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7E335F6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第一空，填入的词语与“科技的真功夫”相搭配，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选项的“发挥”通常与作用、优点等词语搭配使用，“发挥功夫”搭配不当，排除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选项。第二空，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选项“催化”指的是加速或者减慢事物的发展过程，原文段论述的对象不是“事物发展过程”，排除。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选项“转换”和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选项“转化”的区别在于，“转换”一般指的是外在的形式变化，“转化”有内在层面的改变这层含义在里面。把抽象的“创新”变成具体的“产品、项目、产业”，用“转化”更恰当一些，对应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选项。故选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3E03D8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①虽然他尽了最大的努力，还是没能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住对方凌厉的攻势，痛失奖杯。</w:t>
      </w:r>
    </w:p>
    <w:p w:rsidR="003F588C" w14:paraId="1CA60E2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②能源短缺，加上恶劣的自然条件，极大地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着这个小镇经济的发展。</w:t>
      </w:r>
    </w:p>
    <w:p w:rsidR="003F588C" w14:paraId="297AF14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③那些见利忘义的人，不仅为正人君子所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，还可能滑向犯罪的深渊。</w:t>
      </w:r>
    </w:p>
    <w:p w:rsidR="003F588C" w14:paraId="6C85E55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填入划横线处最恰当的一项是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7BCF4B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、抵挡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限制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不耻</w:t>
      </w:r>
    </w:p>
    <w:p w:rsidR="003F588C" w14:paraId="5704880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、遏止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束缚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不容</w:t>
      </w:r>
    </w:p>
    <w:p w:rsidR="003F588C" w14:paraId="63E2C72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、阻止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约束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厌恶</w:t>
      </w:r>
    </w:p>
    <w:p w:rsidR="003F588C" w14:paraId="0DFE60B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、遏制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制约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不齿</w:t>
      </w:r>
    </w:p>
    <w:p w:rsidR="003F588C" w14:paraId="72D0D52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https://d.book118.com/058067020057006026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3F90" w:rsidP="00A66124" w14:paraId="737776B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D3F90" w14:paraId="0155D24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3F90" w:rsidP="00A66124" w14:paraId="49133EF3" w14:textId="2532AE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D3F90" w14:paraId="606B905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3F90" w14:paraId="5A7D073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3F90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D3F9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3F90" w:rsidP="00A66124" w14:textId="2532AE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D3F9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3F9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3F90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D3F9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3F90" w:rsidP="00A66124" w14:textId="2532AE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D3F9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3F9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3F90" w14:paraId="22F63A5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3F90" w14:paraId="344D08B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3F90" w14:paraId="04169D9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3F9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3F90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3F9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3F9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3F90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3F9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5D3F90"/>
    <w:rsid w:val="007675BD"/>
    <w:rsid w:val="009C641C"/>
    <w:rsid w:val="00A66124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549AF6E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Normal0">
    <w:name w:val="Normal_0"/>
    <w:qFormat/>
    <w:rPr>
      <w:sz w:val="24"/>
      <w:szCs w:val="24"/>
    </w:rPr>
  </w:style>
  <w:style w:type="paragraph" w:styleId="Header">
    <w:name w:val="header"/>
    <w:basedOn w:val="Normal"/>
    <w:link w:val="a"/>
    <w:rsid w:val="005D3F9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5D3F90"/>
    <w:rPr>
      <w:sz w:val="18"/>
      <w:szCs w:val="18"/>
    </w:rPr>
  </w:style>
  <w:style w:type="paragraph" w:styleId="Footer">
    <w:name w:val="footer"/>
    <w:basedOn w:val="Normal"/>
    <w:link w:val="a0"/>
    <w:rsid w:val="005D3F9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5D3F90"/>
    <w:rPr>
      <w:sz w:val="18"/>
      <w:szCs w:val="18"/>
    </w:rPr>
  </w:style>
  <w:style w:type="character" w:styleId="PageNumber">
    <w:name w:val="page number"/>
    <w:basedOn w:val="DefaultParagraphFont"/>
    <w:rsid w:val="005D3F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58067020057006026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3683</Words>
  <Characters>20998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2024-01-14T09:53:00Z</dcterms:created>
  <dcterms:modified xsi:type="dcterms:W3CDTF">2024-01-14T09:53:00Z</dcterms:modified>
</cp:coreProperties>
</file>