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玻璃纤维及其制品行业相关公司筹备报告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6" w:history="1">
        <w:r>
          <w:rPr>
            <w:rFonts w:ascii="仿宋" w:eastAsia="仿宋" w:hAnsi="仿宋" w:cs="仿宋" w:hint="eastAsia"/>
            <w:lang w:eastAsia="zh-CN"/>
          </w:rPr>
          <w:t>序言</w:t>
        </w:r>
        <w:r>
          <w:tab/>
        </w:r>
        <w:r>
          <w:fldChar w:fldCharType="begin"/>
        </w:r>
        <w:r>
          <w:instrText xml:space="preserve"> PAGEREF _Toc6206 \h </w:instrText>
        </w:r>
        <w:r>
          <w:fldChar w:fldCharType="separate"/>
        </w:r>
        <w:r>
          <w:t>3</w:t>
        </w:r>
        <w:r>
          <w:fldChar w:fldCharType="end"/>
        </w:r>
      </w:hyperlink>
    </w:p>
    <w:p>
      <w:pPr>
        <w:pStyle w:val="TOC1"/>
        <w:tabs>
          <w:tab w:val="right" w:leader="dot" w:pos="8306"/>
        </w:tabs>
      </w:pPr>
      <w:hyperlink w:anchor="_Toc26673" w:history="1">
        <w:r>
          <w:rPr>
            <w:rFonts w:ascii="仿宋" w:eastAsia="仿宋" w:hAnsi="仿宋" w:cs="仿宋" w:hint="eastAsia"/>
            <w:lang w:eastAsia="zh-CN"/>
          </w:rPr>
          <w:t>一、玻璃纤维及其制品筹建公司基本信息</w:t>
        </w:r>
        <w:r>
          <w:tab/>
        </w:r>
        <w:r>
          <w:fldChar w:fldCharType="begin"/>
        </w:r>
        <w:r>
          <w:instrText xml:space="preserve"> PAGEREF _Toc26673 \h </w:instrText>
        </w:r>
        <w:r>
          <w:fldChar w:fldCharType="separate"/>
        </w:r>
        <w:r>
          <w:t>3</w:t>
        </w:r>
        <w:r>
          <w:fldChar w:fldCharType="end"/>
        </w:r>
      </w:hyperlink>
    </w:p>
    <w:p>
      <w:pPr>
        <w:pStyle w:val="TOC2"/>
        <w:tabs>
          <w:tab w:val="right" w:leader="dot" w:pos="8306"/>
        </w:tabs>
      </w:pPr>
      <w:hyperlink w:anchor="_Toc30245" w:history="1">
        <w:r>
          <w:rPr>
            <w:rFonts w:ascii="仿宋" w:eastAsia="仿宋" w:hAnsi="仿宋" w:cs="仿宋" w:hint="eastAsia"/>
            <w:lang w:eastAsia="zh-CN"/>
          </w:rPr>
          <w:t>(一)、公司名称</w:t>
        </w:r>
        <w:r>
          <w:tab/>
        </w:r>
        <w:r>
          <w:fldChar w:fldCharType="begin"/>
        </w:r>
        <w:r>
          <w:instrText xml:space="preserve"> PAGEREF _Toc30245 \h </w:instrText>
        </w:r>
        <w:r>
          <w:fldChar w:fldCharType="separate"/>
        </w:r>
        <w:r>
          <w:t>3</w:t>
        </w:r>
        <w:r>
          <w:fldChar w:fldCharType="end"/>
        </w:r>
      </w:hyperlink>
    </w:p>
    <w:p>
      <w:pPr>
        <w:pStyle w:val="TOC2"/>
        <w:tabs>
          <w:tab w:val="right" w:leader="dot" w:pos="8306"/>
        </w:tabs>
      </w:pPr>
      <w:hyperlink w:anchor="_Toc29520" w:history="1">
        <w:r>
          <w:rPr>
            <w:rFonts w:ascii="仿宋" w:eastAsia="仿宋" w:hAnsi="仿宋" w:cs="仿宋" w:hint="eastAsia"/>
            <w:lang w:eastAsia="zh-CN"/>
          </w:rPr>
          <w:t>(二)、注册资本</w:t>
        </w:r>
        <w:r>
          <w:tab/>
        </w:r>
        <w:r>
          <w:fldChar w:fldCharType="begin"/>
        </w:r>
        <w:r>
          <w:instrText xml:space="preserve"> PAGEREF _Toc29520 \h </w:instrText>
        </w:r>
        <w:r>
          <w:fldChar w:fldCharType="separate"/>
        </w:r>
        <w:r>
          <w:t>3</w:t>
        </w:r>
        <w:r>
          <w:fldChar w:fldCharType="end"/>
        </w:r>
      </w:hyperlink>
    </w:p>
    <w:p>
      <w:pPr>
        <w:pStyle w:val="TOC2"/>
        <w:tabs>
          <w:tab w:val="right" w:leader="dot" w:pos="8306"/>
        </w:tabs>
      </w:pPr>
      <w:hyperlink w:anchor="_Toc25960" w:history="1">
        <w:r>
          <w:rPr>
            <w:rFonts w:ascii="仿宋" w:eastAsia="仿宋" w:hAnsi="仿宋" w:cs="仿宋" w:hint="eastAsia"/>
            <w:lang w:eastAsia="zh-CN"/>
          </w:rPr>
          <w:t>(三)、注册地址</w:t>
        </w:r>
        <w:r>
          <w:tab/>
        </w:r>
        <w:r>
          <w:fldChar w:fldCharType="begin"/>
        </w:r>
        <w:r>
          <w:instrText xml:space="preserve"> PAGEREF _Toc25960 \h </w:instrText>
        </w:r>
        <w:r>
          <w:fldChar w:fldCharType="separate"/>
        </w:r>
        <w:r>
          <w:t>3</w:t>
        </w:r>
        <w:r>
          <w:fldChar w:fldCharType="end"/>
        </w:r>
      </w:hyperlink>
    </w:p>
    <w:p>
      <w:pPr>
        <w:pStyle w:val="TOC2"/>
        <w:tabs>
          <w:tab w:val="right" w:leader="dot" w:pos="8306"/>
        </w:tabs>
      </w:pPr>
      <w:hyperlink w:anchor="_Toc30279" w:history="1">
        <w:r>
          <w:rPr>
            <w:rFonts w:ascii="仿宋" w:eastAsia="仿宋" w:hAnsi="仿宋" w:cs="仿宋" w:hint="eastAsia"/>
            <w:lang w:eastAsia="zh-CN"/>
          </w:rPr>
          <w:t>(四)、法人代表</w:t>
        </w:r>
        <w:r>
          <w:tab/>
        </w:r>
        <w:r>
          <w:fldChar w:fldCharType="begin"/>
        </w:r>
        <w:r>
          <w:instrText xml:space="preserve"> PAGEREF _Toc30279 \h </w:instrText>
        </w:r>
        <w:r>
          <w:fldChar w:fldCharType="separate"/>
        </w:r>
        <w:r>
          <w:t>3</w:t>
        </w:r>
        <w:r>
          <w:fldChar w:fldCharType="end"/>
        </w:r>
      </w:hyperlink>
    </w:p>
    <w:p>
      <w:pPr>
        <w:pStyle w:val="TOC2"/>
        <w:tabs>
          <w:tab w:val="right" w:leader="dot" w:pos="8306"/>
        </w:tabs>
      </w:pPr>
      <w:hyperlink w:anchor="_Toc25189" w:history="1">
        <w:r>
          <w:rPr>
            <w:rFonts w:ascii="仿宋" w:eastAsia="仿宋" w:hAnsi="仿宋" w:cs="仿宋" w:hint="eastAsia"/>
            <w:lang w:eastAsia="zh-CN"/>
          </w:rPr>
          <w:t>(五)、主要经营范围</w:t>
        </w:r>
        <w:r>
          <w:tab/>
        </w:r>
        <w:r>
          <w:fldChar w:fldCharType="begin"/>
        </w:r>
        <w:r>
          <w:instrText xml:space="preserve"> PAGEREF _Toc25189 \h </w:instrText>
        </w:r>
        <w:r>
          <w:fldChar w:fldCharType="separate"/>
        </w:r>
        <w:r>
          <w:t>4</w:t>
        </w:r>
        <w:r>
          <w:fldChar w:fldCharType="end"/>
        </w:r>
      </w:hyperlink>
    </w:p>
    <w:p>
      <w:pPr>
        <w:pStyle w:val="TOC2"/>
        <w:tabs>
          <w:tab w:val="right" w:leader="dot" w:pos="8306"/>
        </w:tabs>
      </w:pPr>
      <w:hyperlink w:anchor="_Toc1357" w:history="1">
        <w:r>
          <w:rPr>
            <w:rFonts w:ascii="仿宋" w:eastAsia="仿宋" w:hAnsi="仿宋" w:cs="仿宋" w:hint="eastAsia"/>
            <w:lang w:eastAsia="zh-CN"/>
          </w:rPr>
          <w:t>(六)、主要股东</w:t>
        </w:r>
        <w:r>
          <w:tab/>
        </w:r>
        <w:r>
          <w:fldChar w:fldCharType="begin"/>
        </w:r>
        <w:r>
          <w:instrText xml:space="preserve"> PAGEREF _Toc1357 \h </w:instrText>
        </w:r>
        <w:r>
          <w:fldChar w:fldCharType="separate"/>
        </w:r>
        <w:r>
          <w:t>4</w:t>
        </w:r>
        <w:r>
          <w:fldChar w:fldCharType="end"/>
        </w:r>
      </w:hyperlink>
    </w:p>
    <w:p>
      <w:pPr>
        <w:pStyle w:val="TOC1"/>
        <w:tabs>
          <w:tab w:val="right" w:leader="dot" w:pos="8306"/>
        </w:tabs>
      </w:pPr>
      <w:hyperlink w:anchor="_Toc23678" w:history="1">
        <w:r>
          <w:rPr>
            <w:rFonts w:ascii="仿宋" w:eastAsia="仿宋" w:hAnsi="仿宋" w:cs="仿宋" w:hint="eastAsia"/>
            <w:lang w:eastAsia="zh-CN"/>
          </w:rPr>
          <w:t>二、法人治理</w:t>
        </w:r>
        <w:r>
          <w:tab/>
        </w:r>
        <w:r>
          <w:fldChar w:fldCharType="begin"/>
        </w:r>
        <w:r>
          <w:instrText xml:space="preserve"> PAGEREF _Toc23678 \h </w:instrText>
        </w:r>
        <w:r>
          <w:fldChar w:fldCharType="separate"/>
        </w:r>
        <w:r>
          <w:t>5</w:t>
        </w:r>
        <w:r>
          <w:fldChar w:fldCharType="end"/>
        </w:r>
      </w:hyperlink>
    </w:p>
    <w:p>
      <w:pPr>
        <w:pStyle w:val="TOC2"/>
        <w:tabs>
          <w:tab w:val="right" w:leader="dot" w:pos="8306"/>
        </w:tabs>
      </w:pPr>
      <w:hyperlink w:anchor="_Toc30234" w:history="1">
        <w:r>
          <w:rPr>
            <w:rFonts w:ascii="仿宋" w:eastAsia="仿宋" w:hAnsi="仿宋" w:cs="仿宋" w:hint="eastAsia"/>
            <w:lang w:eastAsia="zh-CN"/>
          </w:rPr>
          <w:t>(一)、股东权利及义务</w:t>
        </w:r>
        <w:r>
          <w:tab/>
        </w:r>
        <w:r>
          <w:fldChar w:fldCharType="begin"/>
        </w:r>
        <w:r>
          <w:instrText xml:space="preserve"> PAGEREF _Toc30234 \h </w:instrText>
        </w:r>
        <w:r>
          <w:fldChar w:fldCharType="separate"/>
        </w:r>
        <w:r>
          <w:t>5</w:t>
        </w:r>
        <w:r>
          <w:fldChar w:fldCharType="end"/>
        </w:r>
      </w:hyperlink>
    </w:p>
    <w:p>
      <w:pPr>
        <w:pStyle w:val="TOC2"/>
        <w:tabs>
          <w:tab w:val="right" w:leader="dot" w:pos="8306"/>
        </w:tabs>
      </w:pPr>
      <w:hyperlink w:anchor="_Toc28393" w:history="1">
        <w:r>
          <w:rPr>
            <w:rFonts w:ascii="仿宋" w:eastAsia="仿宋" w:hAnsi="仿宋" w:cs="仿宋" w:hint="eastAsia"/>
            <w:lang w:eastAsia="zh-CN"/>
          </w:rPr>
          <w:t>(二)、董事</w:t>
        </w:r>
        <w:r>
          <w:tab/>
        </w:r>
        <w:r>
          <w:fldChar w:fldCharType="begin"/>
        </w:r>
        <w:r>
          <w:instrText xml:space="preserve"> PAGEREF _Toc28393 \h </w:instrText>
        </w:r>
        <w:r>
          <w:fldChar w:fldCharType="separate"/>
        </w:r>
        <w:r>
          <w:t>7</w:t>
        </w:r>
        <w:r>
          <w:fldChar w:fldCharType="end"/>
        </w:r>
      </w:hyperlink>
    </w:p>
    <w:p>
      <w:pPr>
        <w:pStyle w:val="TOC2"/>
        <w:tabs>
          <w:tab w:val="right" w:leader="dot" w:pos="8306"/>
        </w:tabs>
      </w:pPr>
      <w:hyperlink w:anchor="_Toc2564" w:history="1">
        <w:r>
          <w:rPr>
            <w:rFonts w:ascii="仿宋" w:eastAsia="仿宋" w:hAnsi="仿宋" w:cs="仿宋" w:hint="eastAsia"/>
            <w:lang w:eastAsia="zh-CN"/>
          </w:rPr>
          <w:t>(三)、高级管理人员</w:t>
        </w:r>
        <w:r>
          <w:tab/>
        </w:r>
        <w:r>
          <w:fldChar w:fldCharType="begin"/>
        </w:r>
        <w:r>
          <w:instrText xml:space="preserve"> PAGEREF _Toc2564 \h </w:instrText>
        </w:r>
        <w:r>
          <w:fldChar w:fldCharType="separate"/>
        </w:r>
        <w:r>
          <w:t>12</w:t>
        </w:r>
        <w:r>
          <w:fldChar w:fldCharType="end"/>
        </w:r>
      </w:hyperlink>
    </w:p>
    <w:p>
      <w:pPr>
        <w:pStyle w:val="TOC2"/>
        <w:tabs>
          <w:tab w:val="right" w:leader="dot" w:pos="8306"/>
        </w:tabs>
      </w:pPr>
      <w:hyperlink w:anchor="_Toc25806" w:history="1">
        <w:r>
          <w:rPr>
            <w:rFonts w:ascii="仿宋" w:eastAsia="仿宋" w:hAnsi="仿宋" w:cs="仿宋" w:hint="eastAsia"/>
            <w:lang w:eastAsia="zh-CN"/>
          </w:rPr>
          <w:t>(四)、监事</w:t>
        </w:r>
        <w:r>
          <w:tab/>
        </w:r>
        <w:r>
          <w:fldChar w:fldCharType="begin"/>
        </w:r>
        <w:r>
          <w:instrText xml:space="preserve"> PAGEREF _Toc25806 \h </w:instrText>
        </w:r>
        <w:r>
          <w:fldChar w:fldCharType="separate"/>
        </w:r>
        <w:r>
          <w:t>14</w:t>
        </w:r>
        <w:r>
          <w:fldChar w:fldCharType="end"/>
        </w:r>
      </w:hyperlink>
    </w:p>
    <w:p>
      <w:pPr>
        <w:pStyle w:val="TOC1"/>
        <w:tabs>
          <w:tab w:val="right" w:leader="dot" w:pos="8306"/>
        </w:tabs>
      </w:pPr>
      <w:hyperlink w:anchor="_Toc23057" w:history="1">
        <w:r>
          <w:rPr>
            <w:rFonts w:ascii="仿宋" w:eastAsia="仿宋" w:hAnsi="仿宋" w:cs="仿宋" w:hint="eastAsia"/>
            <w:lang w:eastAsia="zh-CN"/>
          </w:rPr>
          <w:t>三、玻璃纤维及其制品项目概况</w:t>
        </w:r>
        <w:r>
          <w:tab/>
        </w:r>
        <w:r>
          <w:fldChar w:fldCharType="begin"/>
        </w:r>
        <w:r>
          <w:instrText xml:space="preserve"> PAGEREF _Toc23057 \h </w:instrText>
        </w:r>
        <w:r>
          <w:fldChar w:fldCharType="separate"/>
        </w:r>
        <w:r>
          <w:t>15</w:t>
        </w:r>
        <w:r>
          <w:fldChar w:fldCharType="end"/>
        </w:r>
      </w:hyperlink>
    </w:p>
    <w:p>
      <w:pPr>
        <w:pStyle w:val="TOC2"/>
        <w:tabs>
          <w:tab w:val="right" w:leader="dot" w:pos="8306"/>
        </w:tabs>
      </w:pPr>
      <w:hyperlink w:anchor="_Toc2960" w:history="1">
        <w:r>
          <w:rPr>
            <w:rFonts w:ascii="仿宋" w:eastAsia="仿宋" w:hAnsi="仿宋" w:cs="仿宋" w:hint="eastAsia"/>
            <w:lang w:eastAsia="zh-CN"/>
          </w:rPr>
          <w:t>(一)、投资路径</w:t>
        </w:r>
        <w:r>
          <w:tab/>
        </w:r>
        <w:r>
          <w:fldChar w:fldCharType="begin"/>
        </w:r>
        <w:r>
          <w:instrText xml:space="preserve"> PAGEREF _Toc2960 \h </w:instrText>
        </w:r>
        <w:r>
          <w:fldChar w:fldCharType="separate"/>
        </w:r>
        <w:r>
          <w:t>15</w:t>
        </w:r>
        <w:r>
          <w:fldChar w:fldCharType="end"/>
        </w:r>
      </w:hyperlink>
    </w:p>
    <w:p>
      <w:pPr>
        <w:pStyle w:val="TOC2"/>
        <w:tabs>
          <w:tab w:val="right" w:leader="dot" w:pos="8306"/>
        </w:tabs>
      </w:pPr>
      <w:hyperlink w:anchor="_Toc7342" w:history="1">
        <w:r>
          <w:rPr>
            <w:rFonts w:ascii="仿宋" w:eastAsia="仿宋" w:hAnsi="仿宋" w:cs="仿宋" w:hint="eastAsia"/>
            <w:lang w:eastAsia="zh-CN"/>
          </w:rPr>
          <w:t>(二)、玻璃纤维及其制品项目提出的理由</w:t>
        </w:r>
        <w:r>
          <w:tab/>
        </w:r>
        <w:r>
          <w:fldChar w:fldCharType="begin"/>
        </w:r>
        <w:r>
          <w:instrText xml:space="preserve"> PAGEREF _Toc7342 \h </w:instrText>
        </w:r>
        <w:r>
          <w:fldChar w:fldCharType="separate"/>
        </w:r>
        <w:r>
          <w:t>16</w:t>
        </w:r>
        <w:r>
          <w:fldChar w:fldCharType="end"/>
        </w:r>
      </w:hyperlink>
    </w:p>
    <w:p>
      <w:pPr>
        <w:pStyle w:val="TOC2"/>
        <w:tabs>
          <w:tab w:val="right" w:leader="dot" w:pos="8306"/>
        </w:tabs>
      </w:pPr>
      <w:hyperlink w:anchor="_Toc11320" w:history="1">
        <w:r>
          <w:rPr>
            <w:rFonts w:ascii="仿宋" w:eastAsia="仿宋" w:hAnsi="仿宋" w:cs="仿宋" w:hint="eastAsia"/>
            <w:lang w:eastAsia="zh-CN"/>
          </w:rPr>
          <w:t>(三)、玻璃纤维及其制品项目选址</w:t>
        </w:r>
        <w:r>
          <w:tab/>
        </w:r>
        <w:r>
          <w:fldChar w:fldCharType="begin"/>
        </w:r>
        <w:r>
          <w:instrText xml:space="preserve"> PAGEREF _Toc11320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(四)、生产规模</w:t>
        </w:r>
        <w:r>
          <w:tab/>
        </w:r>
        <w:r>
          <w:fldChar w:fldCharType="begin"/>
        </w:r>
        <w:r>
          <w:instrText xml:space="preserve"> PAGEREF _Toc23004 \h </w:instrText>
        </w:r>
        <w:r>
          <w:fldChar w:fldCharType="separate"/>
        </w:r>
        <w:r>
          <w:t>17</w:t>
        </w:r>
        <w:r>
          <w:fldChar w:fldCharType="end"/>
        </w:r>
      </w:hyperlink>
    </w:p>
    <w:p>
      <w:pPr>
        <w:pStyle w:val="TOC2"/>
        <w:tabs>
          <w:tab w:val="right" w:leader="dot" w:pos="8306"/>
        </w:tabs>
      </w:pPr>
      <w:hyperlink w:anchor="_Toc3417" w:history="1">
        <w:r>
          <w:rPr>
            <w:rFonts w:ascii="仿宋" w:eastAsia="仿宋" w:hAnsi="仿宋" w:cs="仿宋" w:hint="eastAsia"/>
            <w:lang w:eastAsia="zh-CN"/>
          </w:rPr>
          <w:t>(五)、建设规模</w:t>
        </w:r>
        <w:r>
          <w:tab/>
        </w:r>
        <w:r>
          <w:fldChar w:fldCharType="begin"/>
        </w:r>
        <w:r>
          <w:instrText xml:space="preserve"> PAGEREF _Toc3417 \h </w:instrText>
        </w:r>
        <w:r>
          <w:fldChar w:fldCharType="separate"/>
        </w:r>
        <w:r>
          <w:t>17</w:t>
        </w:r>
        <w:r>
          <w:fldChar w:fldCharType="end"/>
        </w:r>
      </w:hyperlink>
    </w:p>
    <w:p>
      <w:pPr>
        <w:pStyle w:val="TOC2"/>
        <w:tabs>
          <w:tab w:val="right" w:leader="dot" w:pos="8306"/>
        </w:tabs>
      </w:pPr>
      <w:hyperlink w:anchor="_Toc2585" w:history="1">
        <w:r>
          <w:rPr>
            <w:rFonts w:ascii="仿宋" w:eastAsia="仿宋" w:hAnsi="仿宋" w:cs="仿宋" w:hint="eastAsia"/>
            <w:lang w:eastAsia="zh-CN"/>
          </w:rPr>
          <w:t>(六)、玻璃纤维及其制品项目投资</w:t>
        </w:r>
        <w:r>
          <w:tab/>
        </w:r>
        <w:r>
          <w:fldChar w:fldCharType="begin"/>
        </w:r>
        <w:r>
          <w:instrText xml:space="preserve"> PAGEREF _Toc2585 \h </w:instrText>
        </w:r>
        <w:r>
          <w:fldChar w:fldCharType="separate"/>
        </w:r>
        <w:r>
          <w:t>17</w:t>
        </w:r>
        <w:r>
          <w:fldChar w:fldCharType="end"/>
        </w:r>
      </w:hyperlink>
    </w:p>
    <w:p>
      <w:pPr>
        <w:pStyle w:val="TOC2"/>
        <w:tabs>
          <w:tab w:val="right" w:leader="dot" w:pos="8306"/>
        </w:tabs>
      </w:pPr>
      <w:hyperlink w:anchor="_Toc10466" w:history="1">
        <w:r>
          <w:rPr>
            <w:rFonts w:ascii="仿宋" w:eastAsia="仿宋" w:hAnsi="仿宋" w:cs="仿宋" w:hint="eastAsia"/>
            <w:lang w:eastAsia="zh-CN"/>
          </w:rPr>
          <w:t>(七)、玻璃纤维及其制品项目进度规划</w:t>
        </w:r>
        <w:r>
          <w:tab/>
        </w:r>
        <w:r>
          <w:fldChar w:fldCharType="begin"/>
        </w:r>
        <w:r>
          <w:instrText xml:space="preserve"> PAGEREF _Toc10466 \h </w:instrText>
        </w:r>
        <w:r>
          <w:fldChar w:fldCharType="separate"/>
        </w:r>
        <w:r>
          <w:t>18</w:t>
        </w:r>
        <w:r>
          <w:fldChar w:fldCharType="end"/>
        </w:r>
      </w:hyperlink>
    </w:p>
    <w:p>
      <w:pPr>
        <w:pStyle w:val="TOC2"/>
        <w:tabs>
          <w:tab w:val="right" w:leader="dot" w:pos="8306"/>
        </w:tabs>
      </w:pPr>
      <w:hyperlink w:anchor="_Toc15703" w:history="1">
        <w:r>
          <w:rPr>
            <w:rFonts w:ascii="仿宋" w:eastAsia="仿宋" w:hAnsi="仿宋" w:cs="仿宋" w:hint="eastAsia"/>
            <w:lang w:eastAsia="zh-CN"/>
          </w:rPr>
          <w:t>(八)、经济效益(正常经营年份)</w:t>
        </w:r>
        <w:r>
          <w:tab/>
        </w:r>
        <w:r>
          <w:fldChar w:fldCharType="begin"/>
        </w:r>
        <w:r>
          <w:instrText xml:space="preserve"> PAGEREF _Toc15703 \h </w:instrText>
        </w:r>
        <w:r>
          <w:fldChar w:fldCharType="separate"/>
        </w:r>
        <w:r>
          <w:t>18</w:t>
        </w:r>
        <w:r>
          <w:fldChar w:fldCharType="end"/>
        </w:r>
      </w:hyperlink>
    </w:p>
    <w:p>
      <w:pPr>
        <w:pStyle w:val="TOC2"/>
        <w:tabs>
          <w:tab w:val="right" w:leader="dot" w:pos="8306"/>
        </w:tabs>
      </w:pPr>
      <w:hyperlink w:anchor="_Toc23997" w:history="1">
        <w:r>
          <w:rPr>
            <w:rFonts w:ascii="仿宋" w:eastAsia="仿宋" w:hAnsi="仿宋" w:cs="仿宋" w:hint="eastAsia"/>
            <w:lang w:eastAsia="zh-CN"/>
          </w:rPr>
          <w:t>(九)、玻璃纤维及其制品项目综合评价</w:t>
        </w:r>
        <w:r>
          <w:tab/>
        </w:r>
        <w:r>
          <w:fldChar w:fldCharType="begin"/>
        </w:r>
        <w:r>
          <w:instrText xml:space="preserve"> PAGEREF _Toc23997 \h </w:instrText>
        </w:r>
        <w:r>
          <w:fldChar w:fldCharType="separate"/>
        </w:r>
        <w:r>
          <w:t>19</w:t>
        </w:r>
        <w:r>
          <w:fldChar w:fldCharType="end"/>
        </w:r>
      </w:hyperlink>
    </w:p>
    <w:p>
      <w:pPr>
        <w:pStyle w:val="TOC1"/>
        <w:tabs>
          <w:tab w:val="right" w:leader="dot" w:pos="8306"/>
        </w:tabs>
      </w:pPr>
      <w:hyperlink w:anchor="_Toc4780" w:history="1">
        <w:r>
          <w:rPr>
            <w:rFonts w:ascii="仿宋" w:eastAsia="仿宋" w:hAnsi="仿宋" w:cs="仿宋" w:hint="eastAsia"/>
            <w:lang w:eastAsia="zh-CN"/>
          </w:rPr>
          <w:t>四、公司成立背景及可行性分析</w:t>
        </w:r>
        <w:r>
          <w:tab/>
        </w:r>
        <w:r>
          <w:fldChar w:fldCharType="begin"/>
        </w:r>
        <w:r>
          <w:instrText xml:space="preserve"> PAGEREF _Toc4780 \h </w:instrText>
        </w:r>
        <w:r>
          <w:fldChar w:fldCharType="separate"/>
        </w:r>
        <w:r>
          <w:t>20</w:t>
        </w:r>
        <w:r>
          <w:fldChar w:fldCharType="end"/>
        </w:r>
      </w:hyperlink>
    </w:p>
    <w:p>
      <w:pPr>
        <w:pStyle w:val="TOC2"/>
        <w:tabs>
          <w:tab w:val="right" w:leader="dot" w:pos="8306"/>
        </w:tabs>
      </w:pPr>
      <w:hyperlink w:anchor="_Toc25389" w:history="1">
        <w:r>
          <w:rPr>
            <w:rFonts w:ascii="仿宋" w:eastAsia="仿宋" w:hAnsi="仿宋" w:cs="仿宋" w:hint="eastAsia"/>
            <w:lang w:eastAsia="zh-CN"/>
          </w:rPr>
          <w:t>(一)、发展思路</w:t>
        </w:r>
        <w:r>
          <w:tab/>
        </w:r>
        <w:r>
          <w:fldChar w:fldCharType="begin"/>
        </w:r>
        <w:r>
          <w:instrText xml:space="preserve"> PAGEREF _Toc25389 \h </w:instrText>
        </w:r>
        <w:r>
          <w:fldChar w:fldCharType="separate"/>
        </w:r>
        <w:r>
          <w:t>20</w:t>
        </w:r>
        <w:r>
          <w:fldChar w:fldCharType="end"/>
        </w:r>
      </w:hyperlink>
    </w:p>
    <w:p>
      <w:pPr>
        <w:pStyle w:val="TOC2"/>
        <w:tabs>
          <w:tab w:val="right" w:leader="dot" w:pos="8306"/>
        </w:tabs>
      </w:pPr>
      <w:hyperlink w:anchor="_Toc20145" w:history="1">
        <w:r>
          <w:rPr>
            <w:rFonts w:ascii="仿宋" w:eastAsia="仿宋" w:hAnsi="仿宋" w:cs="仿宋" w:hint="eastAsia"/>
            <w:lang w:eastAsia="zh-CN"/>
          </w:rPr>
          <w:t>(二)、产业发展背景分析</w:t>
        </w:r>
        <w:r>
          <w:tab/>
        </w:r>
        <w:r>
          <w:fldChar w:fldCharType="begin"/>
        </w:r>
        <w:r>
          <w:instrText xml:space="preserve"> PAGEREF _Toc20145 \h </w:instrText>
        </w:r>
        <w:r>
          <w:fldChar w:fldCharType="separate"/>
        </w:r>
        <w:r>
          <w:t>21</w:t>
        </w:r>
        <w:r>
          <w:fldChar w:fldCharType="end"/>
        </w:r>
      </w:hyperlink>
    </w:p>
    <w:p>
      <w:pPr>
        <w:pStyle w:val="TOC2"/>
        <w:tabs>
          <w:tab w:val="right" w:leader="dot" w:pos="8306"/>
        </w:tabs>
      </w:pPr>
      <w:hyperlink w:anchor="_Toc13378" w:history="1">
        <w:r>
          <w:rPr>
            <w:rFonts w:ascii="仿宋" w:eastAsia="仿宋" w:hAnsi="仿宋" w:cs="仿宋" w:hint="eastAsia"/>
            <w:lang w:eastAsia="zh-CN"/>
          </w:rPr>
          <w:t>(三)、产业发展原则</w:t>
        </w:r>
        <w:r>
          <w:tab/>
        </w:r>
        <w:r>
          <w:fldChar w:fldCharType="begin"/>
        </w:r>
        <w:r>
          <w:instrText xml:space="preserve"> PAGEREF _Toc13378 \h </w:instrText>
        </w:r>
        <w:r>
          <w:fldChar w:fldCharType="separate"/>
        </w:r>
        <w:r>
          <w:t>22</w:t>
        </w:r>
        <w:r>
          <w:fldChar w:fldCharType="end"/>
        </w:r>
      </w:hyperlink>
    </w:p>
    <w:p>
      <w:pPr>
        <w:pStyle w:val="TOC2"/>
        <w:tabs>
          <w:tab w:val="right" w:leader="dot" w:pos="8306"/>
        </w:tabs>
      </w:pPr>
      <w:hyperlink w:anchor="_Toc3494" w:history="1">
        <w:r>
          <w:rPr>
            <w:rFonts w:ascii="仿宋" w:eastAsia="仿宋" w:hAnsi="仿宋" w:cs="仿宋" w:hint="eastAsia"/>
            <w:lang w:eastAsia="zh-CN"/>
          </w:rPr>
          <w:t>(四)、区域产业环境分析</w:t>
        </w:r>
        <w:r>
          <w:tab/>
        </w:r>
        <w:r>
          <w:fldChar w:fldCharType="begin"/>
        </w:r>
        <w:r>
          <w:instrText xml:space="preserve"> PAGEREF _Toc3494 \h </w:instrText>
        </w:r>
        <w:r>
          <w:fldChar w:fldCharType="separate"/>
        </w:r>
        <w:r>
          <w:t>23</w:t>
        </w:r>
        <w:r>
          <w:fldChar w:fldCharType="end"/>
        </w:r>
      </w:hyperlink>
    </w:p>
    <w:p>
      <w:pPr>
        <w:pStyle w:val="TOC2"/>
        <w:tabs>
          <w:tab w:val="right" w:leader="dot" w:pos="8306"/>
        </w:tabs>
      </w:pPr>
      <w:hyperlink w:anchor="_Toc7143" w:history="1">
        <w:r>
          <w:rPr>
            <w:rFonts w:ascii="仿宋" w:eastAsia="仿宋" w:hAnsi="仿宋" w:cs="仿宋" w:hint="eastAsia"/>
            <w:lang w:eastAsia="zh-CN"/>
          </w:rPr>
          <w:t>(五)、可行性分析</w:t>
        </w:r>
        <w:r>
          <w:tab/>
        </w:r>
        <w:r>
          <w:fldChar w:fldCharType="begin"/>
        </w:r>
        <w:r>
          <w:instrText xml:space="preserve"> PAGEREF _Toc7143 \h </w:instrText>
        </w:r>
        <w:r>
          <w:fldChar w:fldCharType="separate"/>
        </w:r>
        <w:r>
          <w:t>25</w:t>
        </w:r>
        <w:r>
          <w:fldChar w:fldCharType="end"/>
        </w:r>
      </w:hyperlink>
    </w:p>
    <w:p>
      <w:pPr>
        <w:pStyle w:val="TOC2"/>
        <w:tabs>
          <w:tab w:val="right" w:leader="dot" w:pos="8306"/>
        </w:tabs>
      </w:pPr>
      <w:hyperlink w:anchor="_Toc14285" w:history="1">
        <w:r>
          <w:rPr>
            <w:rFonts w:ascii="仿宋" w:eastAsia="仿宋" w:hAnsi="仿宋" w:cs="仿宋" w:hint="eastAsia"/>
            <w:lang w:eastAsia="zh-CN"/>
          </w:rPr>
          <w:t>(六)、产业发展重点任务</w:t>
        </w:r>
        <w:r>
          <w:tab/>
        </w:r>
        <w:r>
          <w:fldChar w:fldCharType="begin"/>
        </w:r>
        <w:r>
          <w:instrText xml:space="preserve"> PAGEREF _Toc14285 \h </w:instrText>
        </w:r>
        <w:r>
          <w:fldChar w:fldCharType="separate"/>
        </w:r>
        <w:r>
          <w:t>26</w:t>
        </w:r>
        <w:r>
          <w:fldChar w:fldCharType="end"/>
        </w:r>
      </w:hyperlink>
    </w:p>
    <w:p>
      <w:pPr>
        <w:pStyle w:val="TOC2"/>
        <w:tabs>
          <w:tab w:val="right" w:leader="dot" w:pos="8306"/>
        </w:tabs>
      </w:pPr>
      <w:hyperlink w:anchor="_Toc3661" w:history="1">
        <w:r>
          <w:rPr>
            <w:rFonts w:ascii="仿宋" w:eastAsia="仿宋" w:hAnsi="仿宋" w:cs="仿宋" w:hint="eastAsia"/>
            <w:lang w:eastAsia="zh-CN"/>
          </w:rPr>
          <w:t>(七)、玻璃纤维及其制品项目建设必要性分析</w:t>
        </w:r>
        <w:r>
          <w:tab/>
        </w:r>
        <w:r>
          <w:fldChar w:fldCharType="begin"/>
        </w:r>
        <w:r>
          <w:instrText xml:space="preserve"> PAGEREF _Toc3661 \h </w:instrText>
        </w:r>
        <w:r>
          <w:fldChar w:fldCharType="separate"/>
        </w:r>
        <w:r>
          <w:t>28</w:t>
        </w:r>
        <w:r>
          <w:fldChar w:fldCharType="end"/>
        </w:r>
      </w:hyperlink>
    </w:p>
    <w:p>
      <w:pPr>
        <w:pStyle w:val="TOC1"/>
        <w:tabs>
          <w:tab w:val="right" w:leader="dot" w:pos="8306"/>
        </w:tabs>
      </w:pPr>
      <w:hyperlink w:anchor="_Toc20902" w:history="1">
        <w:r>
          <w:rPr>
            <w:rFonts w:ascii="仿宋" w:eastAsia="仿宋" w:hAnsi="仿宋" w:cs="仿宋" w:hint="eastAsia"/>
            <w:lang w:eastAsia="zh-CN"/>
          </w:rPr>
          <w:t>五、公司成立方案</w:t>
        </w:r>
        <w:r>
          <w:tab/>
        </w:r>
        <w:r>
          <w:fldChar w:fldCharType="begin"/>
        </w:r>
        <w:r>
          <w:instrText xml:space="preserve"> PAGEREF _Toc20902 \h </w:instrText>
        </w:r>
        <w:r>
          <w:fldChar w:fldCharType="separate"/>
        </w:r>
        <w:r>
          <w:t>29</w:t>
        </w:r>
        <w:r>
          <w:fldChar w:fldCharType="end"/>
        </w:r>
      </w:hyperlink>
    </w:p>
    <w:p>
      <w:pPr>
        <w:pStyle w:val="TOC2"/>
        <w:tabs>
          <w:tab w:val="right" w:leader="dot" w:pos="8306"/>
        </w:tabs>
      </w:pPr>
      <w:hyperlink w:anchor="_Toc8898" w:history="1">
        <w:r>
          <w:rPr>
            <w:rFonts w:ascii="仿宋" w:eastAsia="仿宋" w:hAnsi="仿宋" w:cs="仿宋" w:hint="eastAsia"/>
            <w:lang w:eastAsia="zh-CN"/>
          </w:rPr>
          <w:t>(一)、公司经营宗旨</w:t>
        </w:r>
        <w:r>
          <w:tab/>
        </w:r>
        <w:r>
          <w:fldChar w:fldCharType="begin"/>
        </w:r>
        <w:r>
          <w:instrText xml:space="preserve"> PAGEREF _Toc8898 \h </w:instrText>
        </w:r>
        <w:r>
          <w:fldChar w:fldCharType="separate"/>
        </w:r>
        <w:r>
          <w:t>29</w:t>
        </w:r>
        <w:r>
          <w:fldChar w:fldCharType="end"/>
        </w:r>
      </w:hyperlink>
    </w:p>
    <w:p>
      <w:pPr>
        <w:pStyle w:val="TOC2"/>
        <w:tabs>
          <w:tab w:val="right" w:leader="dot" w:pos="8306"/>
        </w:tabs>
      </w:pPr>
      <w:hyperlink w:anchor="_Toc20200" w:history="1">
        <w:r>
          <w:rPr>
            <w:rFonts w:ascii="仿宋" w:eastAsia="仿宋" w:hAnsi="仿宋" w:cs="仿宋" w:hint="eastAsia"/>
            <w:lang w:eastAsia="zh-CN"/>
          </w:rPr>
          <w:t>(二)、公司的目标、主要职责</w:t>
        </w:r>
        <w:r>
          <w:tab/>
        </w:r>
        <w:r>
          <w:fldChar w:fldCharType="begin"/>
        </w:r>
        <w:r>
          <w:instrText xml:space="preserve"> PAGEREF _Toc20200 \h </w:instrText>
        </w:r>
        <w:r>
          <w:fldChar w:fldCharType="separate"/>
        </w:r>
        <w:r>
          <w:t>30</w:t>
        </w:r>
        <w:r>
          <w:fldChar w:fldCharType="end"/>
        </w:r>
      </w:hyperlink>
    </w:p>
    <w:p>
      <w:pPr>
        <w:pStyle w:val="TOC2"/>
        <w:tabs>
          <w:tab w:val="right" w:leader="dot" w:pos="8306"/>
        </w:tabs>
      </w:pPr>
      <w:hyperlink w:anchor="_Toc22839" w:history="1">
        <w:r>
          <w:rPr>
            <w:rFonts w:ascii="仿宋" w:eastAsia="仿宋" w:hAnsi="仿宋" w:cs="仿宋" w:hint="eastAsia"/>
            <w:lang w:eastAsia="zh-CN"/>
          </w:rPr>
          <w:t>(三)、公司组建方式</w:t>
        </w:r>
        <w:r>
          <w:tab/>
        </w:r>
        <w:r>
          <w:fldChar w:fldCharType="begin"/>
        </w:r>
        <w:r>
          <w:instrText xml:space="preserve"> PAGEREF _Toc22839 \h </w:instrText>
        </w:r>
        <w:r>
          <w:fldChar w:fldCharType="separate"/>
        </w:r>
        <w:r>
          <w:t>33</w:t>
        </w:r>
        <w:r>
          <w:fldChar w:fldCharType="end"/>
        </w:r>
      </w:hyperlink>
    </w:p>
    <w:p>
      <w:pPr>
        <w:pStyle w:val="TOC2"/>
        <w:tabs>
          <w:tab w:val="right" w:leader="dot" w:pos="8306"/>
        </w:tabs>
      </w:pPr>
      <w:hyperlink w:anchor="_Toc1648" w:history="1">
        <w:r>
          <w:rPr>
            <w:rFonts w:ascii="仿宋" w:eastAsia="仿宋" w:hAnsi="仿宋" w:cs="仿宋" w:hint="eastAsia"/>
            <w:lang w:eastAsia="zh-CN"/>
          </w:rPr>
          <w:t>(四)、公司管理体制</w:t>
        </w:r>
        <w:r>
          <w:tab/>
        </w:r>
        <w:r>
          <w:fldChar w:fldCharType="begin"/>
        </w:r>
        <w:r>
          <w:instrText xml:space="preserve"> PAGEREF _Toc1648 \h </w:instrText>
        </w:r>
        <w:r>
          <w:fldChar w:fldCharType="separate"/>
        </w:r>
        <w:r>
          <w:t>34</w:t>
        </w:r>
        <w:r>
          <w:fldChar w:fldCharType="end"/>
        </w:r>
      </w:hyperlink>
    </w:p>
    <w:p>
      <w:pPr>
        <w:pStyle w:val="TOC2"/>
        <w:tabs>
          <w:tab w:val="right" w:leader="dot" w:pos="8306"/>
        </w:tabs>
      </w:pPr>
      <w:hyperlink w:anchor="_Toc28932" w:history="1">
        <w:r>
          <w:rPr>
            <w:rFonts w:ascii="仿宋" w:eastAsia="仿宋" w:hAnsi="仿宋" w:cs="仿宋" w:hint="eastAsia"/>
            <w:lang w:eastAsia="zh-CN"/>
          </w:rPr>
          <w:t>(五)、部门职责及权限</w:t>
        </w:r>
        <w:r>
          <w:tab/>
        </w:r>
        <w:r>
          <w:fldChar w:fldCharType="begin"/>
        </w:r>
        <w:r>
          <w:instrText xml:space="preserve"> PAGEREF _Toc28932 \h </w:instrText>
        </w:r>
        <w:r>
          <w:fldChar w:fldCharType="separate"/>
        </w:r>
        <w:r>
          <w:t>35</w:t>
        </w:r>
        <w:r>
          <w:fldChar w:fldCharType="end"/>
        </w:r>
      </w:hyperlink>
    </w:p>
    <w:p>
      <w:pPr>
        <w:pStyle w:val="TOC2"/>
        <w:tabs>
          <w:tab w:val="right" w:leader="dot" w:pos="8306"/>
        </w:tabs>
      </w:pPr>
      <w:hyperlink w:anchor="_Toc5757" w:history="1">
        <w:r>
          <w:rPr>
            <w:rFonts w:ascii="仿宋" w:eastAsia="仿宋" w:hAnsi="仿宋" w:cs="仿宋" w:hint="eastAsia"/>
            <w:lang w:eastAsia="zh-CN"/>
          </w:rPr>
          <w:t>(六)、核心人员介绍</w:t>
        </w:r>
        <w:r>
          <w:tab/>
        </w:r>
        <w:r>
          <w:fldChar w:fldCharType="begin"/>
        </w:r>
        <w:r>
          <w:instrText xml:space="preserve"> PAGEREF _Toc5757 \h </w:instrText>
        </w:r>
        <w:r>
          <w:fldChar w:fldCharType="separate"/>
        </w:r>
        <w:r>
          <w:t>37</w:t>
        </w:r>
        <w:r>
          <w:fldChar w:fldCharType="end"/>
        </w:r>
      </w:hyperlink>
    </w:p>
    <w:p>
      <w:pPr>
        <w:pStyle w:val="TOC2"/>
        <w:tabs>
          <w:tab w:val="right" w:leader="dot" w:pos="8306"/>
        </w:tabs>
      </w:pPr>
      <w:hyperlink w:anchor="_Toc676" w:history="1">
        <w:r>
          <w:rPr>
            <w:rFonts w:ascii="仿宋" w:eastAsia="仿宋" w:hAnsi="仿宋" w:cs="仿宋" w:hint="eastAsia"/>
            <w:lang w:eastAsia="zh-CN"/>
          </w:rPr>
          <w:t>(七)、财务会计制度</w:t>
        </w:r>
        <w:r>
          <w:tab/>
        </w:r>
        <w:r>
          <w:fldChar w:fldCharType="begin"/>
        </w:r>
        <w:r>
          <w:instrText xml:space="preserve"> PAGEREF _Toc676 \h </w:instrText>
        </w:r>
        <w:r>
          <w:fldChar w:fldCharType="separate"/>
        </w:r>
        <w:r>
          <w:t>39</w:t>
        </w:r>
        <w:r>
          <w:fldChar w:fldCharType="end"/>
        </w:r>
      </w:hyperlink>
    </w:p>
    <w:p>
      <w:pPr>
        <w:pStyle w:val="TOC1"/>
        <w:tabs>
          <w:tab w:val="right" w:leader="dot" w:pos="8306"/>
        </w:tabs>
      </w:pPr>
      <w:hyperlink w:anchor="_Toc17390" w:history="1">
        <w:r>
          <w:rPr>
            <w:rFonts w:ascii="仿宋" w:eastAsia="仿宋" w:hAnsi="仿宋" w:cs="仿宋" w:hint="eastAsia"/>
            <w:lang w:eastAsia="zh-CN"/>
          </w:rPr>
          <w:t>六、玻璃纤维及其制品项目经济效益</w:t>
        </w:r>
        <w:r>
          <w:tab/>
        </w:r>
        <w:r>
          <w:fldChar w:fldCharType="begin"/>
        </w:r>
        <w:r>
          <w:instrText xml:space="preserve"> PAGEREF _Toc17390 \h </w:instrText>
        </w:r>
        <w:r>
          <w:fldChar w:fldCharType="separate"/>
        </w:r>
        <w:r>
          <w:t>45</w:t>
        </w:r>
        <w:r>
          <w:fldChar w:fldCharType="end"/>
        </w:r>
      </w:hyperlink>
    </w:p>
    <w:p>
      <w:pPr>
        <w:pStyle w:val="TOC2"/>
        <w:tabs>
          <w:tab w:val="right" w:leader="dot" w:pos="8306"/>
        </w:tabs>
      </w:pPr>
      <w:hyperlink w:anchor="_Toc23681" w:history="1">
        <w:r>
          <w:rPr>
            <w:rFonts w:ascii="仿宋" w:eastAsia="仿宋" w:hAnsi="仿宋" w:cs="仿宋" w:hint="eastAsia"/>
            <w:lang w:eastAsia="zh-CN"/>
          </w:rPr>
          <w:t>(一)、基本假设及基础参数选取</w:t>
        </w:r>
        <w:r>
          <w:tab/>
        </w:r>
        <w:r>
          <w:fldChar w:fldCharType="begin"/>
        </w:r>
        <w:r>
          <w:instrText xml:space="preserve"> PAGEREF _Toc23681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7" w:history="1">
        <w:r>
          <w:rPr>
            <w:rFonts w:ascii="仿宋" w:eastAsia="仿宋" w:hAnsi="仿宋" w:cs="仿宋" w:hint="eastAsia"/>
            <w:lang w:eastAsia="zh-CN"/>
          </w:rPr>
          <w:t>(二)、经济评价财务测算</w:t>
        </w:r>
        <w:r>
          <w:tab/>
        </w:r>
        <w:r>
          <w:fldChar w:fldCharType="begin"/>
        </w:r>
        <w:r>
          <w:instrText xml:space="preserve"> PAGEREF _Toc29797 \h </w:instrText>
        </w:r>
        <w:r>
          <w:fldChar w:fldCharType="separate"/>
        </w:r>
        <w:r>
          <w:t>45</w:t>
        </w:r>
        <w:r>
          <w:fldChar w:fldCharType="end"/>
        </w:r>
      </w:hyperlink>
    </w:p>
    <w:p>
      <w:pPr>
        <w:pStyle w:val="TOC2"/>
        <w:tabs>
          <w:tab w:val="right" w:leader="dot" w:pos="8306"/>
        </w:tabs>
      </w:pPr>
      <w:hyperlink w:anchor="_Toc25360" w:history="1">
        <w:r>
          <w:rPr>
            <w:rFonts w:ascii="仿宋" w:eastAsia="仿宋" w:hAnsi="仿宋" w:cs="仿宋" w:hint="eastAsia"/>
            <w:lang w:eastAsia="zh-CN"/>
          </w:rPr>
          <w:t>(三)、玻璃纤维及其制品项目盈利能力分析</w:t>
        </w:r>
        <w:r>
          <w:tab/>
        </w:r>
        <w:r>
          <w:fldChar w:fldCharType="begin"/>
        </w:r>
        <w:r>
          <w:instrText xml:space="preserve"> PAGEREF _Toc25360 \h </w:instrText>
        </w:r>
        <w:r>
          <w:fldChar w:fldCharType="separate"/>
        </w:r>
        <w:r>
          <w:t>47</w:t>
        </w:r>
        <w:r>
          <w:fldChar w:fldCharType="end"/>
        </w:r>
      </w:hyperlink>
    </w:p>
    <w:p>
      <w:pPr>
        <w:pStyle w:val="TOC2"/>
        <w:tabs>
          <w:tab w:val="right" w:leader="dot" w:pos="8306"/>
        </w:tabs>
      </w:pPr>
      <w:hyperlink w:anchor="_Toc8821" w:history="1">
        <w:r>
          <w:rPr>
            <w:rFonts w:ascii="仿宋" w:eastAsia="仿宋" w:hAnsi="仿宋" w:cs="仿宋" w:hint="eastAsia"/>
            <w:lang w:eastAsia="zh-CN"/>
          </w:rPr>
          <w:t>(四)、财务生存能力分析</w:t>
        </w:r>
        <w:r>
          <w:tab/>
        </w:r>
        <w:r>
          <w:fldChar w:fldCharType="begin"/>
        </w:r>
        <w:r>
          <w:instrText xml:space="preserve"> PAGEREF _Toc8821 \h </w:instrText>
        </w:r>
        <w:r>
          <w:fldChar w:fldCharType="separate"/>
        </w:r>
        <w:r>
          <w:t>48</w:t>
        </w:r>
        <w:r>
          <w:fldChar w:fldCharType="end"/>
        </w:r>
      </w:hyperlink>
    </w:p>
    <w:p>
      <w:pPr>
        <w:pStyle w:val="TOC2"/>
        <w:tabs>
          <w:tab w:val="right" w:leader="dot" w:pos="8306"/>
        </w:tabs>
      </w:pPr>
      <w:hyperlink w:anchor="_Toc30406" w:history="1">
        <w:r>
          <w:rPr>
            <w:rFonts w:ascii="仿宋" w:eastAsia="仿宋" w:hAnsi="仿宋" w:cs="仿宋" w:hint="eastAsia"/>
            <w:lang w:eastAsia="zh-CN"/>
          </w:rPr>
          <w:t>(五)、偿债能力分析</w:t>
        </w:r>
        <w:r>
          <w:tab/>
        </w:r>
        <w:r>
          <w:fldChar w:fldCharType="begin"/>
        </w:r>
        <w:r>
          <w:instrText xml:space="preserve"> PAGEREF _Toc30406 \h </w:instrText>
        </w:r>
        <w:r>
          <w:fldChar w:fldCharType="separate"/>
        </w:r>
        <w:r>
          <w:t>49</w:t>
        </w:r>
        <w:r>
          <w:fldChar w:fldCharType="end"/>
        </w:r>
      </w:hyperlink>
    </w:p>
    <w:p>
      <w:pPr>
        <w:pStyle w:val="TOC2"/>
        <w:tabs>
          <w:tab w:val="right" w:leader="dot" w:pos="8306"/>
        </w:tabs>
      </w:pPr>
      <w:hyperlink w:anchor="_Toc25667" w:history="1">
        <w:r>
          <w:rPr>
            <w:rFonts w:ascii="仿宋" w:eastAsia="仿宋" w:hAnsi="仿宋" w:cs="仿宋" w:hint="eastAsia"/>
            <w:lang w:eastAsia="zh-CN"/>
          </w:rPr>
          <w:t>(六)、经济评价结论</w:t>
        </w:r>
        <w:r>
          <w:tab/>
        </w:r>
        <w:r>
          <w:fldChar w:fldCharType="begin"/>
        </w:r>
        <w:r>
          <w:instrText xml:space="preserve"> PAGEREF _Toc25667 \h </w:instrText>
        </w:r>
        <w:r>
          <w:fldChar w:fldCharType="separate"/>
        </w:r>
        <w:r>
          <w:t>50</w:t>
        </w:r>
        <w:r>
          <w:fldChar w:fldCharType="end"/>
        </w:r>
      </w:hyperlink>
    </w:p>
    <w:p>
      <w:pPr>
        <w:pStyle w:val="TOC1"/>
        <w:tabs>
          <w:tab w:val="right" w:leader="dot" w:pos="8306"/>
        </w:tabs>
      </w:pPr>
      <w:hyperlink w:anchor="_Toc13995" w:history="1">
        <w:r>
          <w:rPr>
            <w:rFonts w:ascii="仿宋" w:eastAsia="仿宋" w:hAnsi="仿宋" w:cs="仿宋" w:hint="eastAsia"/>
            <w:lang w:eastAsia="zh-CN"/>
          </w:rPr>
          <w:t>七、建设进度分析</w:t>
        </w:r>
        <w:r>
          <w:tab/>
        </w:r>
        <w:r>
          <w:fldChar w:fldCharType="begin"/>
        </w:r>
        <w:r>
          <w:instrText xml:space="preserve"> PAGEREF _Toc13995 \h </w:instrText>
        </w:r>
        <w:r>
          <w:fldChar w:fldCharType="separate"/>
        </w:r>
        <w:r>
          <w:t>51</w:t>
        </w:r>
        <w:r>
          <w:fldChar w:fldCharType="end"/>
        </w:r>
      </w:hyperlink>
    </w:p>
    <w:p>
      <w:pPr>
        <w:pStyle w:val="TOC2"/>
        <w:tabs>
          <w:tab w:val="right" w:leader="dot" w:pos="8306"/>
        </w:tabs>
      </w:pPr>
      <w:hyperlink w:anchor="_Toc8266" w:history="1">
        <w:r>
          <w:rPr>
            <w:rFonts w:ascii="仿宋" w:eastAsia="仿宋" w:hAnsi="仿宋" w:cs="仿宋" w:hint="eastAsia"/>
            <w:lang w:eastAsia="zh-CN"/>
          </w:rPr>
          <w:t>(一)、玻璃纤维及其制品项目进度安排</w:t>
        </w:r>
        <w:r>
          <w:tab/>
        </w:r>
        <w:r>
          <w:fldChar w:fldCharType="begin"/>
        </w:r>
        <w:r>
          <w:instrText xml:space="preserve"> PAGEREF _Toc8266 \h </w:instrText>
        </w:r>
        <w:r>
          <w:fldChar w:fldCharType="separate"/>
        </w:r>
        <w:r>
          <w:t>51</w:t>
        </w:r>
        <w:r>
          <w:fldChar w:fldCharType="end"/>
        </w:r>
      </w:hyperlink>
    </w:p>
    <w:p>
      <w:pPr>
        <w:pStyle w:val="TOC2"/>
        <w:tabs>
          <w:tab w:val="right" w:leader="dot" w:pos="8306"/>
        </w:tabs>
      </w:pPr>
      <w:hyperlink w:anchor="_Toc27800" w:history="1">
        <w:r>
          <w:rPr>
            <w:rFonts w:ascii="仿宋" w:eastAsia="仿宋" w:hAnsi="仿宋" w:cs="仿宋" w:hint="eastAsia"/>
            <w:lang w:eastAsia="zh-CN"/>
          </w:rPr>
          <w:t>(二)、玻璃纤维及其制品项目实施保障措施</w:t>
        </w:r>
        <w:r>
          <w:tab/>
        </w:r>
        <w:r>
          <w:fldChar w:fldCharType="begin"/>
        </w:r>
        <w:r>
          <w:instrText xml:space="preserve"> PAGEREF _Toc27800 \h </w:instrText>
        </w:r>
        <w:r>
          <w:fldChar w:fldCharType="separate"/>
        </w:r>
        <w:r>
          <w:t>52</w:t>
        </w:r>
        <w:r>
          <w:fldChar w:fldCharType="end"/>
        </w:r>
      </w:hyperlink>
    </w:p>
    <w:p>
      <w:pPr>
        <w:pStyle w:val="TOC1"/>
        <w:tabs>
          <w:tab w:val="right" w:leader="dot" w:pos="8306"/>
        </w:tabs>
      </w:pPr>
      <w:hyperlink w:anchor="_Toc10527" w:history="1">
        <w:r>
          <w:rPr>
            <w:rFonts w:ascii="仿宋" w:eastAsia="仿宋" w:hAnsi="仿宋" w:cs="仿宋" w:hint="eastAsia"/>
            <w:lang w:eastAsia="zh-CN"/>
          </w:rPr>
          <w:t>八、投资方案分析</w:t>
        </w:r>
        <w:r>
          <w:tab/>
        </w:r>
        <w:r>
          <w:fldChar w:fldCharType="begin"/>
        </w:r>
        <w:r>
          <w:instrText xml:space="preserve"> PAGEREF _Toc10527 \h </w:instrText>
        </w:r>
        <w:r>
          <w:fldChar w:fldCharType="separate"/>
        </w:r>
        <w:r>
          <w:t>53</w:t>
        </w:r>
        <w:r>
          <w:fldChar w:fldCharType="end"/>
        </w:r>
      </w:hyperlink>
    </w:p>
    <w:p>
      <w:pPr>
        <w:pStyle w:val="TOC2"/>
        <w:tabs>
          <w:tab w:val="right" w:leader="dot" w:pos="8306"/>
        </w:tabs>
      </w:pPr>
      <w:hyperlink w:anchor="_Toc6247" w:history="1">
        <w:r>
          <w:rPr>
            <w:rFonts w:ascii="仿宋" w:eastAsia="仿宋" w:hAnsi="仿宋" w:cs="仿宋" w:hint="eastAsia"/>
            <w:lang w:eastAsia="zh-CN"/>
          </w:rPr>
          <w:t>(一)、编制说明</w:t>
        </w:r>
        <w:r>
          <w:tab/>
        </w:r>
        <w:r>
          <w:fldChar w:fldCharType="begin"/>
        </w:r>
        <w:r>
          <w:instrText xml:space="preserve"> PAGEREF _Toc6247 \h </w:instrText>
        </w:r>
        <w:r>
          <w:fldChar w:fldCharType="separate"/>
        </w:r>
        <w:r>
          <w:t>53</w:t>
        </w:r>
        <w:r>
          <w:fldChar w:fldCharType="end"/>
        </w:r>
      </w:hyperlink>
    </w:p>
    <w:p>
      <w:pPr>
        <w:pStyle w:val="TOC2"/>
        <w:tabs>
          <w:tab w:val="right" w:leader="dot" w:pos="8306"/>
        </w:tabs>
      </w:pPr>
      <w:hyperlink w:anchor="_Toc101" w:history="1">
        <w:r>
          <w:rPr>
            <w:rFonts w:ascii="仿宋" w:eastAsia="仿宋" w:hAnsi="仿宋" w:cs="仿宋" w:hint="eastAsia"/>
            <w:lang w:eastAsia="zh-CN"/>
          </w:rPr>
          <w:t>(二)、建设投资</w:t>
        </w:r>
        <w:r>
          <w:tab/>
        </w:r>
        <w:r>
          <w:fldChar w:fldCharType="begin"/>
        </w:r>
        <w:r>
          <w:instrText xml:space="preserve"> PAGEREF _Toc101 \h </w:instrText>
        </w:r>
        <w:r>
          <w:fldChar w:fldCharType="separate"/>
        </w:r>
        <w:r>
          <w:t>53</w:t>
        </w:r>
        <w:r>
          <w:fldChar w:fldCharType="end"/>
        </w:r>
      </w:hyperlink>
    </w:p>
    <w:p>
      <w:pPr>
        <w:pStyle w:val="TOC2"/>
        <w:tabs>
          <w:tab w:val="right" w:leader="dot" w:pos="8306"/>
        </w:tabs>
      </w:pPr>
      <w:hyperlink w:anchor="_Toc31133" w:history="1">
        <w:r>
          <w:rPr>
            <w:rFonts w:ascii="仿宋" w:eastAsia="仿宋" w:hAnsi="仿宋" w:cs="仿宋" w:hint="eastAsia"/>
            <w:lang w:eastAsia="zh-CN"/>
          </w:rPr>
          <w:t>(三)、建设期利息</w:t>
        </w:r>
        <w:r>
          <w:tab/>
        </w:r>
        <w:r>
          <w:fldChar w:fldCharType="begin"/>
        </w:r>
        <w:r>
          <w:instrText xml:space="preserve"> PAGEREF _Toc31133 \h </w:instrText>
        </w:r>
        <w:r>
          <w:fldChar w:fldCharType="separate"/>
        </w:r>
        <w:r>
          <w:t>54</w:t>
        </w:r>
        <w:r>
          <w:fldChar w:fldCharType="end"/>
        </w:r>
      </w:hyperlink>
    </w:p>
    <w:p>
      <w:pPr>
        <w:pStyle w:val="TOC2"/>
        <w:tabs>
          <w:tab w:val="right" w:leader="dot" w:pos="8306"/>
        </w:tabs>
      </w:pPr>
      <w:hyperlink w:anchor="_Toc16977" w:history="1">
        <w:r>
          <w:rPr>
            <w:rFonts w:ascii="仿宋" w:eastAsia="仿宋" w:hAnsi="仿宋" w:cs="仿宋" w:hint="eastAsia"/>
            <w:lang w:eastAsia="zh-CN"/>
          </w:rPr>
          <w:t>(四)、流动资金</w:t>
        </w:r>
        <w:r>
          <w:tab/>
        </w:r>
        <w:r>
          <w:fldChar w:fldCharType="begin"/>
        </w:r>
        <w:r>
          <w:instrText xml:space="preserve"> PAGEREF _Toc16977 \h </w:instrText>
        </w:r>
        <w:r>
          <w:fldChar w:fldCharType="separate"/>
        </w:r>
        <w:r>
          <w:t>54</w:t>
        </w:r>
        <w:r>
          <w:fldChar w:fldCharType="end"/>
        </w:r>
      </w:hyperlink>
    </w:p>
    <w:p>
      <w:pPr>
        <w:pStyle w:val="TOC2"/>
        <w:tabs>
          <w:tab w:val="right" w:leader="dot" w:pos="8306"/>
        </w:tabs>
      </w:pPr>
      <w:hyperlink w:anchor="_Toc13135" w:history="1">
        <w:r>
          <w:rPr>
            <w:rFonts w:ascii="仿宋" w:eastAsia="仿宋" w:hAnsi="仿宋" w:cs="仿宋" w:hint="eastAsia"/>
            <w:lang w:eastAsia="zh-CN"/>
          </w:rPr>
          <w:t>(五)、玻璃纤维及其制品项目总投资</w:t>
        </w:r>
        <w:r>
          <w:tab/>
        </w:r>
        <w:r>
          <w:fldChar w:fldCharType="begin"/>
        </w:r>
        <w:r>
          <w:instrText xml:space="preserve"> PAGEREF _Toc13135 \h </w:instrText>
        </w:r>
        <w:r>
          <w:fldChar w:fldCharType="separate"/>
        </w:r>
        <w:r>
          <w:t>55</w:t>
        </w:r>
        <w:r>
          <w:fldChar w:fldCharType="end"/>
        </w:r>
      </w:hyperlink>
    </w:p>
    <w:p>
      <w:pPr>
        <w:pStyle w:val="TOC2"/>
        <w:tabs>
          <w:tab w:val="right" w:leader="dot" w:pos="8306"/>
        </w:tabs>
      </w:pPr>
      <w:hyperlink w:anchor="_Toc1652" w:history="1">
        <w:r>
          <w:rPr>
            <w:rFonts w:ascii="仿宋" w:eastAsia="仿宋" w:hAnsi="仿宋" w:cs="仿宋" w:hint="eastAsia"/>
            <w:lang w:eastAsia="zh-CN"/>
          </w:rPr>
          <w:t>(六)、资金筹措与投资计划</w:t>
        </w:r>
        <w:r>
          <w:tab/>
        </w:r>
        <w:r>
          <w:fldChar w:fldCharType="begin"/>
        </w:r>
        <w:r>
          <w:instrText xml:space="preserve"> PAGEREF _Toc1652 \h </w:instrText>
        </w:r>
        <w:r>
          <w:fldChar w:fldCharType="separate"/>
        </w:r>
        <w:r>
          <w:t>55</w:t>
        </w:r>
        <w:r>
          <w:fldChar w:fldCharType="end"/>
        </w:r>
      </w:hyperlink>
    </w:p>
    <w:p>
      <w:pPr>
        <w:pStyle w:val="TOC1"/>
        <w:tabs>
          <w:tab w:val="right" w:leader="dot" w:pos="8306"/>
        </w:tabs>
      </w:pPr>
      <w:hyperlink w:anchor="_Toc17496" w:history="1">
        <w:r>
          <w:rPr>
            <w:rFonts w:ascii="仿宋" w:eastAsia="仿宋" w:hAnsi="仿宋" w:cs="仿宋" w:hint="eastAsia"/>
            <w:lang w:eastAsia="zh-CN"/>
          </w:rPr>
          <w:t>九、目标客户和受众分析</w:t>
        </w:r>
        <w:r>
          <w:tab/>
        </w:r>
        <w:r>
          <w:fldChar w:fldCharType="begin"/>
        </w:r>
        <w:r>
          <w:instrText xml:space="preserve"> PAGEREF _Toc17496 \h </w:instrText>
        </w:r>
        <w:r>
          <w:fldChar w:fldCharType="separate"/>
        </w:r>
        <w:r>
          <w:t>55</w:t>
        </w:r>
        <w:r>
          <w:fldChar w:fldCharType="end"/>
        </w:r>
      </w:hyperlink>
    </w:p>
    <w:p>
      <w:pPr>
        <w:pStyle w:val="TOC2"/>
        <w:tabs>
          <w:tab w:val="right" w:leader="dot" w:pos="8306"/>
        </w:tabs>
      </w:pPr>
      <w:hyperlink w:anchor="_Toc10145" w:history="1">
        <w:r>
          <w:rPr>
            <w:rFonts w:ascii="仿宋" w:eastAsia="仿宋" w:hAnsi="仿宋" w:cs="仿宋" w:hint="eastAsia"/>
            <w:lang w:eastAsia="zh-CN"/>
          </w:rPr>
          <w:t>(一)、客户群体描述</w:t>
        </w:r>
        <w:r>
          <w:tab/>
        </w:r>
        <w:r>
          <w:fldChar w:fldCharType="begin"/>
        </w:r>
        <w:r>
          <w:instrText xml:space="preserve"> PAGEREF _Toc10145 \h </w:instrText>
        </w:r>
        <w:r>
          <w:fldChar w:fldCharType="separate"/>
        </w:r>
        <w:r>
          <w:t>55</w:t>
        </w:r>
        <w:r>
          <w:fldChar w:fldCharType="end"/>
        </w:r>
      </w:hyperlink>
    </w:p>
    <w:p>
      <w:pPr>
        <w:pStyle w:val="TOC2"/>
        <w:tabs>
          <w:tab w:val="right" w:leader="dot" w:pos="8306"/>
        </w:tabs>
      </w:pPr>
      <w:hyperlink w:anchor="_Toc7706" w:history="1">
        <w:r>
          <w:rPr>
            <w:rFonts w:ascii="仿宋" w:eastAsia="仿宋" w:hAnsi="仿宋" w:cs="仿宋" w:hint="eastAsia"/>
            <w:lang w:eastAsia="zh-CN"/>
          </w:rPr>
          <w:t>(二)、客户需求和期望</w:t>
        </w:r>
        <w:r>
          <w:tab/>
        </w:r>
        <w:r>
          <w:fldChar w:fldCharType="begin"/>
        </w:r>
        <w:r>
          <w:instrText xml:space="preserve"> PAGEREF _Toc7706 \h </w:instrText>
        </w:r>
        <w:r>
          <w:fldChar w:fldCharType="separate"/>
        </w:r>
        <w:r>
          <w:t>57</w:t>
        </w:r>
        <w:r>
          <w:fldChar w:fldCharType="end"/>
        </w:r>
      </w:hyperlink>
    </w:p>
    <w:p>
      <w:pPr>
        <w:pStyle w:val="TOC2"/>
        <w:tabs>
          <w:tab w:val="right" w:leader="dot" w:pos="8306"/>
        </w:tabs>
      </w:pPr>
      <w:hyperlink w:anchor="_Toc13347" w:history="1">
        <w:r>
          <w:rPr>
            <w:rFonts w:ascii="仿宋" w:eastAsia="仿宋" w:hAnsi="仿宋" w:cs="仿宋" w:hint="eastAsia"/>
            <w:lang w:eastAsia="zh-CN"/>
          </w:rPr>
          <w:t>(三)、客户获取策略</w:t>
        </w:r>
        <w:r>
          <w:tab/>
        </w:r>
        <w:r>
          <w:fldChar w:fldCharType="begin"/>
        </w:r>
        <w:r>
          <w:instrText xml:space="preserve"> PAGEREF _Toc13347 \h </w:instrText>
        </w:r>
        <w:r>
          <w:fldChar w:fldCharType="separate"/>
        </w:r>
        <w:r>
          <w:t>58</w:t>
        </w:r>
        <w:r>
          <w:fldChar w:fldCharType="end"/>
        </w:r>
      </w:hyperlink>
    </w:p>
    <w:p>
      <w:pPr>
        <w:pStyle w:val="TOC2"/>
        <w:tabs>
          <w:tab w:val="right" w:leader="dot" w:pos="8306"/>
        </w:tabs>
      </w:pPr>
      <w:hyperlink w:anchor="_Toc13915" w:history="1">
        <w:r>
          <w:rPr>
            <w:rFonts w:ascii="仿宋" w:eastAsia="仿宋" w:hAnsi="仿宋" w:cs="仿宋" w:hint="eastAsia"/>
            <w:lang w:eastAsia="zh-CN"/>
          </w:rPr>
          <w:t>(四)、客户关系管理</w:t>
        </w:r>
        <w:r>
          <w:tab/>
        </w:r>
        <w:r>
          <w:fldChar w:fldCharType="begin"/>
        </w:r>
        <w:r>
          <w:instrText xml:space="preserve"> PAGEREF _Toc13915 \h </w:instrText>
        </w:r>
        <w:r>
          <w:fldChar w:fldCharType="separate"/>
        </w:r>
        <w:r>
          <w:t>60</w:t>
        </w:r>
        <w:r>
          <w:fldChar w:fldCharType="end"/>
        </w:r>
      </w:hyperlink>
    </w:p>
    <w:p>
      <w:pPr>
        <w:pStyle w:val="TOC1"/>
        <w:tabs>
          <w:tab w:val="right" w:leader="dot" w:pos="8306"/>
        </w:tabs>
      </w:pPr>
      <w:hyperlink w:anchor="_Toc4268" w:history="1">
        <w:r>
          <w:rPr>
            <w:rFonts w:ascii="仿宋" w:eastAsia="仿宋" w:hAnsi="仿宋" w:cs="仿宋" w:hint="eastAsia"/>
            <w:lang w:eastAsia="zh-CN"/>
          </w:rPr>
          <w:t>十、SWOT分析</w:t>
        </w:r>
        <w:r>
          <w:tab/>
        </w:r>
        <w:r>
          <w:fldChar w:fldCharType="begin"/>
        </w:r>
        <w:r>
          <w:instrText xml:space="preserve"> PAGEREF _Toc4268 \h </w:instrText>
        </w:r>
        <w:r>
          <w:fldChar w:fldCharType="separate"/>
        </w:r>
        <w:r>
          <w:t>62</w:t>
        </w:r>
        <w:r>
          <w:fldChar w:fldCharType="end"/>
        </w:r>
      </w:hyperlink>
    </w:p>
    <w:p>
      <w:pPr>
        <w:pStyle w:val="TOC2"/>
        <w:tabs>
          <w:tab w:val="right" w:leader="dot" w:pos="8306"/>
        </w:tabs>
      </w:pPr>
      <w:hyperlink w:anchor="_Toc5376" w:history="1">
        <w:r>
          <w:rPr>
            <w:rFonts w:ascii="仿宋" w:eastAsia="仿宋" w:hAnsi="仿宋" w:cs="仿宋" w:hint="eastAsia"/>
            <w:lang w:eastAsia="zh-CN"/>
          </w:rPr>
          <w:t>(一)、优势分析(S)</w:t>
        </w:r>
        <w:r>
          <w:tab/>
        </w:r>
        <w:r>
          <w:fldChar w:fldCharType="begin"/>
        </w:r>
        <w:r>
          <w:instrText xml:space="preserve"> PAGEREF _Toc5376 \h </w:instrText>
        </w:r>
        <w:r>
          <w:fldChar w:fldCharType="separate"/>
        </w:r>
        <w:r>
          <w:t>62</w:t>
        </w:r>
        <w:r>
          <w:fldChar w:fldCharType="end"/>
        </w:r>
      </w:hyperlink>
    </w:p>
    <w:p>
      <w:pPr>
        <w:pStyle w:val="TOC2"/>
        <w:tabs>
          <w:tab w:val="right" w:leader="dot" w:pos="8306"/>
        </w:tabs>
      </w:pPr>
      <w:hyperlink w:anchor="_Toc27547" w:history="1">
        <w:r>
          <w:rPr>
            <w:rFonts w:ascii="仿宋" w:eastAsia="仿宋" w:hAnsi="仿宋" w:cs="仿宋" w:hint="eastAsia"/>
            <w:lang w:eastAsia="zh-CN"/>
          </w:rPr>
          <w:t>(二)、劣势分析(W)</w:t>
        </w:r>
        <w:r>
          <w:tab/>
        </w:r>
        <w:r>
          <w:fldChar w:fldCharType="begin"/>
        </w:r>
        <w:r>
          <w:instrText xml:space="preserve"> PAGEREF _Toc27547 \h </w:instrText>
        </w:r>
        <w:r>
          <w:fldChar w:fldCharType="separate"/>
        </w:r>
        <w:r>
          <w:t>63</w:t>
        </w:r>
        <w:r>
          <w:fldChar w:fldCharType="end"/>
        </w:r>
      </w:hyperlink>
    </w:p>
    <w:p>
      <w:pPr>
        <w:pStyle w:val="TOC2"/>
        <w:tabs>
          <w:tab w:val="right" w:leader="dot" w:pos="8306"/>
        </w:tabs>
      </w:pPr>
      <w:hyperlink w:anchor="_Toc9399" w:history="1">
        <w:r>
          <w:rPr>
            <w:rFonts w:ascii="仿宋" w:eastAsia="仿宋" w:hAnsi="仿宋" w:cs="仿宋" w:hint="eastAsia"/>
            <w:lang w:eastAsia="zh-CN"/>
          </w:rPr>
          <w:t>(三)、机会分析()</w:t>
        </w:r>
        <w:r>
          <w:tab/>
        </w:r>
        <w:r>
          <w:fldChar w:fldCharType="begin"/>
        </w:r>
        <w:r>
          <w:instrText xml:space="preserve"> PAGEREF _Toc9399 \h </w:instrText>
        </w:r>
        <w:r>
          <w:fldChar w:fldCharType="separate"/>
        </w:r>
        <w:r>
          <w:t>63</w:t>
        </w:r>
        <w:r>
          <w:fldChar w:fldCharType="end"/>
        </w:r>
      </w:hyperlink>
    </w:p>
    <w:p>
      <w:pPr>
        <w:pStyle w:val="TOC2"/>
        <w:tabs>
          <w:tab w:val="right" w:leader="dot" w:pos="8306"/>
        </w:tabs>
      </w:pPr>
      <w:hyperlink w:anchor="_Toc19338" w:history="1">
        <w:r>
          <w:rPr>
            <w:rFonts w:ascii="仿宋" w:eastAsia="仿宋" w:hAnsi="仿宋" w:cs="仿宋" w:hint="eastAsia"/>
            <w:lang w:eastAsia="zh-CN"/>
          </w:rPr>
          <w:t>(四)、威胁分析(T)</w:t>
        </w:r>
        <w:r>
          <w:tab/>
        </w:r>
        <w:r>
          <w:fldChar w:fldCharType="begin"/>
        </w:r>
        <w:r>
          <w:instrText xml:space="preserve"> PAGEREF _Toc19338 \h </w:instrText>
        </w:r>
        <w:r>
          <w:fldChar w:fldCharType="separate"/>
        </w:r>
        <w:r>
          <w:t>64</w:t>
        </w:r>
        <w:r>
          <w:fldChar w:fldCharType="end"/>
        </w:r>
      </w:hyperlink>
    </w:p>
    <w:p>
      <w:pPr>
        <w:pStyle w:val="TOC1"/>
        <w:tabs>
          <w:tab w:val="right" w:leader="dot" w:pos="8306"/>
        </w:tabs>
      </w:pPr>
      <w:hyperlink w:anchor="_Toc1484" w:history="1">
        <w:r>
          <w:rPr>
            <w:rFonts w:ascii="仿宋" w:eastAsia="仿宋" w:hAnsi="仿宋" w:cs="仿宋" w:hint="eastAsia"/>
            <w:lang w:eastAsia="zh-CN"/>
          </w:rPr>
          <w:t>十一、战略合作伙伴</w:t>
        </w:r>
        <w:r>
          <w:tab/>
        </w:r>
        <w:r>
          <w:fldChar w:fldCharType="begin"/>
        </w:r>
        <w:r>
          <w:instrText xml:space="preserve"> PAGEREF _Toc1484 \h </w:instrText>
        </w:r>
        <w:r>
          <w:fldChar w:fldCharType="separate"/>
        </w:r>
        <w:r>
          <w:t>65</w:t>
        </w:r>
        <w:r>
          <w:fldChar w:fldCharType="end"/>
        </w:r>
      </w:hyperlink>
    </w:p>
    <w:p>
      <w:pPr>
        <w:pStyle w:val="TOC2"/>
        <w:tabs>
          <w:tab w:val="right" w:leader="dot" w:pos="8306"/>
        </w:tabs>
      </w:pPr>
      <w:hyperlink w:anchor="_Toc6984" w:history="1">
        <w:r>
          <w:rPr>
            <w:rFonts w:ascii="仿宋" w:eastAsia="仿宋" w:hAnsi="仿宋" w:cs="仿宋" w:hint="eastAsia"/>
            <w:lang w:eastAsia="zh-CN"/>
          </w:rPr>
          <w:t>(一)、合作伙伴关系</w:t>
        </w:r>
        <w:r>
          <w:tab/>
        </w:r>
        <w:r>
          <w:fldChar w:fldCharType="begin"/>
        </w:r>
        <w:r>
          <w:instrText xml:space="preserve"> PAGEREF _Toc6984 \h </w:instrText>
        </w:r>
        <w:r>
          <w:fldChar w:fldCharType="separate"/>
        </w:r>
        <w:r>
          <w:t>65</w:t>
        </w:r>
        <w:r>
          <w:fldChar w:fldCharType="end"/>
        </w:r>
      </w:hyperlink>
    </w:p>
    <w:p>
      <w:pPr>
        <w:pStyle w:val="TOC2"/>
        <w:tabs>
          <w:tab w:val="right" w:leader="dot" w:pos="8306"/>
        </w:tabs>
      </w:pPr>
      <w:hyperlink w:anchor="_Toc23736" w:history="1">
        <w:r>
          <w:rPr>
            <w:rFonts w:ascii="仿宋" w:eastAsia="仿宋" w:hAnsi="仿宋" w:cs="仿宋" w:hint="eastAsia"/>
            <w:lang w:eastAsia="zh-CN"/>
          </w:rPr>
          <w:t>(二)、合作玻璃纤维及其制品项目</w:t>
        </w:r>
        <w:r>
          <w:tab/>
        </w:r>
        <w:r>
          <w:fldChar w:fldCharType="begin"/>
        </w:r>
        <w:r>
          <w:instrText xml:space="preserve"> PAGEREF _Toc23736 \h </w:instrText>
        </w:r>
        <w:r>
          <w:fldChar w:fldCharType="separate"/>
        </w:r>
        <w:r>
          <w:t>66</w:t>
        </w:r>
        <w:r>
          <w:fldChar w:fldCharType="end"/>
        </w:r>
      </w:hyperlink>
    </w:p>
    <w:p>
      <w:pPr>
        <w:pStyle w:val="TOC2"/>
        <w:tabs>
          <w:tab w:val="right" w:leader="dot" w:pos="8306"/>
        </w:tabs>
      </w:pPr>
      <w:hyperlink w:anchor="_Toc26285" w:history="1">
        <w:r>
          <w:rPr>
            <w:rFonts w:ascii="仿宋" w:eastAsia="仿宋" w:hAnsi="仿宋" w:cs="仿宋" w:hint="eastAsia"/>
            <w:lang w:eastAsia="zh-CN"/>
          </w:rPr>
          <w:t>(三)、合作伙伴的作用</w:t>
        </w:r>
        <w:r>
          <w:tab/>
        </w:r>
        <w:r>
          <w:fldChar w:fldCharType="begin"/>
        </w:r>
        <w:r>
          <w:instrText xml:space="preserve"> PAGEREF _Toc26285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673"/>
      <w:r>
        <w:rPr>
          <w:rFonts w:ascii="仿宋" w:eastAsia="仿宋" w:hAnsi="仿宋" w:cs="仿宋" w:hint="eastAsia"/>
          <w:sz w:val="28"/>
          <w:lang w:eastAsia="zh-CN"/>
        </w:rPr>
        <w:t>一、玻璃纤维及其制品筹建公司基本信息</w:t>
      </w:r>
      <w:bookmarkEnd w:id="2"/>
    </w:p>
    <w:p>
      <w:pPr>
        <w:pStyle w:val="Heading2"/>
        <w:rPr>
          <w:rFonts w:ascii="仿宋" w:eastAsia="仿宋" w:hAnsi="仿宋" w:cs="仿宋" w:hint="eastAsia"/>
          <w:lang w:eastAsia="zh-CN"/>
        </w:rPr>
      </w:pPr>
      <w:bookmarkStart w:id="3" w:name="_Toc3024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9520"/>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5960"/>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30279"/>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5189"/>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经营范围：从事XXX相关业务(企业依法自主选择经营玻璃纤维及其制品项目，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开展经营活动；依法须经批准的玻璃纤维及其制品项目，经相关部门批准后依批准的内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容开展经营活动；不得从事本市产业政策禁止和限制类玻璃纤维及其制品项目的经营活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357"/>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https://d.book118.com/058072053051006031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玻璃纤维及其制品行业相关公司筹备报告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8072053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2024-01-12T06:21:00Z</dcterms:created>
  <dcterms:modified xsi:type="dcterms:W3CDTF">2024-01-12T06:21:18Z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5CE7905CFC49451F8F55844D61321D6F_11</vt:lpwstr>
  </property>
  <property fmtid="{D5CDD505-2E9C-101B-9397-08002B2CF9AE}" pid="3" name="KSOProductBuildVer">
    <vt:lpwstr>2052-12.1.0.16120</vt:lpwstr>
  </property>
</Properties>
</file>