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3549" w:rsidRPr="00D6051D" w:rsidP="00D6051D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D6051D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辽宁开放大学《汽车维修企业管理》终结性考试复习题库（附答案）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D6051D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1.对于一类二类的汽车维修企业，除机修项目外，另一个主要的维修业务是汽车的钣喷业务，同时有的汽车维修企业还单独设立汽车（）业务。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A、装潢美容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B、汽车采购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C、汽车售后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D、汽车维护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2.汽车维修企业的人员组成中，维修技师和业务接待员占比最大，好的业务接待员应具备（C）维修技师的技能才能胜任其岗位的要求。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A、一般水平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B、初等水平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C、中等水平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D、高等水平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3.以下属于零部件的汽车配件是（）。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A、垫片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B、活塞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C、螺栓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D、润滑油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4.液压举升机上升后，其安全保险锁止手柄必须（）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A、朝上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B、朝下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C、朝左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D、朝右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5.下列选项不符合汽车维修企业库房管理要求的（）。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A、定期清仓盘点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B、先进先出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C、帐卡物相符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D、老板亲戚管理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6.以下员工的绩效考核主体中不需要客户作为考核主体的是()。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A、人事专员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B、服务顾问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C、销售顾问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D、以上说法都不正确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7.汽车维修企业的现场安全管理措施不当的是（）。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A、落实车间现场人员的岗位责任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B、节约生产成本，放一堆消防用沙，不用配备灭火器了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C、经常开展安全生产教育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D、检查生产同时检查安全设施，制度落实情况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8.特约维修站（店）的基本管理，包括组织机构设置、（）、岗位设置、财务核算、员工的培训和店内外部的形象要求等，都有相应的标准。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A、车辆的配置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B、计算机系统配置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C、展台的配置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D、人员的配置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9.面试是一类要求应聘者用（）来回答面试提问，以便了解应聘者心理素质和潜在能力的测试方法。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A、口头语言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B、考试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C、笔答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D、动作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10.以下属于汽车维修企业经济性薪酬的是()。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A、基本工资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B、企业知名度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C、舒适的工作环境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D、良好的同事氛围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11.员工招聘和培训属于哪个部门的职责(）。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A、财务部门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B、后勤部门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C、人力资源部门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D、车间班组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12.（）是指汽车维修企业在招聘员工时，可以根据岗位要求来选择自己所需要的人才，同时企业也应该充分尊重求职者的选择权，以平等的姿态对待求职者，给求职者自由选择的空间。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A、公平公正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B、效率优先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C、双向选择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D、择适录用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13.不符合设备报废条件的是（）。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A、已超过使用年限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B、污染严重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C、型号老旧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D、新型号已上市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14.机修工在拆装零部件时，必须使用合适工具或专用工具，不得大力蛮干，不得用硬物手锤直接敲击零件，所有零件拆卸后要（）。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A、按顺序摆放整齐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B、按意愿摆放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C、随地堆放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D、以上均错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15.仲裁裁决作出后，当事人申请撤销裁决的，应当自收到裁决书之日起（）个月内提出。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16.以下属于汽车维修企业售后部岗位的是()。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A、市场专员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B、机电维修技师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C、销售顾问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D、客服专员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17.燃油系统常见的维修项目不包括以下哪一条。（）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A、更换燃油滤清器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B、更换汽油泵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C、清洗喷油器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D、更换火花塞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18.汽修设备采购的一般原则不包括（）。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A、生产上适用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B、技术上先进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C、价格便宜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D、可靠性高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19.一辆奥迪A6L汽油泵损坏，汽修厂应采取（）订货方式。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A、定期订货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B、紧急订货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C、分散进货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D、批量订货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20.一般客户主动同汽车维修企业联系是（）。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A、主动预约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B、被动预约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C、践约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D、承诺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21.校泵属于以下哪个系统常见的维修项目？（）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A、进气系统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B、燃油系统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C、润滑系统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D、冷却系统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22.汽车维修企业或经营业户的筹建立项申请应由（）以上道路运政管理机构受理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A、乡镇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B、县级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C、地级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D、省级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23.汽车维修企业作为从事汽车维护和修理生产的经济实体，一般包括（）、汽车修理企业、汽车专项修理业户、汽车技术状况诊断检测站等。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A、发动机专修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B、汽车维护企业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C、连锁店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D、变速箱专修</w:t>
      </w:r>
    </w:p>
    <w:p w:rsidR="00D6051D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D6051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24.家用汽车产品三包有效期限不低于（）年或者行驶里程50000公里，以先到者为准。</w:t>
      </w:r>
      <w:r w:rsidRPr="00D6051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D6051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https://d.book118.com/058073133054006024</w:t>
        </w:r>
      </w:hyperlink>
    </w:p>
    <w:p w:rsidR="001F3549" w:rsidRPr="00D6051D" w:rsidP="00D6051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 w:rsidP="003508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6051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05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3D5"/>
    <w:rsid w:val="001F3549"/>
    <w:rsid w:val="0035088D"/>
    <w:rsid w:val="009923D5"/>
    <w:rsid w:val="00B16B9C"/>
    <w:rsid w:val="00D605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1F354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1F3549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1F35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1F3549"/>
  </w:style>
  <w:style w:type="paragraph" w:customStyle="1" w:styleId="question-title">
    <w:name w:val="question-title"/>
    <w:basedOn w:val="Normal"/>
    <w:rsid w:val="001F35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1F35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1F3549"/>
  </w:style>
  <w:style w:type="paragraph" w:styleId="NormalWeb">
    <w:name w:val="Normal (Web)"/>
    <w:basedOn w:val="Normal"/>
    <w:uiPriority w:val="99"/>
    <w:semiHidden/>
    <w:unhideWhenUsed/>
    <w:rsid w:val="001F35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60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6051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60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6051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0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58073133054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1983</Words>
  <Characters>11309</Characters>
  <Application>Microsoft Office Word</Application>
  <DocSecurity>0</DocSecurity>
  <Lines>94</Lines>
  <Paragraphs>26</Paragraphs>
  <ScaleCrop>false</ScaleCrop>
  <Company>Microsoft</Company>
  <LinksUpToDate>false</LinksUpToDate>
  <CharactersWithSpaces>13266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2024-01-04T08:23:00Z</dcterms:created>
  <dcterms:modified xsi:type="dcterms:W3CDTF">2024-01-05T02:19:00Z</dcterms:modified>
</cp:coreProperties>
</file>