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新型静电消除器项目可行性建设方案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4" w:history="1">
        <w:r>
          <w:rPr>
            <w:rFonts w:ascii="仿宋" w:eastAsia="仿宋" w:hAnsi="仿宋" w:cs="仿宋" w:hint="eastAsia"/>
            <w:lang w:eastAsia="zh-CN"/>
          </w:rPr>
          <w:t>概论</w:t>
        </w:r>
        <w:r>
          <w:tab/>
        </w:r>
        <w:r>
          <w:fldChar w:fldCharType="begin"/>
        </w:r>
        <w:r>
          <w:instrText xml:space="preserve"> PAGEREF _Toc2584 \h </w:instrText>
        </w:r>
        <w:r>
          <w:fldChar w:fldCharType="separate"/>
        </w:r>
        <w:r>
          <w:t>3</w:t>
        </w:r>
        <w:r>
          <w:fldChar w:fldCharType="end"/>
        </w:r>
      </w:hyperlink>
    </w:p>
    <w:p>
      <w:pPr>
        <w:pStyle w:val="TOC1"/>
        <w:tabs>
          <w:tab w:val="right" w:leader="dot" w:pos="8306"/>
        </w:tabs>
      </w:pPr>
      <w:hyperlink w:anchor="_Toc2462" w:history="1">
        <w:r>
          <w:rPr>
            <w:rFonts w:ascii="仿宋" w:eastAsia="仿宋" w:hAnsi="仿宋" w:cs="仿宋" w:hint="eastAsia"/>
            <w:lang w:eastAsia="zh-CN"/>
          </w:rPr>
          <w:t>一、背景、必要性分析</w:t>
        </w:r>
        <w:r>
          <w:tab/>
        </w:r>
        <w:r>
          <w:fldChar w:fldCharType="begin"/>
        </w:r>
        <w:r>
          <w:instrText xml:space="preserve"> PAGEREF _Toc2462 \h </w:instrText>
        </w:r>
        <w:r>
          <w:fldChar w:fldCharType="separate"/>
        </w:r>
        <w:r>
          <w:t>3</w:t>
        </w:r>
        <w:r>
          <w:fldChar w:fldCharType="end"/>
        </w:r>
      </w:hyperlink>
    </w:p>
    <w:p>
      <w:pPr>
        <w:pStyle w:val="TOC2"/>
        <w:tabs>
          <w:tab w:val="right" w:leader="dot" w:pos="8306"/>
        </w:tabs>
      </w:pPr>
      <w:hyperlink w:anchor="_Toc2716" w:history="1">
        <w:r>
          <w:rPr>
            <w:rFonts w:ascii="仿宋" w:eastAsia="仿宋" w:hAnsi="仿宋" w:cs="仿宋" w:hint="eastAsia"/>
            <w:lang w:eastAsia="zh-CN"/>
          </w:rPr>
          <w:t>(一)、项目建设背景</w:t>
        </w:r>
        <w:r>
          <w:tab/>
        </w:r>
        <w:r>
          <w:fldChar w:fldCharType="begin"/>
        </w:r>
        <w:r>
          <w:instrText xml:space="preserve"> PAGEREF _Toc2716 \h </w:instrText>
        </w:r>
        <w:r>
          <w:fldChar w:fldCharType="separate"/>
        </w:r>
        <w:r>
          <w:t>3</w:t>
        </w:r>
        <w:r>
          <w:fldChar w:fldCharType="end"/>
        </w:r>
      </w:hyperlink>
    </w:p>
    <w:p>
      <w:pPr>
        <w:pStyle w:val="TOC2"/>
        <w:tabs>
          <w:tab w:val="right" w:leader="dot" w:pos="8306"/>
        </w:tabs>
      </w:pPr>
      <w:hyperlink w:anchor="_Toc29348" w:history="1">
        <w:r>
          <w:rPr>
            <w:rFonts w:ascii="仿宋" w:eastAsia="仿宋" w:hAnsi="仿宋" w:cs="仿宋" w:hint="eastAsia"/>
            <w:lang w:eastAsia="zh-CN"/>
          </w:rPr>
          <w:t>(二)、必要性分析</w:t>
        </w:r>
        <w:r>
          <w:tab/>
        </w:r>
        <w:r>
          <w:fldChar w:fldCharType="begin"/>
        </w:r>
        <w:r>
          <w:instrText xml:space="preserve"> PAGEREF _Toc29348 \h </w:instrText>
        </w:r>
        <w:r>
          <w:fldChar w:fldCharType="separate"/>
        </w:r>
        <w:r>
          <w:t>4</w:t>
        </w:r>
        <w:r>
          <w:fldChar w:fldCharType="end"/>
        </w:r>
      </w:hyperlink>
    </w:p>
    <w:p>
      <w:pPr>
        <w:pStyle w:val="TOC2"/>
        <w:tabs>
          <w:tab w:val="right" w:leader="dot" w:pos="8306"/>
        </w:tabs>
      </w:pPr>
      <w:hyperlink w:anchor="_Toc31856" w:history="1">
        <w:r>
          <w:rPr>
            <w:rFonts w:ascii="仿宋" w:eastAsia="仿宋" w:hAnsi="仿宋" w:cs="仿宋" w:hint="eastAsia"/>
            <w:lang w:eastAsia="zh-CN"/>
          </w:rPr>
          <w:t>(三)、项目建设有利条件</w:t>
        </w:r>
        <w:r>
          <w:tab/>
        </w:r>
        <w:r>
          <w:fldChar w:fldCharType="begin"/>
        </w:r>
        <w:r>
          <w:instrText xml:space="preserve"> PAGEREF _Toc31856 \h </w:instrText>
        </w:r>
        <w:r>
          <w:fldChar w:fldCharType="separate"/>
        </w:r>
        <w:r>
          <w:t>5</w:t>
        </w:r>
        <w:r>
          <w:fldChar w:fldCharType="end"/>
        </w:r>
      </w:hyperlink>
    </w:p>
    <w:p>
      <w:pPr>
        <w:pStyle w:val="TOC1"/>
        <w:tabs>
          <w:tab w:val="right" w:leader="dot" w:pos="8306"/>
        </w:tabs>
      </w:pPr>
      <w:hyperlink w:anchor="_Toc20625" w:history="1">
        <w:r>
          <w:rPr>
            <w:rFonts w:ascii="仿宋" w:eastAsia="仿宋" w:hAnsi="仿宋" w:cs="仿宋" w:hint="eastAsia"/>
            <w:lang w:eastAsia="zh-CN"/>
          </w:rPr>
          <w:t>二、发展规划、产业政策和行业准入分析</w:t>
        </w:r>
        <w:r>
          <w:tab/>
        </w:r>
        <w:r>
          <w:fldChar w:fldCharType="begin"/>
        </w:r>
        <w:r>
          <w:instrText xml:space="preserve"> PAGEREF _Toc20625 \h </w:instrText>
        </w:r>
        <w:r>
          <w:fldChar w:fldCharType="separate"/>
        </w:r>
        <w:r>
          <w:t>7</w:t>
        </w:r>
        <w:r>
          <w:fldChar w:fldCharType="end"/>
        </w:r>
      </w:hyperlink>
    </w:p>
    <w:p>
      <w:pPr>
        <w:pStyle w:val="TOC2"/>
        <w:tabs>
          <w:tab w:val="right" w:leader="dot" w:pos="8306"/>
        </w:tabs>
      </w:pPr>
      <w:hyperlink w:anchor="_Toc6673" w:history="1">
        <w:r>
          <w:rPr>
            <w:rFonts w:ascii="仿宋" w:eastAsia="仿宋" w:hAnsi="仿宋" w:cs="仿宋" w:hint="eastAsia"/>
            <w:lang w:eastAsia="zh-CN"/>
          </w:rPr>
          <w:t>(一)、发展规划分析</w:t>
        </w:r>
        <w:r>
          <w:tab/>
        </w:r>
        <w:r>
          <w:fldChar w:fldCharType="begin"/>
        </w:r>
        <w:r>
          <w:instrText xml:space="preserve"> PAGEREF _Toc6673 \h </w:instrText>
        </w:r>
        <w:r>
          <w:fldChar w:fldCharType="separate"/>
        </w:r>
        <w:r>
          <w:t>7</w:t>
        </w:r>
        <w:r>
          <w:fldChar w:fldCharType="end"/>
        </w:r>
      </w:hyperlink>
    </w:p>
    <w:p>
      <w:pPr>
        <w:pStyle w:val="TOC2"/>
        <w:tabs>
          <w:tab w:val="right" w:leader="dot" w:pos="8306"/>
        </w:tabs>
      </w:pPr>
      <w:hyperlink w:anchor="_Toc23700" w:history="1">
        <w:r>
          <w:rPr>
            <w:rFonts w:ascii="仿宋" w:eastAsia="仿宋" w:hAnsi="仿宋" w:cs="仿宋" w:hint="eastAsia"/>
            <w:lang w:eastAsia="zh-CN"/>
          </w:rPr>
          <w:t>(二)、产业政策分析</w:t>
        </w:r>
        <w:r>
          <w:tab/>
        </w:r>
        <w:r>
          <w:fldChar w:fldCharType="begin"/>
        </w:r>
        <w:r>
          <w:instrText xml:space="preserve"> PAGEREF _Toc23700 \h </w:instrText>
        </w:r>
        <w:r>
          <w:fldChar w:fldCharType="separate"/>
        </w:r>
        <w:r>
          <w:t>9</w:t>
        </w:r>
        <w:r>
          <w:fldChar w:fldCharType="end"/>
        </w:r>
      </w:hyperlink>
    </w:p>
    <w:p>
      <w:pPr>
        <w:pStyle w:val="TOC2"/>
        <w:tabs>
          <w:tab w:val="right" w:leader="dot" w:pos="8306"/>
        </w:tabs>
      </w:pPr>
      <w:hyperlink w:anchor="_Toc9716" w:history="1">
        <w:r>
          <w:rPr>
            <w:rFonts w:ascii="仿宋" w:eastAsia="仿宋" w:hAnsi="仿宋" w:cs="仿宋" w:hint="eastAsia"/>
            <w:lang w:eastAsia="zh-CN"/>
          </w:rPr>
          <w:t>(三)、行业准入分析</w:t>
        </w:r>
        <w:r>
          <w:tab/>
        </w:r>
        <w:r>
          <w:fldChar w:fldCharType="begin"/>
        </w:r>
        <w:r>
          <w:instrText xml:space="preserve"> PAGEREF _Toc9716 \h </w:instrText>
        </w:r>
        <w:r>
          <w:fldChar w:fldCharType="separate"/>
        </w:r>
        <w:r>
          <w:t>10</w:t>
        </w:r>
        <w:r>
          <w:fldChar w:fldCharType="end"/>
        </w:r>
      </w:hyperlink>
    </w:p>
    <w:p>
      <w:pPr>
        <w:pStyle w:val="TOC1"/>
        <w:tabs>
          <w:tab w:val="right" w:leader="dot" w:pos="8306"/>
        </w:tabs>
      </w:pPr>
      <w:hyperlink w:anchor="_Toc3405" w:history="1">
        <w:r>
          <w:rPr>
            <w:rFonts w:ascii="仿宋" w:eastAsia="仿宋" w:hAnsi="仿宋" w:cs="仿宋" w:hint="eastAsia"/>
            <w:lang w:eastAsia="zh-CN"/>
          </w:rPr>
          <w:t>三、社会影响分析</w:t>
        </w:r>
        <w:r>
          <w:tab/>
        </w:r>
        <w:r>
          <w:fldChar w:fldCharType="begin"/>
        </w:r>
        <w:r>
          <w:instrText xml:space="preserve"> PAGEREF _Toc3405 \h </w:instrText>
        </w:r>
        <w:r>
          <w:fldChar w:fldCharType="separate"/>
        </w:r>
        <w:r>
          <w:t>12</w:t>
        </w:r>
        <w:r>
          <w:fldChar w:fldCharType="end"/>
        </w:r>
      </w:hyperlink>
    </w:p>
    <w:p>
      <w:pPr>
        <w:pStyle w:val="TOC2"/>
        <w:tabs>
          <w:tab w:val="right" w:leader="dot" w:pos="8306"/>
        </w:tabs>
      </w:pPr>
      <w:hyperlink w:anchor="_Toc27208" w:history="1">
        <w:r>
          <w:rPr>
            <w:rFonts w:ascii="仿宋" w:eastAsia="仿宋" w:hAnsi="仿宋" w:cs="仿宋" w:hint="eastAsia"/>
            <w:lang w:eastAsia="zh-CN"/>
          </w:rPr>
          <w:t>(一)、社会影响效果分析</w:t>
        </w:r>
        <w:r>
          <w:tab/>
        </w:r>
        <w:r>
          <w:fldChar w:fldCharType="begin"/>
        </w:r>
        <w:r>
          <w:instrText xml:space="preserve"> PAGEREF _Toc27208 \h </w:instrText>
        </w:r>
        <w:r>
          <w:fldChar w:fldCharType="separate"/>
        </w:r>
        <w:r>
          <w:t>12</w:t>
        </w:r>
        <w:r>
          <w:fldChar w:fldCharType="end"/>
        </w:r>
      </w:hyperlink>
    </w:p>
    <w:p>
      <w:pPr>
        <w:pStyle w:val="TOC2"/>
        <w:tabs>
          <w:tab w:val="right" w:leader="dot" w:pos="8306"/>
        </w:tabs>
      </w:pPr>
      <w:hyperlink w:anchor="_Toc16883" w:history="1">
        <w:r>
          <w:rPr>
            <w:rFonts w:ascii="仿宋" w:eastAsia="仿宋" w:hAnsi="仿宋" w:cs="仿宋" w:hint="eastAsia"/>
            <w:lang w:eastAsia="zh-CN"/>
          </w:rPr>
          <w:t>(二)、社会适应性分析</w:t>
        </w:r>
        <w:r>
          <w:tab/>
        </w:r>
        <w:r>
          <w:fldChar w:fldCharType="begin"/>
        </w:r>
        <w:r>
          <w:instrText xml:space="preserve"> PAGEREF _Toc16883 \h </w:instrText>
        </w:r>
        <w:r>
          <w:fldChar w:fldCharType="separate"/>
        </w:r>
        <w:r>
          <w:t>14</w:t>
        </w:r>
        <w:r>
          <w:fldChar w:fldCharType="end"/>
        </w:r>
      </w:hyperlink>
    </w:p>
    <w:p>
      <w:pPr>
        <w:pStyle w:val="TOC2"/>
        <w:tabs>
          <w:tab w:val="right" w:leader="dot" w:pos="8306"/>
        </w:tabs>
      </w:pPr>
      <w:hyperlink w:anchor="_Toc14347" w:history="1">
        <w:r>
          <w:rPr>
            <w:rFonts w:ascii="仿宋" w:eastAsia="仿宋" w:hAnsi="仿宋" w:cs="仿宋" w:hint="eastAsia"/>
            <w:lang w:eastAsia="zh-CN"/>
          </w:rPr>
          <w:t>(三)、社会风险及对策分析</w:t>
        </w:r>
        <w:r>
          <w:tab/>
        </w:r>
        <w:r>
          <w:fldChar w:fldCharType="begin"/>
        </w:r>
        <w:r>
          <w:instrText xml:space="preserve"> PAGEREF _Toc14347 \h </w:instrText>
        </w:r>
        <w:r>
          <w:fldChar w:fldCharType="separate"/>
        </w:r>
        <w:r>
          <w:t>16</w:t>
        </w:r>
        <w:r>
          <w:fldChar w:fldCharType="end"/>
        </w:r>
      </w:hyperlink>
    </w:p>
    <w:p>
      <w:pPr>
        <w:pStyle w:val="TOC1"/>
        <w:tabs>
          <w:tab w:val="right" w:leader="dot" w:pos="8306"/>
        </w:tabs>
      </w:pPr>
      <w:hyperlink w:anchor="_Toc17324" w:history="1">
        <w:r>
          <w:rPr>
            <w:rFonts w:ascii="仿宋" w:eastAsia="仿宋" w:hAnsi="仿宋" w:cs="仿宋" w:hint="eastAsia"/>
            <w:lang w:eastAsia="zh-CN"/>
          </w:rPr>
          <w:t>四、项目选址研究</w:t>
        </w:r>
        <w:r>
          <w:tab/>
        </w:r>
        <w:r>
          <w:fldChar w:fldCharType="begin"/>
        </w:r>
        <w:r>
          <w:instrText xml:space="preserve"> PAGEREF _Toc17324 \h </w:instrText>
        </w:r>
        <w:r>
          <w:fldChar w:fldCharType="separate"/>
        </w:r>
        <w:r>
          <w:t>19</w:t>
        </w:r>
        <w:r>
          <w:fldChar w:fldCharType="end"/>
        </w:r>
      </w:hyperlink>
    </w:p>
    <w:p>
      <w:pPr>
        <w:pStyle w:val="TOC2"/>
        <w:tabs>
          <w:tab w:val="right" w:leader="dot" w:pos="8306"/>
        </w:tabs>
      </w:pPr>
      <w:hyperlink w:anchor="_Toc26494" w:history="1">
        <w:r>
          <w:rPr>
            <w:rFonts w:ascii="仿宋" w:eastAsia="仿宋" w:hAnsi="仿宋" w:cs="仿宋" w:hint="eastAsia"/>
            <w:lang w:eastAsia="zh-CN"/>
          </w:rPr>
          <w:t>(一)、项目选址原则</w:t>
        </w:r>
        <w:r>
          <w:tab/>
        </w:r>
        <w:r>
          <w:fldChar w:fldCharType="begin"/>
        </w:r>
        <w:r>
          <w:instrText xml:space="preserve"> PAGEREF _Toc26494 \h </w:instrText>
        </w:r>
        <w:r>
          <w:fldChar w:fldCharType="separate"/>
        </w:r>
        <w:r>
          <w:t>19</w:t>
        </w:r>
        <w:r>
          <w:fldChar w:fldCharType="end"/>
        </w:r>
      </w:hyperlink>
    </w:p>
    <w:p>
      <w:pPr>
        <w:pStyle w:val="TOC2"/>
        <w:tabs>
          <w:tab w:val="right" w:leader="dot" w:pos="8306"/>
        </w:tabs>
      </w:pPr>
      <w:hyperlink w:anchor="_Toc13978" w:history="1">
        <w:r>
          <w:rPr>
            <w:rFonts w:ascii="仿宋" w:eastAsia="仿宋" w:hAnsi="仿宋" w:cs="仿宋" w:hint="eastAsia"/>
            <w:lang w:eastAsia="zh-CN"/>
          </w:rPr>
          <w:t>(二)、项目选址</w:t>
        </w:r>
        <w:r>
          <w:tab/>
        </w:r>
        <w:r>
          <w:fldChar w:fldCharType="begin"/>
        </w:r>
        <w:r>
          <w:instrText xml:space="preserve"> PAGEREF _Toc13978 \h </w:instrText>
        </w:r>
        <w:r>
          <w:fldChar w:fldCharType="separate"/>
        </w:r>
        <w:r>
          <w:t>22</w:t>
        </w:r>
        <w:r>
          <w:fldChar w:fldCharType="end"/>
        </w:r>
      </w:hyperlink>
    </w:p>
    <w:p>
      <w:pPr>
        <w:pStyle w:val="TOC2"/>
        <w:tabs>
          <w:tab w:val="right" w:leader="dot" w:pos="8306"/>
        </w:tabs>
      </w:pPr>
      <w:hyperlink w:anchor="_Toc11642" w:history="1">
        <w:r>
          <w:rPr>
            <w:rFonts w:ascii="仿宋" w:eastAsia="仿宋" w:hAnsi="仿宋" w:cs="仿宋" w:hint="eastAsia"/>
            <w:lang w:eastAsia="zh-CN"/>
          </w:rPr>
          <w:t>(三)、建设条件分析</w:t>
        </w:r>
        <w:r>
          <w:tab/>
        </w:r>
        <w:r>
          <w:fldChar w:fldCharType="begin"/>
        </w:r>
        <w:r>
          <w:instrText xml:space="preserve"> PAGEREF _Toc11642 \h </w:instrText>
        </w:r>
        <w:r>
          <w:fldChar w:fldCharType="separate"/>
        </w:r>
        <w:r>
          <w:t>24</w:t>
        </w:r>
        <w:r>
          <w:fldChar w:fldCharType="end"/>
        </w:r>
      </w:hyperlink>
    </w:p>
    <w:p>
      <w:pPr>
        <w:pStyle w:val="TOC2"/>
        <w:tabs>
          <w:tab w:val="right" w:leader="dot" w:pos="8306"/>
        </w:tabs>
      </w:pPr>
      <w:hyperlink w:anchor="_Toc8306" w:history="1">
        <w:r>
          <w:rPr>
            <w:rFonts w:ascii="仿宋" w:eastAsia="仿宋" w:hAnsi="仿宋" w:cs="仿宋" w:hint="eastAsia"/>
            <w:lang w:eastAsia="zh-CN"/>
          </w:rPr>
          <w:t>(四)、用地控制指标</w:t>
        </w:r>
        <w:r>
          <w:tab/>
        </w:r>
        <w:r>
          <w:fldChar w:fldCharType="begin"/>
        </w:r>
        <w:r>
          <w:instrText xml:space="preserve"> PAGEREF _Toc8306 \h </w:instrText>
        </w:r>
        <w:r>
          <w:fldChar w:fldCharType="separate"/>
        </w:r>
        <w:r>
          <w:t>26</w:t>
        </w:r>
        <w:r>
          <w:fldChar w:fldCharType="end"/>
        </w:r>
      </w:hyperlink>
    </w:p>
    <w:p>
      <w:pPr>
        <w:pStyle w:val="TOC2"/>
        <w:tabs>
          <w:tab w:val="right" w:leader="dot" w:pos="8306"/>
        </w:tabs>
      </w:pPr>
      <w:hyperlink w:anchor="_Toc29751" w:history="1">
        <w:r>
          <w:rPr>
            <w:rFonts w:ascii="仿宋" w:eastAsia="仿宋" w:hAnsi="仿宋" w:cs="仿宋" w:hint="eastAsia"/>
            <w:lang w:eastAsia="zh-CN"/>
          </w:rPr>
          <w:t>(五)、地总体要求</w:t>
        </w:r>
        <w:r>
          <w:tab/>
        </w:r>
        <w:r>
          <w:fldChar w:fldCharType="begin"/>
        </w:r>
        <w:r>
          <w:instrText xml:space="preserve"> PAGEREF _Toc29751 \h </w:instrText>
        </w:r>
        <w:r>
          <w:fldChar w:fldCharType="separate"/>
        </w:r>
        <w:r>
          <w:t>27</w:t>
        </w:r>
        <w:r>
          <w:fldChar w:fldCharType="end"/>
        </w:r>
      </w:hyperlink>
    </w:p>
    <w:p>
      <w:pPr>
        <w:pStyle w:val="TOC2"/>
        <w:tabs>
          <w:tab w:val="right" w:leader="dot" w:pos="8306"/>
        </w:tabs>
      </w:pPr>
      <w:hyperlink w:anchor="_Toc6286" w:history="1">
        <w:r>
          <w:rPr>
            <w:rFonts w:ascii="仿宋" w:eastAsia="仿宋" w:hAnsi="仿宋" w:cs="仿宋" w:hint="eastAsia"/>
            <w:lang w:eastAsia="zh-CN"/>
          </w:rPr>
          <w:t>(六)、节约用地措施</w:t>
        </w:r>
        <w:r>
          <w:tab/>
        </w:r>
        <w:r>
          <w:fldChar w:fldCharType="begin"/>
        </w:r>
        <w:r>
          <w:instrText xml:space="preserve"> PAGEREF _Toc6286 \h </w:instrText>
        </w:r>
        <w:r>
          <w:fldChar w:fldCharType="separate"/>
        </w:r>
        <w:r>
          <w:t>28</w:t>
        </w:r>
        <w:r>
          <w:fldChar w:fldCharType="end"/>
        </w:r>
      </w:hyperlink>
    </w:p>
    <w:p>
      <w:pPr>
        <w:pStyle w:val="TOC2"/>
        <w:tabs>
          <w:tab w:val="right" w:leader="dot" w:pos="8306"/>
        </w:tabs>
      </w:pPr>
      <w:hyperlink w:anchor="_Toc7045" w:history="1">
        <w:r>
          <w:rPr>
            <w:rFonts w:ascii="仿宋" w:eastAsia="仿宋" w:hAnsi="仿宋" w:cs="仿宋" w:hint="eastAsia"/>
            <w:lang w:eastAsia="zh-CN"/>
          </w:rPr>
          <w:t>(七)、选址综合评价</w:t>
        </w:r>
        <w:r>
          <w:tab/>
        </w:r>
        <w:r>
          <w:fldChar w:fldCharType="begin"/>
        </w:r>
        <w:r>
          <w:instrText xml:space="preserve"> PAGEREF _Toc7045 \h </w:instrText>
        </w:r>
        <w:r>
          <w:fldChar w:fldCharType="separate"/>
        </w:r>
        <w:r>
          <w:t>30</w:t>
        </w:r>
        <w:r>
          <w:fldChar w:fldCharType="end"/>
        </w:r>
      </w:hyperlink>
    </w:p>
    <w:p>
      <w:pPr>
        <w:pStyle w:val="TOC1"/>
        <w:tabs>
          <w:tab w:val="right" w:leader="dot" w:pos="8306"/>
        </w:tabs>
      </w:pPr>
      <w:hyperlink w:anchor="_Toc5599" w:history="1">
        <w:r>
          <w:rPr>
            <w:rFonts w:ascii="仿宋" w:eastAsia="仿宋" w:hAnsi="仿宋" w:cs="仿宋" w:hint="eastAsia"/>
            <w:lang w:eastAsia="zh-CN"/>
          </w:rPr>
          <w:t>五、建设风险评估分析</w:t>
        </w:r>
        <w:r>
          <w:tab/>
        </w:r>
        <w:r>
          <w:fldChar w:fldCharType="begin"/>
        </w:r>
        <w:r>
          <w:instrText xml:space="preserve"> PAGEREF _Toc5599 \h </w:instrText>
        </w:r>
        <w:r>
          <w:fldChar w:fldCharType="separate"/>
        </w:r>
        <w:r>
          <w:t>31</w:t>
        </w:r>
        <w:r>
          <w:fldChar w:fldCharType="end"/>
        </w:r>
      </w:hyperlink>
    </w:p>
    <w:p>
      <w:pPr>
        <w:pStyle w:val="TOC2"/>
        <w:tabs>
          <w:tab w:val="right" w:leader="dot" w:pos="8306"/>
        </w:tabs>
      </w:pPr>
      <w:hyperlink w:anchor="_Toc25474" w:history="1">
        <w:r>
          <w:rPr>
            <w:rFonts w:ascii="仿宋" w:eastAsia="仿宋" w:hAnsi="仿宋" w:cs="仿宋" w:hint="eastAsia"/>
            <w:lang w:eastAsia="zh-CN"/>
          </w:rPr>
          <w:t>(一)、政策风险分析</w:t>
        </w:r>
        <w:r>
          <w:tab/>
        </w:r>
        <w:r>
          <w:fldChar w:fldCharType="begin"/>
        </w:r>
        <w:r>
          <w:instrText xml:space="preserve"> PAGEREF _Toc25474 \h </w:instrText>
        </w:r>
        <w:r>
          <w:fldChar w:fldCharType="separate"/>
        </w:r>
        <w:r>
          <w:t>31</w:t>
        </w:r>
        <w:r>
          <w:fldChar w:fldCharType="end"/>
        </w:r>
      </w:hyperlink>
    </w:p>
    <w:p>
      <w:pPr>
        <w:pStyle w:val="TOC2"/>
        <w:tabs>
          <w:tab w:val="right" w:leader="dot" w:pos="8306"/>
        </w:tabs>
      </w:pPr>
      <w:hyperlink w:anchor="_Toc12591" w:history="1">
        <w:r>
          <w:rPr>
            <w:rFonts w:ascii="仿宋" w:eastAsia="仿宋" w:hAnsi="仿宋" w:cs="仿宋" w:hint="eastAsia"/>
            <w:lang w:eastAsia="zh-CN"/>
          </w:rPr>
          <w:t>(二)、社会风险分析</w:t>
        </w:r>
        <w:r>
          <w:tab/>
        </w:r>
        <w:r>
          <w:fldChar w:fldCharType="begin"/>
        </w:r>
        <w:r>
          <w:instrText xml:space="preserve"> PAGEREF _Toc12591 \h </w:instrText>
        </w:r>
        <w:r>
          <w:fldChar w:fldCharType="separate"/>
        </w:r>
        <w:r>
          <w:t>32</w:t>
        </w:r>
        <w:r>
          <w:fldChar w:fldCharType="end"/>
        </w:r>
      </w:hyperlink>
    </w:p>
    <w:p>
      <w:pPr>
        <w:pStyle w:val="TOC2"/>
        <w:tabs>
          <w:tab w:val="right" w:leader="dot" w:pos="8306"/>
        </w:tabs>
      </w:pPr>
      <w:hyperlink w:anchor="_Toc7766" w:history="1">
        <w:r>
          <w:rPr>
            <w:rFonts w:ascii="仿宋" w:eastAsia="仿宋" w:hAnsi="仿宋" w:cs="仿宋" w:hint="eastAsia"/>
            <w:lang w:eastAsia="zh-CN"/>
          </w:rPr>
          <w:t>(三)、市场风险分析</w:t>
        </w:r>
        <w:r>
          <w:tab/>
        </w:r>
        <w:r>
          <w:fldChar w:fldCharType="begin"/>
        </w:r>
        <w:r>
          <w:instrText xml:space="preserve"> PAGEREF _Toc7766 \h </w:instrText>
        </w:r>
        <w:r>
          <w:fldChar w:fldCharType="separate"/>
        </w:r>
        <w:r>
          <w:t>34</w:t>
        </w:r>
        <w:r>
          <w:fldChar w:fldCharType="end"/>
        </w:r>
      </w:hyperlink>
    </w:p>
    <w:p>
      <w:pPr>
        <w:pStyle w:val="TOC2"/>
        <w:tabs>
          <w:tab w:val="right" w:leader="dot" w:pos="8306"/>
        </w:tabs>
      </w:pPr>
      <w:hyperlink w:anchor="_Toc9861" w:history="1">
        <w:r>
          <w:rPr>
            <w:rFonts w:ascii="仿宋" w:eastAsia="仿宋" w:hAnsi="仿宋" w:cs="仿宋" w:hint="eastAsia"/>
            <w:lang w:eastAsia="zh-CN"/>
          </w:rPr>
          <w:t>(四)、资金风险分析</w:t>
        </w:r>
        <w:r>
          <w:tab/>
        </w:r>
        <w:r>
          <w:fldChar w:fldCharType="begin"/>
        </w:r>
        <w:r>
          <w:instrText xml:space="preserve"> PAGEREF _Toc9861 \h </w:instrText>
        </w:r>
        <w:r>
          <w:fldChar w:fldCharType="separate"/>
        </w:r>
        <w:r>
          <w:t>34</w:t>
        </w:r>
        <w:r>
          <w:fldChar w:fldCharType="end"/>
        </w:r>
      </w:hyperlink>
    </w:p>
    <w:p>
      <w:pPr>
        <w:pStyle w:val="TOC2"/>
        <w:tabs>
          <w:tab w:val="right" w:leader="dot" w:pos="8306"/>
        </w:tabs>
      </w:pPr>
      <w:hyperlink w:anchor="_Toc26750" w:history="1">
        <w:r>
          <w:rPr>
            <w:rFonts w:ascii="仿宋" w:eastAsia="仿宋" w:hAnsi="仿宋" w:cs="仿宋" w:hint="eastAsia"/>
            <w:lang w:eastAsia="zh-CN"/>
          </w:rPr>
          <w:t>(五)、技术风险分析</w:t>
        </w:r>
        <w:r>
          <w:tab/>
        </w:r>
        <w:r>
          <w:fldChar w:fldCharType="begin"/>
        </w:r>
        <w:r>
          <w:instrText xml:space="preserve"> PAGEREF _Toc26750 \h </w:instrText>
        </w:r>
        <w:r>
          <w:fldChar w:fldCharType="separate"/>
        </w:r>
        <w:r>
          <w:t>35</w:t>
        </w:r>
        <w:r>
          <w:fldChar w:fldCharType="end"/>
        </w:r>
      </w:hyperlink>
    </w:p>
    <w:p>
      <w:pPr>
        <w:pStyle w:val="TOC2"/>
        <w:tabs>
          <w:tab w:val="right" w:leader="dot" w:pos="8306"/>
        </w:tabs>
      </w:pPr>
      <w:hyperlink w:anchor="_Toc30387" w:history="1">
        <w:r>
          <w:rPr>
            <w:rFonts w:ascii="仿宋" w:eastAsia="仿宋" w:hAnsi="仿宋" w:cs="仿宋" w:hint="eastAsia"/>
            <w:lang w:eastAsia="zh-CN"/>
          </w:rPr>
          <w:t>(六)、财务风险分析</w:t>
        </w:r>
        <w:r>
          <w:tab/>
        </w:r>
        <w:r>
          <w:fldChar w:fldCharType="begin"/>
        </w:r>
        <w:r>
          <w:instrText xml:space="preserve"> PAGEREF _Toc30387 \h </w:instrText>
        </w:r>
        <w:r>
          <w:fldChar w:fldCharType="separate"/>
        </w:r>
        <w:r>
          <w:t>37</w:t>
        </w:r>
        <w:r>
          <w:fldChar w:fldCharType="end"/>
        </w:r>
      </w:hyperlink>
    </w:p>
    <w:p>
      <w:pPr>
        <w:pStyle w:val="TOC2"/>
        <w:tabs>
          <w:tab w:val="right" w:leader="dot" w:pos="8306"/>
        </w:tabs>
      </w:pPr>
      <w:hyperlink w:anchor="_Toc25763" w:history="1">
        <w:r>
          <w:rPr>
            <w:rFonts w:ascii="仿宋" w:eastAsia="仿宋" w:hAnsi="仿宋" w:cs="仿宋" w:hint="eastAsia"/>
            <w:lang w:eastAsia="zh-CN"/>
          </w:rPr>
          <w:t>(七)、管理风险分析</w:t>
        </w:r>
        <w:r>
          <w:tab/>
        </w:r>
        <w:r>
          <w:fldChar w:fldCharType="begin"/>
        </w:r>
        <w:r>
          <w:instrText xml:space="preserve"> PAGEREF _Toc25763 \h </w:instrText>
        </w:r>
        <w:r>
          <w:fldChar w:fldCharType="separate"/>
        </w:r>
        <w:r>
          <w:t>38</w:t>
        </w:r>
        <w:r>
          <w:fldChar w:fldCharType="end"/>
        </w:r>
      </w:hyperlink>
    </w:p>
    <w:p>
      <w:pPr>
        <w:pStyle w:val="TOC2"/>
        <w:tabs>
          <w:tab w:val="right" w:leader="dot" w:pos="8306"/>
        </w:tabs>
      </w:pPr>
      <w:hyperlink w:anchor="_Toc21080" w:history="1">
        <w:r>
          <w:rPr>
            <w:rFonts w:ascii="仿宋" w:eastAsia="仿宋" w:hAnsi="仿宋" w:cs="仿宋" w:hint="eastAsia"/>
            <w:lang w:eastAsia="zh-CN"/>
          </w:rPr>
          <w:t>(八)、其它风险分析</w:t>
        </w:r>
        <w:r>
          <w:tab/>
        </w:r>
        <w:r>
          <w:fldChar w:fldCharType="begin"/>
        </w:r>
        <w:r>
          <w:instrText xml:space="preserve"> PAGEREF _Toc21080 \h </w:instrText>
        </w:r>
        <w:r>
          <w:fldChar w:fldCharType="separate"/>
        </w:r>
        <w:r>
          <w:t>40</w:t>
        </w:r>
        <w:r>
          <w:fldChar w:fldCharType="end"/>
        </w:r>
      </w:hyperlink>
    </w:p>
    <w:p>
      <w:pPr>
        <w:pStyle w:val="TOC2"/>
        <w:tabs>
          <w:tab w:val="right" w:leader="dot" w:pos="8306"/>
        </w:tabs>
      </w:pPr>
      <w:hyperlink w:anchor="_Toc7965" w:history="1">
        <w:r>
          <w:rPr>
            <w:rFonts w:ascii="仿宋" w:eastAsia="仿宋" w:hAnsi="仿宋" w:cs="仿宋" w:hint="eastAsia"/>
            <w:lang w:eastAsia="zh-CN"/>
          </w:rPr>
          <w:t>(九)、社会影响评估</w:t>
        </w:r>
        <w:r>
          <w:tab/>
        </w:r>
        <w:r>
          <w:fldChar w:fldCharType="begin"/>
        </w:r>
        <w:r>
          <w:instrText xml:space="preserve"> PAGEREF _Toc7965 \h </w:instrText>
        </w:r>
        <w:r>
          <w:fldChar w:fldCharType="separate"/>
        </w:r>
        <w:r>
          <w:t>41</w:t>
        </w:r>
        <w:r>
          <w:fldChar w:fldCharType="end"/>
        </w:r>
      </w:hyperlink>
    </w:p>
    <w:p>
      <w:pPr>
        <w:pStyle w:val="TOC1"/>
        <w:tabs>
          <w:tab w:val="right" w:leader="dot" w:pos="8306"/>
        </w:tabs>
      </w:pPr>
      <w:hyperlink w:anchor="_Toc467" w:history="1">
        <w:r>
          <w:rPr>
            <w:rFonts w:ascii="仿宋" w:eastAsia="仿宋" w:hAnsi="仿宋" w:cs="仿宋" w:hint="eastAsia"/>
            <w:lang w:eastAsia="zh-CN"/>
          </w:rPr>
          <w:t>六、财务管理与成本控制</w:t>
        </w:r>
        <w:r>
          <w:tab/>
        </w:r>
        <w:r>
          <w:fldChar w:fldCharType="begin"/>
        </w:r>
        <w:r>
          <w:instrText xml:space="preserve"> PAGEREF _Toc467 \h </w:instrText>
        </w:r>
        <w:r>
          <w:fldChar w:fldCharType="separate"/>
        </w:r>
        <w:r>
          <w:t>43</w:t>
        </w:r>
        <w:r>
          <w:fldChar w:fldCharType="end"/>
        </w:r>
      </w:hyperlink>
    </w:p>
    <w:p>
      <w:pPr>
        <w:pStyle w:val="TOC2"/>
        <w:tabs>
          <w:tab w:val="right" w:leader="dot" w:pos="8306"/>
        </w:tabs>
      </w:pPr>
      <w:hyperlink w:anchor="_Toc7820" w:history="1">
        <w:r>
          <w:rPr>
            <w:rFonts w:ascii="仿宋" w:eastAsia="仿宋" w:hAnsi="仿宋" w:cs="仿宋" w:hint="eastAsia"/>
            <w:lang w:eastAsia="zh-CN"/>
          </w:rPr>
          <w:t>(一)、财务管理体系建设</w:t>
        </w:r>
        <w:r>
          <w:tab/>
        </w:r>
        <w:r>
          <w:fldChar w:fldCharType="begin"/>
        </w:r>
        <w:r>
          <w:instrText xml:space="preserve"> PAGEREF _Toc7820 \h </w:instrText>
        </w:r>
        <w:r>
          <w:fldChar w:fldCharType="separate"/>
        </w:r>
        <w:r>
          <w:t>43</w:t>
        </w:r>
        <w:r>
          <w:fldChar w:fldCharType="end"/>
        </w:r>
      </w:hyperlink>
    </w:p>
    <w:p>
      <w:pPr>
        <w:pStyle w:val="TOC2"/>
        <w:tabs>
          <w:tab w:val="right" w:leader="dot" w:pos="8306"/>
        </w:tabs>
      </w:pPr>
      <w:hyperlink w:anchor="_Toc23044" w:history="1">
        <w:r>
          <w:rPr>
            <w:rFonts w:ascii="仿宋" w:eastAsia="仿宋" w:hAnsi="仿宋" w:cs="仿宋" w:hint="eastAsia"/>
            <w:lang w:eastAsia="zh-CN"/>
          </w:rPr>
          <w:t>(二)、成本控制措施</w:t>
        </w:r>
        <w:r>
          <w:tab/>
        </w:r>
        <w:r>
          <w:fldChar w:fldCharType="begin"/>
        </w:r>
        <w:r>
          <w:instrText xml:space="preserve"> PAGEREF _Toc23044 \h </w:instrText>
        </w:r>
        <w:r>
          <w:fldChar w:fldCharType="separate"/>
        </w:r>
        <w:r>
          <w:t>44</w:t>
        </w:r>
        <w:r>
          <w:fldChar w:fldCharType="end"/>
        </w:r>
      </w:hyperlink>
    </w:p>
    <w:p>
      <w:pPr>
        <w:pStyle w:val="TOC1"/>
        <w:tabs>
          <w:tab w:val="right" w:leader="dot" w:pos="8306"/>
        </w:tabs>
      </w:pPr>
      <w:hyperlink w:anchor="_Toc4648" w:history="1">
        <w:r>
          <w:rPr>
            <w:rFonts w:ascii="仿宋" w:eastAsia="仿宋" w:hAnsi="仿宋" w:cs="仿宋" w:hint="eastAsia"/>
            <w:lang w:eastAsia="zh-CN"/>
          </w:rPr>
          <w:t>七、项目质量与标准</w:t>
        </w:r>
        <w:r>
          <w:tab/>
        </w:r>
        <w:r>
          <w:fldChar w:fldCharType="begin"/>
        </w:r>
        <w:r>
          <w:instrText xml:space="preserve"> PAGEREF _Toc4648 \h </w:instrText>
        </w:r>
        <w:r>
          <w:fldChar w:fldCharType="separate"/>
        </w:r>
        <w:r>
          <w:t>46</w:t>
        </w:r>
        <w:r>
          <w:fldChar w:fldCharType="end"/>
        </w:r>
      </w:hyperlink>
    </w:p>
    <w:p>
      <w:pPr>
        <w:pStyle w:val="TOC2"/>
        <w:tabs>
          <w:tab w:val="right" w:leader="dot" w:pos="8306"/>
        </w:tabs>
      </w:pPr>
      <w:hyperlink w:anchor="_Toc3012" w:history="1">
        <w:r>
          <w:rPr>
            <w:rFonts w:ascii="仿宋" w:eastAsia="仿宋" w:hAnsi="仿宋" w:cs="仿宋" w:hint="eastAsia"/>
            <w:lang w:eastAsia="zh-CN"/>
          </w:rPr>
          <w:t>(一)、质量保障体系</w:t>
        </w:r>
        <w:r>
          <w:tab/>
        </w:r>
        <w:r>
          <w:fldChar w:fldCharType="begin"/>
        </w:r>
        <w:r>
          <w:instrText xml:space="preserve"> PAGEREF _Toc3012 \h </w:instrText>
        </w:r>
        <w:r>
          <w:fldChar w:fldCharType="separate"/>
        </w:r>
        <w:r>
          <w:t>46</w:t>
        </w:r>
        <w:r>
          <w:fldChar w:fldCharType="end"/>
        </w:r>
      </w:hyperlink>
    </w:p>
    <w:p>
      <w:pPr>
        <w:pStyle w:val="TOC2"/>
        <w:tabs>
          <w:tab w:val="right" w:leader="dot" w:pos="8306"/>
        </w:tabs>
      </w:pPr>
      <w:hyperlink w:anchor="_Toc21442" w:history="1">
        <w:r>
          <w:rPr>
            <w:rFonts w:ascii="仿宋" w:eastAsia="仿宋" w:hAnsi="仿宋" w:cs="仿宋" w:hint="eastAsia"/>
            <w:lang w:eastAsia="zh-CN"/>
          </w:rPr>
          <w:t>(二)、标准化作业流程</w:t>
        </w:r>
        <w:r>
          <w:tab/>
        </w:r>
        <w:r>
          <w:fldChar w:fldCharType="begin"/>
        </w:r>
        <w:r>
          <w:instrText xml:space="preserve"> PAGEREF _Toc21442 \h </w:instrText>
        </w:r>
        <w:r>
          <w:fldChar w:fldCharType="separate"/>
        </w:r>
        <w:r>
          <w:t>47</w:t>
        </w:r>
        <w:r>
          <w:fldChar w:fldCharType="end"/>
        </w:r>
      </w:hyperlink>
    </w:p>
    <w:p>
      <w:pPr>
        <w:pStyle w:val="TOC2"/>
        <w:tabs>
          <w:tab w:val="right" w:leader="dot" w:pos="8306"/>
        </w:tabs>
      </w:pPr>
      <w:hyperlink w:anchor="_Toc19587" w:history="1">
        <w:r>
          <w:rPr>
            <w:rFonts w:ascii="仿宋" w:eastAsia="仿宋" w:hAnsi="仿宋" w:cs="仿宋" w:hint="eastAsia"/>
            <w:lang w:eastAsia="zh-CN"/>
          </w:rPr>
          <w:t>(三)、质量监控与评估</w:t>
        </w:r>
        <w:r>
          <w:tab/>
        </w:r>
        <w:r>
          <w:fldChar w:fldCharType="begin"/>
        </w:r>
        <w:r>
          <w:instrText xml:space="preserve"> PAGEREF _Toc19587 \h </w:instrText>
        </w:r>
        <w:r>
          <w:fldChar w:fldCharType="separate"/>
        </w:r>
        <w:r>
          <w:t>49</w:t>
        </w:r>
        <w:r>
          <w:fldChar w:fldCharType="end"/>
        </w:r>
      </w:hyperlink>
    </w:p>
    <w:p>
      <w:pPr>
        <w:pStyle w:val="TOC2"/>
        <w:tabs>
          <w:tab w:val="right" w:leader="dot" w:pos="8306"/>
        </w:tabs>
      </w:pPr>
      <w:hyperlink w:anchor="_Toc25220" w:history="1">
        <w:r>
          <w:rPr>
            <w:rFonts w:ascii="仿宋" w:eastAsia="仿宋" w:hAnsi="仿宋" w:cs="仿宋" w:hint="eastAsia"/>
            <w:lang w:eastAsia="zh-CN"/>
          </w:rPr>
          <w:t>(四)、质量改进计划</w:t>
        </w:r>
        <w:r>
          <w:tab/>
        </w:r>
        <w:r>
          <w:fldChar w:fldCharType="begin"/>
        </w:r>
        <w:r>
          <w:instrText xml:space="preserve"> PAGEREF _Toc25220 \h </w:instrText>
        </w:r>
        <w:r>
          <w:fldChar w:fldCharType="separate"/>
        </w:r>
        <w:r>
          <w:t>50</w:t>
        </w:r>
        <w:r>
          <w:fldChar w:fldCharType="end"/>
        </w:r>
      </w:hyperlink>
    </w:p>
    <w:p>
      <w:pPr>
        <w:pStyle w:val="TOC1"/>
        <w:tabs>
          <w:tab w:val="right" w:leader="dot" w:pos="8306"/>
        </w:tabs>
      </w:pPr>
      <w:hyperlink w:anchor="_Toc2153" w:history="1">
        <w:r>
          <w:rPr>
            <w:rFonts w:ascii="仿宋" w:eastAsia="仿宋" w:hAnsi="仿宋" w:cs="仿宋" w:hint="eastAsia"/>
            <w:lang w:eastAsia="zh-CN"/>
          </w:rPr>
          <w:t>八、项目变更管理</w:t>
        </w:r>
        <w:r>
          <w:tab/>
        </w:r>
        <w:r>
          <w:fldChar w:fldCharType="begin"/>
        </w:r>
        <w:r>
          <w:instrText xml:space="preserve"> PAGEREF _Toc2153 \h </w:instrText>
        </w:r>
        <w:r>
          <w:fldChar w:fldCharType="separate"/>
        </w:r>
        <w:r>
          <w:t>51</w:t>
        </w:r>
        <w:r>
          <w:fldChar w:fldCharType="end"/>
        </w:r>
      </w:hyperlink>
    </w:p>
    <w:p>
      <w:pPr>
        <w:pStyle w:val="TOC2"/>
        <w:tabs>
          <w:tab w:val="right" w:leader="dot" w:pos="8306"/>
        </w:tabs>
      </w:pPr>
      <w:hyperlink w:anchor="_Toc25838" w:history="1">
        <w:r>
          <w:rPr>
            <w:rFonts w:ascii="仿宋" w:eastAsia="仿宋" w:hAnsi="仿宋" w:cs="仿宋" w:hint="eastAsia"/>
            <w:lang w:eastAsia="zh-CN"/>
          </w:rPr>
          <w:t>(一)、变更控制流程</w:t>
        </w:r>
        <w:r>
          <w:tab/>
        </w:r>
        <w:r>
          <w:fldChar w:fldCharType="begin"/>
        </w:r>
        <w:r>
          <w:instrText xml:space="preserve"> PAGEREF _Toc25838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46" w:history="1">
        <w:r>
          <w:rPr>
            <w:rFonts w:ascii="仿宋" w:eastAsia="仿宋" w:hAnsi="仿宋" w:cs="仿宋" w:hint="eastAsia"/>
            <w:lang w:eastAsia="zh-CN"/>
          </w:rPr>
          <w:t>(二)、影响评估与处理</w:t>
        </w:r>
        <w:r>
          <w:tab/>
        </w:r>
        <w:r>
          <w:fldChar w:fldCharType="begin"/>
        </w:r>
        <w:r>
          <w:instrText xml:space="preserve"> PAGEREF _Toc4846 \h </w:instrText>
        </w:r>
        <w:r>
          <w:fldChar w:fldCharType="separate"/>
        </w:r>
        <w:r>
          <w:t>52</w:t>
        </w:r>
        <w:r>
          <w:fldChar w:fldCharType="end"/>
        </w:r>
      </w:hyperlink>
    </w:p>
    <w:p>
      <w:pPr>
        <w:pStyle w:val="TOC2"/>
        <w:tabs>
          <w:tab w:val="right" w:leader="dot" w:pos="8306"/>
        </w:tabs>
      </w:pPr>
      <w:hyperlink w:anchor="_Toc29619" w:history="1">
        <w:r>
          <w:rPr>
            <w:rFonts w:ascii="仿宋" w:eastAsia="仿宋" w:hAnsi="仿宋" w:cs="仿宋" w:hint="eastAsia"/>
            <w:lang w:eastAsia="zh-CN"/>
          </w:rPr>
          <w:t>(三)、变更记录与追踪</w:t>
        </w:r>
        <w:r>
          <w:tab/>
        </w:r>
        <w:r>
          <w:fldChar w:fldCharType="begin"/>
        </w:r>
        <w:r>
          <w:instrText xml:space="preserve"> PAGEREF _Toc29619 \h </w:instrText>
        </w:r>
        <w:r>
          <w:fldChar w:fldCharType="separate"/>
        </w:r>
        <w:r>
          <w:t>53</w:t>
        </w:r>
        <w:r>
          <w:fldChar w:fldCharType="end"/>
        </w:r>
      </w:hyperlink>
    </w:p>
    <w:p>
      <w:pPr>
        <w:pStyle w:val="TOC2"/>
        <w:tabs>
          <w:tab w:val="right" w:leader="dot" w:pos="8306"/>
        </w:tabs>
      </w:pPr>
      <w:hyperlink w:anchor="_Toc12487" w:history="1">
        <w:r>
          <w:rPr>
            <w:rFonts w:ascii="仿宋" w:eastAsia="仿宋" w:hAnsi="仿宋" w:cs="仿宋" w:hint="eastAsia"/>
            <w:lang w:eastAsia="zh-CN"/>
          </w:rPr>
          <w:t>(四)、变更管理策略</w:t>
        </w:r>
        <w:r>
          <w:tab/>
        </w:r>
        <w:r>
          <w:fldChar w:fldCharType="begin"/>
        </w:r>
        <w:r>
          <w:instrText xml:space="preserve"> PAGEREF _Toc12487 \h </w:instrText>
        </w:r>
        <w:r>
          <w:fldChar w:fldCharType="separate"/>
        </w:r>
        <w:r>
          <w:t>55</w:t>
        </w:r>
        <w:r>
          <w:fldChar w:fldCharType="end"/>
        </w:r>
      </w:hyperlink>
    </w:p>
    <w:p>
      <w:pPr>
        <w:pStyle w:val="TOC1"/>
        <w:tabs>
          <w:tab w:val="right" w:leader="dot" w:pos="8306"/>
        </w:tabs>
      </w:pPr>
      <w:hyperlink w:anchor="_Toc15441" w:history="1">
        <w:r>
          <w:rPr>
            <w:rFonts w:ascii="仿宋" w:eastAsia="仿宋" w:hAnsi="仿宋" w:cs="仿宋" w:hint="eastAsia"/>
            <w:lang w:eastAsia="zh-CN"/>
          </w:rPr>
          <w:t>九、安全与应急管理</w:t>
        </w:r>
        <w:r>
          <w:tab/>
        </w:r>
        <w:r>
          <w:fldChar w:fldCharType="begin"/>
        </w:r>
        <w:r>
          <w:instrText xml:space="preserve"> PAGEREF _Toc15441 \h </w:instrText>
        </w:r>
        <w:r>
          <w:fldChar w:fldCharType="separate"/>
        </w:r>
        <w:r>
          <w:t>57</w:t>
        </w:r>
        <w:r>
          <w:fldChar w:fldCharType="end"/>
        </w:r>
      </w:hyperlink>
    </w:p>
    <w:p>
      <w:pPr>
        <w:pStyle w:val="TOC2"/>
        <w:tabs>
          <w:tab w:val="right" w:leader="dot" w:pos="8306"/>
        </w:tabs>
      </w:pPr>
      <w:hyperlink w:anchor="_Toc28307" w:history="1">
        <w:r>
          <w:rPr>
            <w:rFonts w:ascii="仿宋" w:eastAsia="仿宋" w:hAnsi="仿宋" w:cs="仿宋" w:hint="eastAsia"/>
            <w:lang w:eastAsia="zh-CN"/>
          </w:rPr>
          <w:t>(一)、安全生产管理</w:t>
        </w:r>
        <w:r>
          <w:tab/>
        </w:r>
        <w:r>
          <w:fldChar w:fldCharType="begin"/>
        </w:r>
        <w:r>
          <w:instrText xml:space="preserve"> PAGEREF _Toc28307 \h </w:instrText>
        </w:r>
        <w:r>
          <w:fldChar w:fldCharType="separate"/>
        </w:r>
        <w:r>
          <w:t>57</w:t>
        </w:r>
        <w:r>
          <w:fldChar w:fldCharType="end"/>
        </w:r>
      </w:hyperlink>
    </w:p>
    <w:p>
      <w:pPr>
        <w:pStyle w:val="TOC2"/>
        <w:tabs>
          <w:tab w:val="right" w:leader="dot" w:pos="8306"/>
        </w:tabs>
      </w:pPr>
      <w:hyperlink w:anchor="_Toc16797" w:history="1">
        <w:r>
          <w:rPr>
            <w:rFonts w:ascii="仿宋" w:eastAsia="仿宋" w:hAnsi="仿宋" w:cs="仿宋" w:hint="eastAsia"/>
            <w:lang w:eastAsia="zh-CN"/>
          </w:rPr>
          <w:t>(二)、应急预案与响应</w:t>
        </w:r>
        <w:r>
          <w:tab/>
        </w:r>
        <w:r>
          <w:fldChar w:fldCharType="begin"/>
        </w:r>
        <w:r>
          <w:instrText xml:space="preserve"> PAGEREF _Toc16797 \h </w:instrText>
        </w:r>
        <w:r>
          <w:fldChar w:fldCharType="separate"/>
        </w:r>
        <w:r>
          <w:t>58</w:t>
        </w:r>
        <w:r>
          <w:fldChar w:fldCharType="end"/>
        </w:r>
      </w:hyperlink>
    </w:p>
    <w:p>
      <w:pPr>
        <w:pStyle w:val="TOC1"/>
        <w:tabs>
          <w:tab w:val="right" w:leader="dot" w:pos="8306"/>
        </w:tabs>
      </w:pPr>
      <w:hyperlink w:anchor="_Toc4537" w:history="1">
        <w:r>
          <w:rPr>
            <w:rFonts w:ascii="仿宋" w:eastAsia="仿宋" w:hAnsi="仿宋" w:cs="仿宋" w:hint="eastAsia"/>
            <w:lang w:eastAsia="zh-CN"/>
          </w:rPr>
          <w:t>十、土地利用与规划方案</w:t>
        </w:r>
        <w:r>
          <w:tab/>
        </w:r>
        <w:r>
          <w:fldChar w:fldCharType="begin"/>
        </w:r>
        <w:r>
          <w:instrText xml:space="preserve"> PAGEREF _Toc4537 \h </w:instrText>
        </w:r>
        <w:r>
          <w:fldChar w:fldCharType="separate"/>
        </w:r>
        <w:r>
          <w:t>60</w:t>
        </w:r>
        <w:r>
          <w:fldChar w:fldCharType="end"/>
        </w:r>
      </w:hyperlink>
    </w:p>
    <w:p>
      <w:pPr>
        <w:pStyle w:val="TOC2"/>
        <w:tabs>
          <w:tab w:val="right" w:leader="dot" w:pos="8306"/>
        </w:tabs>
      </w:pPr>
      <w:hyperlink w:anchor="_Toc29095" w:history="1">
        <w:r>
          <w:rPr>
            <w:rFonts w:ascii="仿宋" w:eastAsia="仿宋" w:hAnsi="仿宋" w:cs="仿宋" w:hint="eastAsia"/>
            <w:lang w:eastAsia="zh-CN"/>
          </w:rPr>
          <w:t>(一)、项目用地情况分析</w:t>
        </w:r>
        <w:r>
          <w:tab/>
        </w:r>
        <w:r>
          <w:fldChar w:fldCharType="begin"/>
        </w:r>
        <w:r>
          <w:instrText xml:space="preserve"> PAGEREF _Toc29095 \h </w:instrText>
        </w:r>
        <w:r>
          <w:fldChar w:fldCharType="separate"/>
        </w:r>
        <w:r>
          <w:t>60</w:t>
        </w:r>
        <w:r>
          <w:fldChar w:fldCharType="end"/>
        </w:r>
      </w:hyperlink>
    </w:p>
    <w:p>
      <w:pPr>
        <w:pStyle w:val="TOC2"/>
        <w:tabs>
          <w:tab w:val="right" w:leader="dot" w:pos="8306"/>
        </w:tabs>
      </w:pPr>
      <w:hyperlink w:anchor="_Toc7497" w:history="1">
        <w:r>
          <w:rPr>
            <w:rFonts w:ascii="仿宋" w:eastAsia="仿宋" w:hAnsi="仿宋" w:cs="仿宋" w:hint="eastAsia"/>
            <w:lang w:eastAsia="zh-CN"/>
          </w:rPr>
          <w:t>(二)、土地利用规划方案</w:t>
        </w:r>
        <w:r>
          <w:tab/>
        </w:r>
        <w:r>
          <w:fldChar w:fldCharType="begin"/>
        </w:r>
        <w:r>
          <w:instrText xml:space="preserve"> PAGEREF _Toc7497 \h </w:instrText>
        </w:r>
        <w:r>
          <w:fldChar w:fldCharType="separate"/>
        </w:r>
        <w:r>
          <w:t>61</w:t>
        </w:r>
        <w:r>
          <w:fldChar w:fldCharType="end"/>
        </w:r>
      </w:hyperlink>
    </w:p>
    <w:p>
      <w:pPr>
        <w:pStyle w:val="TOC1"/>
        <w:tabs>
          <w:tab w:val="right" w:leader="dot" w:pos="8306"/>
        </w:tabs>
      </w:pPr>
      <w:hyperlink w:anchor="_Toc17297" w:history="1">
        <w:r>
          <w:rPr>
            <w:rFonts w:ascii="仿宋" w:eastAsia="仿宋" w:hAnsi="仿宋" w:cs="仿宋" w:hint="eastAsia"/>
            <w:lang w:eastAsia="zh-CN"/>
          </w:rPr>
          <w:t>十一、项目进度计划</w:t>
        </w:r>
        <w:r>
          <w:tab/>
        </w:r>
        <w:r>
          <w:fldChar w:fldCharType="begin"/>
        </w:r>
        <w:r>
          <w:instrText xml:space="preserve"> PAGEREF _Toc17297 \h </w:instrText>
        </w:r>
        <w:r>
          <w:fldChar w:fldCharType="separate"/>
        </w:r>
        <w:r>
          <w:t>62</w:t>
        </w:r>
        <w:r>
          <w:fldChar w:fldCharType="end"/>
        </w:r>
      </w:hyperlink>
    </w:p>
    <w:p>
      <w:pPr>
        <w:pStyle w:val="TOC2"/>
        <w:tabs>
          <w:tab w:val="right" w:leader="dot" w:pos="8306"/>
        </w:tabs>
      </w:pPr>
      <w:hyperlink w:anchor="_Toc29413" w:history="1">
        <w:r>
          <w:rPr>
            <w:rFonts w:ascii="仿宋" w:eastAsia="仿宋" w:hAnsi="仿宋" w:cs="仿宋" w:hint="eastAsia"/>
            <w:lang w:eastAsia="zh-CN"/>
          </w:rPr>
          <w:t>(一)、建设周期</w:t>
        </w:r>
        <w:r>
          <w:tab/>
        </w:r>
        <w:r>
          <w:fldChar w:fldCharType="begin"/>
        </w:r>
        <w:r>
          <w:instrText xml:space="preserve"> PAGEREF _Toc29413 \h </w:instrText>
        </w:r>
        <w:r>
          <w:fldChar w:fldCharType="separate"/>
        </w:r>
        <w:r>
          <w:t>62</w:t>
        </w:r>
        <w:r>
          <w:fldChar w:fldCharType="end"/>
        </w:r>
      </w:hyperlink>
    </w:p>
    <w:p>
      <w:pPr>
        <w:pStyle w:val="TOC2"/>
        <w:tabs>
          <w:tab w:val="right" w:leader="dot" w:pos="8306"/>
        </w:tabs>
      </w:pPr>
      <w:hyperlink w:anchor="_Toc25938" w:history="1">
        <w:r>
          <w:rPr>
            <w:rFonts w:ascii="仿宋" w:eastAsia="仿宋" w:hAnsi="仿宋" w:cs="仿宋" w:hint="eastAsia"/>
            <w:lang w:eastAsia="zh-CN"/>
          </w:rPr>
          <w:t>(二)、建设进度</w:t>
        </w:r>
        <w:r>
          <w:tab/>
        </w:r>
        <w:r>
          <w:fldChar w:fldCharType="begin"/>
        </w:r>
        <w:r>
          <w:instrText xml:space="preserve"> PAGEREF _Toc25938 \h </w:instrText>
        </w:r>
        <w:r>
          <w:fldChar w:fldCharType="separate"/>
        </w:r>
        <w:r>
          <w:t>62</w:t>
        </w:r>
        <w:r>
          <w:fldChar w:fldCharType="end"/>
        </w:r>
      </w:hyperlink>
    </w:p>
    <w:p>
      <w:pPr>
        <w:pStyle w:val="TOC2"/>
        <w:tabs>
          <w:tab w:val="right" w:leader="dot" w:pos="8306"/>
        </w:tabs>
      </w:pPr>
      <w:hyperlink w:anchor="_Toc6144" w:history="1">
        <w:r>
          <w:rPr>
            <w:rFonts w:ascii="仿宋" w:eastAsia="仿宋" w:hAnsi="仿宋" w:cs="仿宋" w:hint="eastAsia"/>
            <w:lang w:eastAsia="zh-CN"/>
          </w:rPr>
          <w:t>(三)、进度安排注意事项</w:t>
        </w:r>
        <w:r>
          <w:tab/>
        </w:r>
        <w:r>
          <w:fldChar w:fldCharType="begin"/>
        </w:r>
        <w:r>
          <w:instrText xml:space="preserve"> PAGEREF _Toc6144 \h </w:instrText>
        </w:r>
        <w:r>
          <w:fldChar w:fldCharType="separate"/>
        </w:r>
        <w:r>
          <w:t>64</w:t>
        </w:r>
        <w:r>
          <w:fldChar w:fldCharType="end"/>
        </w:r>
      </w:hyperlink>
    </w:p>
    <w:p>
      <w:pPr>
        <w:pStyle w:val="TOC2"/>
        <w:tabs>
          <w:tab w:val="right" w:leader="dot" w:pos="8306"/>
        </w:tabs>
      </w:pPr>
      <w:hyperlink w:anchor="_Toc135" w:history="1">
        <w:r>
          <w:rPr>
            <w:rFonts w:ascii="仿宋" w:eastAsia="仿宋" w:hAnsi="仿宋" w:cs="仿宋" w:hint="eastAsia"/>
            <w:lang w:eastAsia="zh-CN"/>
          </w:rPr>
          <w:t>(四)、人力资源配置</w:t>
        </w:r>
        <w:r>
          <w:tab/>
        </w:r>
        <w:r>
          <w:fldChar w:fldCharType="begin"/>
        </w:r>
        <w:r>
          <w:instrText xml:space="preserve"> PAGEREF _Toc135 \h </w:instrText>
        </w:r>
        <w:r>
          <w:fldChar w:fldCharType="separate"/>
        </w:r>
        <w:r>
          <w:t>65</w:t>
        </w:r>
        <w:r>
          <w:fldChar w:fldCharType="end"/>
        </w:r>
      </w:hyperlink>
    </w:p>
    <w:p>
      <w:pPr>
        <w:pStyle w:val="TOC2"/>
        <w:tabs>
          <w:tab w:val="right" w:leader="dot" w:pos="8306"/>
        </w:tabs>
      </w:pPr>
      <w:hyperlink w:anchor="_Toc10734" w:history="1">
        <w:r>
          <w:rPr>
            <w:rFonts w:ascii="仿宋" w:eastAsia="仿宋" w:hAnsi="仿宋" w:cs="仿宋" w:hint="eastAsia"/>
            <w:lang w:eastAsia="zh-CN"/>
          </w:rPr>
          <w:t>(五)、员工培训</w:t>
        </w:r>
        <w:r>
          <w:tab/>
        </w:r>
        <w:r>
          <w:fldChar w:fldCharType="begin"/>
        </w:r>
        <w:r>
          <w:instrText xml:space="preserve"> PAGEREF _Toc10734 \h </w:instrText>
        </w:r>
        <w:r>
          <w:fldChar w:fldCharType="separate"/>
        </w:r>
        <w:r>
          <w:t>67</w:t>
        </w:r>
        <w:r>
          <w:fldChar w:fldCharType="end"/>
        </w:r>
      </w:hyperlink>
    </w:p>
    <w:p>
      <w:pPr>
        <w:pStyle w:val="TOC2"/>
        <w:tabs>
          <w:tab w:val="right" w:leader="dot" w:pos="8306"/>
        </w:tabs>
      </w:pPr>
      <w:hyperlink w:anchor="_Toc5812" w:history="1">
        <w:r>
          <w:rPr>
            <w:rFonts w:ascii="仿宋" w:eastAsia="仿宋" w:hAnsi="仿宋" w:cs="仿宋" w:hint="eastAsia"/>
            <w:lang w:eastAsia="zh-CN"/>
          </w:rPr>
          <w:t>(六)、项目实施保障</w:t>
        </w:r>
        <w:r>
          <w:tab/>
        </w:r>
        <w:r>
          <w:fldChar w:fldCharType="begin"/>
        </w:r>
        <w:r>
          <w:instrText xml:space="preserve"> PAGEREF _Toc5812 \h </w:instrText>
        </w:r>
        <w:r>
          <w:fldChar w:fldCharType="separate"/>
        </w:r>
        <w:r>
          <w:t>68</w:t>
        </w:r>
        <w:r>
          <w:fldChar w:fldCharType="end"/>
        </w:r>
      </w:hyperlink>
    </w:p>
    <w:p>
      <w:pPr>
        <w:pStyle w:val="TOC2"/>
        <w:tabs>
          <w:tab w:val="right" w:leader="dot" w:pos="8306"/>
        </w:tabs>
      </w:pPr>
      <w:hyperlink w:anchor="_Toc8092" w:history="1">
        <w:r>
          <w:rPr>
            <w:rFonts w:ascii="仿宋" w:eastAsia="仿宋" w:hAnsi="仿宋" w:cs="仿宋" w:hint="eastAsia"/>
            <w:lang w:eastAsia="zh-CN"/>
          </w:rPr>
          <w:t>(七)、安全规范管理</w:t>
        </w:r>
        <w:r>
          <w:tab/>
        </w:r>
        <w:r>
          <w:fldChar w:fldCharType="begin"/>
        </w:r>
        <w:r>
          <w:instrText xml:space="preserve"> PAGEREF _Toc8092 \h </w:instrText>
        </w:r>
        <w:r>
          <w:fldChar w:fldCharType="separate"/>
        </w:r>
        <w:r>
          <w:t>68</w:t>
        </w:r>
        <w:r>
          <w:fldChar w:fldCharType="end"/>
        </w:r>
      </w:hyperlink>
    </w:p>
    <w:p>
      <w:pPr>
        <w:pStyle w:val="TOC1"/>
        <w:tabs>
          <w:tab w:val="right" w:leader="dot" w:pos="8306"/>
        </w:tabs>
      </w:pPr>
      <w:hyperlink w:anchor="_Toc14504" w:history="1">
        <w:r>
          <w:rPr>
            <w:rFonts w:ascii="仿宋" w:eastAsia="仿宋" w:hAnsi="仿宋" w:cs="仿宋" w:hint="eastAsia"/>
            <w:lang w:eastAsia="zh-CN"/>
          </w:rPr>
          <w:t>十二、经济效益与社会效益优化</w:t>
        </w:r>
        <w:r>
          <w:tab/>
        </w:r>
        <w:r>
          <w:fldChar w:fldCharType="begin"/>
        </w:r>
        <w:r>
          <w:instrText xml:space="preserve"> PAGEREF _Toc14504 \h </w:instrText>
        </w:r>
        <w:r>
          <w:fldChar w:fldCharType="separate"/>
        </w:r>
        <w:r>
          <w:t>70</w:t>
        </w:r>
        <w:r>
          <w:fldChar w:fldCharType="end"/>
        </w:r>
      </w:hyperlink>
    </w:p>
    <w:p>
      <w:pPr>
        <w:pStyle w:val="TOC2"/>
        <w:tabs>
          <w:tab w:val="right" w:leader="dot" w:pos="8306"/>
        </w:tabs>
      </w:pPr>
      <w:hyperlink w:anchor="_Toc11756" w:history="1">
        <w:r>
          <w:rPr>
            <w:rFonts w:ascii="仿宋" w:eastAsia="仿宋" w:hAnsi="仿宋" w:cs="仿宋" w:hint="eastAsia"/>
            <w:lang w:eastAsia="zh-CN"/>
          </w:rPr>
          <w:t>(一)、经济效益提升策略</w:t>
        </w:r>
        <w:r>
          <w:tab/>
        </w:r>
        <w:r>
          <w:fldChar w:fldCharType="begin"/>
        </w:r>
        <w:r>
          <w:instrText xml:space="preserve"> PAGEREF _Toc11756 \h </w:instrText>
        </w:r>
        <w:r>
          <w:fldChar w:fldCharType="separate"/>
        </w:r>
        <w:r>
          <w:t>70</w:t>
        </w:r>
        <w:r>
          <w:fldChar w:fldCharType="end"/>
        </w:r>
      </w:hyperlink>
    </w:p>
    <w:p>
      <w:pPr>
        <w:pStyle w:val="TOC2"/>
        <w:tabs>
          <w:tab w:val="right" w:leader="dot" w:pos="8306"/>
        </w:tabs>
      </w:pPr>
      <w:hyperlink w:anchor="_Toc14813" w:history="1">
        <w:r>
          <w:rPr>
            <w:rFonts w:ascii="仿宋" w:eastAsia="仿宋" w:hAnsi="仿宋" w:cs="仿宋" w:hint="eastAsia"/>
            <w:lang w:eastAsia="zh-CN"/>
          </w:rPr>
          <w:t>(二)、社会效益增强方案</w:t>
        </w:r>
        <w:r>
          <w:tab/>
        </w:r>
        <w:r>
          <w:fldChar w:fldCharType="begin"/>
        </w:r>
        <w:r>
          <w:instrText xml:space="preserve"> PAGEREF _Toc14813 \h </w:instrText>
        </w:r>
        <w:r>
          <w:fldChar w:fldCharType="separate"/>
        </w:r>
        <w:r>
          <w:t>71</w:t>
        </w:r>
        <w:r>
          <w:fldChar w:fldCharType="end"/>
        </w:r>
      </w:hyperlink>
    </w:p>
    <w:p>
      <w:pPr>
        <w:pStyle w:val="TOC1"/>
        <w:tabs>
          <w:tab w:val="right" w:leader="dot" w:pos="8306"/>
        </w:tabs>
      </w:pPr>
      <w:hyperlink w:anchor="_Toc3076" w:history="1">
        <w:r>
          <w:rPr>
            <w:rFonts w:ascii="仿宋" w:eastAsia="仿宋" w:hAnsi="仿宋" w:cs="仿宋" w:hint="eastAsia"/>
            <w:lang w:eastAsia="zh-CN"/>
          </w:rPr>
          <w:t>十三、质量管理与控制</w:t>
        </w:r>
        <w:r>
          <w:tab/>
        </w:r>
        <w:r>
          <w:fldChar w:fldCharType="begin"/>
        </w:r>
        <w:r>
          <w:instrText xml:space="preserve"> PAGEREF _Toc3076 \h </w:instrText>
        </w:r>
        <w:r>
          <w:fldChar w:fldCharType="separate"/>
        </w:r>
        <w:r>
          <w:t>72</w:t>
        </w:r>
        <w:r>
          <w:fldChar w:fldCharType="end"/>
        </w:r>
      </w:hyperlink>
    </w:p>
    <w:p>
      <w:pPr>
        <w:pStyle w:val="TOC2"/>
        <w:tabs>
          <w:tab w:val="right" w:leader="dot" w:pos="8306"/>
        </w:tabs>
      </w:pPr>
      <w:hyperlink w:anchor="_Toc18448" w:history="1">
        <w:r>
          <w:rPr>
            <w:rFonts w:ascii="仿宋" w:eastAsia="仿宋" w:hAnsi="仿宋" w:cs="仿宋" w:hint="eastAsia"/>
            <w:lang w:eastAsia="zh-CN"/>
          </w:rPr>
          <w:t>(一)、质量管理体系建设</w:t>
        </w:r>
        <w:r>
          <w:tab/>
        </w:r>
        <w:r>
          <w:fldChar w:fldCharType="begin"/>
        </w:r>
        <w:r>
          <w:instrText xml:space="preserve"> PAGEREF _Toc18448 \h </w:instrText>
        </w:r>
        <w:r>
          <w:fldChar w:fldCharType="separate"/>
        </w:r>
        <w:r>
          <w:t>72</w:t>
        </w:r>
        <w:r>
          <w:fldChar w:fldCharType="end"/>
        </w:r>
      </w:hyperlink>
    </w:p>
    <w:p>
      <w:pPr>
        <w:pStyle w:val="TOC2"/>
        <w:tabs>
          <w:tab w:val="right" w:leader="dot" w:pos="8306"/>
        </w:tabs>
      </w:pPr>
      <w:hyperlink w:anchor="_Toc32537" w:history="1">
        <w:r>
          <w:rPr>
            <w:rFonts w:ascii="仿宋" w:eastAsia="仿宋" w:hAnsi="仿宋" w:cs="仿宋" w:hint="eastAsia"/>
            <w:lang w:eastAsia="zh-CN"/>
          </w:rPr>
          <w:t>(二)、质量控制措施</w:t>
        </w:r>
        <w:r>
          <w:tab/>
        </w:r>
        <w:r>
          <w:fldChar w:fldCharType="begin"/>
        </w:r>
        <w:r>
          <w:instrText xml:space="preserve"> PAGEREF _Toc32537 \h </w:instrText>
        </w:r>
        <w:r>
          <w:fldChar w:fldCharType="separate"/>
        </w:r>
        <w:r>
          <w:t>73</w:t>
        </w:r>
        <w:r>
          <w:fldChar w:fldCharType="end"/>
        </w:r>
      </w:hyperlink>
    </w:p>
    <w:p>
      <w:pPr>
        <w:pStyle w:val="TOC1"/>
        <w:tabs>
          <w:tab w:val="right" w:leader="dot" w:pos="8306"/>
        </w:tabs>
      </w:pPr>
      <w:hyperlink w:anchor="_Toc20582" w:history="1">
        <w:r>
          <w:rPr>
            <w:rFonts w:ascii="仿宋" w:eastAsia="仿宋" w:hAnsi="仿宋" w:cs="仿宋" w:hint="eastAsia"/>
            <w:lang w:eastAsia="zh-CN"/>
          </w:rPr>
          <w:t>十四、创新驱动与持续发展</w:t>
        </w:r>
        <w:r>
          <w:tab/>
        </w:r>
        <w:r>
          <w:fldChar w:fldCharType="begin"/>
        </w:r>
        <w:r>
          <w:instrText xml:space="preserve"> PAGEREF _Toc20582 \h </w:instrText>
        </w:r>
        <w:r>
          <w:fldChar w:fldCharType="separate"/>
        </w:r>
        <w:r>
          <w:t>74</w:t>
        </w:r>
        <w:r>
          <w:fldChar w:fldCharType="end"/>
        </w:r>
      </w:hyperlink>
    </w:p>
    <w:p>
      <w:pPr>
        <w:pStyle w:val="TOC2"/>
        <w:tabs>
          <w:tab w:val="right" w:leader="dot" w:pos="8306"/>
        </w:tabs>
      </w:pPr>
      <w:hyperlink w:anchor="_Toc4469" w:history="1">
        <w:r>
          <w:rPr>
            <w:rFonts w:ascii="仿宋" w:eastAsia="仿宋" w:hAnsi="仿宋" w:cs="仿宋" w:hint="eastAsia"/>
            <w:lang w:eastAsia="zh-CN"/>
          </w:rPr>
          <w:t>(一)、创新驱动战略实施</w:t>
        </w:r>
        <w:r>
          <w:tab/>
        </w:r>
        <w:r>
          <w:fldChar w:fldCharType="begin"/>
        </w:r>
        <w:r>
          <w:instrText xml:space="preserve"> PAGEREF _Toc4469 \h </w:instrText>
        </w:r>
        <w:r>
          <w:fldChar w:fldCharType="separate"/>
        </w:r>
        <w:r>
          <w:t>74</w:t>
        </w:r>
        <w:r>
          <w:fldChar w:fldCharType="end"/>
        </w:r>
      </w:hyperlink>
    </w:p>
    <w:p>
      <w:pPr>
        <w:pStyle w:val="TOC2"/>
        <w:tabs>
          <w:tab w:val="right" w:leader="dot" w:pos="8306"/>
        </w:tabs>
      </w:pPr>
      <w:hyperlink w:anchor="_Toc9938" w:history="1">
        <w:r>
          <w:rPr>
            <w:rFonts w:ascii="仿宋" w:eastAsia="仿宋" w:hAnsi="仿宋" w:cs="仿宋" w:hint="eastAsia"/>
            <w:lang w:eastAsia="zh-CN"/>
          </w:rPr>
          <w:t>(二)、持续发展路径探索</w:t>
        </w:r>
        <w:r>
          <w:tab/>
        </w:r>
        <w:r>
          <w:fldChar w:fldCharType="begin"/>
        </w:r>
        <w:r>
          <w:instrText xml:space="preserve"> PAGEREF _Toc9938 \h </w:instrText>
        </w:r>
        <w:r>
          <w:fldChar w:fldCharType="separate"/>
        </w:r>
        <w:r>
          <w:t>76</w:t>
        </w:r>
        <w:r>
          <w:fldChar w:fldCharType="end"/>
        </w:r>
      </w:hyperlink>
    </w:p>
    <w:p>
      <w:pPr>
        <w:pStyle w:val="TOC1"/>
        <w:tabs>
          <w:tab w:val="right" w:leader="dot" w:pos="8306"/>
        </w:tabs>
      </w:pPr>
      <w:hyperlink w:anchor="_Toc14028" w:history="1">
        <w:r>
          <w:rPr>
            <w:rFonts w:ascii="仿宋" w:eastAsia="仿宋" w:hAnsi="仿宋" w:cs="仿宋" w:hint="eastAsia"/>
            <w:lang w:eastAsia="zh-CN"/>
          </w:rPr>
          <w:t>十五、项目施工方案</w:t>
        </w:r>
        <w:r>
          <w:tab/>
        </w:r>
        <w:r>
          <w:fldChar w:fldCharType="begin"/>
        </w:r>
        <w:r>
          <w:instrText xml:space="preserve"> PAGEREF _Toc14028 \h </w:instrText>
        </w:r>
        <w:r>
          <w:fldChar w:fldCharType="separate"/>
        </w:r>
        <w:r>
          <w:t>80</w:t>
        </w:r>
        <w:r>
          <w:fldChar w:fldCharType="end"/>
        </w:r>
      </w:hyperlink>
    </w:p>
    <w:p>
      <w:pPr>
        <w:pStyle w:val="TOC2"/>
        <w:tabs>
          <w:tab w:val="right" w:leader="dot" w:pos="8306"/>
        </w:tabs>
      </w:pPr>
      <w:hyperlink w:anchor="_Toc18844" w:history="1">
        <w:r>
          <w:rPr>
            <w:rFonts w:ascii="仿宋" w:eastAsia="仿宋" w:hAnsi="仿宋" w:cs="仿宋" w:hint="eastAsia"/>
            <w:lang w:eastAsia="zh-CN"/>
          </w:rPr>
          <w:t>(一)、施工组织设计</w:t>
        </w:r>
        <w:r>
          <w:tab/>
        </w:r>
        <w:r>
          <w:fldChar w:fldCharType="begin"/>
        </w:r>
        <w:r>
          <w:instrText xml:space="preserve"> PAGEREF _Toc18844 \h </w:instrText>
        </w:r>
        <w:r>
          <w:fldChar w:fldCharType="separate"/>
        </w:r>
        <w:r>
          <w:t>80</w:t>
        </w:r>
        <w:r>
          <w:fldChar w:fldCharType="end"/>
        </w:r>
      </w:hyperlink>
    </w:p>
    <w:p>
      <w:pPr>
        <w:pStyle w:val="TOC2"/>
        <w:tabs>
          <w:tab w:val="right" w:leader="dot" w:pos="8306"/>
        </w:tabs>
      </w:pPr>
      <w:hyperlink w:anchor="_Toc28701" w:history="1">
        <w:r>
          <w:rPr>
            <w:rFonts w:ascii="仿宋" w:eastAsia="仿宋" w:hAnsi="仿宋" w:cs="仿宋" w:hint="eastAsia"/>
            <w:lang w:eastAsia="zh-CN"/>
          </w:rPr>
          <w:t>(二)、施工工艺与技术路线</w:t>
        </w:r>
        <w:r>
          <w:tab/>
        </w:r>
        <w:r>
          <w:fldChar w:fldCharType="begin"/>
        </w:r>
        <w:r>
          <w:instrText xml:space="preserve"> PAGEREF _Toc28701 \h </w:instrText>
        </w:r>
        <w:r>
          <w:fldChar w:fldCharType="separate"/>
        </w:r>
        <w:r>
          <w:t>82</w:t>
        </w:r>
        <w:r>
          <w:fldChar w:fldCharType="end"/>
        </w:r>
      </w:hyperlink>
    </w:p>
    <w:p>
      <w:pPr>
        <w:pStyle w:val="TOC2"/>
        <w:tabs>
          <w:tab w:val="right" w:leader="dot" w:pos="8306"/>
        </w:tabs>
      </w:pPr>
      <w:hyperlink w:anchor="_Toc10812" w:history="1">
        <w:r>
          <w:rPr>
            <w:rFonts w:ascii="仿宋" w:eastAsia="仿宋" w:hAnsi="仿宋" w:cs="仿宋" w:hint="eastAsia"/>
            <w:lang w:eastAsia="zh-CN"/>
          </w:rPr>
          <w:t>(三)、关键节点施工计划</w:t>
        </w:r>
        <w:r>
          <w:tab/>
        </w:r>
        <w:r>
          <w:fldChar w:fldCharType="begin"/>
        </w:r>
        <w:r>
          <w:instrText xml:space="preserve"> PAGEREF _Toc10812 \h </w:instrText>
        </w:r>
        <w:r>
          <w:fldChar w:fldCharType="separate"/>
        </w:r>
        <w:r>
          <w:t>83</w:t>
        </w:r>
        <w:r>
          <w:fldChar w:fldCharType="end"/>
        </w:r>
      </w:hyperlink>
    </w:p>
    <w:p>
      <w:pPr>
        <w:pStyle w:val="TOC2"/>
        <w:tabs>
          <w:tab w:val="right" w:leader="dot" w:pos="8306"/>
        </w:tabs>
      </w:pPr>
      <w:hyperlink w:anchor="_Toc21420" w:history="1">
        <w:r>
          <w:rPr>
            <w:rFonts w:ascii="仿宋" w:eastAsia="仿宋" w:hAnsi="仿宋" w:cs="仿宋" w:hint="eastAsia"/>
            <w:lang w:eastAsia="zh-CN"/>
          </w:rPr>
          <w:t>(四)、施工现场管理</w:t>
        </w:r>
        <w:r>
          <w:tab/>
        </w:r>
        <w:r>
          <w:fldChar w:fldCharType="begin"/>
        </w:r>
        <w:r>
          <w:instrText xml:space="preserve"> PAGEREF _Toc21420 \h </w:instrText>
        </w:r>
        <w:r>
          <w:fldChar w:fldCharType="separate"/>
        </w:r>
        <w:r>
          <w:t>84</w:t>
        </w:r>
        <w:r>
          <w:fldChar w:fldCharType="end"/>
        </w:r>
      </w:hyperlink>
    </w:p>
    <w:p>
      <w:pPr>
        <w:pStyle w:val="TOC1"/>
        <w:tabs>
          <w:tab w:val="right" w:leader="dot" w:pos="8306"/>
        </w:tabs>
      </w:pPr>
      <w:hyperlink w:anchor="_Toc28130" w:history="1">
        <w:r>
          <w:rPr>
            <w:rFonts w:ascii="仿宋" w:eastAsia="仿宋" w:hAnsi="仿宋" w:cs="仿宋" w:hint="eastAsia"/>
            <w:lang w:eastAsia="zh-CN"/>
          </w:rPr>
          <w:t>十六、设施与设备管理</w:t>
        </w:r>
        <w:r>
          <w:tab/>
        </w:r>
        <w:r>
          <w:fldChar w:fldCharType="begin"/>
        </w:r>
        <w:r>
          <w:instrText xml:space="preserve"> PAGEREF _Toc28130 \h </w:instrText>
        </w:r>
        <w:r>
          <w:fldChar w:fldCharType="separate"/>
        </w:r>
        <w:r>
          <w:t>86</w:t>
        </w:r>
        <w:r>
          <w:fldChar w:fldCharType="end"/>
        </w:r>
      </w:hyperlink>
    </w:p>
    <w:p>
      <w:pPr>
        <w:pStyle w:val="TOC2"/>
        <w:tabs>
          <w:tab w:val="right" w:leader="dot" w:pos="8306"/>
        </w:tabs>
      </w:pPr>
      <w:hyperlink w:anchor="_Toc16869" w:history="1">
        <w:r>
          <w:rPr>
            <w:rFonts w:ascii="仿宋" w:eastAsia="仿宋" w:hAnsi="仿宋" w:cs="仿宋" w:hint="eastAsia"/>
            <w:lang w:eastAsia="zh-CN"/>
          </w:rPr>
          <w:t>(一)、设施规划与配置</w:t>
        </w:r>
        <w:r>
          <w:tab/>
        </w:r>
        <w:r>
          <w:fldChar w:fldCharType="begin"/>
        </w:r>
        <w:r>
          <w:instrText xml:space="preserve"> PAGEREF _Toc16869 \h </w:instrText>
        </w:r>
        <w:r>
          <w:fldChar w:fldCharType="separate"/>
        </w:r>
        <w:r>
          <w:t>86</w:t>
        </w:r>
        <w:r>
          <w:fldChar w:fldCharType="end"/>
        </w:r>
      </w:hyperlink>
    </w:p>
    <w:p>
      <w:pPr>
        <w:pStyle w:val="TOC2"/>
        <w:tabs>
          <w:tab w:val="right" w:leader="dot" w:pos="8306"/>
        </w:tabs>
      </w:pPr>
      <w:hyperlink w:anchor="_Toc27485" w:history="1">
        <w:r>
          <w:rPr>
            <w:rFonts w:ascii="仿宋" w:eastAsia="仿宋" w:hAnsi="仿宋" w:cs="仿宋" w:hint="eastAsia"/>
            <w:lang w:eastAsia="zh-CN"/>
          </w:rPr>
          <w:t>(二)、设备采购与维护管理</w:t>
        </w:r>
        <w:r>
          <w:tab/>
        </w:r>
        <w:r>
          <w:fldChar w:fldCharType="begin"/>
        </w:r>
        <w:r>
          <w:instrText xml:space="preserve"> PAGEREF _Toc27485 \h </w:instrText>
        </w:r>
        <w:r>
          <w:fldChar w:fldCharType="separate"/>
        </w:r>
        <w:r>
          <w:t>87</w:t>
        </w:r>
        <w:r>
          <w:fldChar w:fldCharType="end"/>
        </w:r>
      </w:hyperlink>
    </w:p>
    <w:p>
      <w:pPr>
        <w:pStyle w:val="TOC2"/>
        <w:tabs>
          <w:tab w:val="right" w:leader="dot" w:pos="8306"/>
        </w:tabs>
      </w:pPr>
      <w:hyperlink w:anchor="_Toc5661" w:history="1">
        <w:r>
          <w:rPr>
            <w:rFonts w:ascii="仿宋" w:eastAsia="仿宋" w:hAnsi="仿宋" w:cs="仿宋" w:hint="eastAsia"/>
            <w:lang w:eastAsia="zh-CN"/>
          </w:rPr>
          <w:t>(三)、设施设备升级策略</w:t>
        </w:r>
        <w:r>
          <w:tab/>
        </w:r>
        <w:r>
          <w:fldChar w:fldCharType="begin"/>
        </w:r>
        <w:r>
          <w:instrText xml:space="preserve"> PAGEREF _Toc5661 \h </w:instrText>
        </w:r>
        <w:r>
          <w:fldChar w:fldCharType="separate"/>
        </w:r>
        <w:r>
          <w:t>88</w:t>
        </w:r>
        <w:r>
          <w:fldChar w:fldCharType="end"/>
        </w:r>
      </w:hyperlink>
    </w:p>
    <w:p>
      <w:pPr>
        <w:pStyle w:val="TOC1"/>
        <w:tabs>
          <w:tab w:val="right" w:leader="dot" w:pos="8306"/>
        </w:tabs>
      </w:pPr>
      <w:hyperlink w:anchor="_Toc6480" w:history="1">
        <w:r>
          <w:rPr>
            <w:rFonts w:ascii="仿宋" w:eastAsia="仿宋" w:hAnsi="仿宋" w:cs="仿宋" w:hint="eastAsia"/>
            <w:lang w:eastAsia="zh-CN"/>
          </w:rPr>
          <w:t>十七、知识产权管理与保护</w:t>
        </w:r>
        <w:r>
          <w:tab/>
        </w:r>
        <w:r>
          <w:fldChar w:fldCharType="begin"/>
        </w:r>
        <w:r>
          <w:instrText xml:space="preserve"> PAGEREF _Toc6480 \h </w:instrText>
        </w:r>
        <w:r>
          <w:fldChar w:fldCharType="separate"/>
        </w:r>
        <w:r>
          <w:t>88</w:t>
        </w:r>
        <w:r>
          <w:fldChar w:fldCharType="end"/>
        </w:r>
      </w:hyperlink>
    </w:p>
    <w:p>
      <w:pPr>
        <w:pStyle w:val="TOC2"/>
        <w:tabs>
          <w:tab w:val="right" w:leader="dot" w:pos="8306"/>
        </w:tabs>
      </w:pPr>
      <w:hyperlink w:anchor="_Toc23182" w:history="1">
        <w:r>
          <w:rPr>
            <w:rFonts w:ascii="仿宋" w:eastAsia="仿宋" w:hAnsi="仿宋" w:cs="仿宋" w:hint="eastAsia"/>
            <w:lang w:eastAsia="zh-CN"/>
          </w:rPr>
          <w:t>(一)、知识产权管理体系建设</w:t>
        </w:r>
        <w:r>
          <w:tab/>
        </w:r>
        <w:r>
          <w:fldChar w:fldCharType="begin"/>
        </w:r>
        <w:r>
          <w:instrText xml:space="preserve"> PAGEREF _Toc23182 \h </w:instrText>
        </w:r>
        <w:r>
          <w:fldChar w:fldCharType="separate"/>
        </w:r>
        <w:r>
          <w:t>88</w:t>
        </w:r>
        <w:r>
          <w:fldChar w:fldCharType="end"/>
        </w:r>
      </w:hyperlink>
    </w:p>
    <w:p>
      <w:pPr>
        <w:pStyle w:val="TOC2"/>
        <w:tabs>
          <w:tab w:val="right" w:leader="dot" w:pos="8306"/>
        </w:tabs>
      </w:pPr>
      <w:hyperlink w:anchor="_Toc30405" w:history="1">
        <w:r>
          <w:rPr>
            <w:rFonts w:ascii="仿宋" w:eastAsia="仿宋" w:hAnsi="仿宋" w:cs="仿宋" w:hint="eastAsia"/>
            <w:lang w:eastAsia="zh-CN"/>
          </w:rPr>
          <w:t>(二)、知识产权保护措施</w:t>
        </w:r>
        <w:r>
          <w:tab/>
        </w:r>
        <w:r>
          <w:fldChar w:fldCharType="begin"/>
        </w:r>
        <w:r>
          <w:instrText xml:space="preserve"> PAGEREF _Toc30405 \h </w:instrText>
        </w:r>
        <w:r>
          <w:fldChar w:fldCharType="separate"/>
        </w:r>
        <w:r>
          <w:t>89</w:t>
        </w:r>
        <w:r>
          <w:fldChar w:fldCharType="end"/>
        </w:r>
      </w:hyperlink>
    </w:p>
    <w:p>
      <w:pPr>
        <w:pStyle w:val="TOC1"/>
        <w:tabs>
          <w:tab w:val="right" w:leader="dot" w:pos="8306"/>
        </w:tabs>
      </w:pPr>
      <w:hyperlink w:anchor="_Toc255" w:history="1">
        <w:r>
          <w:rPr>
            <w:rFonts w:ascii="仿宋" w:eastAsia="仿宋" w:hAnsi="仿宋" w:cs="仿宋" w:hint="eastAsia"/>
            <w:lang w:eastAsia="zh-CN"/>
          </w:rPr>
          <w:t>十八、成果转化与推广应用</w:t>
        </w:r>
        <w:r>
          <w:tab/>
        </w:r>
        <w:r>
          <w:fldChar w:fldCharType="begin"/>
        </w:r>
        <w:r>
          <w:instrText xml:space="preserve"> PAGEREF _Toc255 \h </w:instrText>
        </w:r>
        <w:r>
          <w:fldChar w:fldCharType="separate"/>
        </w:r>
        <w:r>
          <w:t>91</w:t>
        </w:r>
        <w:r>
          <w:fldChar w:fldCharType="end"/>
        </w:r>
      </w:hyperlink>
    </w:p>
    <w:p>
      <w:pPr>
        <w:pStyle w:val="TOC2"/>
        <w:tabs>
          <w:tab w:val="right" w:leader="dot" w:pos="8306"/>
        </w:tabs>
      </w:pPr>
      <w:hyperlink w:anchor="_Toc2464" w:history="1">
        <w:r>
          <w:rPr>
            <w:rFonts w:ascii="仿宋" w:eastAsia="仿宋" w:hAnsi="仿宋" w:cs="仿宋" w:hint="eastAsia"/>
            <w:lang w:eastAsia="zh-CN"/>
          </w:rPr>
          <w:t>(一)、成果转化策略制定</w:t>
        </w:r>
        <w:r>
          <w:tab/>
        </w:r>
        <w:r>
          <w:fldChar w:fldCharType="begin"/>
        </w:r>
        <w:r>
          <w:instrText xml:space="preserve"> PAGEREF _Toc2464 \h </w:instrText>
        </w:r>
        <w:r>
          <w:fldChar w:fldCharType="separate"/>
        </w:r>
        <w:r>
          <w:t>91</w:t>
        </w:r>
        <w:r>
          <w:fldChar w:fldCharType="end"/>
        </w:r>
      </w:hyperlink>
    </w:p>
    <w:p>
      <w:pPr>
        <w:pStyle w:val="TOC2"/>
        <w:tabs>
          <w:tab w:val="right" w:leader="dot" w:pos="8306"/>
        </w:tabs>
      </w:pPr>
      <w:hyperlink w:anchor="_Toc28159" w:history="1">
        <w:r>
          <w:rPr>
            <w:rFonts w:ascii="仿宋" w:eastAsia="仿宋" w:hAnsi="仿宋" w:cs="仿宋" w:hint="eastAsia"/>
            <w:lang w:eastAsia="zh-CN"/>
          </w:rPr>
          <w:t>(二)、成果推广应用方案</w:t>
        </w:r>
        <w:r>
          <w:tab/>
        </w:r>
        <w:r>
          <w:fldChar w:fldCharType="begin"/>
        </w:r>
        <w:r>
          <w:instrText xml:space="preserve"> PAGEREF _Toc28159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1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静电消除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静电消除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34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静电消除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新型静电消除器项目在其专注的领域内，特别是在人工智能和数据科学方面，有望推动显著的技术革新。项目的研发活动不仅有望孕育出改变行业运作方式的新技术，还可能在长远中影响整个技术生态系统。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新型静电消除器项目还致力于提升当地居民的技能和就业能力，通过与当地教育机构合作提供培训和教育机会，从而提高社区整体的生活水平和社会福祉。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静电消除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85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静电消除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静电消除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62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667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370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971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一、新型静电消除器项目的市场准入条件分析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静电消除器项目而言，市场准入条件首先取决于政策法规环境。政府对于[行业名称]领域的法规，如环保标准、税收政策、和技术使用规范，直接影响新型静电消除器项目的运营和成本结构。例如，若政府针对使用可再生能源的企业提供税收优惠，这将对新型静电消除器项目的财务规划产生重要影响。同时，考虑经济环境和消费者偏好的变化对新型静电消除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二、新型静电消除器项目的行业规范与合规性要求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静电消除器项目来说，遵守行业规范和合规性要求是确保项目顺利进行的基础。这包括遵循质量控制标准、安全规定、数据保护法规等。例如，若新型静电消除器项目涉及数据处理，须严格遵守相关的数据保护法规。此外，行业内部的自律规范，如产品标准和服务流程，也对于提升新型静电消除器项目在行业内的认可度和竞争力至关重要。项目管理团队必须不断更新策略，以应对行业规范和法规的变化，确保新型静电消除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三、新型静电消除器项目的竞争格局和战略定位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静电消除器项目的发展规划中，理解行业的竞争格局对于制定有效的市场策略极为关键。这包括分析主要竞争对手的市场地位、优势及其业务模式。新型静电消除器项目面临的竞争对手可能包括大型成熟企业和创新型初创公司，各自采取不同的市场策略。因此，新型静电消除器项目需精确地定位自己的市场策略，如专注于产品创新、客户服务或成本效率，以在竞争中占据优势。通过深入的市场和竞争分析，新型静电消除器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https://d.book118.com/058122135110006025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564DED"/>
    <w:rsid w:val="0B564D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12213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2023-12-19T10:38:00Z</dcterms:created>
  <dcterms:modified xsi:type="dcterms:W3CDTF">2023-12-19T10:39:03Z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A64364B6CF39446D9481A34087940403_11</vt:lpwstr>
  </property>
  <property fmtid="{D5CDD505-2E9C-101B-9397-08002B2CF9AE}" pid="3" name="KSOProductBuildVer">
    <vt:lpwstr>2052-12.1.0.16120</vt:lpwstr>
  </property>
</Properties>
</file>