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机械五金塑料件项目计划设计方案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19" w:history="1">
        <w:r>
          <w:rPr>
            <w:rFonts w:ascii="仿宋" w:eastAsia="仿宋" w:hAnsi="仿宋" w:cs="仿宋" w:hint="eastAsia"/>
            <w:lang w:eastAsia="zh-CN"/>
          </w:rPr>
          <w:t>序言</w:t>
        </w:r>
        <w:r>
          <w:tab/>
        </w:r>
        <w:r>
          <w:fldChar w:fldCharType="begin"/>
        </w:r>
        <w:r>
          <w:instrText xml:space="preserve"> PAGEREF _Toc29619 \h </w:instrText>
        </w:r>
        <w:r>
          <w:fldChar w:fldCharType="separate"/>
        </w:r>
        <w:r>
          <w:t>3</w:t>
        </w:r>
        <w:r>
          <w:fldChar w:fldCharType="end"/>
        </w:r>
      </w:hyperlink>
    </w:p>
    <w:p>
      <w:pPr>
        <w:pStyle w:val="TOC1"/>
        <w:tabs>
          <w:tab w:val="right" w:leader="dot" w:pos="8306"/>
        </w:tabs>
      </w:pPr>
      <w:hyperlink w:anchor="_Toc7353" w:history="1">
        <w:r>
          <w:rPr>
            <w:rFonts w:ascii="仿宋" w:eastAsia="仿宋" w:hAnsi="仿宋" w:cs="仿宋" w:hint="eastAsia"/>
            <w:lang w:eastAsia="zh-CN"/>
          </w:rPr>
          <w:t>一、机械五金塑料件项目建设单位说明</w:t>
        </w:r>
        <w:r>
          <w:tab/>
        </w:r>
        <w:r>
          <w:fldChar w:fldCharType="begin"/>
        </w:r>
        <w:r>
          <w:instrText xml:space="preserve"> PAGEREF _Toc7353 \h </w:instrText>
        </w:r>
        <w:r>
          <w:fldChar w:fldCharType="separate"/>
        </w:r>
        <w:r>
          <w:t>3</w:t>
        </w:r>
        <w:r>
          <w:fldChar w:fldCharType="end"/>
        </w:r>
      </w:hyperlink>
    </w:p>
    <w:p>
      <w:pPr>
        <w:pStyle w:val="TOC2"/>
        <w:tabs>
          <w:tab w:val="right" w:leader="dot" w:pos="8306"/>
        </w:tabs>
      </w:pPr>
      <w:hyperlink w:anchor="_Toc29210" w:history="1">
        <w:r>
          <w:rPr>
            <w:rFonts w:ascii="仿宋" w:eastAsia="仿宋" w:hAnsi="仿宋" w:cs="仿宋" w:hint="eastAsia"/>
            <w:lang w:eastAsia="zh-CN"/>
          </w:rPr>
          <w:t>(一)、机械五金塑料件项目承办单位基本情况</w:t>
        </w:r>
        <w:r>
          <w:tab/>
        </w:r>
        <w:r>
          <w:fldChar w:fldCharType="begin"/>
        </w:r>
        <w:r>
          <w:instrText xml:space="preserve"> PAGEREF _Toc29210 \h </w:instrText>
        </w:r>
        <w:r>
          <w:fldChar w:fldCharType="separate"/>
        </w:r>
        <w:r>
          <w:t>3</w:t>
        </w:r>
        <w:r>
          <w:fldChar w:fldCharType="end"/>
        </w:r>
      </w:hyperlink>
    </w:p>
    <w:p>
      <w:pPr>
        <w:pStyle w:val="TOC2"/>
        <w:tabs>
          <w:tab w:val="right" w:leader="dot" w:pos="8306"/>
        </w:tabs>
      </w:pPr>
      <w:hyperlink w:anchor="_Toc26637" w:history="1">
        <w:r>
          <w:rPr>
            <w:rFonts w:ascii="仿宋" w:eastAsia="仿宋" w:hAnsi="仿宋" w:cs="仿宋" w:hint="eastAsia"/>
            <w:lang w:eastAsia="zh-CN"/>
          </w:rPr>
          <w:t>(二)、公司经济效益分析</w:t>
        </w:r>
        <w:r>
          <w:tab/>
        </w:r>
        <w:r>
          <w:fldChar w:fldCharType="begin"/>
        </w:r>
        <w:r>
          <w:instrText xml:space="preserve"> PAGEREF _Toc26637 \h </w:instrText>
        </w:r>
        <w:r>
          <w:fldChar w:fldCharType="separate"/>
        </w:r>
        <w:r>
          <w:t>4</w:t>
        </w:r>
        <w:r>
          <w:fldChar w:fldCharType="end"/>
        </w:r>
      </w:hyperlink>
    </w:p>
    <w:p>
      <w:pPr>
        <w:pStyle w:val="TOC1"/>
        <w:tabs>
          <w:tab w:val="right" w:leader="dot" w:pos="8306"/>
        </w:tabs>
      </w:pPr>
      <w:hyperlink w:anchor="_Toc11681" w:history="1">
        <w:r>
          <w:rPr>
            <w:rFonts w:ascii="仿宋" w:eastAsia="仿宋" w:hAnsi="仿宋" w:cs="仿宋" w:hint="eastAsia"/>
            <w:lang w:eastAsia="zh-CN"/>
          </w:rPr>
          <w:t>二、机械五金塑料件项目危机管理</w:t>
        </w:r>
        <w:r>
          <w:tab/>
        </w:r>
        <w:r>
          <w:fldChar w:fldCharType="begin"/>
        </w:r>
        <w:r>
          <w:instrText xml:space="preserve"> PAGEREF _Toc11681 \h </w:instrText>
        </w:r>
        <w:r>
          <w:fldChar w:fldCharType="separate"/>
        </w:r>
        <w:r>
          <w:t>5</w:t>
        </w:r>
        <w:r>
          <w:fldChar w:fldCharType="end"/>
        </w:r>
      </w:hyperlink>
    </w:p>
    <w:p>
      <w:pPr>
        <w:pStyle w:val="TOC2"/>
        <w:tabs>
          <w:tab w:val="right" w:leader="dot" w:pos="8306"/>
        </w:tabs>
      </w:pPr>
      <w:hyperlink w:anchor="_Toc2448" w:history="1">
        <w:r>
          <w:rPr>
            <w:rFonts w:ascii="仿宋" w:eastAsia="仿宋" w:hAnsi="仿宋" w:cs="仿宋" w:hint="eastAsia"/>
            <w:lang w:eastAsia="zh-CN"/>
          </w:rPr>
          <w:t>(一)、危机预警与识别</w:t>
        </w:r>
        <w:r>
          <w:tab/>
        </w:r>
        <w:r>
          <w:fldChar w:fldCharType="begin"/>
        </w:r>
        <w:r>
          <w:instrText xml:space="preserve"> PAGEREF _Toc2448 \h </w:instrText>
        </w:r>
        <w:r>
          <w:fldChar w:fldCharType="separate"/>
        </w:r>
        <w:r>
          <w:t>5</w:t>
        </w:r>
        <w:r>
          <w:fldChar w:fldCharType="end"/>
        </w:r>
      </w:hyperlink>
    </w:p>
    <w:p>
      <w:pPr>
        <w:pStyle w:val="TOC2"/>
        <w:tabs>
          <w:tab w:val="right" w:leader="dot" w:pos="8306"/>
        </w:tabs>
      </w:pPr>
      <w:hyperlink w:anchor="_Toc18158" w:history="1">
        <w:r>
          <w:rPr>
            <w:rFonts w:ascii="仿宋" w:eastAsia="仿宋" w:hAnsi="仿宋" w:cs="仿宋" w:hint="eastAsia"/>
            <w:lang w:eastAsia="zh-CN"/>
          </w:rPr>
          <w:t>(二)、危机应对与恢复</w:t>
        </w:r>
        <w:r>
          <w:tab/>
        </w:r>
        <w:r>
          <w:fldChar w:fldCharType="begin"/>
        </w:r>
        <w:r>
          <w:instrText xml:space="preserve"> PAGEREF _Toc18158 \h </w:instrText>
        </w:r>
        <w:r>
          <w:fldChar w:fldCharType="separate"/>
        </w:r>
        <w:r>
          <w:t>6</w:t>
        </w:r>
        <w:r>
          <w:fldChar w:fldCharType="end"/>
        </w:r>
      </w:hyperlink>
    </w:p>
    <w:p>
      <w:pPr>
        <w:pStyle w:val="TOC1"/>
        <w:tabs>
          <w:tab w:val="right" w:leader="dot" w:pos="8306"/>
        </w:tabs>
      </w:pPr>
      <w:hyperlink w:anchor="_Toc21952" w:history="1">
        <w:r>
          <w:rPr>
            <w:rFonts w:ascii="仿宋" w:eastAsia="仿宋" w:hAnsi="仿宋" w:cs="仿宋" w:hint="eastAsia"/>
            <w:lang w:eastAsia="zh-CN"/>
          </w:rPr>
          <w:t>三、市场分析、调研</w:t>
        </w:r>
        <w:r>
          <w:tab/>
        </w:r>
        <w:r>
          <w:fldChar w:fldCharType="begin"/>
        </w:r>
        <w:r>
          <w:instrText xml:space="preserve"> PAGEREF _Toc21952 \h </w:instrText>
        </w:r>
        <w:r>
          <w:fldChar w:fldCharType="separate"/>
        </w:r>
        <w:r>
          <w:t>7</w:t>
        </w:r>
        <w:r>
          <w:fldChar w:fldCharType="end"/>
        </w:r>
      </w:hyperlink>
    </w:p>
    <w:p>
      <w:pPr>
        <w:pStyle w:val="TOC2"/>
        <w:tabs>
          <w:tab w:val="right" w:leader="dot" w:pos="8306"/>
        </w:tabs>
      </w:pPr>
      <w:hyperlink w:anchor="_Toc25909" w:history="1">
        <w:r>
          <w:rPr>
            <w:rFonts w:ascii="仿宋" w:eastAsia="仿宋" w:hAnsi="仿宋" w:cs="仿宋" w:hint="eastAsia"/>
            <w:lang w:eastAsia="zh-CN"/>
          </w:rPr>
          <w:t>(一)、机械五金塑料件行业分析</w:t>
        </w:r>
        <w:r>
          <w:tab/>
        </w:r>
        <w:r>
          <w:fldChar w:fldCharType="begin"/>
        </w:r>
        <w:r>
          <w:instrText xml:space="preserve"> PAGEREF _Toc25909 \h </w:instrText>
        </w:r>
        <w:r>
          <w:fldChar w:fldCharType="separate"/>
        </w:r>
        <w:r>
          <w:t>7</w:t>
        </w:r>
        <w:r>
          <w:fldChar w:fldCharType="end"/>
        </w:r>
      </w:hyperlink>
    </w:p>
    <w:p>
      <w:pPr>
        <w:pStyle w:val="TOC2"/>
        <w:tabs>
          <w:tab w:val="right" w:leader="dot" w:pos="8306"/>
        </w:tabs>
      </w:pPr>
      <w:hyperlink w:anchor="_Toc4360" w:history="1">
        <w:r>
          <w:rPr>
            <w:rFonts w:ascii="仿宋" w:eastAsia="仿宋" w:hAnsi="仿宋" w:cs="仿宋" w:hint="eastAsia"/>
            <w:lang w:eastAsia="zh-CN"/>
          </w:rPr>
          <w:t>(二)、机械五金塑料件市场分析预测</w:t>
        </w:r>
        <w:r>
          <w:tab/>
        </w:r>
        <w:r>
          <w:fldChar w:fldCharType="begin"/>
        </w:r>
        <w:r>
          <w:instrText xml:space="preserve"> PAGEREF _Toc4360 \h </w:instrText>
        </w:r>
        <w:r>
          <w:fldChar w:fldCharType="separate"/>
        </w:r>
        <w:r>
          <w:t>8</w:t>
        </w:r>
        <w:r>
          <w:fldChar w:fldCharType="end"/>
        </w:r>
      </w:hyperlink>
    </w:p>
    <w:p>
      <w:pPr>
        <w:pStyle w:val="TOC1"/>
        <w:tabs>
          <w:tab w:val="right" w:leader="dot" w:pos="8306"/>
        </w:tabs>
      </w:pPr>
      <w:hyperlink w:anchor="_Toc5424" w:history="1">
        <w:r>
          <w:rPr>
            <w:rFonts w:ascii="仿宋" w:eastAsia="仿宋" w:hAnsi="仿宋" w:cs="仿宋" w:hint="eastAsia"/>
            <w:lang w:eastAsia="zh-CN"/>
          </w:rPr>
          <w:t>四、机械五金塑料件项目文档管理</w:t>
        </w:r>
        <w:r>
          <w:tab/>
        </w:r>
        <w:r>
          <w:fldChar w:fldCharType="begin"/>
        </w:r>
        <w:r>
          <w:instrText xml:space="preserve"> PAGEREF _Toc5424 \h </w:instrText>
        </w:r>
        <w:r>
          <w:fldChar w:fldCharType="separate"/>
        </w:r>
        <w:r>
          <w:t>9</w:t>
        </w:r>
        <w:r>
          <w:fldChar w:fldCharType="end"/>
        </w:r>
      </w:hyperlink>
    </w:p>
    <w:p>
      <w:pPr>
        <w:pStyle w:val="TOC2"/>
        <w:tabs>
          <w:tab w:val="right" w:leader="dot" w:pos="8306"/>
        </w:tabs>
      </w:pPr>
      <w:hyperlink w:anchor="_Toc28486" w:history="1">
        <w:r>
          <w:rPr>
            <w:rFonts w:ascii="仿宋" w:eastAsia="仿宋" w:hAnsi="仿宋" w:cs="仿宋" w:hint="eastAsia"/>
            <w:lang w:eastAsia="zh-CN"/>
          </w:rPr>
          <w:t>(一)、文档编制与审查</w:t>
        </w:r>
        <w:r>
          <w:tab/>
        </w:r>
        <w:r>
          <w:fldChar w:fldCharType="begin"/>
        </w:r>
        <w:r>
          <w:instrText xml:space="preserve"> PAGEREF _Toc28486 \h </w:instrText>
        </w:r>
        <w:r>
          <w:fldChar w:fldCharType="separate"/>
        </w:r>
        <w:r>
          <w:t>9</w:t>
        </w:r>
        <w:r>
          <w:fldChar w:fldCharType="end"/>
        </w:r>
      </w:hyperlink>
    </w:p>
    <w:p>
      <w:pPr>
        <w:pStyle w:val="TOC2"/>
        <w:tabs>
          <w:tab w:val="right" w:leader="dot" w:pos="8306"/>
        </w:tabs>
      </w:pPr>
      <w:hyperlink w:anchor="_Toc29961" w:history="1">
        <w:r>
          <w:rPr>
            <w:rFonts w:ascii="仿宋" w:eastAsia="仿宋" w:hAnsi="仿宋" w:cs="仿宋" w:hint="eastAsia"/>
            <w:lang w:eastAsia="zh-CN"/>
          </w:rPr>
          <w:t>(二)、文档发布与分发</w:t>
        </w:r>
        <w:r>
          <w:tab/>
        </w:r>
        <w:r>
          <w:fldChar w:fldCharType="begin"/>
        </w:r>
        <w:r>
          <w:instrText xml:space="preserve"> PAGEREF _Toc29961 \h </w:instrText>
        </w:r>
        <w:r>
          <w:fldChar w:fldCharType="separate"/>
        </w:r>
        <w:r>
          <w:t>10</w:t>
        </w:r>
        <w:r>
          <w:fldChar w:fldCharType="end"/>
        </w:r>
      </w:hyperlink>
    </w:p>
    <w:p>
      <w:pPr>
        <w:pStyle w:val="TOC2"/>
        <w:tabs>
          <w:tab w:val="right" w:leader="dot" w:pos="8306"/>
        </w:tabs>
      </w:pPr>
      <w:hyperlink w:anchor="_Toc4254" w:history="1">
        <w:r>
          <w:rPr>
            <w:rFonts w:ascii="仿宋" w:eastAsia="仿宋" w:hAnsi="仿宋" w:cs="仿宋" w:hint="eastAsia"/>
            <w:lang w:eastAsia="zh-CN"/>
          </w:rPr>
          <w:t>(三)、文档存档与归档</w:t>
        </w:r>
        <w:r>
          <w:tab/>
        </w:r>
        <w:r>
          <w:fldChar w:fldCharType="begin"/>
        </w:r>
        <w:r>
          <w:instrText xml:space="preserve"> PAGEREF _Toc4254 \h </w:instrText>
        </w:r>
        <w:r>
          <w:fldChar w:fldCharType="separate"/>
        </w:r>
        <w:r>
          <w:t>11</w:t>
        </w:r>
        <w:r>
          <w:fldChar w:fldCharType="end"/>
        </w:r>
      </w:hyperlink>
    </w:p>
    <w:p>
      <w:pPr>
        <w:pStyle w:val="TOC1"/>
        <w:tabs>
          <w:tab w:val="right" w:leader="dot" w:pos="8306"/>
        </w:tabs>
      </w:pPr>
      <w:hyperlink w:anchor="_Toc15474" w:history="1">
        <w:r>
          <w:rPr>
            <w:rFonts w:ascii="仿宋" w:eastAsia="仿宋" w:hAnsi="仿宋" w:cs="仿宋" w:hint="eastAsia"/>
            <w:lang w:eastAsia="zh-CN"/>
          </w:rPr>
          <w:t>五、机械五金塑料件项目土建工程</w:t>
        </w:r>
        <w:r>
          <w:tab/>
        </w:r>
        <w:r>
          <w:fldChar w:fldCharType="begin"/>
        </w:r>
        <w:r>
          <w:instrText xml:space="preserve"> PAGEREF _Toc15474 \h </w:instrText>
        </w:r>
        <w:r>
          <w:fldChar w:fldCharType="separate"/>
        </w:r>
        <w:r>
          <w:t>12</w:t>
        </w:r>
        <w:r>
          <w:fldChar w:fldCharType="end"/>
        </w:r>
      </w:hyperlink>
    </w:p>
    <w:p>
      <w:pPr>
        <w:pStyle w:val="TOC2"/>
        <w:tabs>
          <w:tab w:val="right" w:leader="dot" w:pos="8306"/>
        </w:tabs>
      </w:pPr>
      <w:hyperlink w:anchor="_Toc28081" w:history="1">
        <w:r>
          <w:rPr>
            <w:rFonts w:ascii="仿宋" w:eastAsia="仿宋" w:hAnsi="仿宋" w:cs="仿宋" w:hint="eastAsia"/>
            <w:lang w:eastAsia="zh-CN"/>
          </w:rPr>
          <w:t>(一)、建筑工程设计原则</w:t>
        </w:r>
        <w:r>
          <w:tab/>
        </w:r>
        <w:r>
          <w:fldChar w:fldCharType="begin"/>
        </w:r>
        <w:r>
          <w:instrText xml:space="preserve"> PAGEREF _Toc28081 \h </w:instrText>
        </w:r>
        <w:r>
          <w:fldChar w:fldCharType="separate"/>
        </w:r>
        <w:r>
          <w:t>12</w:t>
        </w:r>
        <w:r>
          <w:fldChar w:fldCharType="end"/>
        </w:r>
      </w:hyperlink>
    </w:p>
    <w:p>
      <w:pPr>
        <w:pStyle w:val="TOC2"/>
        <w:tabs>
          <w:tab w:val="right" w:leader="dot" w:pos="8306"/>
        </w:tabs>
      </w:pPr>
      <w:hyperlink w:anchor="_Toc27248" w:history="1">
        <w:r>
          <w:rPr>
            <w:rFonts w:ascii="仿宋" w:eastAsia="仿宋" w:hAnsi="仿宋" w:cs="仿宋" w:hint="eastAsia"/>
            <w:lang w:eastAsia="zh-CN"/>
          </w:rPr>
          <w:t>(二)、土建工程设计年限及安全等级</w:t>
        </w:r>
        <w:r>
          <w:tab/>
        </w:r>
        <w:r>
          <w:fldChar w:fldCharType="begin"/>
        </w:r>
        <w:r>
          <w:instrText xml:space="preserve"> PAGEREF _Toc27248 \h </w:instrText>
        </w:r>
        <w:r>
          <w:fldChar w:fldCharType="separate"/>
        </w:r>
        <w:r>
          <w:t>14</w:t>
        </w:r>
        <w:r>
          <w:fldChar w:fldCharType="end"/>
        </w:r>
      </w:hyperlink>
    </w:p>
    <w:p>
      <w:pPr>
        <w:pStyle w:val="TOC2"/>
        <w:tabs>
          <w:tab w:val="right" w:leader="dot" w:pos="8306"/>
        </w:tabs>
      </w:pPr>
      <w:hyperlink w:anchor="_Toc30382" w:history="1">
        <w:r>
          <w:rPr>
            <w:rFonts w:ascii="仿宋" w:eastAsia="仿宋" w:hAnsi="仿宋" w:cs="仿宋" w:hint="eastAsia"/>
            <w:lang w:eastAsia="zh-CN"/>
          </w:rPr>
          <w:t>(三)、建筑工程设计总体要求</w:t>
        </w:r>
        <w:r>
          <w:tab/>
        </w:r>
        <w:r>
          <w:fldChar w:fldCharType="begin"/>
        </w:r>
        <w:r>
          <w:instrText xml:space="preserve"> PAGEREF _Toc30382 \h </w:instrText>
        </w:r>
        <w:r>
          <w:fldChar w:fldCharType="separate"/>
        </w:r>
        <w:r>
          <w:t>15</w:t>
        </w:r>
        <w:r>
          <w:fldChar w:fldCharType="end"/>
        </w:r>
      </w:hyperlink>
    </w:p>
    <w:p>
      <w:pPr>
        <w:pStyle w:val="TOC2"/>
        <w:tabs>
          <w:tab w:val="right" w:leader="dot" w:pos="8306"/>
        </w:tabs>
      </w:pPr>
      <w:hyperlink w:anchor="_Toc28337" w:history="1">
        <w:r>
          <w:rPr>
            <w:rFonts w:ascii="仿宋" w:eastAsia="仿宋" w:hAnsi="仿宋" w:cs="仿宋" w:hint="eastAsia"/>
            <w:lang w:eastAsia="zh-CN"/>
          </w:rPr>
          <w:t>(四)、土建工程建设指标</w:t>
        </w:r>
        <w:r>
          <w:tab/>
        </w:r>
        <w:r>
          <w:fldChar w:fldCharType="begin"/>
        </w:r>
        <w:r>
          <w:instrText xml:space="preserve"> PAGEREF _Toc28337 \h </w:instrText>
        </w:r>
        <w:r>
          <w:fldChar w:fldCharType="separate"/>
        </w:r>
        <w:r>
          <w:t>15</w:t>
        </w:r>
        <w:r>
          <w:fldChar w:fldCharType="end"/>
        </w:r>
      </w:hyperlink>
    </w:p>
    <w:p>
      <w:pPr>
        <w:pStyle w:val="TOC1"/>
        <w:tabs>
          <w:tab w:val="right" w:leader="dot" w:pos="8306"/>
        </w:tabs>
      </w:pPr>
      <w:hyperlink w:anchor="_Toc991" w:history="1">
        <w:r>
          <w:rPr>
            <w:rFonts w:ascii="仿宋" w:eastAsia="仿宋" w:hAnsi="仿宋" w:cs="仿宋" w:hint="eastAsia"/>
            <w:lang w:eastAsia="zh-CN"/>
          </w:rPr>
          <w:t>六、机械五金塑料件项目选址可行性分析</w:t>
        </w:r>
        <w:r>
          <w:tab/>
        </w:r>
        <w:r>
          <w:fldChar w:fldCharType="begin"/>
        </w:r>
        <w:r>
          <w:instrText xml:space="preserve"> PAGEREF _Toc991 \h </w:instrText>
        </w:r>
        <w:r>
          <w:fldChar w:fldCharType="separate"/>
        </w:r>
        <w:r>
          <w:t>16</w:t>
        </w:r>
        <w:r>
          <w:fldChar w:fldCharType="end"/>
        </w:r>
      </w:hyperlink>
    </w:p>
    <w:p>
      <w:pPr>
        <w:pStyle w:val="TOC2"/>
        <w:tabs>
          <w:tab w:val="right" w:leader="dot" w:pos="8306"/>
        </w:tabs>
      </w:pPr>
      <w:hyperlink w:anchor="_Toc4708" w:history="1">
        <w:r>
          <w:rPr>
            <w:rFonts w:ascii="仿宋" w:eastAsia="仿宋" w:hAnsi="仿宋" w:cs="仿宋" w:hint="eastAsia"/>
            <w:lang w:eastAsia="zh-CN"/>
          </w:rPr>
          <w:t>(一)、机械五金塑料件项目选址</w:t>
        </w:r>
        <w:r>
          <w:tab/>
        </w:r>
        <w:r>
          <w:fldChar w:fldCharType="begin"/>
        </w:r>
        <w:r>
          <w:instrText xml:space="preserve"> PAGEREF _Toc4708 \h </w:instrText>
        </w:r>
        <w:r>
          <w:fldChar w:fldCharType="separate"/>
        </w:r>
        <w:r>
          <w:t>16</w:t>
        </w:r>
        <w:r>
          <w:fldChar w:fldCharType="end"/>
        </w:r>
      </w:hyperlink>
    </w:p>
    <w:p>
      <w:pPr>
        <w:pStyle w:val="TOC2"/>
        <w:tabs>
          <w:tab w:val="right" w:leader="dot" w:pos="8306"/>
        </w:tabs>
      </w:pPr>
      <w:hyperlink w:anchor="_Toc27543" w:history="1">
        <w:r>
          <w:rPr>
            <w:rFonts w:ascii="仿宋" w:eastAsia="仿宋" w:hAnsi="仿宋" w:cs="仿宋" w:hint="eastAsia"/>
            <w:lang w:eastAsia="zh-CN"/>
          </w:rPr>
          <w:t>(二)、用地控制指标</w:t>
        </w:r>
        <w:r>
          <w:tab/>
        </w:r>
        <w:r>
          <w:fldChar w:fldCharType="begin"/>
        </w:r>
        <w:r>
          <w:instrText xml:space="preserve"> PAGEREF _Toc27543 \h </w:instrText>
        </w:r>
        <w:r>
          <w:fldChar w:fldCharType="separate"/>
        </w:r>
        <w:r>
          <w:t>16</w:t>
        </w:r>
        <w:r>
          <w:fldChar w:fldCharType="end"/>
        </w:r>
      </w:hyperlink>
    </w:p>
    <w:p>
      <w:pPr>
        <w:pStyle w:val="TOC2"/>
        <w:tabs>
          <w:tab w:val="right" w:leader="dot" w:pos="8306"/>
        </w:tabs>
      </w:pPr>
      <w:hyperlink w:anchor="_Toc17637" w:history="1">
        <w:r>
          <w:rPr>
            <w:rFonts w:ascii="仿宋" w:eastAsia="仿宋" w:hAnsi="仿宋" w:cs="仿宋" w:hint="eastAsia"/>
            <w:lang w:eastAsia="zh-CN"/>
          </w:rPr>
          <w:t>(三)、节约用地措施</w:t>
        </w:r>
        <w:r>
          <w:tab/>
        </w:r>
        <w:r>
          <w:fldChar w:fldCharType="begin"/>
        </w:r>
        <w:r>
          <w:instrText xml:space="preserve"> PAGEREF _Toc17637 \h </w:instrText>
        </w:r>
        <w:r>
          <w:fldChar w:fldCharType="separate"/>
        </w:r>
        <w:r>
          <w:t>18</w:t>
        </w:r>
        <w:r>
          <w:fldChar w:fldCharType="end"/>
        </w:r>
      </w:hyperlink>
    </w:p>
    <w:p>
      <w:pPr>
        <w:pStyle w:val="TOC2"/>
        <w:tabs>
          <w:tab w:val="right" w:leader="dot" w:pos="8306"/>
        </w:tabs>
      </w:pPr>
      <w:hyperlink w:anchor="_Toc28855" w:history="1">
        <w:r>
          <w:rPr>
            <w:rFonts w:ascii="仿宋" w:eastAsia="仿宋" w:hAnsi="仿宋" w:cs="仿宋" w:hint="eastAsia"/>
            <w:lang w:eastAsia="zh-CN"/>
          </w:rPr>
          <w:t>(四)、总图布置方案</w:t>
        </w:r>
        <w:r>
          <w:tab/>
        </w:r>
        <w:r>
          <w:fldChar w:fldCharType="begin"/>
        </w:r>
        <w:r>
          <w:instrText xml:space="preserve"> PAGEREF _Toc28855 \h </w:instrText>
        </w:r>
        <w:r>
          <w:fldChar w:fldCharType="separate"/>
        </w:r>
        <w:r>
          <w:t>19</w:t>
        </w:r>
        <w:r>
          <w:fldChar w:fldCharType="end"/>
        </w:r>
      </w:hyperlink>
    </w:p>
    <w:p>
      <w:pPr>
        <w:pStyle w:val="TOC2"/>
        <w:tabs>
          <w:tab w:val="right" w:leader="dot" w:pos="8306"/>
        </w:tabs>
      </w:pPr>
      <w:hyperlink w:anchor="_Toc21184" w:history="1">
        <w:r>
          <w:rPr>
            <w:rFonts w:ascii="仿宋" w:eastAsia="仿宋" w:hAnsi="仿宋" w:cs="仿宋" w:hint="eastAsia"/>
            <w:lang w:eastAsia="zh-CN"/>
          </w:rPr>
          <w:t>(五)、选址综合评价</w:t>
        </w:r>
        <w:r>
          <w:tab/>
        </w:r>
        <w:r>
          <w:fldChar w:fldCharType="begin"/>
        </w:r>
        <w:r>
          <w:instrText xml:space="preserve"> PAGEREF _Toc21184 \h </w:instrText>
        </w:r>
        <w:r>
          <w:fldChar w:fldCharType="separate"/>
        </w:r>
        <w:r>
          <w:t>20</w:t>
        </w:r>
        <w:r>
          <w:fldChar w:fldCharType="end"/>
        </w:r>
      </w:hyperlink>
    </w:p>
    <w:p>
      <w:pPr>
        <w:pStyle w:val="TOC1"/>
        <w:tabs>
          <w:tab w:val="right" w:leader="dot" w:pos="8306"/>
        </w:tabs>
      </w:pPr>
      <w:hyperlink w:anchor="_Toc5659" w:history="1">
        <w:r>
          <w:rPr>
            <w:rFonts w:ascii="仿宋" w:eastAsia="仿宋" w:hAnsi="仿宋" w:cs="仿宋" w:hint="eastAsia"/>
            <w:lang w:eastAsia="zh-CN"/>
          </w:rPr>
          <w:t>七、机械五金塑料件项目财务管理</w:t>
        </w:r>
        <w:r>
          <w:tab/>
        </w:r>
        <w:r>
          <w:fldChar w:fldCharType="begin"/>
        </w:r>
        <w:r>
          <w:instrText xml:space="preserve"> PAGEREF _Toc5659 \h </w:instrText>
        </w:r>
        <w:r>
          <w:fldChar w:fldCharType="separate"/>
        </w:r>
        <w:r>
          <w:t>21</w:t>
        </w:r>
        <w:r>
          <w:fldChar w:fldCharType="end"/>
        </w:r>
      </w:hyperlink>
    </w:p>
    <w:p>
      <w:pPr>
        <w:pStyle w:val="TOC2"/>
        <w:tabs>
          <w:tab w:val="right" w:leader="dot" w:pos="8306"/>
        </w:tabs>
      </w:pPr>
      <w:hyperlink w:anchor="_Toc471" w:history="1">
        <w:r>
          <w:rPr>
            <w:rFonts w:ascii="仿宋" w:eastAsia="仿宋" w:hAnsi="仿宋" w:cs="仿宋" w:hint="eastAsia"/>
            <w:lang w:eastAsia="zh-CN"/>
          </w:rPr>
          <w:t>(一)、资金需求大</w:t>
        </w:r>
        <w:r>
          <w:tab/>
        </w:r>
        <w:r>
          <w:fldChar w:fldCharType="begin"/>
        </w:r>
        <w:r>
          <w:instrText xml:space="preserve"> PAGEREF _Toc471 \h </w:instrText>
        </w:r>
        <w:r>
          <w:fldChar w:fldCharType="separate"/>
        </w:r>
        <w:r>
          <w:t>21</w:t>
        </w:r>
        <w:r>
          <w:fldChar w:fldCharType="end"/>
        </w:r>
      </w:hyperlink>
    </w:p>
    <w:p>
      <w:pPr>
        <w:pStyle w:val="TOC2"/>
        <w:tabs>
          <w:tab w:val="right" w:leader="dot" w:pos="8306"/>
        </w:tabs>
      </w:pPr>
      <w:hyperlink w:anchor="_Toc1711" w:history="1">
        <w:r>
          <w:rPr>
            <w:rFonts w:ascii="仿宋" w:eastAsia="仿宋" w:hAnsi="仿宋" w:cs="仿宋" w:hint="eastAsia"/>
            <w:lang w:eastAsia="zh-CN"/>
          </w:rPr>
          <w:t>(二)、研发周期长</w:t>
        </w:r>
        <w:r>
          <w:tab/>
        </w:r>
        <w:r>
          <w:fldChar w:fldCharType="begin"/>
        </w:r>
        <w:r>
          <w:instrText xml:space="preserve"> PAGEREF _Toc1711 \h </w:instrText>
        </w:r>
        <w:r>
          <w:fldChar w:fldCharType="separate"/>
        </w:r>
        <w:r>
          <w:t>22</w:t>
        </w:r>
        <w:r>
          <w:fldChar w:fldCharType="end"/>
        </w:r>
      </w:hyperlink>
    </w:p>
    <w:p>
      <w:pPr>
        <w:pStyle w:val="TOC2"/>
        <w:tabs>
          <w:tab w:val="right" w:leader="dot" w:pos="8306"/>
        </w:tabs>
      </w:pPr>
      <w:hyperlink w:anchor="_Toc9136" w:history="1">
        <w:r>
          <w:rPr>
            <w:rFonts w:ascii="仿宋" w:eastAsia="仿宋" w:hAnsi="仿宋" w:cs="仿宋" w:hint="eastAsia"/>
            <w:lang w:eastAsia="zh-CN"/>
          </w:rPr>
          <w:t>(三)、市场风险大</w:t>
        </w:r>
        <w:r>
          <w:tab/>
        </w:r>
        <w:r>
          <w:fldChar w:fldCharType="begin"/>
        </w:r>
        <w:r>
          <w:instrText xml:space="preserve"> PAGEREF _Toc9136 \h </w:instrText>
        </w:r>
        <w:r>
          <w:fldChar w:fldCharType="separate"/>
        </w:r>
        <w:r>
          <w:t>24</w:t>
        </w:r>
        <w:r>
          <w:fldChar w:fldCharType="end"/>
        </w:r>
      </w:hyperlink>
    </w:p>
    <w:p>
      <w:pPr>
        <w:pStyle w:val="TOC2"/>
        <w:tabs>
          <w:tab w:val="right" w:leader="dot" w:pos="8306"/>
        </w:tabs>
      </w:pPr>
      <w:hyperlink w:anchor="_Toc32516" w:history="1">
        <w:r>
          <w:rPr>
            <w:rFonts w:ascii="仿宋" w:eastAsia="仿宋" w:hAnsi="仿宋" w:cs="仿宋" w:hint="eastAsia"/>
            <w:lang w:eastAsia="zh-CN"/>
          </w:rPr>
          <w:t>(四)、利润率高</w:t>
        </w:r>
        <w:r>
          <w:tab/>
        </w:r>
        <w:r>
          <w:fldChar w:fldCharType="begin"/>
        </w:r>
        <w:r>
          <w:instrText xml:space="preserve"> PAGEREF _Toc32516 \h </w:instrText>
        </w:r>
        <w:r>
          <w:fldChar w:fldCharType="separate"/>
        </w:r>
        <w:r>
          <w:t>26</w:t>
        </w:r>
        <w:r>
          <w:fldChar w:fldCharType="end"/>
        </w:r>
      </w:hyperlink>
    </w:p>
    <w:p>
      <w:pPr>
        <w:pStyle w:val="TOC1"/>
        <w:tabs>
          <w:tab w:val="right" w:leader="dot" w:pos="8306"/>
        </w:tabs>
      </w:pPr>
      <w:hyperlink w:anchor="_Toc30515" w:history="1">
        <w:r>
          <w:rPr>
            <w:rFonts w:ascii="仿宋" w:eastAsia="仿宋" w:hAnsi="仿宋" w:cs="仿宋" w:hint="eastAsia"/>
            <w:lang w:eastAsia="zh-CN"/>
          </w:rPr>
          <w:t>八、机械五金塑料件项目经营效益</w:t>
        </w:r>
        <w:r>
          <w:tab/>
        </w:r>
        <w:r>
          <w:fldChar w:fldCharType="begin"/>
        </w:r>
        <w:r>
          <w:instrText xml:space="preserve"> PAGEREF _Toc30515 \h </w:instrText>
        </w:r>
        <w:r>
          <w:fldChar w:fldCharType="separate"/>
        </w:r>
        <w:r>
          <w:t>28</w:t>
        </w:r>
        <w:r>
          <w:fldChar w:fldCharType="end"/>
        </w:r>
      </w:hyperlink>
    </w:p>
    <w:p>
      <w:pPr>
        <w:pStyle w:val="TOC2"/>
        <w:tabs>
          <w:tab w:val="right" w:leader="dot" w:pos="8306"/>
        </w:tabs>
      </w:pPr>
      <w:hyperlink w:anchor="_Toc19601" w:history="1">
        <w:r>
          <w:rPr>
            <w:rFonts w:ascii="仿宋" w:eastAsia="仿宋" w:hAnsi="仿宋" w:cs="仿宋" w:hint="eastAsia"/>
            <w:lang w:eastAsia="zh-CN"/>
          </w:rPr>
          <w:t>(一)、经济评价财务测算</w:t>
        </w:r>
        <w:r>
          <w:tab/>
        </w:r>
        <w:r>
          <w:fldChar w:fldCharType="begin"/>
        </w:r>
        <w:r>
          <w:instrText xml:space="preserve"> PAGEREF _Toc19601 \h </w:instrText>
        </w:r>
        <w:r>
          <w:fldChar w:fldCharType="separate"/>
        </w:r>
        <w:r>
          <w:t>28</w:t>
        </w:r>
        <w:r>
          <w:fldChar w:fldCharType="end"/>
        </w:r>
      </w:hyperlink>
    </w:p>
    <w:p>
      <w:pPr>
        <w:pStyle w:val="TOC2"/>
        <w:tabs>
          <w:tab w:val="right" w:leader="dot" w:pos="8306"/>
        </w:tabs>
      </w:pPr>
      <w:hyperlink w:anchor="_Toc15717" w:history="1">
        <w:r>
          <w:rPr>
            <w:rFonts w:ascii="仿宋" w:eastAsia="仿宋" w:hAnsi="仿宋" w:cs="仿宋" w:hint="eastAsia"/>
            <w:lang w:eastAsia="zh-CN"/>
          </w:rPr>
          <w:t>(二)、机械五金塑料件项目盈利能力分析</w:t>
        </w:r>
        <w:r>
          <w:tab/>
        </w:r>
        <w:r>
          <w:fldChar w:fldCharType="begin"/>
        </w:r>
        <w:r>
          <w:instrText xml:space="preserve"> PAGEREF _Toc15717 \h </w:instrText>
        </w:r>
        <w:r>
          <w:fldChar w:fldCharType="separate"/>
        </w:r>
        <w:r>
          <w:t>30</w:t>
        </w:r>
        <w:r>
          <w:fldChar w:fldCharType="end"/>
        </w:r>
      </w:hyperlink>
    </w:p>
    <w:p>
      <w:pPr>
        <w:pStyle w:val="TOC1"/>
        <w:tabs>
          <w:tab w:val="right" w:leader="dot" w:pos="8306"/>
        </w:tabs>
      </w:pPr>
      <w:hyperlink w:anchor="_Toc22541" w:history="1">
        <w:r>
          <w:rPr>
            <w:rFonts w:ascii="仿宋" w:eastAsia="仿宋" w:hAnsi="仿宋" w:cs="仿宋" w:hint="eastAsia"/>
            <w:lang w:eastAsia="zh-CN"/>
          </w:rPr>
          <w:t>九、生产安全保护</w:t>
        </w:r>
        <w:r>
          <w:tab/>
        </w:r>
        <w:r>
          <w:fldChar w:fldCharType="begin"/>
        </w:r>
        <w:r>
          <w:instrText xml:space="preserve"> PAGEREF _Toc22541 \h </w:instrText>
        </w:r>
        <w:r>
          <w:fldChar w:fldCharType="separate"/>
        </w:r>
        <w:r>
          <w:t>30</w:t>
        </w:r>
        <w:r>
          <w:fldChar w:fldCharType="end"/>
        </w:r>
      </w:hyperlink>
    </w:p>
    <w:p>
      <w:pPr>
        <w:pStyle w:val="TOC2"/>
        <w:tabs>
          <w:tab w:val="right" w:leader="dot" w:pos="8306"/>
        </w:tabs>
      </w:pPr>
      <w:hyperlink w:anchor="_Toc16606" w:history="1">
        <w:r>
          <w:rPr>
            <w:rFonts w:ascii="仿宋" w:eastAsia="仿宋" w:hAnsi="仿宋" w:cs="仿宋" w:hint="eastAsia"/>
            <w:lang w:eastAsia="zh-CN"/>
          </w:rPr>
          <w:t>(一)、消防安全</w:t>
        </w:r>
        <w:r>
          <w:tab/>
        </w:r>
        <w:r>
          <w:fldChar w:fldCharType="begin"/>
        </w:r>
        <w:r>
          <w:instrText xml:space="preserve"> PAGEREF _Toc16606 \h </w:instrText>
        </w:r>
        <w:r>
          <w:fldChar w:fldCharType="separate"/>
        </w:r>
        <w:r>
          <w:t>30</w:t>
        </w:r>
        <w:r>
          <w:fldChar w:fldCharType="end"/>
        </w:r>
      </w:hyperlink>
    </w:p>
    <w:p>
      <w:pPr>
        <w:pStyle w:val="TOC2"/>
        <w:tabs>
          <w:tab w:val="right" w:leader="dot" w:pos="8306"/>
        </w:tabs>
      </w:pPr>
      <w:hyperlink w:anchor="_Toc7040" w:history="1">
        <w:r>
          <w:rPr>
            <w:rFonts w:ascii="仿宋" w:eastAsia="仿宋" w:hAnsi="仿宋" w:cs="仿宋" w:hint="eastAsia"/>
            <w:lang w:eastAsia="zh-CN"/>
          </w:rPr>
          <w:t>(二)、防火防爆总图布置措施</w:t>
        </w:r>
        <w:r>
          <w:tab/>
        </w:r>
        <w:r>
          <w:fldChar w:fldCharType="begin"/>
        </w:r>
        <w:r>
          <w:instrText xml:space="preserve"> PAGEREF _Toc7040 \h </w:instrText>
        </w:r>
        <w:r>
          <w:fldChar w:fldCharType="separate"/>
        </w:r>
        <w:r>
          <w:t>32</w:t>
        </w:r>
        <w:r>
          <w:fldChar w:fldCharType="end"/>
        </w:r>
      </w:hyperlink>
    </w:p>
    <w:p>
      <w:pPr>
        <w:pStyle w:val="TOC2"/>
        <w:tabs>
          <w:tab w:val="right" w:leader="dot" w:pos="8306"/>
        </w:tabs>
      </w:pPr>
      <w:hyperlink w:anchor="_Toc19981" w:history="1">
        <w:r>
          <w:rPr>
            <w:rFonts w:ascii="仿宋" w:eastAsia="仿宋" w:hAnsi="仿宋" w:cs="仿宋" w:hint="eastAsia"/>
            <w:lang w:eastAsia="zh-CN"/>
          </w:rPr>
          <w:t>(三)、自然灾害防范措施</w:t>
        </w:r>
        <w:r>
          <w:tab/>
        </w:r>
        <w:r>
          <w:fldChar w:fldCharType="begin"/>
        </w:r>
        <w:r>
          <w:instrText xml:space="preserve"> PAGEREF _Toc19981 \h </w:instrText>
        </w:r>
        <w:r>
          <w:fldChar w:fldCharType="separate"/>
        </w:r>
        <w:r>
          <w:t>33</w:t>
        </w:r>
        <w:r>
          <w:fldChar w:fldCharType="end"/>
        </w:r>
      </w:hyperlink>
    </w:p>
    <w:p>
      <w:pPr>
        <w:pStyle w:val="TOC2"/>
        <w:tabs>
          <w:tab w:val="right" w:leader="dot" w:pos="8306"/>
        </w:tabs>
      </w:pPr>
      <w:hyperlink w:anchor="_Toc10751" w:history="1">
        <w:r>
          <w:rPr>
            <w:rFonts w:ascii="仿宋" w:eastAsia="仿宋" w:hAnsi="仿宋" w:cs="仿宋" w:hint="eastAsia"/>
            <w:lang w:eastAsia="zh-CN"/>
          </w:rPr>
          <w:t>(四)、安全色及安全标志使用要求</w:t>
        </w:r>
        <w:r>
          <w:tab/>
        </w:r>
        <w:r>
          <w:fldChar w:fldCharType="begin"/>
        </w:r>
        <w:r>
          <w:instrText xml:space="preserve"> PAGEREF _Toc10751 \h </w:instrText>
        </w:r>
        <w:r>
          <w:fldChar w:fldCharType="separate"/>
        </w:r>
        <w:r>
          <w:t>34</w:t>
        </w:r>
        <w:r>
          <w:fldChar w:fldCharType="end"/>
        </w:r>
      </w:hyperlink>
    </w:p>
    <w:p>
      <w:pPr>
        <w:pStyle w:val="TOC2"/>
        <w:tabs>
          <w:tab w:val="right" w:leader="dot" w:pos="8306"/>
        </w:tabs>
      </w:pPr>
      <w:hyperlink w:anchor="_Toc19081" w:history="1">
        <w:r>
          <w:rPr>
            <w:rFonts w:ascii="仿宋" w:eastAsia="仿宋" w:hAnsi="仿宋" w:cs="仿宋" w:hint="eastAsia"/>
            <w:lang w:eastAsia="zh-CN"/>
          </w:rPr>
          <w:t>(五)、防尘防毒措施</w:t>
        </w:r>
        <w:r>
          <w:tab/>
        </w:r>
        <w:r>
          <w:fldChar w:fldCharType="begin"/>
        </w:r>
        <w:r>
          <w:instrText xml:space="preserve"> PAGEREF _Toc19081 \h </w:instrText>
        </w:r>
        <w:r>
          <w:fldChar w:fldCharType="separate"/>
        </w:r>
        <w:r>
          <w:t>35</w:t>
        </w:r>
        <w:r>
          <w:fldChar w:fldCharType="end"/>
        </w:r>
      </w:hyperlink>
    </w:p>
    <w:p>
      <w:pPr>
        <w:pStyle w:val="TOC2"/>
        <w:tabs>
          <w:tab w:val="right" w:leader="dot" w:pos="8306"/>
        </w:tabs>
      </w:pPr>
      <w:hyperlink w:anchor="_Toc24118" w:history="1">
        <w:r>
          <w:rPr>
            <w:rFonts w:ascii="仿宋" w:eastAsia="仿宋" w:hAnsi="仿宋" w:cs="仿宋" w:hint="eastAsia"/>
            <w:lang w:eastAsia="zh-CN"/>
          </w:rPr>
          <w:t>(六)、防静电、触电防护及防雷措施</w:t>
        </w:r>
        <w:r>
          <w:tab/>
        </w:r>
        <w:r>
          <w:fldChar w:fldCharType="begin"/>
        </w:r>
        <w:r>
          <w:instrText xml:space="preserve"> PAGEREF _Toc24118 \h </w:instrText>
        </w:r>
        <w:r>
          <w:fldChar w:fldCharType="separate"/>
        </w:r>
        <w:r>
          <w:t>36</w:t>
        </w:r>
        <w:r>
          <w:fldChar w:fldCharType="end"/>
        </w:r>
      </w:hyperlink>
    </w:p>
    <w:p>
      <w:pPr>
        <w:pStyle w:val="TOC2"/>
        <w:tabs>
          <w:tab w:val="right" w:leader="dot" w:pos="8306"/>
        </w:tabs>
      </w:pPr>
      <w:hyperlink w:anchor="_Toc19458" w:history="1">
        <w:r>
          <w:rPr>
            <w:rFonts w:ascii="仿宋" w:eastAsia="仿宋" w:hAnsi="仿宋" w:cs="仿宋" w:hint="eastAsia"/>
            <w:lang w:eastAsia="zh-CN"/>
          </w:rPr>
          <w:t>(七)、机械设备安全保障措施</w:t>
        </w:r>
        <w:r>
          <w:tab/>
        </w:r>
        <w:r>
          <w:fldChar w:fldCharType="begin"/>
        </w:r>
        <w:r>
          <w:instrText xml:space="preserve"> PAGEREF _Toc19458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03" w:history="1">
        <w:r>
          <w:rPr>
            <w:rFonts w:ascii="仿宋" w:eastAsia="仿宋" w:hAnsi="仿宋" w:cs="仿宋" w:hint="eastAsia"/>
            <w:lang w:eastAsia="zh-CN"/>
          </w:rPr>
          <w:t>十、机械五金塑料件项目技术管理</w:t>
        </w:r>
        <w:r>
          <w:tab/>
        </w:r>
        <w:r>
          <w:fldChar w:fldCharType="begin"/>
        </w:r>
        <w:r>
          <w:instrText xml:space="preserve"> PAGEREF _Toc11803 \h </w:instrText>
        </w:r>
        <w:r>
          <w:fldChar w:fldCharType="separate"/>
        </w:r>
        <w:r>
          <w:t>39</w:t>
        </w:r>
        <w:r>
          <w:fldChar w:fldCharType="end"/>
        </w:r>
      </w:hyperlink>
    </w:p>
    <w:p>
      <w:pPr>
        <w:pStyle w:val="TOC2"/>
        <w:tabs>
          <w:tab w:val="right" w:leader="dot" w:pos="8306"/>
        </w:tabs>
      </w:pPr>
      <w:hyperlink w:anchor="_Toc21383" w:history="1">
        <w:r>
          <w:rPr>
            <w:rFonts w:ascii="仿宋" w:eastAsia="仿宋" w:hAnsi="仿宋" w:cs="仿宋" w:hint="eastAsia"/>
            <w:lang w:eastAsia="zh-CN"/>
          </w:rPr>
          <w:t>(一)、技术方案选用方向</w:t>
        </w:r>
        <w:r>
          <w:tab/>
        </w:r>
        <w:r>
          <w:fldChar w:fldCharType="begin"/>
        </w:r>
        <w:r>
          <w:instrText xml:space="preserve"> PAGEREF _Toc21383 \h </w:instrText>
        </w:r>
        <w:r>
          <w:fldChar w:fldCharType="separate"/>
        </w:r>
        <w:r>
          <w:t>39</w:t>
        </w:r>
        <w:r>
          <w:fldChar w:fldCharType="end"/>
        </w:r>
      </w:hyperlink>
    </w:p>
    <w:p>
      <w:pPr>
        <w:pStyle w:val="TOC2"/>
        <w:tabs>
          <w:tab w:val="right" w:leader="dot" w:pos="8306"/>
        </w:tabs>
      </w:pPr>
      <w:hyperlink w:anchor="_Toc21903" w:history="1">
        <w:r>
          <w:rPr>
            <w:rFonts w:ascii="仿宋" w:eastAsia="仿宋" w:hAnsi="仿宋" w:cs="仿宋" w:hint="eastAsia"/>
            <w:lang w:eastAsia="zh-CN"/>
          </w:rPr>
          <w:t>(二)、工艺技术方案选用原则</w:t>
        </w:r>
        <w:r>
          <w:tab/>
        </w:r>
        <w:r>
          <w:fldChar w:fldCharType="begin"/>
        </w:r>
        <w:r>
          <w:instrText xml:space="preserve"> PAGEREF _Toc21903 \h </w:instrText>
        </w:r>
        <w:r>
          <w:fldChar w:fldCharType="separate"/>
        </w:r>
        <w:r>
          <w:t>41</w:t>
        </w:r>
        <w:r>
          <w:fldChar w:fldCharType="end"/>
        </w:r>
      </w:hyperlink>
    </w:p>
    <w:p>
      <w:pPr>
        <w:pStyle w:val="TOC2"/>
        <w:tabs>
          <w:tab w:val="right" w:leader="dot" w:pos="8306"/>
        </w:tabs>
      </w:pPr>
      <w:hyperlink w:anchor="_Toc14401" w:history="1">
        <w:r>
          <w:rPr>
            <w:rFonts w:ascii="仿宋" w:eastAsia="仿宋" w:hAnsi="仿宋" w:cs="仿宋" w:hint="eastAsia"/>
            <w:lang w:eastAsia="zh-CN"/>
          </w:rPr>
          <w:t>(三)、工艺技术方案要求</w:t>
        </w:r>
        <w:r>
          <w:tab/>
        </w:r>
        <w:r>
          <w:fldChar w:fldCharType="begin"/>
        </w:r>
        <w:r>
          <w:instrText xml:space="preserve"> PAGEREF _Toc14401 \h </w:instrText>
        </w:r>
        <w:r>
          <w:fldChar w:fldCharType="separate"/>
        </w:r>
        <w:r>
          <w:t>43</w:t>
        </w:r>
        <w:r>
          <w:fldChar w:fldCharType="end"/>
        </w:r>
      </w:hyperlink>
    </w:p>
    <w:p>
      <w:pPr>
        <w:pStyle w:val="TOC1"/>
        <w:tabs>
          <w:tab w:val="right" w:leader="dot" w:pos="8306"/>
        </w:tabs>
      </w:pPr>
      <w:hyperlink w:anchor="_Toc22200" w:history="1">
        <w:r>
          <w:rPr>
            <w:rFonts w:ascii="仿宋" w:eastAsia="仿宋" w:hAnsi="仿宋" w:cs="仿宋" w:hint="eastAsia"/>
            <w:lang w:eastAsia="zh-CN"/>
          </w:rPr>
          <w:t>十一、机械五金塑料件项目创新与研发</w:t>
        </w:r>
        <w:r>
          <w:tab/>
        </w:r>
        <w:r>
          <w:fldChar w:fldCharType="begin"/>
        </w:r>
        <w:r>
          <w:instrText xml:space="preserve"> PAGEREF _Toc22200 \h </w:instrText>
        </w:r>
        <w:r>
          <w:fldChar w:fldCharType="separate"/>
        </w:r>
        <w:r>
          <w:t>45</w:t>
        </w:r>
        <w:r>
          <w:fldChar w:fldCharType="end"/>
        </w:r>
      </w:hyperlink>
    </w:p>
    <w:p>
      <w:pPr>
        <w:pStyle w:val="TOC2"/>
        <w:tabs>
          <w:tab w:val="right" w:leader="dot" w:pos="8306"/>
        </w:tabs>
      </w:pPr>
      <w:hyperlink w:anchor="_Toc25819" w:history="1">
        <w:r>
          <w:rPr>
            <w:rFonts w:ascii="仿宋" w:eastAsia="仿宋" w:hAnsi="仿宋" w:cs="仿宋" w:hint="eastAsia"/>
            <w:lang w:eastAsia="zh-CN"/>
          </w:rPr>
          <w:t>(一)、创新策略与方向</w:t>
        </w:r>
        <w:r>
          <w:tab/>
        </w:r>
        <w:r>
          <w:fldChar w:fldCharType="begin"/>
        </w:r>
        <w:r>
          <w:instrText xml:space="preserve"> PAGEREF _Toc25819 \h </w:instrText>
        </w:r>
        <w:r>
          <w:fldChar w:fldCharType="separate"/>
        </w:r>
        <w:r>
          <w:t>45</w:t>
        </w:r>
        <w:r>
          <w:fldChar w:fldCharType="end"/>
        </w:r>
      </w:hyperlink>
    </w:p>
    <w:p>
      <w:pPr>
        <w:pStyle w:val="TOC2"/>
        <w:tabs>
          <w:tab w:val="right" w:leader="dot" w:pos="8306"/>
        </w:tabs>
      </w:pPr>
      <w:hyperlink w:anchor="_Toc1611" w:history="1">
        <w:r>
          <w:rPr>
            <w:rFonts w:ascii="仿宋" w:eastAsia="仿宋" w:hAnsi="仿宋" w:cs="仿宋" w:hint="eastAsia"/>
            <w:lang w:eastAsia="zh-CN"/>
          </w:rPr>
          <w:t>(二)、研发规划与投入</w:t>
        </w:r>
        <w:r>
          <w:tab/>
        </w:r>
        <w:r>
          <w:fldChar w:fldCharType="begin"/>
        </w:r>
        <w:r>
          <w:instrText xml:space="preserve"> PAGEREF _Toc1611 \h </w:instrText>
        </w:r>
        <w:r>
          <w:fldChar w:fldCharType="separate"/>
        </w:r>
        <w:r>
          <w:t>46</w:t>
        </w:r>
        <w:r>
          <w:fldChar w:fldCharType="end"/>
        </w:r>
      </w:hyperlink>
    </w:p>
    <w:p>
      <w:pPr>
        <w:pStyle w:val="TOC1"/>
        <w:tabs>
          <w:tab w:val="right" w:leader="dot" w:pos="8306"/>
        </w:tabs>
      </w:pPr>
      <w:hyperlink w:anchor="_Toc25887" w:history="1">
        <w:r>
          <w:rPr>
            <w:rFonts w:ascii="仿宋" w:eastAsia="仿宋" w:hAnsi="仿宋" w:cs="仿宋" w:hint="eastAsia"/>
            <w:lang w:eastAsia="zh-CN"/>
          </w:rPr>
          <w:t>十二、机械五金塑料件项目环境影响分析</w:t>
        </w:r>
        <w:r>
          <w:tab/>
        </w:r>
        <w:r>
          <w:fldChar w:fldCharType="begin"/>
        </w:r>
        <w:r>
          <w:instrText xml:space="preserve"> PAGEREF _Toc25887 \h </w:instrText>
        </w:r>
        <w:r>
          <w:fldChar w:fldCharType="separate"/>
        </w:r>
        <w:r>
          <w:t>48</w:t>
        </w:r>
        <w:r>
          <w:fldChar w:fldCharType="end"/>
        </w:r>
      </w:hyperlink>
    </w:p>
    <w:p>
      <w:pPr>
        <w:pStyle w:val="TOC2"/>
        <w:tabs>
          <w:tab w:val="right" w:leader="dot" w:pos="8306"/>
        </w:tabs>
      </w:pPr>
      <w:hyperlink w:anchor="_Toc19245" w:history="1">
        <w:r>
          <w:rPr>
            <w:rFonts w:ascii="仿宋" w:eastAsia="仿宋" w:hAnsi="仿宋" w:cs="仿宋" w:hint="eastAsia"/>
            <w:lang w:eastAsia="zh-CN"/>
          </w:rPr>
          <w:t>(一)、建设区域环境质量现状</w:t>
        </w:r>
        <w:r>
          <w:tab/>
        </w:r>
        <w:r>
          <w:fldChar w:fldCharType="begin"/>
        </w:r>
        <w:r>
          <w:instrText xml:space="preserve"> PAGEREF _Toc19245 \h </w:instrText>
        </w:r>
        <w:r>
          <w:fldChar w:fldCharType="separate"/>
        </w:r>
        <w:r>
          <w:t>48</w:t>
        </w:r>
        <w:r>
          <w:fldChar w:fldCharType="end"/>
        </w:r>
      </w:hyperlink>
    </w:p>
    <w:p>
      <w:pPr>
        <w:pStyle w:val="TOC2"/>
        <w:tabs>
          <w:tab w:val="right" w:leader="dot" w:pos="8306"/>
        </w:tabs>
      </w:pPr>
      <w:hyperlink w:anchor="_Toc28054" w:history="1">
        <w:r>
          <w:rPr>
            <w:rFonts w:ascii="仿宋" w:eastAsia="仿宋" w:hAnsi="仿宋" w:cs="仿宋" w:hint="eastAsia"/>
            <w:lang w:eastAsia="zh-CN"/>
          </w:rPr>
          <w:t>(二)、建设期环境保护</w:t>
        </w:r>
        <w:r>
          <w:tab/>
        </w:r>
        <w:r>
          <w:fldChar w:fldCharType="begin"/>
        </w:r>
        <w:r>
          <w:instrText xml:space="preserve"> PAGEREF _Toc28054 \h </w:instrText>
        </w:r>
        <w:r>
          <w:fldChar w:fldCharType="separate"/>
        </w:r>
        <w:r>
          <w:t>50</w:t>
        </w:r>
        <w:r>
          <w:fldChar w:fldCharType="end"/>
        </w:r>
      </w:hyperlink>
    </w:p>
    <w:p>
      <w:pPr>
        <w:pStyle w:val="TOC2"/>
        <w:tabs>
          <w:tab w:val="right" w:leader="dot" w:pos="8306"/>
        </w:tabs>
      </w:pPr>
      <w:hyperlink w:anchor="_Toc13327" w:history="1">
        <w:r>
          <w:rPr>
            <w:rFonts w:ascii="仿宋" w:eastAsia="仿宋" w:hAnsi="仿宋" w:cs="仿宋" w:hint="eastAsia"/>
            <w:lang w:eastAsia="zh-CN"/>
          </w:rPr>
          <w:t>(三)、运营期环境保护</w:t>
        </w:r>
        <w:r>
          <w:tab/>
        </w:r>
        <w:r>
          <w:fldChar w:fldCharType="begin"/>
        </w:r>
        <w:r>
          <w:instrText xml:space="preserve"> PAGEREF _Toc13327 \h </w:instrText>
        </w:r>
        <w:r>
          <w:fldChar w:fldCharType="separate"/>
        </w:r>
        <w:r>
          <w:t>51</w:t>
        </w:r>
        <w:r>
          <w:fldChar w:fldCharType="end"/>
        </w:r>
      </w:hyperlink>
    </w:p>
    <w:p>
      <w:pPr>
        <w:pStyle w:val="TOC2"/>
        <w:tabs>
          <w:tab w:val="right" w:leader="dot" w:pos="8306"/>
        </w:tabs>
      </w:pPr>
      <w:hyperlink w:anchor="_Toc5431" w:history="1">
        <w:r>
          <w:rPr>
            <w:rFonts w:ascii="仿宋" w:eastAsia="仿宋" w:hAnsi="仿宋" w:cs="仿宋" w:hint="eastAsia"/>
            <w:lang w:eastAsia="zh-CN"/>
          </w:rPr>
          <w:t>(四)、机械五金塑料件项目建设对区域经济的影响</w:t>
        </w:r>
        <w:r>
          <w:tab/>
        </w:r>
        <w:r>
          <w:fldChar w:fldCharType="begin"/>
        </w:r>
        <w:r>
          <w:instrText xml:space="preserve"> PAGEREF _Toc5431 \h </w:instrText>
        </w:r>
        <w:r>
          <w:fldChar w:fldCharType="separate"/>
        </w:r>
        <w:r>
          <w:t>52</w:t>
        </w:r>
        <w:r>
          <w:fldChar w:fldCharType="end"/>
        </w:r>
      </w:hyperlink>
    </w:p>
    <w:p>
      <w:pPr>
        <w:pStyle w:val="TOC2"/>
        <w:tabs>
          <w:tab w:val="right" w:leader="dot" w:pos="8306"/>
        </w:tabs>
      </w:pPr>
      <w:hyperlink w:anchor="_Toc23281" w:history="1">
        <w:r>
          <w:rPr>
            <w:rFonts w:ascii="仿宋" w:eastAsia="仿宋" w:hAnsi="仿宋" w:cs="仿宋" w:hint="eastAsia"/>
            <w:lang w:eastAsia="zh-CN"/>
          </w:rPr>
          <w:t>(五)、废弃物处理</w:t>
        </w:r>
        <w:r>
          <w:tab/>
        </w:r>
        <w:r>
          <w:fldChar w:fldCharType="begin"/>
        </w:r>
        <w:r>
          <w:instrText xml:space="preserve"> PAGEREF _Toc23281 \h </w:instrText>
        </w:r>
        <w:r>
          <w:fldChar w:fldCharType="separate"/>
        </w:r>
        <w:r>
          <w:t>54</w:t>
        </w:r>
        <w:r>
          <w:fldChar w:fldCharType="end"/>
        </w:r>
      </w:hyperlink>
    </w:p>
    <w:p>
      <w:pPr>
        <w:pStyle w:val="TOC2"/>
        <w:tabs>
          <w:tab w:val="right" w:leader="dot" w:pos="8306"/>
        </w:tabs>
      </w:pPr>
      <w:hyperlink w:anchor="_Toc31072" w:history="1">
        <w:r>
          <w:rPr>
            <w:rFonts w:ascii="仿宋" w:eastAsia="仿宋" w:hAnsi="仿宋" w:cs="仿宋" w:hint="eastAsia"/>
            <w:lang w:eastAsia="zh-CN"/>
          </w:rPr>
          <w:t>(六)、特殊环境影响分析</w:t>
        </w:r>
        <w:r>
          <w:tab/>
        </w:r>
        <w:r>
          <w:fldChar w:fldCharType="begin"/>
        </w:r>
        <w:r>
          <w:instrText xml:space="preserve"> PAGEREF _Toc31072 \h </w:instrText>
        </w:r>
        <w:r>
          <w:fldChar w:fldCharType="separate"/>
        </w:r>
        <w:r>
          <w:t>55</w:t>
        </w:r>
        <w:r>
          <w:fldChar w:fldCharType="end"/>
        </w:r>
      </w:hyperlink>
    </w:p>
    <w:p>
      <w:pPr>
        <w:pStyle w:val="TOC2"/>
        <w:tabs>
          <w:tab w:val="right" w:leader="dot" w:pos="8306"/>
        </w:tabs>
      </w:pPr>
      <w:hyperlink w:anchor="_Toc3502" w:history="1">
        <w:r>
          <w:rPr>
            <w:rFonts w:ascii="仿宋" w:eastAsia="仿宋" w:hAnsi="仿宋" w:cs="仿宋" w:hint="eastAsia"/>
            <w:lang w:eastAsia="zh-CN"/>
          </w:rPr>
          <w:t>(七)、清洁生产</w:t>
        </w:r>
        <w:r>
          <w:tab/>
        </w:r>
        <w:r>
          <w:fldChar w:fldCharType="begin"/>
        </w:r>
        <w:r>
          <w:instrText xml:space="preserve"> PAGEREF _Toc3502 \h </w:instrText>
        </w:r>
        <w:r>
          <w:fldChar w:fldCharType="separate"/>
        </w:r>
        <w:r>
          <w:t>57</w:t>
        </w:r>
        <w:r>
          <w:fldChar w:fldCharType="end"/>
        </w:r>
      </w:hyperlink>
    </w:p>
    <w:p>
      <w:pPr>
        <w:pStyle w:val="TOC2"/>
        <w:tabs>
          <w:tab w:val="right" w:leader="dot" w:pos="8306"/>
        </w:tabs>
      </w:pPr>
      <w:hyperlink w:anchor="_Toc1703" w:history="1">
        <w:r>
          <w:rPr>
            <w:rFonts w:ascii="仿宋" w:eastAsia="仿宋" w:hAnsi="仿宋" w:cs="仿宋" w:hint="eastAsia"/>
            <w:lang w:eastAsia="zh-CN"/>
          </w:rPr>
          <w:t>(八)、环境保护综合评价</w:t>
        </w:r>
        <w:r>
          <w:tab/>
        </w:r>
        <w:r>
          <w:fldChar w:fldCharType="begin"/>
        </w:r>
        <w:r>
          <w:instrText xml:space="preserve"> PAGEREF _Toc1703 \h </w:instrText>
        </w:r>
        <w:r>
          <w:fldChar w:fldCharType="separate"/>
        </w:r>
        <w:r>
          <w:t>58</w:t>
        </w:r>
        <w:r>
          <w:fldChar w:fldCharType="end"/>
        </w:r>
      </w:hyperlink>
    </w:p>
    <w:p>
      <w:pPr>
        <w:pStyle w:val="TOC1"/>
        <w:tabs>
          <w:tab w:val="right" w:leader="dot" w:pos="8306"/>
        </w:tabs>
      </w:pPr>
      <w:hyperlink w:anchor="_Toc11265" w:history="1">
        <w:r>
          <w:rPr>
            <w:rFonts w:ascii="仿宋" w:eastAsia="仿宋" w:hAnsi="仿宋" w:cs="仿宋" w:hint="eastAsia"/>
            <w:lang w:eastAsia="zh-CN"/>
          </w:rPr>
          <w:t>十三、机械五金塑料件项目实施保障措施</w:t>
        </w:r>
        <w:r>
          <w:tab/>
        </w:r>
        <w:r>
          <w:fldChar w:fldCharType="begin"/>
        </w:r>
        <w:r>
          <w:instrText xml:space="preserve"> PAGEREF _Toc11265 \h </w:instrText>
        </w:r>
        <w:r>
          <w:fldChar w:fldCharType="separate"/>
        </w:r>
        <w:r>
          <w:t>59</w:t>
        </w:r>
        <w:r>
          <w:fldChar w:fldCharType="end"/>
        </w:r>
      </w:hyperlink>
    </w:p>
    <w:p>
      <w:pPr>
        <w:pStyle w:val="TOC2"/>
        <w:tabs>
          <w:tab w:val="right" w:leader="dot" w:pos="8306"/>
        </w:tabs>
      </w:pPr>
      <w:hyperlink w:anchor="_Toc13652" w:history="1">
        <w:r>
          <w:rPr>
            <w:rFonts w:ascii="仿宋" w:eastAsia="仿宋" w:hAnsi="仿宋" w:cs="仿宋" w:hint="eastAsia"/>
            <w:lang w:eastAsia="zh-CN"/>
          </w:rPr>
          <w:t>(一)、机械五金塑料件项目实施保障机制</w:t>
        </w:r>
        <w:r>
          <w:tab/>
        </w:r>
        <w:r>
          <w:fldChar w:fldCharType="begin"/>
        </w:r>
        <w:r>
          <w:instrText xml:space="preserve"> PAGEREF _Toc13652 \h </w:instrText>
        </w:r>
        <w:r>
          <w:fldChar w:fldCharType="separate"/>
        </w:r>
        <w:r>
          <w:t>59</w:t>
        </w:r>
        <w:r>
          <w:fldChar w:fldCharType="end"/>
        </w:r>
      </w:hyperlink>
    </w:p>
    <w:p>
      <w:pPr>
        <w:pStyle w:val="TOC2"/>
        <w:tabs>
          <w:tab w:val="right" w:leader="dot" w:pos="8306"/>
        </w:tabs>
      </w:pPr>
      <w:hyperlink w:anchor="_Toc28327" w:history="1">
        <w:r>
          <w:rPr>
            <w:rFonts w:ascii="仿宋" w:eastAsia="仿宋" w:hAnsi="仿宋" w:cs="仿宋" w:hint="eastAsia"/>
            <w:lang w:eastAsia="zh-CN"/>
          </w:rPr>
          <w:t>(二)、机械五金塑料件项目法律合规要求</w:t>
        </w:r>
        <w:r>
          <w:tab/>
        </w:r>
        <w:r>
          <w:fldChar w:fldCharType="begin"/>
        </w:r>
        <w:r>
          <w:instrText xml:space="preserve"> PAGEREF _Toc28327 \h </w:instrText>
        </w:r>
        <w:r>
          <w:fldChar w:fldCharType="separate"/>
        </w:r>
        <w:r>
          <w:t>63</w:t>
        </w:r>
        <w:r>
          <w:fldChar w:fldCharType="end"/>
        </w:r>
      </w:hyperlink>
    </w:p>
    <w:p>
      <w:pPr>
        <w:pStyle w:val="TOC2"/>
        <w:tabs>
          <w:tab w:val="right" w:leader="dot" w:pos="8306"/>
        </w:tabs>
      </w:pPr>
      <w:hyperlink w:anchor="_Toc15996" w:history="1">
        <w:r>
          <w:rPr>
            <w:rFonts w:ascii="仿宋" w:eastAsia="仿宋" w:hAnsi="仿宋" w:cs="仿宋" w:hint="eastAsia"/>
            <w:lang w:eastAsia="zh-CN"/>
          </w:rPr>
          <w:t>(三)、机械五金塑料件项目合同管理与法律事务</w:t>
        </w:r>
        <w:r>
          <w:tab/>
        </w:r>
        <w:r>
          <w:fldChar w:fldCharType="begin"/>
        </w:r>
        <w:r>
          <w:instrText xml:space="preserve"> PAGEREF _Toc15996 \h </w:instrText>
        </w:r>
        <w:r>
          <w:fldChar w:fldCharType="separate"/>
        </w:r>
        <w:r>
          <w:t>67</w:t>
        </w:r>
        <w:r>
          <w:fldChar w:fldCharType="end"/>
        </w:r>
      </w:hyperlink>
    </w:p>
    <w:p>
      <w:pPr>
        <w:pStyle w:val="TOC2"/>
        <w:tabs>
          <w:tab w:val="right" w:leader="dot" w:pos="8306"/>
        </w:tabs>
      </w:pPr>
      <w:hyperlink w:anchor="_Toc10370" w:history="1">
        <w:r>
          <w:rPr>
            <w:rFonts w:ascii="仿宋" w:eastAsia="仿宋" w:hAnsi="仿宋" w:cs="仿宋" w:hint="eastAsia"/>
            <w:lang w:eastAsia="zh-CN"/>
          </w:rPr>
          <w:t>(四)、机械五金塑料件项目知识产权保护策略</w:t>
        </w:r>
        <w:r>
          <w:tab/>
        </w:r>
        <w:r>
          <w:fldChar w:fldCharType="begin"/>
        </w:r>
        <w:r>
          <w:instrText xml:space="preserve"> PAGEREF _Toc10370 \h </w:instrText>
        </w:r>
        <w:r>
          <w:fldChar w:fldCharType="separate"/>
        </w:r>
        <w:r>
          <w:t>74</w:t>
        </w:r>
        <w:r>
          <w:fldChar w:fldCharType="end"/>
        </w:r>
      </w:hyperlink>
    </w:p>
    <w:p>
      <w:pPr>
        <w:pStyle w:val="TOC1"/>
        <w:tabs>
          <w:tab w:val="right" w:leader="dot" w:pos="8306"/>
        </w:tabs>
      </w:pPr>
      <w:hyperlink w:anchor="_Toc14097" w:history="1">
        <w:r>
          <w:rPr>
            <w:rFonts w:ascii="仿宋" w:eastAsia="仿宋" w:hAnsi="仿宋" w:cs="仿宋" w:hint="eastAsia"/>
            <w:lang w:eastAsia="zh-CN"/>
          </w:rPr>
          <w:t>十四、机械五金塑料件项目工程方案分析</w:t>
        </w:r>
        <w:r>
          <w:tab/>
        </w:r>
        <w:r>
          <w:fldChar w:fldCharType="begin"/>
        </w:r>
        <w:r>
          <w:instrText xml:space="preserve"> PAGEREF _Toc14097 \h </w:instrText>
        </w:r>
        <w:r>
          <w:fldChar w:fldCharType="separate"/>
        </w:r>
        <w:r>
          <w:t>76</w:t>
        </w:r>
        <w:r>
          <w:fldChar w:fldCharType="end"/>
        </w:r>
      </w:hyperlink>
    </w:p>
    <w:p>
      <w:pPr>
        <w:pStyle w:val="TOC2"/>
        <w:tabs>
          <w:tab w:val="right" w:leader="dot" w:pos="8306"/>
        </w:tabs>
      </w:pPr>
      <w:hyperlink w:anchor="_Toc23023" w:history="1">
        <w:r>
          <w:rPr>
            <w:rFonts w:ascii="仿宋" w:eastAsia="仿宋" w:hAnsi="仿宋" w:cs="仿宋" w:hint="eastAsia"/>
            <w:lang w:eastAsia="zh-CN"/>
          </w:rPr>
          <w:t>(一)、建筑工程设计原则</w:t>
        </w:r>
        <w:r>
          <w:tab/>
        </w:r>
        <w:r>
          <w:fldChar w:fldCharType="begin"/>
        </w:r>
        <w:r>
          <w:instrText xml:space="preserve"> PAGEREF _Toc23023 \h </w:instrText>
        </w:r>
        <w:r>
          <w:fldChar w:fldCharType="separate"/>
        </w:r>
        <w:r>
          <w:t>76</w:t>
        </w:r>
        <w:r>
          <w:fldChar w:fldCharType="end"/>
        </w:r>
      </w:hyperlink>
    </w:p>
    <w:p>
      <w:pPr>
        <w:pStyle w:val="TOC2"/>
        <w:tabs>
          <w:tab w:val="right" w:leader="dot" w:pos="8306"/>
        </w:tabs>
      </w:pPr>
      <w:hyperlink w:anchor="_Toc10346" w:history="1">
        <w:r>
          <w:rPr>
            <w:rFonts w:ascii="仿宋" w:eastAsia="仿宋" w:hAnsi="仿宋" w:cs="仿宋" w:hint="eastAsia"/>
            <w:lang w:eastAsia="zh-CN"/>
          </w:rPr>
          <w:t>(二)、土建工程建设指标</w:t>
        </w:r>
        <w:r>
          <w:tab/>
        </w:r>
        <w:r>
          <w:fldChar w:fldCharType="begin"/>
        </w:r>
        <w:r>
          <w:instrText xml:space="preserve"> PAGEREF _Toc10346 \h </w:instrText>
        </w:r>
        <w:r>
          <w:fldChar w:fldCharType="separate"/>
        </w:r>
        <w:r>
          <w:t>80</w:t>
        </w:r>
        <w:r>
          <w:fldChar w:fldCharType="end"/>
        </w:r>
      </w:hyperlink>
    </w:p>
    <w:p>
      <w:pPr>
        <w:pStyle w:val="TOC1"/>
        <w:tabs>
          <w:tab w:val="right" w:leader="dot" w:pos="8306"/>
        </w:tabs>
      </w:pPr>
      <w:hyperlink w:anchor="_Toc28584" w:history="1">
        <w:r>
          <w:rPr>
            <w:rFonts w:ascii="仿宋" w:eastAsia="仿宋" w:hAnsi="仿宋" w:cs="仿宋" w:hint="eastAsia"/>
            <w:lang w:eastAsia="zh-CN"/>
          </w:rPr>
          <w:t>十五、利益相关者分析与沟通计划</w:t>
        </w:r>
        <w:r>
          <w:tab/>
        </w:r>
        <w:r>
          <w:fldChar w:fldCharType="begin"/>
        </w:r>
        <w:r>
          <w:instrText xml:space="preserve"> PAGEREF _Toc28584 \h </w:instrText>
        </w:r>
        <w:r>
          <w:fldChar w:fldCharType="separate"/>
        </w:r>
        <w:r>
          <w:t>81</w:t>
        </w:r>
        <w:r>
          <w:fldChar w:fldCharType="end"/>
        </w:r>
      </w:hyperlink>
    </w:p>
    <w:p>
      <w:pPr>
        <w:pStyle w:val="TOC2"/>
        <w:tabs>
          <w:tab w:val="right" w:leader="dot" w:pos="8306"/>
        </w:tabs>
      </w:pPr>
      <w:hyperlink w:anchor="_Toc14861" w:history="1">
        <w:r>
          <w:rPr>
            <w:rFonts w:ascii="仿宋" w:eastAsia="仿宋" w:hAnsi="仿宋" w:cs="仿宋" w:hint="eastAsia"/>
            <w:lang w:eastAsia="zh-CN"/>
          </w:rPr>
          <w:t>(一)、利益相关者分析</w:t>
        </w:r>
        <w:r>
          <w:tab/>
        </w:r>
        <w:r>
          <w:fldChar w:fldCharType="begin"/>
        </w:r>
        <w:r>
          <w:instrText xml:space="preserve"> PAGEREF _Toc14861 \h </w:instrText>
        </w:r>
        <w:r>
          <w:fldChar w:fldCharType="separate"/>
        </w:r>
        <w:r>
          <w:t>81</w:t>
        </w:r>
        <w:r>
          <w:fldChar w:fldCharType="end"/>
        </w:r>
      </w:hyperlink>
    </w:p>
    <w:p>
      <w:pPr>
        <w:pStyle w:val="TOC2"/>
        <w:tabs>
          <w:tab w:val="right" w:leader="dot" w:pos="8306"/>
        </w:tabs>
      </w:pPr>
      <w:hyperlink w:anchor="_Toc4592" w:history="1">
        <w:r>
          <w:rPr>
            <w:rFonts w:ascii="仿宋" w:eastAsia="仿宋" w:hAnsi="仿宋" w:cs="仿宋" w:hint="eastAsia"/>
            <w:lang w:eastAsia="zh-CN"/>
          </w:rPr>
          <w:t>(二)、沟通计划</w:t>
        </w:r>
        <w:r>
          <w:tab/>
        </w:r>
        <w:r>
          <w:fldChar w:fldCharType="begin"/>
        </w:r>
        <w:r>
          <w:instrText xml:space="preserve"> PAGEREF _Toc4592 \h </w:instrText>
        </w:r>
        <w:r>
          <w:fldChar w:fldCharType="separate"/>
        </w:r>
        <w:r>
          <w:t>83</w:t>
        </w:r>
        <w:r>
          <w:fldChar w:fldCharType="end"/>
        </w:r>
      </w:hyperlink>
    </w:p>
    <w:p>
      <w:pPr>
        <w:pStyle w:val="TOC1"/>
        <w:tabs>
          <w:tab w:val="right" w:leader="dot" w:pos="8306"/>
        </w:tabs>
      </w:pPr>
      <w:hyperlink w:anchor="_Toc24257" w:history="1">
        <w:r>
          <w:rPr>
            <w:rFonts w:ascii="仿宋" w:eastAsia="仿宋" w:hAnsi="仿宋" w:cs="仿宋" w:hint="eastAsia"/>
            <w:lang w:eastAsia="zh-CN"/>
          </w:rPr>
          <w:t>十六、风险识别与分类</w:t>
        </w:r>
        <w:r>
          <w:tab/>
        </w:r>
        <w:r>
          <w:fldChar w:fldCharType="begin"/>
        </w:r>
        <w:r>
          <w:instrText xml:space="preserve"> PAGEREF _Toc24257 \h </w:instrText>
        </w:r>
        <w:r>
          <w:fldChar w:fldCharType="separate"/>
        </w:r>
        <w:r>
          <w:t>84</w:t>
        </w:r>
        <w:r>
          <w:fldChar w:fldCharType="end"/>
        </w:r>
      </w:hyperlink>
    </w:p>
    <w:p>
      <w:pPr>
        <w:pStyle w:val="TOC2"/>
        <w:tabs>
          <w:tab w:val="right" w:leader="dot" w:pos="8306"/>
        </w:tabs>
      </w:pPr>
      <w:hyperlink w:anchor="_Toc19926" w:history="1">
        <w:r>
          <w:rPr>
            <w:rFonts w:ascii="仿宋" w:eastAsia="仿宋" w:hAnsi="仿宋" w:cs="仿宋" w:hint="eastAsia"/>
            <w:lang w:eastAsia="zh-CN"/>
          </w:rPr>
          <w:t>(一)、风险识别</w:t>
        </w:r>
        <w:r>
          <w:tab/>
        </w:r>
        <w:r>
          <w:fldChar w:fldCharType="begin"/>
        </w:r>
        <w:r>
          <w:instrText xml:space="preserve"> PAGEREF _Toc19926 \h </w:instrText>
        </w:r>
        <w:r>
          <w:fldChar w:fldCharType="separate"/>
        </w:r>
        <w:r>
          <w:t>84</w:t>
        </w:r>
        <w:r>
          <w:fldChar w:fldCharType="end"/>
        </w:r>
      </w:hyperlink>
    </w:p>
    <w:p>
      <w:pPr>
        <w:pStyle w:val="TOC2"/>
        <w:tabs>
          <w:tab w:val="right" w:leader="dot" w:pos="8306"/>
        </w:tabs>
      </w:pPr>
      <w:hyperlink w:anchor="_Toc18221" w:history="1">
        <w:r>
          <w:rPr>
            <w:rFonts w:ascii="仿宋" w:eastAsia="仿宋" w:hAnsi="仿宋" w:cs="仿宋" w:hint="eastAsia"/>
            <w:lang w:eastAsia="zh-CN"/>
          </w:rPr>
          <w:t>(二)、风险分类</w:t>
        </w:r>
        <w:r>
          <w:tab/>
        </w:r>
        <w:r>
          <w:fldChar w:fldCharType="begin"/>
        </w:r>
        <w:r>
          <w:instrText xml:space="preserve"> PAGEREF _Toc18221 \h </w:instrText>
        </w:r>
        <w:r>
          <w:fldChar w:fldCharType="separate"/>
        </w:r>
        <w:r>
          <w:t>85</w:t>
        </w:r>
        <w:r>
          <w:fldChar w:fldCharType="end"/>
        </w:r>
      </w:hyperlink>
    </w:p>
    <w:p>
      <w:pPr>
        <w:pStyle w:val="TOC1"/>
        <w:tabs>
          <w:tab w:val="right" w:leader="dot" w:pos="8306"/>
        </w:tabs>
      </w:pPr>
      <w:hyperlink w:anchor="_Toc29137" w:history="1">
        <w:r>
          <w:rPr>
            <w:rFonts w:ascii="仿宋" w:eastAsia="仿宋" w:hAnsi="仿宋" w:cs="仿宋" w:hint="eastAsia"/>
            <w:lang w:eastAsia="zh-CN"/>
          </w:rPr>
          <w:t>十七、机械五金塑料件项目治理与监督</w:t>
        </w:r>
        <w:r>
          <w:tab/>
        </w:r>
        <w:r>
          <w:fldChar w:fldCharType="begin"/>
        </w:r>
        <w:r>
          <w:instrText xml:space="preserve"> PAGEREF _Toc29137 \h </w:instrText>
        </w:r>
        <w:r>
          <w:fldChar w:fldCharType="separate"/>
        </w:r>
        <w:r>
          <w:t>87</w:t>
        </w:r>
        <w:r>
          <w:fldChar w:fldCharType="end"/>
        </w:r>
      </w:hyperlink>
    </w:p>
    <w:p>
      <w:pPr>
        <w:pStyle w:val="TOC2"/>
        <w:tabs>
          <w:tab w:val="right" w:leader="dot" w:pos="8306"/>
        </w:tabs>
      </w:pPr>
      <w:hyperlink w:anchor="_Toc11932" w:history="1">
        <w:r>
          <w:rPr>
            <w:rFonts w:ascii="仿宋" w:eastAsia="仿宋" w:hAnsi="仿宋" w:cs="仿宋" w:hint="eastAsia"/>
            <w:lang w:eastAsia="zh-CN"/>
          </w:rPr>
          <w:t>(一)、机械五金塑料件项目治理结构</w:t>
        </w:r>
        <w:r>
          <w:tab/>
        </w:r>
        <w:r>
          <w:fldChar w:fldCharType="begin"/>
        </w:r>
        <w:r>
          <w:instrText xml:space="preserve"> PAGEREF _Toc11932 \h </w:instrText>
        </w:r>
        <w:r>
          <w:fldChar w:fldCharType="separate"/>
        </w:r>
        <w:r>
          <w:t>87</w:t>
        </w:r>
        <w:r>
          <w:fldChar w:fldCharType="end"/>
        </w:r>
      </w:hyperlink>
    </w:p>
    <w:p>
      <w:pPr>
        <w:pStyle w:val="TOC2"/>
        <w:tabs>
          <w:tab w:val="right" w:leader="dot" w:pos="8306"/>
        </w:tabs>
      </w:pPr>
      <w:hyperlink w:anchor="_Toc7" w:history="1">
        <w:r>
          <w:rPr>
            <w:rFonts w:ascii="仿宋" w:eastAsia="仿宋" w:hAnsi="仿宋" w:cs="仿宋" w:hint="eastAsia"/>
            <w:lang w:eastAsia="zh-CN"/>
          </w:rPr>
          <w:t>(二)、监督与审计</w:t>
        </w:r>
        <w:r>
          <w:tab/>
        </w:r>
        <w:r>
          <w:fldChar w:fldCharType="begin"/>
        </w:r>
        <w:r>
          <w:instrText xml:space="preserve"> PAGEREF _Toc7 \h </w:instrText>
        </w:r>
        <w:r>
          <w:fldChar w:fldCharType="separate"/>
        </w:r>
        <w:r>
          <w:t>89</w:t>
        </w:r>
        <w:r>
          <w:fldChar w:fldCharType="end"/>
        </w:r>
      </w:hyperlink>
    </w:p>
    <w:p>
      <w:pPr>
        <w:pStyle w:val="TOC1"/>
        <w:tabs>
          <w:tab w:val="right" w:leader="dot" w:pos="8306"/>
        </w:tabs>
      </w:pPr>
      <w:hyperlink w:anchor="_Toc31379" w:history="1">
        <w:r>
          <w:rPr>
            <w:rFonts w:ascii="仿宋" w:eastAsia="仿宋" w:hAnsi="仿宋" w:cs="仿宋" w:hint="eastAsia"/>
            <w:lang w:eastAsia="zh-CN"/>
          </w:rPr>
          <w:t>十八、供应链管理</w:t>
        </w:r>
        <w:r>
          <w:tab/>
        </w:r>
        <w:r>
          <w:fldChar w:fldCharType="begin"/>
        </w:r>
        <w:r>
          <w:instrText xml:space="preserve"> PAGEREF _Toc31379 \h </w:instrText>
        </w:r>
        <w:r>
          <w:fldChar w:fldCharType="separate"/>
        </w:r>
        <w:r>
          <w:t>90</w:t>
        </w:r>
        <w:r>
          <w:fldChar w:fldCharType="end"/>
        </w:r>
      </w:hyperlink>
    </w:p>
    <w:p>
      <w:pPr>
        <w:pStyle w:val="TOC2"/>
        <w:tabs>
          <w:tab w:val="right" w:leader="dot" w:pos="8306"/>
        </w:tabs>
      </w:pPr>
      <w:hyperlink w:anchor="_Toc27640" w:history="1">
        <w:r>
          <w:rPr>
            <w:rFonts w:ascii="仿宋" w:eastAsia="仿宋" w:hAnsi="仿宋" w:cs="仿宋" w:hint="eastAsia"/>
            <w:lang w:eastAsia="zh-CN"/>
          </w:rPr>
          <w:t>(一)、供应链战略规划</w:t>
        </w:r>
        <w:r>
          <w:tab/>
        </w:r>
        <w:r>
          <w:fldChar w:fldCharType="begin"/>
        </w:r>
        <w:r>
          <w:instrText xml:space="preserve"> PAGEREF _Toc27640 \h </w:instrText>
        </w:r>
        <w:r>
          <w:fldChar w:fldCharType="separate"/>
        </w:r>
        <w:r>
          <w:t>90</w:t>
        </w:r>
        <w:r>
          <w:fldChar w:fldCharType="end"/>
        </w:r>
      </w:hyperlink>
    </w:p>
    <w:p>
      <w:pPr>
        <w:pStyle w:val="TOC2"/>
        <w:tabs>
          <w:tab w:val="right" w:leader="dot" w:pos="8306"/>
        </w:tabs>
      </w:pPr>
      <w:hyperlink w:anchor="_Toc11355" w:history="1">
        <w:r>
          <w:rPr>
            <w:rFonts w:ascii="仿宋" w:eastAsia="仿宋" w:hAnsi="仿宋" w:cs="仿宋" w:hint="eastAsia"/>
            <w:lang w:eastAsia="zh-CN"/>
          </w:rPr>
          <w:t>(二)、供应商选择与合作</w:t>
        </w:r>
        <w:r>
          <w:tab/>
        </w:r>
        <w:r>
          <w:fldChar w:fldCharType="begin"/>
        </w:r>
        <w:r>
          <w:instrText xml:space="preserve"> PAGEREF _Toc11355 \h </w:instrText>
        </w:r>
        <w:r>
          <w:fldChar w:fldCharType="separate"/>
        </w:r>
        <w:r>
          <w:t>91</w:t>
        </w:r>
        <w:r>
          <w:fldChar w:fldCharType="end"/>
        </w:r>
      </w:hyperlink>
    </w:p>
    <w:p>
      <w:pPr>
        <w:pStyle w:val="TOC2"/>
        <w:tabs>
          <w:tab w:val="right" w:leader="dot" w:pos="8306"/>
        </w:tabs>
      </w:pPr>
      <w:hyperlink w:anchor="_Toc18028" w:history="1">
        <w:r>
          <w:rPr>
            <w:rFonts w:ascii="仿宋" w:eastAsia="仿宋" w:hAnsi="仿宋" w:cs="仿宋" w:hint="eastAsia"/>
            <w:lang w:eastAsia="zh-CN"/>
          </w:rPr>
          <w:t>(三)、物流与库存管理</w:t>
        </w:r>
        <w:r>
          <w:tab/>
        </w:r>
        <w:r>
          <w:fldChar w:fldCharType="begin"/>
        </w:r>
        <w:r>
          <w:instrText xml:space="preserve"> PAGEREF _Toc18028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353"/>
      <w:r>
        <w:rPr>
          <w:rFonts w:ascii="仿宋" w:eastAsia="仿宋" w:hAnsi="仿宋" w:cs="仿宋" w:hint="eastAsia"/>
          <w:sz w:val="28"/>
          <w:lang w:eastAsia="zh-CN"/>
        </w:rPr>
        <w:t>一、机械五金塑料件项目建设单位说明</w:t>
      </w:r>
      <w:bookmarkEnd w:id="2"/>
    </w:p>
    <w:p>
      <w:pPr>
        <w:pStyle w:val="Heading2"/>
        <w:rPr>
          <w:rFonts w:ascii="仿宋" w:eastAsia="仿宋" w:hAnsi="仿宋" w:cs="仿宋" w:hint="eastAsia"/>
          <w:lang w:eastAsia="zh-CN"/>
        </w:rPr>
      </w:pPr>
      <w:bookmarkStart w:id="3" w:name="_Toc29210"/>
      <w:r>
        <w:rPr>
          <w:rFonts w:ascii="仿宋" w:eastAsia="仿宋" w:hAnsi="仿宋" w:cs="仿宋" w:hint="eastAsia"/>
          <w:lang w:eastAsia="zh-CN"/>
        </w:rPr>
        <w:t>(一)、机械五金塑料件项目承办单位基本情况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63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械五金塑料件项目承办单位的XXXX，我们着眼于实现可持续的经济效益。通过技术创新和解决方案的提供，公司预计在机械五金塑料件项目执行期间将获得可观的收入增长。这一收入来源主要包括机械五金塑料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同时，我们注重成本控制和效率提升，以确保机械五金塑料件项目的可持续盈利。透过精细的管理和资源优化，公司期望实现机械五金塑料件项目利润最大化。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械五金塑料件项目实施进行全面的投资评估，包括机械五金塑料件项目启动阶段的资金投入和后续运营成本。通过对机械五金塑料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机械五金塑料件项目实施过程中具备足够的资金流动性，公司将进行详尽的现金流分析。这包括资金需求的合理预测、机械五金塑料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681"/>
      <w:r>
        <w:rPr>
          <w:rFonts w:ascii="仿宋" w:eastAsia="仿宋" w:hAnsi="仿宋" w:cs="仿宋" w:hint="eastAsia"/>
          <w:sz w:val="28"/>
          <w:lang w:eastAsia="zh-CN"/>
        </w:rPr>
        <w:t>二、机械五金塑料件项目危机管理</w:t>
      </w:r>
      <w:bookmarkEnd w:id="5"/>
    </w:p>
    <w:p>
      <w:pPr>
        <w:pStyle w:val="Heading2"/>
        <w:rPr>
          <w:rFonts w:ascii="仿宋" w:eastAsia="仿宋" w:hAnsi="仿宋" w:cs="仿宋" w:hint="eastAsia"/>
          <w:lang w:eastAsia="zh-CN"/>
        </w:rPr>
      </w:pPr>
      <w:bookmarkStart w:id="6" w:name="_Toc244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五金塑料件项目危机管理中，危机预警与识别是确保机械五金塑料件项目稳健运行的核心步骤。通过建立全面的监测机制，机械五金塑料件项目团队旨在及时发现和理解潜在的风险和危机因素，以便采取及时的预防和应对措施，确保机械五金塑料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械五金塑料件项目团队全面分析了整个机械五金塑料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械五金塑料件项目团队着重于明确定义机械五金塑料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械五金塑料件项目进展的持续监控，团队能够及时发现潜在问题并作出迅速反应。机械五金塑料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在这一阶段，团队的专业素养和反应速度将发挥至关重要的作用，以确保潜在危机能够在初期得到有效的处理，最大程度地减轻负面影响。通过危机预警与识别，机械五金塑料件项目得以更有序、可控地推进。</w:t>
      </w:r>
    </w:p>
    <w:p>
      <w:pPr>
        <w:pStyle w:val="Heading2"/>
        <w:ind w:firstLine="560" w:firstLineChars="200"/>
        <w:rPr>
          <w:rFonts w:ascii="仿宋" w:eastAsia="仿宋" w:hAnsi="仿宋" w:cs="仿宋" w:hint="eastAsia"/>
          <w:sz w:val="28"/>
          <w:lang w:eastAsia="zh-CN"/>
        </w:rPr>
      </w:pPr>
      <w:bookmarkStart w:id="7" w:name="_Toc1815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在危机发生时，机械五金塑料件项目团队立即行动，成立了应急小组。该小组的任务是迅速制定并实施紧急应对措施，以最小化潜在损失。以下是采取的主要措施：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暂停机械五金塑料件项目进度：为遏制危机蔓延，机械五金塑料件项目暂时停止进行，以便全面评估当前状况。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资源重新分配：重新评估机械五金塑料件项目资源的分配，确保最大限度地减小损失。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实时沟通：与关键利益相关者建立实时沟通机制，向他们传递机械五金塑料件项目危机的实际状况，保障机械五金塑料件项目核心利益。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在紧急应对的同时，机械五金塑料件项目团队强调了团队协作和有效沟通的重要性。以下是团队协作的关键举措：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信息共享机制：建立了信息共享平台，确保团队成员能够及时获取机械五金塑料件项目危机的实时信息。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领导者沟通：机械五金塑料件项目领导者通过定期会议和即时沟通工具，指导团队应对危机，保持团队稳定运行。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随着危机得到初步控制，机械五金塑料件项目团队转向制定恢复计划，以确保机械五金塑料件项目能够从中迅速恢复。主要恢复计划包括：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修复受损的进度计划：重新评估机械五金塑料件项目进度，制定修复计划，确保机械五金塑料件项目尽快回归正常进程。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重新调整资源分配：优化资源分配，确保机械五金塑料件项目在有限资源下高效运转。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风险管理机制加强：对机械五金塑料件项目风险进行全面评估，制定更强化的风险管理策略，以预防未来可能的危机。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95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5909"/>
      <w:r>
        <w:rPr>
          <w:rFonts w:ascii="仿宋" w:eastAsia="仿宋" w:hAnsi="仿宋" w:cs="仿宋" w:hint="eastAsia"/>
          <w:lang w:eastAsia="zh-CN"/>
        </w:rPr>
        <w:t>(一)、机械五金塑料件行业分析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行业一直以来都是市场的关注焦点。行业内的发展趋势、竞争态势以及潜在机会都对机械五金塑料件项目的推进产生深远的影响。通过深入研究行业的整体概貌，我们将更好地理解行业的核心特征，为机械五金塑料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五金塑料件行业，技术一直是推动创新和发展的关键因素。我们将对当前技术趋势进行详尽分析，包括但不限于人工智能、大数据应用、先进制造技术等。这有助于机械五金塑料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械五金塑料件项目成功的基础。我们将对主要竞争对手进行深入研究，包括其市场份额、产品特点、市场定位等。通过全面了解竞争对手的优势和劣势，机械五金塑料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360"/>
      <w:r>
        <w:rPr>
          <w:rFonts w:ascii="仿宋" w:eastAsia="仿宋" w:hAnsi="仿宋" w:cs="仿宋" w:hint="eastAsia"/>
          <w:sz w:val="28"/>
          <w:lang w:eastAsia="zh-CN"/>
        </w:rPr>
        <w:t>(二)、机械五金塑料件市场分析预测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械五金塑料件市场未来的增长趋势。这包括市场的整体规模、各细分领域的发展趋势等。机械五金塑料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械五金塑料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机械五金塑料件项目实施过程中需要充分考虑的因素。我们将对市场风险进行全面评估，包括但不限于政策法规风险、市场竞争风险、技术变革风险等。通过对潜在风险的深入分析，机械五金塑料件项目可以制定相应的风险缓解策略，降低不确定性对机械五金塑料件项目的影响。</w:t>
      </w:r>
    </w:p>
    <w:p>
      <w:pPr>
        <w:pStyle w:val="Heading1"/>
        <w:ind w:firstLine="560" w:firstLineChars="200"/>
        <w:rPr>
          <w:rFonts w:ascii="仿宋" w:eastAsia="仿宋" w:hAnsi="仿宋" w:cs="仿宋" w:hint="eastAsia"/>
          <w:sz w:val="28"/>
          <w:lang w:eastAsia="zh-CN"/>
        </w:rPr>
      </w:pPr>
      <w:bookmarkStart w:id="11" w:name="_Toc5424"/>
      <w:r>
        <w:rPr>
          <w:rFonts w:ascii="仿宋" w:eastAsia="仿宋" w:hAnsi="仿宋" w:cs="仿宋" w:hint="eastAsia"/>
          <w:sz w:val="28"/>
          <w:lang w:eastAsia="zh-CN"/>
        </w:rPr>
        <w:t>四、机械五金塑料件项目文档管理</w:t>
      </w:r>
      <w:bookmarkEnd w:id="11"/>
    </w:p>
    <w:p>
      <w:pPr>
        <w:pStyle w:val="Heading2"/>
        <w:rPr>
          <w:rFonts w:ascii="仿宋" w:eastAsia="仿宋" w:hAnsi="仿宋" w:cs="仿宋" w:hint="eastAsia"/>
          <w:lang w:eastAsia="zh-CN"/>
        </w:rPr>
      </w:pPr>
      <w:bookmarkStart w:id="12" w:name="_Toc2848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机械五金塑料件项目高度重视文档的质量和准确性，以支持机械五金塑料件项目的各项活动和决策。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文档的编制始于机械五金塑料件项目计划的初期，我们制定了详细的文档编制计划，明确了每个文档的内容、格式和编写责任人。在机械五金塑料件项目启动阶段，我们首先编制了机械五金塑料件项目章程，明确定义了机械五金塑料件项目的目标、范围、风险等关键要素。随后，机械五金塑料件项目团队根据计划陆续编制了需求文档、设计文档、测试文档等各类文档，确保机械五金塑料件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械五金塑料件项目管理中的重要环节，旨在确保机械五金塑料件项目文档符合质量标准和机械五金塑料件项目需求。在机械五金塑料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械五金塑料件项目相关利益方和专业领域的专家对文档进行独立审查。这有助于获取更全面、客观的反馈，确保机械五金塑料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机械五金塑料件项目在文档编制与审查方面建立了严格的管理机制，通过规范的流程和多维度的审查，确保机械五金塑料件项目文档的质量、准确性和可靠性，为机械五金塑料件项目的顺利推进提供了有力支持。</w:t>
      </w:r>
    </w:p>
    <w:p>
      <w:pPr>
        <w:pStyle w:val="Heading2"/>
        <w:ind w:firstLine="560" w:firstLineChars="200"/>
        <w:rPr>
          <w:rFonts w:ascii="仿宋" w:eastAsia="仿宋" w:hAnsi="仿宋" w:cs="仿宋" w:hint="eastAsia"/>
          <w:sz w:val="28"/>
          <w:lang w:eastAsia="zh-CN"/>
        </w:rPr>
      </w:pPr>
      <w:bookmarkStart w:id="13" w:name="_Toc2996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在机械五金塑料件项目中，我们致力于优化文档发布与分发过程，以确保信息的高效传递和团队间协作的顺畅进行。以下是我们采取的关键优化策略：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我们通过多渠道发布文档，包括电子邮件、机械五金塑料件项目管理平台、内部网站等，以满足不同团队成员的偏好和需求。多渠道发布确保了信息的全面覆盖。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我们采用了精细的权限控制，确保只有授权人员可以访问敏感信息。这种安全措施保护了机械五金塑料件项目文档的机密性，防止了未经授权的信息泄露。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25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械五金塑料件项目生命周期中一个至关重要的环节，直接关系到机械五金塑料件项目信息的长期保存和历史记录的完整性。在机械五金塑料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5474"/>
      <w:r>
        <w:rPr>
          <w:rFonts w:ascii="仿宋" w:eastAsia="仿宋" w:hAnsi="仿宋" w:cs="仿宋" w:hint="eastAsia"/>
          <w:sz w:val="28"/>
          <w:lang w:eastAsia="zh-CN"/>
        </w:rPr>
        <w:t>五、机械五金塑料件项目土建工程</w:t>
      </w:r>
      <w:bookmarkEnd w:id="15"/>
    </w:p>
    <w:p>
      <w:pPr>
        <w:pStyle w:val="Heading2"/>
        <w:rPr>
          <w:rFonts w:ascii="仿宋" w:eastAsia="仿宋" w:hAnsi="仿宋" w:cs="仿宋" w:hint="eastAsia"/>
          <w:lang w:eastAsia="zh-CN"/>
        </w:rPr>
      </w:pPr>
      <w:bookmarkStart w:id="16" w:name="_Toc2808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在机械五金塑料件项目的建筑工程设计中，我们将秉承一系列重要的设计原则，以确保机械五金塑料件项目建筑在功能、美观、可持续性等方面达到最佳效果。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首要原则是确保建筑的功能性得到最大化的发挥。我们将充分理解机械五金塑料件项目的实际需求，合理布局各个功能区域，保证建筑在满足业务需求的同时，提供高效的工作环境。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在建筑设计中，我们将综合考虑建设和运营成本。通过精细的经济效益分析，确保设计方案在高效利用资源的同时，对机械五金塑料件项目的长期盈利能力有积极的贡献。</w:t>
      </w:r>
    </w:p>
    <w:p>
      <w:pPr>
        <w:pStyle w:val="Heading2"/>
        <w:ind w:firstLine="560" w:firstLineChars="200"/>
        <w:rPr>
          <w:rFonts w:ascii="仿宋" w:eastAsia="仿宋" w:hAnsi="仿宋" w:cs="仿宋" w:hint="eastAsia"/>
          <w:sz w:val="28"/>
          <w:lang w:eastAsia="zh-CN"/>
        </w:rPr>
      </w:pPr>
      <w:bookmarkStart w:id="17" w:name="_Toc2724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五金塑料件项目的土建工程设计中，我们将精准设定设计年限，结合机械五金塑料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机械五金塑料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038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机械五金塑料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机械五金塑料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机械五金塑料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833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本期工程机械五金塑料件项目预计总建筑面积XXX平方米，其中：计容建筑面积XXX平方米，计划建筑工程投资XX万元，占机械五金塑料件项目总投资的XX%。</w:t>
      </w:r>
    </w:p>
    <w:p>
      <w:pPr>
        <w:pStyle w:val="Heading1"/>
        <w:ind w:firstLine="560" w:firstLineChars="200"/>
        <w:rPr>
          <w:rFonts w:ascii="仿宋" w:eastAsia="仿宋" w:hAnsi="仿宋" w:cs="仿宋" w:hint="eastAsia"/>
          <w:sz w:val="28"/>
          <w:lang w:eastAsia="zh-CN"/>
        </w:rPr>
      </w:pPr>
      <w:bookmarkStart w:id="20" w:name="_Toc991"/>
      <w:r>
        <w:rPr>
          <w:rFonts w:ascii="仿宋" w:eastAsia="仿宋" w:hAnsi="仿宋" w:cs="仿宋" w:hint="eastAsia"/>
          <w:sz w:val="28"/>
          <w:lang w:eastAsia="zh-CN"/>
        </w:rPr>
        <w:t>六、机械五金塑料件项目选址可行性分析</w:t>
      </w:r>
      <w:bookmarkEnd w:id="20"/>
    </w:p>
    <w:p>
      <w:pPr>
        <w:pStyle w:val="Heading2"/>
        <w:rPr>
          <w:rFonts w:ascii="仿宋" w:eastAsia="仿宋" w:hAnsi="仿宋" w:cs="仿宋" w:hint="eastAsia"/>
          <w:lang w:eastAsia="zh-CN"/>
        </w:rPr>
      </w:pPr>
      <w:bookmarkStart w:id="21" w:name="_Toc4708"/>
      <w:r>
        <w:rPr>
          <w:rFonts w:ascii="仿宋" w:eastAsia="仿宋" w:hAnsi="仿宋" w:cs="仿宋" w:hint="eastAsia"/>
          <w:lang w:eastAsia="zh-CN"/>
        </w:rPr>
        <w:t>(一)、机械五金塑料件项目选址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该机械五金塑料件项目选址位于XX省XX市XX区XXX街道</w:t>
      </w:r>
    </w:p>
    <w:p>
      <w:pPr>
        <w:pStyle w:val="Heading2"/>
        <w:ind w:firstLine="560" w:firstLineChars="200"/>
        <w:rPr>
          <w:rFonts w:ascii="仿宋" w:eastAsia="仿宋" w:hAnsi="仿宋" w:cs="仿宋" w:hint="eastAsia"/>
          <w:sz w:val="28"/>
          <w:lang w:eastAsia="zh-CN"/>
        </w:rPr>
      </w:pPr>
      <w:bookmarkStart w:id="22" w:name="_Toc27543"/>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机械五金塑料件项目的征地面积将根据机械五金塑料件项目的实际规模和需求进行精确规划。具体面积XXX平方米，旨在确保机械五金塑料件项目不仅能够满足当前的发展需求，还能够预留空间以适应未来的扩展。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净用地面积是在征地面积基础上去除不可利用面积后的实际可开发用地。具体面积XXX平方米，考虑到环保、交通、安全等多方面因素，以确保机械五金塑料件项目在整体利用效率上达到最优。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机械五金塑料件项目计划建设的建筑总规模具体面积XXX平方米。这一规模的确定综合考虑了机械五金塑料件项目的性质、规模，以及城市规划的相关要求，确保建筑布局与周边环境协调一致。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绿地率是机械五金塑料件项目用地中被规划为绿地的比例。具体面积XXX平方米，旨在通过合理规划绿地，改善机械五金塑料件项目周边环境，提升居民生活质量，并符合城市整体绿化规划。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https://d.book118.com/058130104130006041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机械五金塑料件项目计划设计方案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E2E44"/>
    <w:rsid w:val="34CE2E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130104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2024-02-23T23:17:00Z</dcterms:created>
  <dcterms:modified xsi:type="dcterms:W3CDTF">2024-02-23T23:17:58Z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99D77363483F4D9FB031CFDF436B1564_11</vt:lpwstr>
  </property>
  <property fmtid="{D5CDD505-2E9C-101B-9397-08002B2CF9AE}" pid="3" name="KSOProductBuildVer">
    <vt:lpwstr>2052-12.1.0.16388</vt:lpwstr>
  </property>
</Properties>
</file>