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分析仪器项目构思建设方案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90" w:history="1">
        <w:r>
          <w:rPr>
            <w:rFonts w:ascii="仿宋" w:eastAsia="仿宋" w:hAnsi="仿宋" w:cs="仿宋" w:hint="eastAsia"/>
            <w:lang w:eastAsia="zh-CN"/>
          </w:rPr>
          <w:t>序言</w:t>
        </w:r>
        <w:r>
          <w:tab/>
        </w:r>
        <w:r>
          <w:fldChar w:fldCharType="begin"/>
        </w:r>
        <w:r>
          <w:instrText xml:space="preserve"> PAGEREF _Toc21090 \h </w:instrText>
        </w:r>
        <w:r>
          <w:fldChar w:fldCharType="separate"/>
        </w:r>
        <w:r>
          <w:t>3</w:t>
        </w:r>
        <w:r>
          <w:fldChar w:fldCharType="end"/>
        </w:r>
      </w:hyperlink>
    </w:p>
    <w:p>
      <w:pPr>
        <w:pStyle w:val="TOC1"/>
        <w:tabs>
          <w:tab w:val="right" w:leader="dot" w:pos="8306"/>
        </w:tabs>
      </w:pPr>
      <w:hyperlink w:anchor="_Toc9837" w:history="1">
        <w:r>
          <w:rPr>
            <w:rFonts w:ascii="仿宋" w:eastAsia="仿宋" w:hAnsi="仿宋" w:cs="仿宋" w:hint="eastAsia"/>
            <w:lang w:eastAsia="zh-CN"/>
          </w:rPr>
          <w:t>一、分析仪器项目概论</w:t>
        </w:r>
        <w:r>
          <w:tab/>
        </w:r>
        <w:r>
          <w:fldChar w:fldCharType="begin"/>
        </w:r>
        <w:r>
          <w:instrText xml:space="preserve"> PAGEREF _Toc9837 \h </w:instrText>
        </w:r>
        <w:r>
          <w:fldChar w:fldCharType="separate"/>
        </w:r>
        <w:r>
          <w:t>3</w:t>
        </w:r>
        <w:r>
          <w:fldChar w:fldCharType="end"/>
        </w:r>
      </w:hyperlink>
    </w:p>
    <w:p>
      <w:pPr>
        <w:pStyle w:val="TOC2"/>
        <w:tabs>
          <w:tab w:val="right" w:leader="dot" w:pos="8306"/>
        </w:tabs>
      </w:pPr>
      <w:hyperlink w:anchor="_Toc8855" w:history="1">
        <w:r>
          <w:rPr>
            <w:rFonts w:ascii="仿宋" w:eastAsia="仿宋" w:hAnsi="仿宋" w:cs="仿宋" w:hint="eastAsia"/>
            <w:lang w:eastAsia="zh-CN"/>
          </w:rPr>
          <w:t>(一)、项目申报单位概况</w:t>
        </w:r>
        <w:r>
          <w:tab/>
        </w:r>
        <w:r>
          <w:fldChar w:fldCharType="begin"/>
        </w:r>
        <w:r>
          <w:instrText xml:space="preserve"> PAGEREF _Toc8855 \h </w:instrText>
        </w:r>
        <w:r>
          <w:fldChar w:fldCharType="separate"/>
        </w:r>
        <w:r>
          <w:t>3</w:t>
        </w:r>
        <w:r>
          <w:fldChar w:fldCharType="end"/>
        </w:r>
      </w:hyperlink>
    </w:p>
    <w:p>
      <w:pPr>
        <w:pStyle w:val="TOC2"/>
        <w:tabs>
          <w:tab w:val="right" w:leader="dot" w:pos="8306"/>
        </w:tabs>
      </w:pPr>
      <w:hyperlink w:anchor="_Toc12586" w:history="1">
        <w:r>
          <w:rPr>
            <w:rFonts w:ascii="仿宋" w:eastAsia="仿宋" w:hAnsi="仿宋" w:cs="仿宋" w:hint="eastAsia"/>
            <w:lang w:eastAsia="zh-CN"/>
          </w:rPr>
          <w:t>(二)、项目概况</w:t>
        </w:r>
        <w:r>
          <w:tab/>
        </w:r>
        <w:r>
          <w:fldChar w:fldCharType="begin"/>
        </w:r>
        <w:r>
          <w:instrText xml:space="preserve"> PAGEREF _Toc12586 \h </w:instrText>
        </w:r>
        <w:r>
          <w:fldChar w:fldCharType="separate"/>
        </w:r>
        <w:r>
          <w:t>4</w:t>
        </w:r>
        <w:r>
          <w:fldChar w:fldCharType="end"/>
        </w:r>
      </w:hyperlink>
    </w:p>
    <w:p>
      <w:pPr>
        <w:pStyle w:val="TOC1"/>
        <w:tabs>
          <w:tab w:val="right" w:leader="dot" w:pos="8306"/>
        </w:tabs>
      </w:pPr>
      <w:hyperlink w:anchor="_Toc30829" w:history="1">
        <w:r>
          <w:rPr>
            <w:rFonts w:ascii="仿宋" w:eastAsia="仿宋" w:hAnsi="仿宋" w:cs="仿宋" w:hint="eastAsia"/>
            <w:lang w:eastAsia="zh-CN"/>
          </w:rPr>
          <w:t>二、经济影响分析</w:t>
        </w:r>
        <w:r>
          <w:tab/>
        </w:r>
        <w:r>
          <w:fldChar w:fldCharType="begin"/>
        </w:r>
        <w:r>
          <w:instrText xml:space="preserve"> PAGEREF _Toc30829 \h </w:instrText>
        </w:r>
        <w:r>
          <w:fldChar w:fldCharType="separate"/>
        </w:r>
        <w:r>
          <w:t>7</w:t>
        </w:r>
        <w:r>
          <w:fldChar w:fldCharType="end"/>
        </w:r>
      </w:hyperlink>
    </w:p>
    <w:p>
      <w:pPr>
        <w:pStyle w:val="TOC2"/>
        <w:tabs>
          <w:tab w:val="right" w:leader="dot" w:pos="8306"/>
        </w:tabs>
      </w:pPr>
      <w:hyperlink w:anchor="_Toc5407" w:history="1">
        <w:r>
          <w:rPr>
            <w:rFonts w:ascii="仿宋" w:eastAsia="仿宋" w:hAnsi="仿宋" w:cs="仿宋" w:hint="eastAsia"/>
            <w:lang w:eastAsia="zh-CN"/>
          </w:rPr>
          <w:t>(一)、经济费用效益或费用效果分析</w:t>
        </w:r>
        <w:r>
          <w:tab/>
        </w:r>
        <w:r>
          <w:fldChar w:fldCharType="begin"/>
        </w:r>
        <w:r>
          <w:instrText xml:space="preserve"> PAGEREF _Toc5407 \h </w:instrText>
        </w:r>
        <w:r>
          <w:fldChar w:fldCharType="separate"/>
        </w:r>
        <w:r>
          <w:t>7</w:t>
        </w:r>
        <w:r>
          <w:fldChar w:fldCharType="end"/>
        </w:r>
      </w:hyperlink>
    </w:p>
    <w:p>
      <w:pPr>
        <w:pStyle w:val="TOC2"/>
        <w:tabs>
          <w:tab w:val="right" w:leader="dot" w:pos="8306"/>
        </w:tabs>
      </w:pPr>
      <w:hyperlink w:anchor="_Toc17734" w:history="1">
        <w:r>
          <w:rPr>
            <w:rFonts w:ascii="仿宋" w:eastAsia="仿宋" w:hAnsi="仿宋" w:cs="仿宋" w:hint="eastAsia"/>
            <w:lang w:eastAsia="zh-CN"/>
          </w:rPr>
          <w:t>(二)、行业影响分析</w:t>
        </w:r>
        <w:r>
          <w:tab/>
        </w:r>
        <w:r>
          <w:fldChar w:fldCharType="begin"/>
        </w:r>
        <w:r>
          <w:instrText xml:space="preserve"> PAGEREF _Toc17734 \h </w:instrText>
        </w:r>
        <w:r>
          <w:fldChar w:fldCharType="separate"/>
        </w:r>
        <w:r>
          <w:t>9</w:t>
        </w:r>
        <w:r>
          <w:fldChar w:fldCharType="end"/>
        </w:r>
      </w:hyperlink>
    </w:p>
    <w:p>
      <w:pPr>
        <w:pStyle w:val="TOC2"/>
        <w:tabs>
          <w:tab w:val="right" w:leader="dot" w:pos="8306"/>
        </w:tabs>
      </w:pPr>
      <w:hyperlink w:anchor="_Toc18699" w:history="1">
        <w:r>
          <w:rPr>
            <w:rFonts w:ascii="仿宋" w:eastAsia="仿宋" w:hAnsi="仿宋" w:cs="仿宋" w:hint="eastAsia"/>
            <w:lang w:eastAsia="zh-CN"/>
          </w:rPr>
          <w:t>(三)、区域经济影响分析</w:t>
        </w:r>
        <w:r>
          <w:tab/>
        </w:r>
        <w:r>
          <w:fldChar w:fldCharType="begin"/>
        </w:r>
        <w:r>
          <w:instrText xml:space="preserve"> PAGEREF _Toc18699 \h </w:instrText>
        </w:r>
        <w:r>
          <w:fldChar w:fldCharType="separate"/>
        </w:r>
        <w:r>
          <w:t>11</w:t>
        </w:r>
        <w:r>
          <w:fldChar w:fldCharType="end"/>
        </w:r>
      </w:hyperlink>
    </w:p>
    <w:p>
      <w:pPr>
        <w:pStyle w:val="TOC2"/>
        <w:tabs>
          <w:tab w:val="right" w:leader="dot" w:pos="8306"/>
        </w:tabs>
      </w:pPr>
      <w:hyperlink w:anchor="_Toc19521" w:history="1">
        <w:r>
          <w:rPr>
            <w:rFonts w:ascii="仿宋" w:eastAsia="仿宋" w:hAnsi="仿宋" w:cs="仿宋" w:hint="eastAsia"/>
            <w:lang w:eastAsia="zh-CN"/>
          </w:rPr>
          <w:t>(四)、宏观经济影响分析</w:t>
        </w:r>
        <w:r>
          <w:tab/>
        </w:r>
        <w:r>
          <w:fldChar w:fldCharType="begin"/>
        </w:r>
        <w:r>
          <w:instrText xml:space="preserve"> PAGEREF _Toc19521 \h </w:instrText>
        </w:r>
        <w:r>
          <w:fldChar w:fldCharType="separate"/>
        </w:r>
        <w:r>
          <w:t>12</w:t>
        </w:r>
        <w:r>
          <w:fldChar w:fldCharType="end"/>
        </w:r>
      </w:hyperlink>
    </w:p>
    <w:p>
      <w:pPr>
        <w:pStyle w:val="TOC1"/>
        <w:tabs>
          <w:tab w:val="right" w:leader="dot" w:pos="8306"/>
        </w:tabs>
      </w:pPr>
      <w:hyperlink w:anchor="_Toc30079" w:history="1">
        <w:r>
          <w:rPr>
            <w:rFonts w:ascii="仿宋" w:eastAsia="仿宋" w:hAnsi="仿宋" w:cs="仿宋" w:hint="eastAsia"/>
            <w:lang w:eastAsia="zh-CN"/>
          </w:rPr>
          <w:t>三、财务管理与成本控制</w:t>
        </w:r>
        <w:r>
          <w:tab/>
        </w:r>
        <w:r>
          <w:fldChar w:fldCharType="begin"/>
        </w:r>
        <w:r>
          <w:instrText xml:space="preserve"> PAGEREF _Toc30079 \h </w:instrText>
        </w:r>
        <w:r>
          <w:fldChar w:fldCharType="separate"/>
        </w:r>
        <w:r>
          <w:t>13</w:t>
        </w:r>
        <w:r>
          <w:fldChar w:fldCharType="end"/>
        </w:r>
      </w:hyperlink>
    </w:p>
    <w:p>
      <w:pPr>
        <w:pStyle w:val="TOC2"/>
        <w:tabs>
          <w:tab w:val="right" w:leader="dot" w:pos="8306"/>
        </w:tabs>
      </w:pPr>
      <w:hyperlink w:anchor="_Toc1490" w:history="1">
        <w:r>
          <w:rPr>
            <w:rFonts w:ascii="仿宋" w:eastAsia="仿宋" w:hAnsi="仿宋" w:cs="仿宋" w:hint="eastAsia"/>
            <w:lang w:eastAsia="zh-CN"/>
          </w:rPr>
          <w:t>(一)、财务管理体系建设</w:t>
        </w:r>
        <w:r>
          <w:tab/>
        </w:r>
        <w:r>
          <w:fldChar w:fldCharType="begin"/>
        </w:r>
        <w:r>
          <w:instrText xml:space="preserve"> PAGEREF _Toc1490 \h </w:instrText>
        </w:r>
        <w:r>
          <w:fldChar w:fldCharType="separate"/>
        </w:r>
        <w:r>
          <w:t>13</w:t>
        </w:r>
        <w:r>
          <w:fldChar w:fldCharType="end"/>
        </w:r>
      </w:hyperlink>
    </w:p>
    <w:p>
      <w:pPr>
        <w:pStyle w:val="TOC2"/>
        <w:tabs>
          <w:tab w:val="right" w:leader="dot" w:pos="8306"/>
        </w:tabs>
      </w:pPr>
      <w:hyperlink w:anchor="_Toc679" w:history="1">
        <w:r>
          <w:rPr>
            <w:rFonts w:ascii="仿宋" w:eastAsia="仿宋" w:hAnsi="仿宋" w:cs="仿宋" w:hint="eastAsia"/>
            <w:lang w:eastAsia="zh-CN"/>
          </w:rPr>
          <w:t>(二)、成本控制措施</w:t>
        </w:r>
        <w:r>
          <w:tab/>
        </w:r>
        <w:r>
          <w:fldChar w:fldCharType="begin"/>
        </w:r>
        <w:r>
          <w:instrText xml:space="preserve"> PAGEREF _Toc679 \h </w:instrText>
        </w:r>
        <w:r>
          <w:fldChar w:fldCharType="separate"/>
        </w:r>
        <w:r>
          <w:t>14</w:t>
        </w:r>
        <w:r>
          <w:fldChar w:fldCharType="end"/>
        </w:r>
      </w:hyperlink>
    </w:p>
    <w:p>
      <w:pPr>
        <w:pStyle w:val="TOC1"/>
        <w:tabs>
          <w:tab w:val="right" w:leader="dot" w:pos="8306"/>
        </w:tabs>
      </w:pPr>
      <w:hyperlink w:anchor="_Toc19697" w:history="1">
        <w:r>
          <w:rPr>
            <w:rFonts w:ascii="仿宋" w:eastAsia="仿宋" w:hAnsi="仿宋" w:cs="仿宋" w:hint="eastAsia"/>
            <w:lang w:eastAsia="zh-CN"/>
          </w:rPr>
          <w:t>四、项目选址研究</w:t>
        </w:r>
        <w:r>
          <w:tab/>
        </w:r>
        <w:r>
          <w:fldChar w:fldCharType="begin"/>
        </w:r>
        <w:r>
          <w:instrText xml:space="preserve"> PAGEREF _Toc19697 \h </w:instrText>
        </w:r>
        <w:r>
          <w:fldChar w:fldCharType="separate"/>
        </w:r>
        <w:r>
          <w:t>16</w:t>
        </w:r>
        <w:r>
          <w:fldChar w:fldCharType="end"/>
        </w:r>
      </w:hyperlink>
    </w:p>
    <w:p>
      <w:pPr>
        <w:pStyle w:val="TOC2"/>
        <w:tabs>
          <w:tab w:val="right" w:leader="dot" w:pos="8306"/>
        </w:tabs>
      </w:pPr>
      <w:hyperlink w:anchor="_Toc3365" w:history="1">
        <w:r>
          <w:rPr>
            <w:rFonts w:ascii="仿宋" w:eastAsia="仿宋" w:hAnsi="仿宋" w:cs="仿宋" w:hint="eastAsia"/>
            <w:lang w:eastAsia="zh-CN"/>
          </w:rPr>
          <w:t>(一)、项目选址原则</w:t>
        </w:r>
        <w:r>
          <w:tab/>
        </w:r>
        <w:r>
          <w:fldChar w:fldCharType="begin"/>
        </w:r>
        <w:r>
          <w:instrText xml:space="preserve"> PAGEREF _Toc3365 \h </w:instrText>
        </w:r>
        <w:r>
          <w:fldChar w:fldCharType="separate"/>
        </w:r>
        <w:r>
          <w:t>16</w:t>
        </w:r>
        <w:r>
          <w:fldChar w:fldCharType="end"/>
        </w:r>
      </w:hyperlink>
    </w:p>
    <w:p>
      <w:pPr>
        <w:pStyle w:val="TOC2"/>
        <w:tabs>
          <w:tab w:val="right" w:leader="dot" w:pos="8306"/>
        </w:tabs>
      </w:pPr>
      <w:hyperlink w:anchor="_Toc2816" w:history="1">
        <w:r>
          <w:rPr>
            <w:rFonts w:ascii="仿宋" w:eastAsia="仿宋" w:hAnsi="仿宋" w:cs="仿宋" w:hint="eastAsia"/>
            <w:lang w:eastAsia="zh-CN"/>
          </w:rPr>
          <w:t>(二)、项目选址</w:t>
        </w:r>
        <w:r>
          <w:tab/>
        </w:r>
        <w:r>
          <w:fldChar w:fldCharType="begin"/>
        </w:r>
        <w:r>
          <w:instrText xml:space="preserve"> PAGEREF _Toc2816 \h </w:instrText>
        </w:r>
        <w:r>
          <w:fldChar w:fldCharType="separate"/>
        </w:r>
        <w:r>
          <w:t>19</w:t>
        </w:r>
        <w:r>
          <w:fldChar w:fldCharType="end"/>
        </w:r>
      </w:hyperlink>
    </w:p>
    <w:p>
      <w:pPr>
        <w:pStyle w:val="TOC2"/>
        <w:tabs>
          <w:tab w:val="right" w:leader="dot" w:pos="8306"/>
        </w:tabs>
      </w:pPr>
      <w:hyperlink w:anchor="_Toc17147" w:history="1">
        <w:r>
          <w:rPr>
            <w:rFonts w:ascii="仿宋" w:eastAsia="仿宋" w:hAnsi="仿宋" w:cs="仿宋" w:hint="eastAsia"/>
            <w:lang w:eastAsia="zh-CN"/>
          </w:rPr>
          <w:t>(三)、建设条件分析</w:t>
        </w:r>
        <w:r>
          <w:tab/>
        </w:r>
        <w:r>
          <w:fldChar w:fldCharType="begin"/>
        </w:r>
        <w:r>
          <w:instrText xml:space="preserve"> PAGEREF _Toc17147 \h </w:instrText>
        </w:r>
        <w:r>
          <w:fldChar w:fldCharType="separate"/>
        </w:r>
        <w:r>
          <w:t>21</w:t>
        </w:r>
        <w:r>
          <w:fldChar w:fldCharType="end"/>
        </w:r>
      </w:hyperlink>
    </w:p>
    <w:p>
      <w:pPr>
        <w:pStyle w:val="TOC2"/>
        <w:tabs>
          <w:tab w:val="right" w:leader="dot" w:pos="8306"/>
        </w:tabs>
      </w:pPr>
      <w:hyperlink w:anchor="_Toc32659" w:history="1">
        <w:r>
          <w:rPr>
            <w:rFonts w:ascii="仿宋" w:eastAsia="仿宋" w:hAnsi="仿宋" w:cs="仿宋" w:hint="eastAsia"/>
            <w:lang w:eastAsia="zh-CN"/>
          </w:rPr>
          <w:t>(四)、用地控制指标</w:t>
        </w:r>
        <w:r>
          <w:tab/>
        </w:r>
        <w:r>
          <w:fldChar w:fldCharType="begin"/>
        </w:r>
        <w:r>
          <w:instrText xml:space="preserve"> PAGEREF _Toc32659 \h </w:instrText>
        </w:r>
        <w:r>
          <w:fldChar w:fldCharType="separate"/>
        </w:r>
        <w:r>
          <w:t>22</w:t>
        </w:r>
        <w:r>
          <w:fldChar w:fldCharType="end"/>
        </w:r>
      </w:hyperlink>
    </w:p>
    <w:p>
      <w:pPr>
        <w:pStyle w:val="TOC2"/>
        <w:tabs>
          <w:tab w:val="right" w:leader="dot" w:pos="8306"/>
        </w:tabs>
      </w:pPr>
      <w:hyperlink w:anchor="_Toc28829" w:history="1">
        <w:r>
          <w:rPr>
            <w:rFonts w:ascii="仿宋" w:eastAsia="仿宋" w:hAnsi="仿宋" w:cs="仿宋" w:hint="eastAsia"/>
            <w:lang w:eastAsia="zh-CN"/>
          </w:rPr>
          <w:t>(五)、地总体要求</w:t>
        </w:r>
        <w:r>
          <w:tab/>
        </w:r>
        <w:r>
          <w:fldChar w:fldCharType="begin"/>
        </w:r>
        <w:r>
          <w:instrText xml:space="preserve"> PAGEREF _Toc28829 \h </w:instrText>
        </w:r>
        <w:r>
          <w:fldChar w:fldCharType="separate"/>
        </w:r>
        <w:r>
          <w:t>24</w:t>
        </w:r>
        <w:r>
          <w:fldChar w:fldCharType="end"/>
        </w:r>
      </w:hyperlink>
    </w:p>
    <w:p>
      <w:pPr>
        <w:pStyle w:val="TOC2"/>
        <w:tabs>
          <w:tab w:val="right" w:leader="dot" w:pos="8306"/>
        </w:tabs>
      </w:pPr>
      <w:hyperlink w:anchor="_Toc27581" w:history="1">
        <w:r>
          <w:rPr>
            <w:rFonts w:ascii="仿宋" w:eastAsia="仿宋" w:hAnsi="仿宋" w:cs="仿宋" w:hint="eastAsia"/>
            <w:lang w:eastAsia="zh-CN"/>
          </w:rPr>
          <w:t>(六)、节约用地措施</w:t>
        </w:r>
        <w:r>
          <w:tab/>
        </w:r>
        <w:r>
          <w:fldChar w:fldCharType="begin"/>
        </w:r>
        <w:r>
          <w:instrText xml:space="preserve"> PAGEREF _Toc27581 \h </w:instrText>
        </w:r>
        <w:r>
          <w:fldChar w:fldCharType="separate"/>
        </w:r>
        <w:r>
          <w:t>25</w:t>
        </w:r>
        <w:r>
          <w:fldChar w:fldCharType="end"/>
        </w:r>
      </w:hyperlink>
    </w:p>
    <w:p>
      <w:pPr>
        <w:pStyle w:val="TOC2"/>
        <w:tabs>
          <w:tab w:val="right" w:leader="dot" w:pos="8306"/>
        </w:tabs>
      </w:pPr>
      <w:hyperlink w:anchor="_Toc1940" w:history="1">
        <w:r>
          <w:rPr>
            <w:rFonts w:ascii="仿宋" w:eastAsia="仿宋" w:hAnsi="仿宋" w:cs="仿宋" w:hint="eastAsia"/>
            <w:lang w:eastAsia="zh-CN"/>
          </w:rPr>
          <w:t>(七)、选址综合评价</w:t>
        </w:r>
        <w:r>
          <w:tab/>
        </w:r>
        <w:r>
          <w:fldChar w:fldCharType="begin"/>
        </w:r>
        <w:r>
          <w:instrText xml:space="preserve"> PAGEREF _Toc1940 \h </w:instrText>
        </w:r>
        <w:r>
          <w:fldChar w:fldCharType="separate"/>
        </w:r>
        <w:r>
          <w:t>26</w:t>
        </w:r>
        <w:r>
          <w:fldChar w:fldCharType="end"/>
        </w:r>
      </w:hyperlink>
    </w:p>
    <w:p>
      <w:pPr>
        <w:pStyle w:val="TOC1"/>
        <w:tabs>
          <w:tab w:val="right" w:leader="dot" w:pos="8306"/>
        </w:tabs>
      </w:pPr>
      <w:hyperlink w:anchor="_Toc25751" w:history="1">
        <w:r>
          <w:rPr>
            <w:rFonts w:ascii="仿宋" w:eastAsia="仿宋" w:hAnsi="仿宋" w:cs="仿宋" w:hint="eastAsia"/>
            <w:lang w:eastAsia="zh-CN"/>
          </w:rPr>
          <w:t>五、项目监理与质量保证</w:t>
        </w:r>
        <w:r>
          <w:tab/>
        </w:r>
        <w:r>
          <w:fldChar w:fldCharType="begin"/>
        </w:r>
        <w:r>
          <w:instrText xml:space="preserve"> PAGEREF _Toc25751 \h </w:instrText>
        </w:r>
        <w:r>
          <w:fldChar w:fldCharType="separate"/>
        </w:r>
        <w:r>
          <w:t>27</w:t>
        </w:r>
        <w:r>
          <w:fldChar w:fldCharType="end"/>
        </w:r>
      </w:hyperlink>
    </w:p>
    <w:p>
      <w:pPr>
        <w:pStyle w:val="TOC2"/>
        <w:tabs>
          <w:tab w:val="right" w:leader="dot" w:pos="8306"/>
        </w:tabs>
      </w:pPr>
      <w:hyperlink w:anchor="_Toc29546" w:history="1">
        <w:r>
          <w:rPr>
            <w:rFonts w:ascii="仿宋" w:eastAsia="仿宋" w:hAnsi="仿宋" w:cs="仿宋" w:hint="eastAsia"/>
            <w:lang w:eastAsia="zh-CN"/>
          </w:rPr>
          <w:t>(一)、监理体系构建</w:t>
        </w:r>
        <w:r>
          <w:tab/>
        </w:r>
        <w:r>
          <w:fldChar w:fldCharType="begin"/>
        </w:r>
        <w:r>
          <w:instrText xml:space="preserve"> PAGEREF _Toc29546 \h </w:instrText>
        </w:r>
        <w:r>
          <w:fldChar w:fldCharType="separate"/>
        </w:r>
        <w:r>
          <w:t>27</w:t>
        </w:r>
        <w:r>
          <w:fldChar w:fldCharType="end"/>
        </w:r>
      </w:hyperlink>
    </w:p>
    <w:p>
      <w:pPr>
        <w:pStyle w:val="TOC2"/>
        <w:tabs>
          <w:tab w:val="right" w:leader="dot" w:pos="8306"/>
        </w:tabs>
      </w:pPr>
      <w:hyperlink w:anchor="_Toc28432" w:history="1">
        <w:r>
          <w:rPr>
            <w:rFonts w:ascii="仿宋" w:eastAsia="仿宋" w:hAnsi="仿宋" w:cs="仿宋" w:hint="eastAsia"/>
            <w:lang w:eastAsia="zh-CN"/>
          </w:rPr>
          <w:t>(二)、质量保证体系实施</w:t>
        </w:r>
        <w:r>
          <w:tab/>
        </w:r>
        <w:r>
          <w:fldChar w:fldCharType="begin"/>
        </w:r>
        <w:r>
          <w:instrText xml:space="preserve"> PAGEREF _Toc28432 \h </w:instrText>
        </w:r>
        <w:r>
          <w:fldChar w:fldCharType="separate"/>
        </w:r>
        <w:r>
          <w:t>28</w:t>
        </w:r>
        <w:r>
          <w:fldChar w:fldCharType="end"/>
        </w:r>
      </w:hyperlink>
    </w:p>
    <w:p>
      <w:pPr>
        <w:pStyle w:val="TOC2"/>
        <w:tabs>
          <w:tab w:val="right" w:leader="dot" w:pos="8306"/>
        </w:tabs>
      </w:pPr>
      <w:hyperlink w:anchor="_Toc30381" w:history="1">
        <w:r>
          <w:rPr>
            <w:rFonts w:ascii="仿宋" w:eastAsia="仿宋" w:hAnsi="仿宋" w:cs="仿宋" w:hint="eastAsia"/>
            <w:lang w:eastAsia="zh-CN"/>
          </w:rPr>
          <w:t>(三)、监理与质量控制流程</w:t>
        </w:r>
        <w:r>
          <w:tab/>
        </w:r>
        <w:r>
          <w:fldChar w:fldCharType="begin"/>
        </w:r>
        <w:r>
          <w:instrText xml:space="preserve"> PAGEREF _Toc30381 \h </w:instrText>
        </w:r>
        <w:r>
          <w:fldChar w:fldCharType="separate"/>
        </w:r>
        <w:r>
          <w:t>29</w:t>
        </w:r>
        <w:r>
          <w:fldChar w:fldCharType="end"/>
        </w:r>
      </w:hyperlink>
    </w:p>
    <w:p>
      <w:pPr>
        <w:pStyle w:val="TOC1"/>
        <w:tabs>
          <w:tab w:val="right" w:leader="dot" w:pos="8306"/>
        </w:tabs>
      </w:pPr>
      <w:hyperlink w:anchor="_Toc22359" w:history="1">
        <w:r>
          <w:rPr>
            <w:rFonts w:ascii="仿宋" w:eastAsia="仿宋" w:hAnsi="仿宋" w:cs="仿宋" w:hint="eastAsia"/>
            <w:lang w:eastAsia="zh-CN"/>
          </w:rPr>
          <w:t>六、背景、必要性分析</w:t>
        </w:r>
        <w:r>
          <w:tab/>
        </w:r>
        <w:r>
          <w:fldChar w:fldCharType="begin"/>
        </w:r>
        <w:r>
          <w:instrText xml:space="preserve"> PAGEREF _Toc22359 \h </w:instrText>
        </w:r>
        <w:r>
          <w:fldChar w:fldCharType="separate"/>
        </w:r>
        <w:r>
          <w:t>29</w:t>
        </w:r>
        <w:r>
          <w:fldChar w:fldCharType="end"/>
        </w:r>
      </w:hyperlink>
    </w:p>
    <w:p>
      <w:pPr>
        <w:pStyle w:val="TOC2"/>
        <w:tabs>
          <w:tab w:val="right" w:leader="dot" w:pos="8306"/>
        </w:tabs>
      </w:pPr>
      <w:hyperlink w:anchor="_Toc22858" w:history="1">
        <w:r>
          <w:rPr>
            <w:rFonts w:ascii="仿宋" w:eastAsia="仿宋" w:hAnsi="仿宋" w:cs="仿宋" w:hint="eastAsia"/>
            <w:lang w:eastAsia="zh-CN"/>
          </w:rPr>
          <w:t>(一)、项目建设背景</w:t>
        </w:r>
        <w:r>
          <w:tab/>
        </w:r>
        <w:r>
          <w:fldChar w:fldCharType="begin"/>
        </w:r>
        <w:r>
          <w:instrText xml:space="preserve"> PAGEREF _Toc22858 \h </w:instrText>
        </w:r>
        <w:r>
          <w:fldChar w:fldCharType="separate"/>
        </w:r>
        <w:r>
          <w:t>29</w:t>
        </w:r>
        <w:r>
          <w:fldChar w:fldCharType="end"/>
        </w:r>
      </w:hyperlink>
    </w:p>
    <w:p>
      <w:pPr>
        <w:pStyle w:val="TOC2"/>
        <w:tabs>
          <w:tab w:val="right" w:leader="dot" w:pos="8306"/>
        </w:tabs>
      </w:pPr>
      <w:hyperlink w:anchor="_Toc2126" w:history="1">
        <w:r>
          <w:rPr>
            <w:rFonts w:ascii="仿宋" w:eastAsia="仿宋" w:hAnsi="仿宋" w:cs="仿宋" w:hint="eastAsia"/>
            <w:lang w:eastAsia="zh-CN"/>
          </w:rPr>
          <w:t>(二)、必要性分析</w:t>
        </w:r>
        <w:r>
          <w:tab/>
        </w:r>
        <w:r>
          <w:fldChar w:fldCharType="begin"/>
        </w:r>
        <w:r>
          <w:instrText xml:space="preserve"> PAGEREF _Toc2126 \h </w:instrText>
        </w:r>
        <w:r>
          <w:fldChar w:fldCharType="separate"/>
        </w:r>
        <w:r>
          <w:t>30</w:t>
        </w:r>
        <w:r>
          <w:fldChar w:fldCharType="end"/>
        </w:r>
      </w:hyperlink>
    </w:p>
    <w:p>
      <w:pPr>
        <w:pStyle w:val="TOC2"/>
        <w:tabs>
          <w:tab w:val="right" w:leader="dot" w:pos="8306"/>
        </w:tabs>
      </w:pPr>
      <w:hyperlink w:anchor="_Toc15000" w:history="1">
        <w:r>
          <w:rPr>
            <w:rFonts w:ascii="仿宋" w:eastAsia="仿宋" w:hAnsi="仿宋" w:cs="仿宋" w:hint="eastAsia"/>
            <w:lang w:eastAsia="zh-CN"/>
          </w:rPr>
          <w:t>(三)、项目建设有利条件</w:t>
        </w:r>
        <w:r>
          <w:tab/>
        </w:r>
        <w:r>
          <w:fldChar w:fldCharType="begin"/>
        </w:r>
        <w:r>
          <w:instrText xml:space="preserve"> PAGEREF _Toc15000 \h </w:instrText>
        </w:r>
        <w:r>
          <w:fldChar w:fldCharType="separate"/>
        </w:r>
        <w:r>
          <w:t>32</w:t>
        </w:r>
        <w:r>
          <w:fldChar w:fldCharType="end"/>
        </w:r>
      </w:hyperlink>
    </w:p>
    <w:p>
      <w:pPr>
        <w:pStyle w:val="TOC1"/>
        <w:tabs>
          <w:tab w:val="right" w:leader="dot" w:pos="8306"/>
        </w:tabs>
      </w:pPr>
      <w:hyperlink w:anchor="_Toc3054" w:history="1">
        <w:r>
          <w:rPr>
            <w:rFonts w:ascii="仿宋" w:eastAsia="仿宋" w:hAnsi="仿宋" w:cs="仿宋" w:hint="eastAsia"/>
            <w:lang w:eastAsia="zh-CN"/>
          </w:rPr>
          <w:t>七、项目变更管理</w:t>
        </w:r>
        <w:r>
          <w:tab/>
        </w:r>
        <w:r>
          <w:fldChar w:fldCharType="begin"/>
        </w:r>
        <w:r>
          <w:instrText xml:space="preserve"> PAGEREF _Toc3054 \h </w:instrText>
        </w:r>
        <w:r>
          <w:fldChar w:fldCharType="separate"/>
        </w:r>
        <w:r>
          <w:t>33</w:t>
        </w:r>
        <w:r>
          <w:fldChar w:fldCharType="end"/>
        </w:r>
      </w:hyperlink>
    </w:p>
    <w:p>
      <w:pPr>
        <w:pStyle w:val="TOC2"/>
        <w:tabs>
          <w:tab w:val="right" w:leader="dot" w:pos="8306"/>
        </w:tabs>
      </w:pPr>
      <w:hyperlink w:anchor="_Toc11452" w:history="1">
        <w:r>
          <w:rPr>
            <w:rFonts w:ascii="仿宋" w:eastAsia="仿宋" w:hAnsi="仿宋" w:cs="仿宋" w:hint="eastAsia"/>
            <w:lang w:eastAsia="zh-CN"/>
          </w:rPr>
          <w:t>(一)、变更控制流程</w:t>
        </w:r>
        <w:r>
          <w:tab/>
        </w:r>
        <w:r>
          <w:fldChar w:fldCharType="begin"/>
        </w:r>
        <w:r>
          <w:instrText xml:space="preserve"> PAGEREF _Toc11452 \h </w:instrText>
        </w:r>
        <w:r>
          <w:fldChar w:fldCharType="separate"/>
        </w:r>
        <w:r>
          <w:t>33</w:t>
        </w:r>
        <w:r>
          <w:fldChar w:fldCharType="end"/>
        </w:r>
      </w:hyperlink>
    </w:p>
    <w:p>
      <w:pPr>
        <w:pStyle w:val="TOC2"/>
        <w:tabs>
          <w:tab w:val="right" w:leader="dot" w:pos="8306"/>
        </w:tabs>
      </w:pPr>
      <w:hyperlink w:anchor="_Toc25485" w:history="1">
        <w:r>
          <w:rPr>
            <w:rFonts w:ascii="仿宋" w:eastAsia="仿宋" w:hAnsi="仿宋" w:cs="仿宋" w:hint="eastAsia"/>
            <w:lang w:eastAsia="zh-CN"/>
          </w:rPr>
          <w:t>(二)、影响评估与处理</w:t>
        </w:r>
        <w:r>
          <w:tab/>
        </w:r>
        <w:r>
          <w:fldChar w:fldCharType="begin"/>
        </w:r>
        <w:r>
          <w:instrText xml:space="preserve"> PAGEREF _Toc25485 \h </w:instrText>
        </w:r>
        <w:r>
          <w:fldChar w:fldCharType="separate"/>
        </w:r>
        <w:r>
          <w:t>34</w:t>
        </w:r>
        <w:r>
          <w:fldChar w:fldCharType="end"/>
        </w:r>
      </w:hyperlink>
    </w:p>
    <w:p>
      <w:pPr>
        <w:pStyle w:val="TOC2"/>
        <w:tabs>
          <w:tab w:val="right" w:leader="dot" w:pos="8306"/>
        </w:tabs>
      </w:pPr>
      <w:hyperlink w:anchor="_Toc11359" w:history="1">
        <w:r>
          <w:rPr>
            <w:rFonts w:ascii="仿宋" w:eastAsia="仿宋" w:hAnsi="仿宋" w:cs="仿宋" w:hint="eastAsia"/>
            <w:lang w:eastAsia="zh-CN"/>
          </w:rPr>
          <w:t>(三)、变更记录与追踪</w:t>
        </w:r>
        <w:r>
          <w:tab/>
        </w:r>
        <w:r>
          <w:fldChar w:fldCharType="begin"/>
        </w:r>
        <w:r>
          <w:instrText xml:space="preserve"> PAGEREF _Toc11359 \h </w:instrText>
        </w:r>
        <w:r>
          <w:fldChar w:fldCharType="separate"/>
        </w:r>
        <w:r>
          <w:t>36</w:t>
        </w:r>
        <w:r>
          <w:fldChar w:fldCharType="end"/>
        </w:r>
      </w:hyperlink>
    </w:p>
    <w:p>
      <w:pPr>
        <w:pStyle w:val="TOC2"/>
        <w:tabs>
          <w:tab w:val="right" w:leader="dot" w:pos="8306"/>
        </w:tabs>
      </w:pPr>
      <w:hyperlink w:anchor="_Toc8014" w:history="1">
        <w:r>
          <w:rPr>
            <w:rFonts w:ascii="仿宋" w:eastAsia="仿宋" w:hAnsi="仿宋" w:cs="仿宋" w:hint="eastAsia"/>
            <w:lang w:eastAsia="zh-CN"/>
          </w:rPr>
          <w:t>(四)、变更管理策略</w:t>
        </w:r>
        <w:r>
          <w:tab/>
        </w:r>
        <w:r>
          <w:fldChar w:fldCharType="begin"/>
        </w:r>
        <w:r>
          <w:instrText xml:space="preserve"> PAGEREF _Toc8014 \h </w:instrText>
        </w:r>
        <w:r>
          <w:fldChar w:fldCharType="separate"/>
        </w:r>
        <w:r>
          <w:t>37</w:t>
        </w:r>
        <w:r>
          <w:fldChar w:fldCharType="end"/>
        </w:r>
      </w:hyperlink>
    </w:p>
    <w:p>
      <w:pPr>
        <w:pStyle w:val="TOC1"/>
        <w:tabs>
          <w:tab w:val="right" w:leader="dot" w:pos="8306"/>
        </w:tabs>
      </w:pPr>
      <w:hyperlink w:anchor="_Toc24256" w:history="1">
        <w:r>
          <w:rPr>
            <w:rFonts w:ascii="仿宋" w:eastAsia="仿宋" w:hAnsi="仿宋" w:cs="仿宋" w:hint="eastAsia"/>
            <w:lang w:eastAsia="zh-CN"/>
          </w:rPr>
          <w:t>八、项目进度计划</w:t>
        </w:r>
        <w:r>
          <w:tab/>
        </w:r>
        <w:r>
          <w:fldChar w:fldCharType="begin"/>
        </w:r>
        <w:r>
          <w:instrText xml:space="preserve"> PAGEREF _Toc24256 \h </w:instrText>
        </w:r>
        <w:r>
          <w:fldChar w:fldCharType="separate"/>
        </w:r>
        <w:r>
          <w:t>39</w:t>
        </w:r>
        <w:r>
          <w:fldChar w:fldCharType="end"/>
        </w:r>
      </w:hyperlink>
    </w:p>
    <w:p>
      <w:pPr>
        <w:pStyle w:val="TOC2"/>
        <w:tabs>
          <w:tab w:val="right" w:leader="dot" w:pos="8306"/>
        </w:tabs>
      </w:pPr>
      <w:hyperlink w:anchor="_Toc5722" w:history="1">
        <w:r>
          <w:rPr>
            <w:rFonts w:ascii="仿宋" w:eastAsia="仿宋" w:hAnsi="仿宋" w:cs="仿宋" w:hint="eastAsia"/>
            <w:lang w:eastAsia="zh-CN"/>
          </w:rPr>
          <w:t>(一)、建设周期</w:t>
        </w:r>
        <w:r>
          <w:tab/>
        </w:r>
        <w:r>
          <w:fldChar w:fldCharType="begin"/>
        </w:r>
        <w:r>
          <w:instrText xml:space="preserve"> PAGEREF _Toc5722 \h </w:instrText>
        </w:r>
        <w:r>
          <w:fldChar w:fldCharType="separate"/>
        </w:r>
        <w:r>
          <w:t>39</w:t>
        </w:r>
        <w:r>
          <w:fldChar w:fldCharType="end"/>
        </w:r>
      </w:hyperlink>
    </w:p>
    <w:p>
      <w:pPr>
        <w:pStyle w:val="TOC2"/>
        <w:tabs>
          <w:tab w:val="right" w:leader="dot" w:pos="8306"/>
        </w:tabs>
      </w:pPr>
      <w:hyperlink w:anchor="_Toc4522" w:history="1">
        <w:r>
          <w:rPr>
            <w:rFonts w:ascii="仿宋" w:eastAsia="仿宋" w:hAnsi="仿宋" w:cs="仿宋" w:hint="eastAsia"/>
            <w:lang w:eastAsia="zh-CN"/>
          </w:rPr>
          <w:t>(二)、建设进度</w:t>
        </w:r>
        <w:r>
          <w:tab/>
        </w:r>
        <w:r>
          <w:fldChar w:fldCharType="begin"/>
        </w:r>
        <w:r>
          <w:instrText xml:space="preserve"> PAGEREF _Toc4522 \h </w:instrText>
        </w:r>
        <w:r>
          <w:fldChar w:fldCharType="separate"/>
        </w:r>
        <w:r>
          <w:t>39</w:t>
        </w:r>
        <w:r>
          <w:fldChar w:fldCharType="end"/>
        </w:r>
      </w:hyperlink>
    </w:p>
    <w:p>
      <w:pPr>
        <w:pStyle w:val="TOC2"/>
        <w:tabs>
          <w:tab w:val="right" w:leader="dot" w:pos="8306"/>
        </w:tabs>
      </w:pPr>
      <w:hyperlink w:anchor="_Toc28045" w:history="1">
        <w:r>
          <w:rPr>
            <w:rFonts w:ascii="仿宋" w:eastAsia="仿宋" w:hAnsi="仿宋" w:cs="仿宋" w:hint="eastAsia"/>
            <w:lang w:eastAsia="zh-CN"/>
          </w:rPr>
          <w:t>(三)、进度安排注意事项</w:t>
        </w:r>
        <w:r>
          <w:tab/>
        </w:r>
        <w:r>
          <w:fldChar w:fldCharType="begin"/>
        </w:r>
        <w:r>
          <w:instrText xml:space="preserve"> PAGEREF _Toc28045 \h </w:instrText>
        </w:r>
        <w:r>
          <w:fldChar w:fldCharType="separate"/>
        </w:r>
        <w:r>
          <w:t>41</w:t>
        </w:r>
        <w:r>
          <w:fldChar w:fldCharType="end"/>
        </w:r>
      </w:hyperlink>
    </w:p>
    <w:p>
      <w:pPr>
        <w:pStyle w:val="TOC2"/>
        <w:tabs>
          <w:tab w:val="right" w:leader="dot" w:pos="8306"/>
        </w:tabs>
      </w:pPr>
      <w:hyperlink w:anchor="_Toc5086" w:history="1">
        <w:r>
          <w:rPr>
            <w:rFonts w:ascii="仿宋" w:eastAsia="仿宋" w:hAnsi="仿宋" w:cs="仿宋" w:hint="eastAsia"/>
            <w:lang w:eastAsia="zh-CN"/>
          </w:rPr>
          <w:t>(四)、人力资源配置</w:t>
        </w:r>
        <w:r>
          <w:tab/>
        </w:r>
        <w:r>
          <w:fldChar w:fldCharType="begin"/>
        </w:r>
        <w:r>
          <w:instrText xml:space="preserve"> PAGEREF _Toc5086 \h </w:instrText>
        </w:r>
        <w:r>
          <w:fldChar w:fldCharType="separate"/>
        </w:r>
        <w:r>
          <w:t>42</w:t>
        </w:r>
        <w:r>
          <w:fldChar w:fldCharType="end"/>
        </w:r>
      </w:hyperlink>
    </w:p>
    <w:p>
      <w:pPr>
        <w:pStyle w:val="TOC2"/>
        <w:tabs>
          <w:tab w:val="right" w:leader="dot" w:pos="8306"/>
        </w:tabs>
      </w:pPr>
      <w:hyperlink w:anchor="_Toc18607" w:history="1">
        <w:r>
          <w:rPr>
            <w:rFonts w:ascii="仿宋" w:eastAsia="仿宋" w:hAnsi="仿宋" w:cs="仿宋" w:hint="eastAsia"/>
            <w:lang w:eastAsia="zh-CN"/>
          </w:rPr>
          <w:t>(五)、员工培训</w:t>
        </w:r>
        <w:r>
          <w:tab/>
        </w:r>
        <w:r>
          <w:fldChar w:fldCharType="begin"/>
        </w:r>
        <w:r>
          <w:instrText xml:space="preserve"> PAGEREF _Toc18607 \h </w:instrText>
        </w:r>
        <w:r>
          <w:fldChar w:fldCharType="separate"/>
        </w:r>
        <w:r>
          <w:t>44</w:t>
        </w:r>
        <w:r>
          <w:fldChar w:fldCharType="end"/>
        </w:r>
      </w:hyperlink>
    </w:p>
    <w:p>
      <w:pPr>
        <w:pStyle w:val="TOC2"/>
        <w:tabs>
          <w:tab w:val="right" w:leader="dot" w:pos="8306"/>
        </w:tabs>
      </w:pPr>
      <w:hyperlink w:anchor="_Toc29155" w:history="1">
        <w:r>
          <w:rPr>
            <w:rFonts w:ascii="仿宋" w:eastAsia="仿宋" w:hAnsi="仿宋" w:cs="仿宋" w:hint="eastAsia"/>
            <w:lang w:eastAsia="zh-CN"/>
          </w:rPr>
          <w:t>(六)、项目实施保障</w:t>
        </w:r>
        <w:r>
          <w:tab/>
        </w:r>
        <w:r>
          <w:fldChar w:fldCharType="begin"/>
        </w:r>
        <w:r>
          <w:instrText xml:space="preserve"> PAGEREF _Toc29155 \h </w:instrText>
        </w:r>
        <w:r>
          <w:fldChar w:fldCharType="separate"/>
        </w:r>
        <w:r>
          <w:t>44</w:t>
        </w:r>
        <w:r>
          <w:fldChar w:fldCharType="end"/>
        </w:r>
      </w:hyperlink>
    </w:p>
    <w:p>
      <w:pPr>
        <w:pStyle w:val="TOC2"/>
        <w:tabs>
          <w:tab w:val="right" w:leader="dot" w:pos="8306"/>
        </w:tabs>
      </w:pPr>
      <w:hyperlink w:anchor="_Toc8832" w:history="1">
        <w:r>
          <w:rPr>
            <w:rFonts w:ascii="仿宋" w:eastAsia="仿宋" w:hAnsi="仿宋" w:cs="仿宋" w:hint="eastAsia"/>
            <w:lang w:eastAsia="zh-CN"/>
          </w:rPr>
          <w:t>(七)、安全规范管理</w:t>
        </w:r>
        <w:r>
          <w:tab/>
        </w:r>
        <w:r>
          <w:fldChar w:fldCharType="begin"/>
        </w:r>
        <w:r>
          <w:instrText xml:space="preserve"> PAGEREF _Toc8832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01" w:history="1">
        <w:r>
          <w:rPr>
            <w:rFonts w:ascii="仿宋" w:eastAsia="仿宋" w:hAnsi="仿宋" w:cs="仿宋" w:hint="eastAsia"/>
            <w:lang w:eastAsia="zh-CN"/>
          </w:rPr>
          <w:t>九、资金管理与财务规划</w:t>
        </w:r>
        <w:r>
          <w:tab/>
        </w:r>
        <w:r>
          <w:fldChar w:fldCharType="begin"/>
        </w:r>
        <w:r>
          <w:instrText xml:space="preserve"> PAGEREF _Toc17001 \h </w:instrText>
        </w:r>
        <w:r>
          <w:fldChar w:fldCharType="separate"/>
        </w:r>
        <w:r>
          <w:t>47</w:t>
        </w:r>
        <w:r>
          <w:fldChar w:fldCharType="end"/>
        </w:r>
      </w:hyperlink>
    </w:p>
    <w:p>
      <w:pPr>
        <w:pStyle w:val="TOC2"/>
        <w:tabs>
          <w:tab w:val="right" w:leader="dot" w:pos="8306"/>
        </w:tabs>
      </w:pPr>
      <w:hyperlink w:anchor="_Toc27167" w:history="1">
        <w:r>
          <w:rPr>
            <w:rFonts w:ascii="仿宋" w:eastAsia="仿宋" w:hAnsi="仿宋" w:cs="仿宋" w:hint="eastAsia"/>
            <w:lang w:eastAsia="zh-CN"/>
          </w:rPr>
          <w:t>(一)、项目资金来源与筹措</w:t>
        </w:r>
        <w:r>
          <w:tab/>
        </w:r>
        <w:r>
          <w:fldChar w:fldCharType="begin"/>
        </w:r>
        <w:r>
          <w:instrText xml:space="preserve"> PAGEREF _Toc27167 \h </w:instrText>
        </w:r>
        <w:r>
          <w:fldChar w:fldCharType="separate"/>
        </w:r>
        <w:r>
          <w:t>47</w:t>
        </w:r>
        <w:r>
          <w:fldChar w:fldCharType="end"/>
        </w:r>
      </w:hyperlink>
    </w:p>
    <w:p>
      <w:pPr>
        <w:pStyle w:val="TOC2"/>
        <w:tabs>
          <w:tab w:val="right" w:leader="dot" w:pos="8306"/>
        </w:tabs>
      </w:pPr>
      <w:hyperlink w:anchor="_Toc18073" w:history="1">
        <w:r>
          <w:rPr>
            <w:rFonts w:ascii="仿宋" w:eastAsia="仿宋" w:hAnsi="仿宋" w:cs="仿宋" w:hint="eastAsia"/>
            <w:lang w:eastAsia="zh-CN"/>
          </w:rPr>
          <w:t>(二)、资金使用与监管</w:t>
        </w:r>
        <w:r>
          <w:tab/>
        </w:r>
        <w:r>
          <w:fldChar w:fldCharType="begin"/>
        </w:r>
        <w:r>
          <w:instrText xml:space="preserve"> PAGEREF _Toc18073 \h </w:instrText>
        </w:r>
        <w:r>
          <w:fldChar w:fldCharType="separate"/>
        </w:r>
        <w:r>
          <w:t>48</w:t>
        </w:r>
        <w:r>
          <w:fldChar w:fldCharType="end"/>
        </w:r>
      </w:hyperlink>
    </w:p>
    <w:p>
      <w:pPr>
        <w:pStyle w:val="TOC2"/>
        <w:tabs>
          <w:tab w:val="right" w:leader="dot" w:pos="8306"/>
        </w:tabs>
      </w:pPr>
      <w:hyperlink w:anchor="_Toc14475" w:history="1">
        <w:r>
          <w:rPr>
            <w:rFonts w:ascii="仿宋" w:eastAsia="仿宋" w:hAnsi="仿宋" w:cs="仿宋" w:hint="eastAsia"/>
            <w:lang w:eastAsia="zh-CN"/>
          </w:rPr>
          <w:t>(三)、财务规划与预测</w:t>
        </w:r>
        <w:r>
          <w:tab/>
        </w:r>
        <w:r>
          <w:fldChar w:fldCharType="begin"/>
        </w:r>
        <w:r>
          <w:instrText xml:space="preserve"> PAGEREF _Toc14475 \h </w:instrText>
        </w:r>
        <w:r>
          <w:fldChar w:fldCharType="separate"/>
        </w:r>
        <w:r>
          <w:t>49</w:t>
        </w:r>
        <w:r>
          <w:fldChar w:fldCharType="end"/>
        </w:r>
      </w:hyperlink>
    </w:p>
    <w:p>
      <w:pPr>
        <w:pStyle w:val="TOC1"/>
        <w:tabs>
          <w:tab w:val="right" w:leader="dot" w:pos="8306"/>
        </w:tabs>
      </w:pPr>
      <w:hyperlink w:anchor="_Toc1541" w:history="1">
        <w:r>
          <w:rPr>
            <w:rFonts w:ascii="仿宋" w:eastAsia="仿宋" w:hAnsi="仿宋" w:cs="仿宋" w:hint="eastAsia"/>
            <w:lang w:eastAsia="zh-CN"/>
          </w:rPr>
          <w:t>十、安全与应急管理</w:t>
        </w:r>
        <w:r>
          <w:tab/>
        </w:r>
        <w:r>
          <w:fldChar w:fldCharType="begin"/>
        </w:r>
        <w:r>
          <w:instrText xml:space="preserve"> PAGEREF _Toc1541 \h </w:instrText>
        </w:r>
        <w:r>
          <w:fldChar w:fldCharType="separate"/>
        </w:r>
        <w:r>
          <w:t>50</w:t>
        </w:r>
        <w:r>
          <w:fldChar w:fldCharType="end"/>
        </w:r>
      </w:hyperlink>
    </w:p>
    <w:p>
      <w:pPr>
        <w:pStyle w:val="TOC2"/>
        <w:tabs>
          <w:tab w:val="right" w:leader="dot" w:pos="8306"/>
        </w:tabs>
      </w:pPr>
      <w:hyperlink w:anchor="_Toc18260" w:history="1">
        <w:r>
          <w:rPr>
            <w:rFonts w:ascii="仿宋" w:eastAsia="仿宋" w:hAnsi="仿宋" w:cs="仿宋" w:hint="eastAsia"/>
            <w:lang w:eastAsia="zh-CN"/>
          </w:rPr>
          <w:t>(一)、安全生产管理</w:t>
        </w:r>
        <w:r>
          <w:tab/>
        </w:r>
        <w:r>
          <w:fldChar w:fldCharType="begin"/>
        </w:r>
        <w:r>
          <w:instrText xml:space="preserve"> PAGEREF _Toc18260 \h </w:instrText>
        </w:r>
        <w:r>
          <w:fldChar w:fldCharType="separate"/>
        </w:r>
        <w:r>
          <w:t>50</w:t>
        </w:r>
        <w:r>
          <w:fldChar w:fldCharType="end"/>
        </w:r>
      </w:hyperlink>
    </w:p>
    <w:p>
      <w:pPr>
        <w:pStyle w:val="TOC2"/>
        <w:tabs>
          <w:tab w:val="right" w:leader="dot" w:pos="8306"/>
        </w:tabs>
      </w:pPr>
      <w:hyperlink w:anchor="_Toc2850" w:history="1">
        <w:r>
          <w:rPr>
            <w:rFonts w:ascii="仿宋" w:eastAsia="仿宋" w:hAnsi="仿宋" w:cs="仿宋" w:hint="eastAsia"/>
            <w:lang w:eastAsia="zh-CN"/>
          </w:rPr>
          <w:t>(二)、应急预案与响应</w:t>
        </w:r>
        <w:r>
          <w:tab/>
        </w:r>
        <w:r>
          <w:fldChar w:fldCharType="begin"/>
        </w:r>
        <w:r>
          <w:instrText xml:space="preserve"> PAGEREF _Toc2850 \h </w:instrText>
        </w:r>
        <w:r>
          <w:fldChar w:fldCharType="separate"/>
        </w:r>
        <w:r>
          <w:t>52</w:t>
        </w:r>
        <w:r>
          <w:fldChar w:fldCharType="end"/>
        </w:r>
      </w:hyperlink>
    </w:p>
    <w:p>
      <w:pPr>
        <w:pStyle w:val="TOC1"/>
        <w:tabs>
          <w:tab w:val="right" w:leader="dot" w:pos="8306"/>
        </w:tabs>
      </w:pPr>
      <w:hyperlink w:anchor="_Toc22967" w:history="1">
        <w:r>
          <w:rPr>
            <w:rFonts w:ascii="仿宋" w:eastAsia="仿宋" w:hAnsi="仿宋" w:cs="仿宋" w:hint="eastAsia"/>
            <w:lang w:eastAsia="zh-CN"/>
          </w:rPr>
          <w:t>十一、项目质量与标准</w:t>
        </w:r>
        <w:r>
          <w:tab/>
        </w:r>
        <w:r>
          <w:fldChar w:fldCharType="begin"/>
        </w:r>
        <w:r>
          <w:instrText xml:space="preserve"> PAGEREF _Toc22967 \h </w:instrText>
        </w:r>
        <w:r>
          <w:fldChar w:fldCharType="separate"/>
        </w:r>
        <w:r>
          <w:t>54</w:t>
        </w:r>
        <w:r>
          <w:fldChar w:fldCharType="end"/>
        </w:r>
      </w:hyperlink>
    </w:p>
    <w:p>
      <w:pPr>
        <w:pStyle w:val="TOC2"/>
        <w:tabs>
          <w:tab w:val="right" w:leader="dot" w:pos="8306"/>
        </w:tabs>
      </w:pPr>
      <w:hyperlink w:anchor="_Toc19559" w:history="1">
        <w:r>
          <w:rPr>
            <w:rFonts w:ascii="仿宋" w:eastAsia="仿宋" w:hAnsi="仿宋" w:cs="仿宋" w:hint="eastAsia"/>
            <w:lang w:eastAsia="zh-CN"/>
          </w:rPr>
          <w:t>(一)、质量保障体系</w:t>
        </w:r>
        <w:r>
          <w:tab/>
        </w:r>
        <w:r>
          <w:fldChar w:fldCharType="begin"/>
        </w:r>
        <w:r>
          <w:instrText xml:space="preserve"> PAGEREF _Toc19559 \h </w:instrText>
        </w:r>
        <w:r>
          <w:fldChar w:fldCharType="separate"/>
        </w:r>
        <w:r>
          <w:t>54</w:t>
        </w:r>
        <w:r>
          <w:fldChar w:fldCharType="end"/>
        </w:r>
      </w:hyperlink>
    </w:p>
    <w:p>
      <w:pPr>
        <w:pStyle w:val="TOC2"/>
        <w:tabs>
          <w:tab w:val="right" w:leader="dot" w:pos="8306"/>
        </w:tabs>
      </w:pPr>
      <w:hyperlink w:anchor="_Toc5051" w:history="1">
        <w:r>
          <w:rPr>
            <w:rFonts w:ascii="仿宋" w:eastAsia="仿宋" w:hAnsi="仿宋" w:cs="仿宋" w:hint="eastAsia"/>
            <w:lang w:eastAsia="zh-CN"/>
          </w:rPr>
          <w:t>(二)、标准化作业流程</w:t>
        </w:r>
        <w:r>
          <w:tab/>
        </w:r>
        <w:r>
          <w:fldChar w:fldCharType="begin"/>
        </w:r>
        <w:r>
          <w:instrText xml:space="preserve"> PAGEREF _Toc5051 \h </w:instrText>
        </w:r>
        <w:r>
          <w:fldChar w:fldCharType="separate"/>
        </w:r>
        <w:r>
          <w:t>55</w:t>
        </w:r>
        <w:r>
          <w:fldChar w:fldCharType="end"/>
        </w:r>
      </w:hyperlink>
    </w:p>
    <w:p>
      <w:pPr>
        <w:pStyle w:val="TOC2"/>
        <w:tabs>
          <w:tab w:val="right" w:leader="dot" w:pos="8306"/>
        </w:tabs>
      </w:pPr>
      <w:hyperlink w:anchor="_Toc28549" w:history="1">
        <w:r>
          <w:rPr>
            <w:rFonts w:ascii="仿宋" w:eastAsia="仿宋" w:hAnsi="仿宋" w:cs="仿宋" w:hint="eastAsia"/>
            <w:lang w:eastAsia="zh-CN"/>
          </w:rPr>
          <w:t>(三)、质量监控与评估</w:t>
        </w:r>
        <w:r>
          <w:tab/>
        </w:r>
        <w:r>
          <w:fldChar w:fldCharType="begin"/>
        </w:r>
        <w:r>
          <w:instrText xml:space="preserve"> PAGEREF _Toc28549 \h </w:instrText>
        </w:r>
        <w:r>
          <w:fldChar w:fldCharType="separate"/>
        </w:r>
        <w:r>
          <w:t>57</w:t>
        </w:r>
        <w:r>
          <w:fldChar w:fldCharType="end"/>
        </w:r>
      </w:hyperlink>
    </w:p>
    <w:p>
      <w:pPr>
        <w:pStyle w:val="TOC2"/>
        <w:tabs>
          <w:tab w:val="right" w:leader="dot" w:pos="8306"/>
        </w:tabs>
      </w:pPr>
      <w:hyperlink w:anchor="_Toc22277" w:history="1">
        <w:r>
          <w:rPr>
            <w:rFonts w:ascii="仿宋" w:eastAsia="仿宋" w:hAnsi="仿宋" w:cs="仿宋" w:hint="eastAsia"/>
            <w:lang w:eastAsia="zh-CN"/>
          </w:rPr>
          <w:t>(四)、质量改进计划</w:t>
        </w:r>
        <w:r>
          <w:tab/>
        </w:r>
        <w:r>
          <w:fldChar w:fldCharType="begin"/>
        </w:r>
        <w:r>
          <w:instrText xml:space="preserve"> PAGEREF _Toc22277 \h </w:instrText>
        </w:r>
        <w:r>
          <w:fldChar w:fldCharType="separate"/>
        </w:r>
        <w:r>
          <w:t>58</w:t>
        </w:r>
        <w:r>
          <w:fldChar w:fldCharType="end"/>
        </w:r>
      </w:hyperlink>
    </w:p>
    <w:p>
      <w:pPr>
        <w:pStyle w:val="TOC1"/>
        <w:tabs>
          <w:tab w:val="right" w:leader="dot" w:pos="8306"/>
        </w:tabs>
      </w:pPr>
      <w:hyperlink w:anchor="_Toc16220" w:history="1">
        <w:r>
          <w:rPr>
            <w:rFonts w:ascii="仿宋" w:eastAsia="仿宋" w:hAnsi="仿宋" w:cs="仿宋" w:hint="eastAsia"/>
            <w:lang w:eastAsia="zh-CN"/>
          </w:rPr>
          <w:t>十二、客户关系管理与市场拓展</w:t>
        </w:r>
        <w:r>
          <w:tab/>
        </w:r>
        <w:r>
          <w:fldChar w:fldCharType="begin"/>
        </w:r>
        <w:r>
          <w:instrText xml:space="preserve"> PAGEREF _Toc16220 \h </w:instrText>
        </w:r>
        <w:r>
          <w:fldChar w:fldCharType="separate"/>
        </w:r>
        <w:r>
          <w:t>59</w:t>
        </w:r>
        <w:r>
          <w:fldChar w:fldCharType="end"/>
        </w:r>
      </w:hyperlink>
    </w:p>
    <w:p>
      <w:pPr>
        <w:pStyle w:val="TOC2"/>
        <w:tabs>
          <w:tab w:val="right" w:leader="dot" w:pos="8306"/>
        </w:tabs>
      </w:pPr>
      <w:hyperlink w:anchor="_Toc15230" w:history="1">
        <w:r>
          <w:rPr>
            <w:rFonts w:ascii="仿宋" w:eastAsia="仿宋" w:hAnsi="仿宋" w:cs="仿宋" w:hint="eastAsia"/>
            <w:lang w:eastAsia="zh-CN"/>
          </w:rPr>
          <w:t>(一)、客户关系管理策略</w:t>
        </w:r>
        <w:r>
          <w:tab/>
        </w:r>
        <w:r>
          <w:fldChar w:fldCharType="begin"/>
        </w:r>
        <w:r>
          <w:instrText xml:space="preserve"> PAGEREF _Toc15230 \h </w:instrText>
        </w:r>
        <w:r>
          <w:fldChar w:fldCharType="separate"/>
        </w:r>
        <w:r>
          <w:t>59</w:t>
        </w:r>
        <w:r>
          <w:fldChar w:fldCharType="end"/>
        </w:r>
      </w:hyperlink>
    </w:p>
    <w:p>
      <w:pPr>
        <w:pStyle w:val="TOC2"/>
        <w:tabs>
          <w:tab w:val="right" w:leader="dot" w:pos="8306"/>
        </w:tabs>
      </w:pPr>
      <w:hyperlink w:anchor="_Toc12951" w:history="1">
        <w:r>
          <w:rPr>
            <w:rFonts w:ascii="仿宋" w:eastAsia="仿宋" w:hAnsi="仿宋" w:cs="仿宋" w:hint="eastAsia"/>
            <w:lang w:eastAsia="zh-CN"/>
          </w:rPr>
          <w:t>(二)、市场拓展方案</w:t>
        </w:r>
        <w:r>
          <w:tab/>
        </w:r>
        <w:r>
          <w:fldChar w:fldCharType="begin"/>
        </w:r>
        <w:r>
          <w:instrText xml:space="preserve"> PAGEREF _Toc12951 \h </w:instrText>
        </w:r>
        <w:r>
          <w:fldChar w:fldCharType="separate"/>
        </w:r>
        <w:r>
          <w:t>60</w:t>
        </w:r>
        <w:r>
          <w:fldChar w:fldCharType="end"/>
        </w:r>
      </w:hyperlink>
    </w:p>
    <w:p>
      <w:pPr>
        <w:pStyle w:val="TOC1"/>
        <w:tabs>
          <w:tab w:val="right" w:leader="dot" w:pos="8306"/>
        </w:tabs>
      </w:pPr>
      <w:hyperlink w:anchor="_Toc10755" w:history="1">
        <w:r>
          <w:rPr>
            <w:rFonts w:ascii="仿宋" w:eastAsia="仿宋" w:hAnsi="仿宋" w:cs="仿宋" w:hint="eastAsia"/>
            <w:lang w:eastAsia="zh-CN"/>
          </w:rPr>
          <w:t>十三、项目施工方案</w:t>
        </w:r>
        <w:r>
          <w:tab/>
        </w:r>
        <w:r>
          <w:fldChar w:fldCharType="begin"/>
        </w:r>
        <w:r>
          <w:instrText xml:space="preserve"> PAGEREF _Toc10755 \h </w:instrText>
        </w:r>
        <w:r>
          <w:fldChar w:fldCharType="separate"/>
        </w:r>
        <w:r>
          <w:t>61</w:t>
        </w:r>
        <w:r>
          <w:fldChar w:fldCharType="end"/>
        </w:r>
      </w:hyperlink>
    </w:p>
    <w:p>
      <w:pPr>
        <w:pStyle w:val="TOC2"/>
        <w:tabs>
          <w:tab w:val="right" w:leader="dot" w:pos="8306"/>
        </w:tabs>
      </w:pPr>
      <w:hyperlink w:anchor="_Toc4109" w:history="1">
        <w:r>
          <w:rPr>
            <w:rFonts w:ascii="仿宋" w:eastAsia="仿宋" w:hAnsi="仿宋" w:cs="仿宋" w:hint="eastAsia"/>
            <w:lang w:eastAsia="zh-CN"/>
          </w:rPr>
          <w:t>(一)、施工组织设计</w:t>
        </w:r>
        <w:r>
          <w:tab/>
        </w:r>
        <w:r>
          <w:fldChar w:fldCharType="begin"/>
        </w:r>
        <w:r>
          <w:instrText xml:space="preserve"> PAGEREF _Toc4109 \h </w:instrText>
        </w:r>
        <w:r>
          <w:fldChar w:fldCharType="separate"/>
        </w:r>
        <w:r>
          <w:t>61</w:t>
        </w:r>
        <w:r>
          <w:fldChar w:fldCharType="end"/>
        </w:r>
      </w:hyperlink>
    </w:p>
    <w:p>
      <w:pPr>
        <w:pStyle w:val="TOC2"/>
        <w:tabs>
          <w:tab w:val="right" w:leader="dot" w:pos="8306"/>
        </w:tabs>
      </w:pPr>
      <w:hyperlink w:anchor="_Toc4531" w:history="1">
        <w:r>
          <w:rPr>
            <w:rFonts w:ascii="仿宋" w:eastAsia="仿宋" w:hAnsi="仿宋" w:cs="仿宋" w:hint="eastAsia"/>
            <w:lang w:eastAsia="zh-CN"/>
          </w:rPr>
          <w:t>(二)、施工工艺与技术路线</w:t>
        </w:r>
        <w:r>
          <w:tab/>
        </w:r>
        <w:r>
          <w:fldChar w:fldCharType="begin"/>
        </w:r>
        <w:r>
          <w:instrText xml:space="preserve"> PAGEREF _Toc4531 \h </w:instrText>
        </w:r>
        <w:r>
          <w:fldChar w:fldCharType="separate"/>
        </w:r>
        <w:r>
          <w:t>63</w:t>
        </w:r>
        <w:r>
          <w:fldChar w:fldCharType="end"/>
        </w:r>
      </w:hyperlink>
    </w:p>
    <w:p>
      <w:pPr>
        <w:pStyle w:val="TOC2"/>
        <w:tabs>
          <w:tab w:val="right" w:leader="dot" w:pos="8306"/>
        </w:tabs>
      </w:pPr>
      <w:hyperlink w:anchor="_Toc26467" w:history="1">
        <w:r>
          <w:rPr>
            <w:rFonts w:ascii="仿宋" w:eastAsia="仿宋" w:hAnsi="仿宋" w:cs="仿宋" w:hint="eastAsia"/>
            <w:lang w:eastAsia="zh-CN"/>
          </w:rPr>
          <w:t>(三)、关键节点施工计划</w:t>
        </w:r>
        <w:r>
          <w:tab/>
        </w:r>
        <w:r>
          <w:fldChar w:fldCharType="begin"/>
        </w:r>
        <w:r>
          <w:instrText xml:space="preserve"> PAGEREF _Toc26467 \h </w:instrText>
        </w:r>
        <w:r>
          <w:fldChar w:fldCharType="separate"/>
        </w:r>
        <w:r>
          <w:t>64</w:t>
        </w:r>
        <w:r>
          <w:fldChar w:fldCharType="end"/>
        </w:r>
      </w:hyperlink>
    </w:p>
    <w:p>
      <w:pPr>
        <w:pStyle w:val="TOC2"/>
        <w:tabs>
          <w:tab w:val="right" w:leader="dot" w:pos="8306"/>
        </w:tabs>
      </w:pPr>
      <w:hyperlink w:anchor="_Toc13468" w:history="1">
        <w:r>
          <w:rPr>
            <w:rFonts w:ascii="仿宋" w:eastAsia="仿宋" w:hAnsi="仿宋" w:cs="仿宋" w:hint="eastAsia"/>
            <w:lang w:eastAsia="zh-CN"/>
          </w:rPr>
          <w:t>(四)、施工现场管理</w:t>
        </w:r>
        <w:r>
          <w:tab/>
        </w:r>
        <w:r>
          <w:fldChar w:fldCharType="begin"/>
        </w:r>
        <w:r>
          <w:instrText xml:space="preserve"> PAGEREF _Toc13468 \h </w:instrText>
        </w:r>
        <w:r>
          <w:fldChar w:fldCharType="separate"/>
        </w:r>
        <w:r>
          <w:t>66</w:t>
        </w:r>
        <w:r>
          <w:fldChar w:fldCharType="end"/>
        </w:r>
      </w:hyperlink>
    </w:p>
    <w:p>
      <w:pPr>
        <w:pStyle w:val="TOC1"/>
        <w:tabs>
          <w:tab w:val="right" w:leader="dot" w:pos="8306"/>
        </w:tabs>
      </w:pPr>
      <w:hyperlink w:anchor="_Toc1921" w:history="1">
        <w:r>
          <w:rPr>
            <w:rFonts w:ascii="仿宋" w:eastAsia="仿宋" w:hAnsi="仿宋" w:cs="仿宋" w:hint="eastAsia"/>
            <w:lang w:eastAsia="zh-CN"/>
          </w:rPr>
          <w:t>十四、企业合规与伦理</w:t>
        </w:r>
        <w:r>
          <w:tab/>
        </w:r>
        <w:r>
          <w:fldChar w:fldCharType="begin"/>
        </w:r>
        <w:r>
          <w:instrText xml:space="preserve"> PAGEREF _Toc1921 \h </w:instrText>
        </w:r>
        <w:r>
          <w:fldChar w:fldCharType="separate"/>
        </w:r>
        <w:r>
          <w:t>68</w:t>
        </w:r>
        <w:r>
          <w:fldChar w:fldCharType="end"/>
        </w:r>
      </w:hyperlink>
    </w:p>
    <w:p>
      <w:pPr>
        <w:pStyle w:val="TOC2"/>
        <w:tabs>
          <w:tab w:val="right" w:leader="dot" w:pos="8306"/>
        </w:tabs>
      </w:pPr>
      <w:hyperlink w:anchor="_Toc11987" w:history="1">
        <w:r>
          <w:rPr>
            <w:rFonts w:ascii="仿宋" w:eastAsia="仿宋" w:hAnsi="仿宋" w:cs="仿宋" w:hint="eastAsia"/>
            <w:lang w:eastAsia="zh-CN"/>
          </w:rPr>
          <w:t>(一)、合规政策与程序</w:t>
        </w:r>
        <w:r>
          <w:tab/>
        </w:r>
        <w:r>
          <w:fldChar w:fldCharType="begin"/>
        </w:r>
        <w:r>
          <w:instrText xml:space="preserve"> PAGEREF _Toc11987 \h </w:instrText>
        </w:r>
        <w:r>
          <w:fldChar w:fldCharType="separate"/>
        </w:r>
        <w:r>
          <w:t>68</w:t>
        </w:r>
        <w:r>
          <w:fldChar w:fldCharType="end"/>
        </w:r>
      </w:hyperlink>
    </w:p>
    <w:p>
      <w:pPr>
        <w:pStyle w:val="TOC2"/>
        <w:tabs>
          <w:tab w:val="right" w:leader="dot" w:pos="8306"/>
        </w:tabs>
      </w:pPr>
      <w:hyperlink w:anchor="_Toc10703" w:history="1">
        <w:r>
          <w:rPr>
            <w:rFonts w:ascii="仿宋" w:eastAsia="仿宋" w:hAnsi="仿宋" w:cs="仿宋" w:hint="eastAsia"/>
            <w:lang w:eastAsia="zh-CN"/>
          </w:rPr>
          <w:t>(二)、伦理规范与培训</w:t>
        </w:r>
        <w:r>
          <w:tab/>
        </w:r>
        <w:r>
          <w:fldChar w:fldCharType="begin"/>
        </w:r>
        <w:r>
          <w:instrText xml:space="preserve"> PAGEREF _Toc10703 \h </w:instrText>
        </w:r>
        <w:r>
          <w:fldChar w:fldCharType="separate"/>
        </w:r>
        <w:r>
          <w:t>69</w:t>
        </w:r>
        <w:r>
          <w:fldChar w:fldCharType="end"/>
        </w:r>
      </w:hyperlink>
    </w:p>
    <w:p>
      <w:pPr>
        <w:pStyle w:val="TOC2"/>
        <w:tabs>
          <w:tab w:val="right" w:leader="dot" w:pos="8306"/>
        </w:tabs>
      </w:pPr>
      <w:hyperlink w:anchor="_Toc13108" w:history="1">
        <w:r>
          <w:rPr>
            <w:rFonts w:ascii="仿宋" w:eastAsia="仿宋" w:hAnsi="仿宋" w:cs="仿宋" w:hint="eastAsia"/>
            <w:lang w:eastAsia="zh-CN"/>
          </w:rPr>
          <w:t>(三)、合规风险评估</w:t>
        </w:r>
        <w:r>
          <w:tab/>
        </w:r>
        <w:r>
          <w:fldChar w:fldCharType="begin"/>
        </w:r>
        <w:r>
          <w:instrText xml:space="preserve"> PAGEREF _Toc13108 \h </w:instrText>
        </w:r>
        <w:r>
          <w:fldChar w:fldCharType="separate"/>
        </w:r>
        <w:r>
          <w:t>70</w:t>
        </w:r>
        <w:r>
          <w:fldChar w:fldCharType="end"/>
        </w:r>
      </w:hyperlink>
    </w:p>
    <w:p>
      <w:pPr>
        <w:pStyle w:val="TOC2"/>
        <w:tabs>
          <w:tab w:val="right" w:leader="dot" w:pos="8306"/>
        </w:tabs>
      </w:pPr>
      <w:hyperlink w:anchor="_Toc99" w:history="1">
        <w:r>
          <w:rPr>
            <w:rFonts w:ascii="仿宋" w:eastAsia="仿宋" w:hAnsi="仿宋" w:cs="仿宋" w:hint="eastAsia"/>
            <w:lang w:eastAsia="zh-CN"/>
          </w:rPr>
          <w:t>(四)、合规监督与执行</w:t>
        </w:r>
        <w:r>
          <w:tab/>
        </w:r>
        <w:r>
          <w:fldChar w:fldCharType="begin"/>
        </w:r>
        <w:r>
          <w:instrText xml:space="preserve"> PAGEREF _Toc99 \h </w:instrText>
        </w:r>
        <w:r>
          <w:fldChar w:fldCharType="separate"/>
        </w:r>
        <w:r>
          <w:t>71</w:t>
        </w:r>
        <w:r>
          <w:fldChar w:fldCharType="end"/>
        </w:r>
      </w:hyperlink>
    </w:p>
    <w:p>
      <w:pPr>
        <w:pStyle w:val="TOC1"/>
        <w:tabs>
          <w:tab w:val="right" w:leader="dot" w:pos="8306"/>
        </w:tabs>
      </w:pPr>
      <w:hyperlink w:anchor="_Toc4973" w:history="1">
        <w:r>
          <w:rPr>
            <w:rFonts w:ascii="仿宋" w:eastAsia="仿宋" w:hAnsi="仿宋" w:cs="仿宋" w:hint="eastAsia"/>
            <w:lang w:eastAsia="zh-CN"/>
          </w:rPr>
          <w:t>十五、法律法规与政策遵循</w:t>
        </w:r>
        <w:r>
          <w:tab/>
        </w:r>
        <w:r>
          <w:fldChar w:fldCharType="begin"/>
        </w:r>
        <w:r>
          <w:instrText xml:space="preserve"> PAGEREF _Toc4973 \h </w:instrText>
        </w:r>
        <w:r>
          <w:fldChar w:fldCharType="separate"/>
        </w:r>
        <w:r>
          <w:t>72</w:t>
        </w:r>
        <w:r>
          <w:fldChar w:fldCharType="end"/>
        </w:r>
      </w:hyperlink>
    </w:p>
    <w:p>
      <w:pPr>
        <w:pStyle w:val="TOC2"/>
        <w:tabs>
          <w:tab w:val="right" w:leader="dot" w:pos="8306"/>
        </w:tabs>
      </w:pPr>
      <w:hyperlink w:anchor="_Toc1661" w:history="1">
        <w:r>
          <w:rPr>
            <w:rFonts w:ascii="仿宋" w:eastAsia="仿宋" w:hAnsi="仿宋" w:cs="仿宋" w:hint="eastAsia"/>
            <w:lang w:eastAsia="zh-CN"/>
          </w:rPr>
          <w:t>(一)、法律法规遵守</w:t>
        </w:r>
        <w:r>
          <w:tab/>
        </w:r>
        <w:r>
          <w:fldChar w:fldCharType="begin"/>
        </w:r>
        <w:r>
          <w:instrText xml:space="preserve"> PAGEREF _Toc1661 \h </w:instrText>
        </w:r>
        <w:r>
          <w:fldChar w:fldCharType="separate"/>
        </w:r>
        <w:r>
          <w:t>72</w:t>
        </w:r>
        <w:r>
          <w:fldChar w:fldCharType="end"/>
        </w:r>
      </w:hyperlink>
    </w:p>
    <w:p>
      <w:pPr>
        <w:pStyle w:val="TOC2"/>
        <w:tabs>
          <w:tab w:val="right" w:leader="dot" w:pos="8306"/>
        </w:tabs>
      </w:pPr>
      <w:hyperlink w:anchor="_Toc5365" w:history="1">
        <w:r>
          <w:rPr>
            <w:rFonts w:ascii="仿宋" w:eastAsia="仿宋" w:hAnsi="仿宋" w:cs="仿宋" w:hint="eastAsia"/>
            <w:lang w:eastAsia="zh-CN"/>
          </w:rPr>
          <w:t>(二)、政策导向与利用</w:t>
        </w:r>
        <w:r>
          <w:tab/>
        </w:r>
        <w:r>
          <w:fldChar w:fldCharType="begin"/>
        </w:r>
        <w:r>
          <w:instrText xml:space="preserve"> PAGEREF _Toc5365 \h </w:instrText>
        </w:r>
        <w:r>
          <w:fldChar w:fldCharType="separate"/>
        </w:r>
        <w:r>
          <w:t>73</w:t>
        </w:r>
        <w:r>
          <w:fldChar w:fldCharType="end"/>
        </w:r>
      </w:hyperlink>
    </w:p>
    <w:p>
      <w:pPr>
        <w:pStyle w:val="TOC1"/>
        <w:tabs>
          <w:tab w:val="right" w:leader="dot" w:pos="8306"/>
        </w:tabs>
      </w:pPr>
      <w:hyperlink w:anchor="_Toc11782" w:history="1">
        <w:r>
          <w:rPr>
            <w:rFonts w:ascii="仿宋" w:eastAsia="仿宋" w:hAnsi="仿宋" w:cs="仿宋" w:hint="eastAsia"/>
            <w:lang w:eastAsia="zh-CN"/>
          </w:rPr>
          <w:t>十六、创新驱动与持续发展</w:t>
        </w:r>
        <w:r>
          <w:tab/>
        </w:r>
        <w:r>
          <w:fldChar w:fldCharType="begin"/>
        </w:r>
        <w:r>
          <w:instrText xml:space="preserve"> PAGEREF _Toc11782 \h </w:instrText>
        </w:r>
        <w:r>
          <w:fldChar w:fldCharType="separate"/>
        </w:r>
        <w:r>
          <w:t>74</w:t>
        </w:r>
        <w:r>
          <w:fldChar w:fldCharType="end"/>
        </w:r>
      </w:hyperlink>
    </w:p>
    <w:p>
      <w:pPr>
        <w:pStyle w:val="TOC2"/>
        <w:tabs>
          <w:tab w:val="right" w:leader="dot" w:pos="8306"/>
        </w:tabs>
      </w:pPr>
      <w:hyperlink w:anchor="_Toc25371" w:history="1">
        <w:r>
          <w:rPr>
            <w:rFonts w:ascii="仿宋" w:eastAsia="仿宋" w:hAnsi="仿宋" w:cs="仿宋" w:hint="eastAsia"/>
            <w:lang w:eastAsia="zh-CN"/>
          </w:rPr>
          <w:t>(一)、创新驱动战略实施</w:t>
        </w:r>
        <w:r>
          <w:tab/>
        </w:r>
        <w:r>
          <w:fldChar w:fldCharType="begin"/>
        </w:r>
        <w:r>
          <w:instrText xml:space="preserve"> PAGEREF _Toc25371 \h </w:instrText>
        </w:r>
        <w:r>
          <w:fldChar w:fldCharType="separate"/>
        </w:r>
        <w:r>
          <w:t>74</w:t>
        </w:r>
        <w:r>
          <w:fldChar w:fldCharType="end"/>
        </w:r>
      </w:hyperlink>
    </w:p>
    <w:p>
      <w:pPr>
        <w:pStyle w:val="TOC2"/>
        <w:tabs>
          <w:tab w:val="right" w:leader="dot" w:pos="8306"/>
        </w:tabs>
      </w:pPr>
      <w:hyperlink w:anchor="_Toc6640" w:history="1">
        <w:r>
          <w:rPr>
            <w:rFonts w:ascii="仿宋" w:eastAsia="仿宋" w:hAnsi="仿宋" w:cs="仿宋" w:hint="eastAsia"/>
            <w:lang w:eastAsia="zh-CN"/>
          </w:rPr>
          <w:t>(二)、持续发展路径探索</w:t>
        </w:r>
        <w:r>
          <w:tab/>
        </w:r>
        <w:r>
          <w:fldChar w:fldCharType="begin"/>
        </w:r>
        <w:r>
          <w:instrText xml:space="preserve"> PAGEREF _Toc6640 \h </w:instrText>
        </w:r>
        <w:r>
          <w:fldChar w:fldCharType="separate"/>
        </w:r>
        <w:r>
          <w:t>75</w:t>
        </w:r>
        <w:r>
          <w:fldChar w:fldCharType="end"/>
        </w:r>
      </w:hyperlink>
    </w:p>
    <w:p>
      <w:pPr>
        <w:pStyle w:val="TOC1"/>
        <w:tabs>
          <w:tab w:val="right" w:leader="dot" w:pos="8306"/>
        </w:tabs>
      </w:pPr>
      <w:hyperlink w:anchor="_Toc11875" w:history="1">
        <w:r>
          <w:rPr>
            <w:rFonts w:ascii="仿宋" w:eastAsia="仿宋" w:hAnsi="仿宋" w:cs="仿宋" w:hint="eastAsia"/>
            <w:lang w:eastAsia="zh-CN"/>
          </w:rPr>
          <w:t>十七、成果转化与推广应用</w:t>
        </w:r>
        <w:r>
          <w:tab/>
        </w:r>
        <w:r>
          <w:fldChar w:fldCharType="begin"/>
        </w:r>
        <w:r>
          <w:instrText xml:space="preserve"> PAGEREF _Toc11875 \h </w:instrText>
        </w:r>
        <w:r>
          <w:fldChar w:fldCharType="separate"/>
        </w:r>
        <w:r>
          <w:t>79</w:t>
        </w:r>
        <w:r>
          <w:fldChar w:fldCharType="end"/>
        </w:r>
      </w:hyperlink>
    </w:p>
    <w:p>
      <w:pPr>
        <w:pStyle w:val="TOC2"/>
        <w:tabs>
          <w:tab w:val="right" w:leader="dot" w:pos="8306"/>
        </w:tabs>
      </w:pPr>
      <w:hyperlink w:anchor="_Toc21670" w:history="1">
        <w:r>
          <w:rPr>
            <w:rFonts w:ascii="仿宋" w:eastAsia="仿宋" w:hAnsi="仿宋" w:cs="仿宋" w:hint="eastAsia"/>
            <w:lang w:eastAsia="zh-CN"/>
          </w:rPr>
          <w:t>(一)、成果转化策略制定</w:t>
        </w:r>
        <w:r>
          <w:tab/>
        </w:r>
        <w:r>
          <w:fldChar w:fldCharType="begin"/>
        </w:r>
        <w:r>
          <w:instrText xml:space="preserve"> PAGEREF _Toc21670 \h </w:instrText>
        </w:r>
        <w:r>
          <w:fldChar w:fldCharType="separate"/>
        </w:r>
        <w:r>
          <w:t>79</w:t>
        </w:r>
        <w:r>
          <w:fldChar w:fldCharType="end"/>
        </w:r>
      </w:hyperlink>
    </w:p>
    <w:p>
      <w:pPr>
        <w:pStyle w:val="TOC2"/>
        <w:tabs>
          <w:tab w:val="right" w:leader="dot" w:pos="8306"/>
        </w:tabs>
      </w:pPr>
      <w:hyperlink w:anchor="_Toc19382" w:history="1">
        <w:r>
          <w:rPr>
            <w:rFonts w:ascii="仿宋" w:eastAsia="仿宋" w:hAnsi="仿宋" w:cs="仿宋" w:hint="eastAsia"/>
            <w:lang w:eastAsia="zh-CN"/>
          </w:rPr>
          <w:t>(二)、成果推广应用方案</w:t>
        </w:r>
        <w:r>
          <w:tab/>
        </w:r>
        <w:r>
          <w:fldChar w:fldCharType="begin"/>
        </w:r>
        <w:r>
          <w:instrText xml:space="preserve"> PAGEREF _Toc19382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37"/>
      <w:r>
        <w:rPr>
          <w:rFonts w:ascii="仿宋" w:eastAsia="仿宋" w:hAnsi="仿宋" w:cs="仿宋" w:hint="eastAsia"/>
          <w:sz w:val="28"/>
          <w:lang w:eastAsia="zh-CN"/>
        </w:rPr>
        <w:t>一、分析仪器项目概论</w:t>
      </w:r>
      <w:bookmarkEnd w:id="2"/>
    </w:p>
    <w:p>
      <w:pPr>
        <w:pStyle w:val="Heading2"/>
        <w:rPr>
          <w:rFonts w:ascii="仿宋" w:eastAsia="仿宋" w:hAnsi="仿宋" w:cs="仿宋" w:hint="eastAsia"/>
          <w:lang w:eastAsia="zh-CN"/>
        </w:rPr>
      </w:pPr>
      <w:bookmarkStart w:id="3" w:name="_Toc885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分析仪器项目的申报单位是“XXX实业发展公司”，这是一家在其所处行业内备受尊敬的企业。公司自成立以来，通过其在分析仪器项目中表现出的创新精神和卓越执行力，在市场上赢得了显著的地位。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该公司的法定代表人秦XX，在分析仪器项目及其他多个行业领域中都有着显著的贡献。秦XX以其出色的领导才能和敏锐的商业洞察力，带领公司在分析仪器项目等多个领域实现了持续的成长和成功。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分析仪器项目的重要合作伙伴。公司专注于[行业名称]领域，以创新作为驱动力，不断推动技术进步和市场扩张。在分析仪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分析仪器项目中展现了强劲的增长和稳定的财务表现。公司通过有效的策略，在分析仪器项目中扩大了其市场份额并增强了盈利能力。同时，公司积极承担社会责任，参与各类社会公益项目，增强了其在分析仪器项目中的品牌形象和社会影响力。</w:t>
      </w:r>
    </w:p>
    <w:p>
      <w:pPr>
        <w:pStyle w:val="Heading2"/>
        <w:ind w:firstLine="560" w:firstLineChars="200"/>
        <w:rPr>
          <w:rFonts w:ascii="仿宋" w:eastAsia="仿宋" w:hAnsi="仿宋" w:cs="仿宋" w:hint="eastAsia"/>
          <w:sz w:val="28"/>
          <w:lang w:eastAsia="zh-CN"/>
        </w:rPr>
      </w:pPr>
      <w:bookmarkStart w:id="4" w:name="_Toc1258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分析仪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分析仪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829"/>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5407"/>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直接收益：假设分析仪器项目的产品或服务年销售收入为XX万元。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7734"/>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若分析仪器项目成功推广新型环保产品，比如采用可回收材料的包装，可能会激发消费者对可持续产品的需求。这种需求的增长可能迫使整个行业转向更环保的产品设计和生产方法。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8699"/>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https://d.book118.com/058134055040006033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166735"/>
    <w:rsid w:val="0F1667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134055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2024-01-23T22:21:00Z</dcterms:created>
  <dcterms:modified xsi:type="dcterms:W3CDTF">2024-01-23T22:21:38Z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E8B52C07A7D844858D33581BEF1AEED9_11</vt:lpwstr>
  </property>
  <property fmtid="{D5CDD505-2E9C-101B-9397-08002B2CF9AE}" pid="3" name="KSOProductBuildVer">
    <vt:lpwstr>2052-12.1.0.16120</vt:lpwstr>
  </property>
</Properties>
</file>