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番茄酱项目建设总纲及方案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3" w:history="1">
        <w:r>
          <w:rPr>
            <w:rFonts w:ascii="仿宋" w:eastAsia="仿宋" w:hAnsi="仿宋" w:cs="仿宋" w:hint="eastAsia"/>
            <w:lang w:eastAsia="zh-CN"/>
          </w:rPr>
          <w:t>序言</w:t>
        </w:r>
        <w:r>
          <w:tab/>
        </w:r>
        <w:r>
          <w:fldChar w:fldCharType="begin"/>
        </w:r>
        <w:r>
          <w:instrText xml:space="preserve"> PAGEREF _Toc27493 \h </w:instrText>
        </w:r>
        <w:r>
          <w:fldChar w:fldCharType="separate"/>
        </w:r>
        <w:r>
          <w:t>3</w:t>
        </w:r>
        <w:r>
          <w:fldChar w:fldCharType="end"/>
        </w:r>
      </w:hyperlink>
    </w:p>
    <w:p>
      <w:pPr>
        <w:pStyle w:val="TOC1"/>
        <w:tabs>
          <w:tab w:val="right" w:leader="dot" w:pos="8306"/>
        </w:tabs>
      </w:pPr>
      <w:hyperlink w:anchor="_Toc25369" w:history="1">
        <w:r>
          <w:rPr>
            <w:rFonts w:ascii="仿宋" w:eastAsia="仿宋" w:hAnsi="仿宋" w:cs="仿宋" w:hint="eastAsia"/>
            <w:lang w:eastAsia="zh-CN"/>
          </w:rPr>
          <w:t>一、项目监理与质量保证</w:t>
        </w:r>
        <w:r>
          <w:tab/>
        </w:r>
        <w:r>
          <w:fldChar w:fldCharType="begin"/>
        </w:r>
        <w:r>
          <w:instrText xml:space="preserve"> PAGEREF _Toc25369 \h </w:instrText>
        </w:r>
        <w:r>
          <w:fldChar w:fldCharType="separate"/>
        </w:r>
        <w:r>
          <w:t>3</w:t>
        </w:r>
        <w:r>
          <w:fldChar w:fldCharType="end"/>
        </w:r>
      </w:hyperlink>
    </w:p>
    <w:p>
      <w:pPr>
        <w:pStyle w:val="TOC2"/>
        <w:tabs>
          <w:tab w:val="right" w:leader="dot" w:pos="8306"/>
        </w:tabs>
      </w:pPr>
      <w:hyperlink w:anchor="_Toc6946" w:history="1">
        <w:r>
          <w:rPr>
            <w:rFonts w:ascii="仿宋" w:eastAsia="仿宋" w:hAnsi="仿宋" w:cs="仿宋" w:hint="eastAsia"/>
            <w:lang w:eastAsia="zh-CN"/>
          </w:rPr>
          <w:t>(一)、监理体系构建</w:t>
        </w:r>
        <w:r>
          <w:tab/>
        </w:r>
        <w:r>
          <w:fldChar w:fldCharType="begin"/>
        </w:r>
        <w:r>
          <w:instrText xml:space="preserve"> PAGEREF _Toc6946 \h </w:instrText>
        </w:r>
        <w:r>
          <w:fldChar w:fldCharType="separate"/>
        </w:r>
        <w:r>
          <w:t>3</w:t>
        </w:r>
        <w:r>
          <w:fldChar w:fldCharType="end"/>
        </w:r>
      </w:hyperlink>
    </w:p>
    <w:p>
      <w:pPr>
        <w:pStyle w:val="TOC2"/>
        <w:tabs>
          <w:tab w:val="right" w:leader="dot" w:pos="8306"/>
        </w:tabs>
      </w:pPr>
      <w:hyperlink w:anchor="_Toc10956" w:history="1">
        <w:r>
          <w:rPr>
            <w:rFonts w:ascii="仿宋" w:eastAsia="仿宋" w:hAnsi="仿宋" w:cs="仿宋" w:hint="eastAsia"/>
            <w:lang w:eastAsia="zh-CN"/>
          </w:rPr>
          <w:t>(二)、质量保证体系实施</w:t>
        </w:r>
        <w:r>
          <w:tab/>
        </w:r>
        <w:r>
          <w:fldChar w:fldCharType="begin"/>
        </w:r>
        <w:r>
          <w:instrText xml:space="preserve"> PAGEREF _Toc10956 \h </w:instrText>
        </w:r>
        <w:r>
          <w:fldChar w:fldCharType="separate"/>
        </w:r>
        <w:r>
          <w:t>4</w:t>
        </w:r>
        <w:r>
          <w:fldChar w:fldCharType="end"/>
        </w:r>
      </w:hyperlink>
    </w:p>
    <w:p>
      <w:pPr>
        <w:pStyle w:val="TOC2"/>
        <w:tabs>
          <w:tab w:val="right" w:leader="dot" w:pos="8306"/>
        </w:tabs>
      </w:pPr>
      <w:hyperlink w:anchor="_Toc21742" w:history="1">
        <w:r>
          <w:rPr>
            <w:rFonts w:ascii="仿宋" w:eastAsia="仿宋" w:hAnsi="仿宋" w:cs="仿宋" w:hint="eastAsia"/>
            <w:lang w:eastAsia="zh-CN"/>
          </w:rPr>
          <w:t>(三)、监理与质量控制流程</w:t>
        </w:r>
        <w:r>
          <w:tab/>
        </w:r>
        <w:r>
          <w:fldChar w:fldCharType="begin"/>
        </w:r>
        <w:r>
          <w:instrText xml:space="preserve"> PAGEREF _Toc21742 \h </w:instrText>
        </w:r>
        <w:r>
          <w:fldChar w:fldCharType="separate"/>
        </w:r>
        <w:r>
          <w:t>4</w:t>
        </w:r>
        <w:r>
          <w:fldChar w:fldCharType="end"/>
        </w:r>
      </w:hyperlink>
    </w:p>
    <w:p>
      <w:pPr>
        <w:pStyle w:val="TOC1"/>
        <w:tabs>
          <w:tab w:val="right" w:leader="dot" w:pos="8306"/>
        </w:tabs>
      </w:pPr>
      <w:hyperlink w:anchor="_Toc2521" w:history="1">
        <w:r>
          <w:rPr>
            <w:rFonts w:ascii="仿宋" w:eastAsia="仿宋" w:hAnsi="仿宋" w:cs="仿宋" w:hint="eastAsia"/>
            <w:lang w:eastAsia="zh-CN"/>
          </w:rPr>
          <w:t>二、建设风险评估分析</w:t>
        </w:r>
        <w:r>
          <w:tab/>
        </w:r>
        <w:r>
          <w:fldChar w:fldCharType="begin"/>
        </w:r>
        <w:r>
          <w:instrText xml:space="preserve"> PAGEREF _Toc2521 \h </w:instrText>
        </w:r>
        <w:r>
          <w:fldChar w:fldCharType="separate"/>
        </w:r>
        <w:r>
          <w:t>5</w:t>
        </w:r>
        <w:r>
          <w:fldChar w:fldCharType="end"/>
        </w:r>
      </w:hyperlink>
    </w:p>
    <w:p>
      <w:pPr>
        <w:pStyle w:val="TOC2"/>
        <w:tabs>
          <w:tab w:val="right" w:leader="dot" w:pos="8306"/>
        </w:tabs>
      </w:pPr>
      <w:hyperlink w:anchor="_Toc21783" w:history="1">
        <w:r>
          <w:rPr>
            <w:rFonts w:ascii="仿宋" w:eastAsia="仿宋" w:hAnsi="仿宋" w:cs="仿宋" w:hint="eastAsia"/>
            <w:lang w:eastAsia="zh-CN"/>
          </w:rPr>
          <w:t>(一)、政策风险分析</w:t>
        </w:r>
        <w:r>
          <w:tab/>
        </w:r>
        <w:r>
          <w:fldChar w:fldCharType="begin"/>
        </w:r>
        <w:r>
          <w:instrText xml:space="preserve"> PAGEREF _Toc21783 \h </w:instrText>
        </w:r>
        <w:r>
          <w:fldChar w:fldCharType="separate"/>
        </w:r>
        <w:r>
          <w:t>5</w:t>
        </w:r>
        <w:r>
          <w:fldChar w:fldCharType="end"/>
        </w:r>
      </w:hyperlink>
    </w:p>
    <w:p>
      <w:pPr>
        <w:pStyle w:val="TOC2"/>
        <w:tabs>
          <w:tab w:val="right" w:leader="dot" w:pos="8306"/>
        </w:tabs>
      </w:pPr>
      <w:hyperlink w:anchor="_Toc27022" w:history="1">
        <w:r>
          <w:rPr>
            <w:rFonts w:ascii="仿宋" w:eastAsia="仿宋" w:hAnsi="仿宋" w:cs="仿宋" w:hint="eastAsia"/>
            <w:lang w:eastAsia="zh-CN"/>
          </w:rPr>
          <w:t>(二)、社会风险分析</w:t>
        </w:r>
        <w:r>
          <w:tab/>
        </w:r>
        <w:r>
          <w:fldChar w:fldCharType="begin"/>
        </w:r>
        <w:r>
          <w:instrText xml:space="preserve"> PAGEREF _Toc27022 \h </w:instrText>
        </w:r>
        <w:r>
          <w:fldChar w:fldCharType="separate"/>
        </w:r>
        <w:r>
          <w:t>6</w:t>
        </w:r>
        <w:r>
          <w:fldChar w:fldCharType="end"/>
        </w:r>
      </w:hyperlink>
    </w:p>
    <w:p>
      <w:pPr>
        <w:pStyle w:val="TOC2"/>
        <w:tabs>
          <w:tab w:val="right" w:leader="dot" w:pos="8306"/>
        </w:tabs>
      </w:pPr>
      <w:hyperlink w:anchor="_Toc27906" w:history="1">
        <w:r>
          <w:rPr>
            <w:rFonts w:ascii="仿宋" w:eastAsia="仿宋" w:hAnsi="仿宋" w:cs="仿宋" w:hint="eastAsia"/>
            <w:lang w:eastAsia="zh-CN"/>
          </w:rPr>
          <w:t>(三)、市场风险分析</w:t>
        </w:r>
        <w:r>
          <w:tab/>
        </w:r>
        <w:r>
          <w:fldChar w:fldCharType="begin"/>
        </w:r>
        <w:r>
          <w:instrText xml:space="preserve"> PAGEREF _Toc27906 \h </w:instrText>
        </w:r>
        <w:r>
          <w:fldChar w:fldCharType="separate"/>
        </w:r>
        <w:r>
          <w:t>8</w:t>
        </w:r>
        <w:r>
          <w:fldChar w:fldCharType="end"/>
        </w:r>
      </w:hyperlink>
    </w:p>
    <w:p>
      <w:pPr>
        <w:pStyle w:val="TOC2"/>
        <w:tabs>
          <w:tab w:val="right" w:leader="dot" w:pos="8306"/>
        </w:tabs>
      </w:pPr>
      <w:hyperlink w:anchor="_Toc30153" w:history="1">
        <w:r>
          <w:rPr>
            <w:rFonts w:ascii="仿宋" w:eastAsia="仿宋" w:hAnsi="仿宋" w:cs="仿宋" w:hint="eastAsia"/>
            <w:lang w:eastAsia="zh-CN"/>
          </w:rPr>
          <w:t>(四)、资金风险分析</w:t>
        </w:r>
        <w:r>
          <w:tab/>
        </w:r>
        <w:r>
          <w:fldChar w:fldCharType="begin"/>
        </w:r>
        <w:r>
          <w:instrText xml:space="preserve"> PAGEREF _Toc30153 \h </w:instrText>
        </w:r>
        <w:r>
          <w:fldChar w:fldCharType="separate"/>
        </w:r>
        <w:r>
          <w:t>8</w:t>
        </w:r>
        <w:r>
          <w:fldChar w:fldCharType="end"/>
        </w:r>
      </w:hyperlink>
    </w:p>
    <w:p>
      <w:pPr>
        <w:pStyle w:val="TOC2"/>
        <w:tabs>
          <w:tab w:val="right" w:leader="dot" w:pos="8306"/>
        </w:tabs>
      </w:pPr>
      <w:hyperlink w:anchor="_Toc24828" w:history="1">
        <w:r>
          <w:rPr>
            <w:rFonts w:ascii="仿宋" w:eastAsia="仿宋" w:hAnsi="仿宋" w:cs="仿宋" w:hint="eastAsia"/>
            <w:lang w:eastAsia="zh-CN"/>
          </w:rPr>
          <w:t>(五)、技术风险分析</w:t>
        </w:r>
        <w:r>
          <w:tab/>
        </w:r>
        <w:r>
          <w:fldChar w:fldCharType="begin"/>
        </w:r>
        <w:r>
          <w:instrText xml:space="preserve"> PAGEREF _Toc24828 \h </w:instrText>
        </w:r>
        <w:r>
          <w:fldChar w:fldCharType="separate"/>
        </w:r>
        <w:r>
          <w:t>10</w:t>
        </w:r>
        <w:r>
          <w:fldChar w:fldCharType="end"/>
        </w:r>
      </w:hyperlink>
    </w:p>
    <w:p>
      <w:pPr>
        <w:pStyle w:val="TOC2"/>
        <w:tabs>
          <w:tab w:val="right" w:leader="dot" w:pos="8306"/>
        </w:tabs>
      </w:pPr>
      <w:hyperlink w:anchor="_Toc4606" w:history="1">
        <w:r>
          <w:rPr>
            <w:rFonts w:ascii="仿宋" w:eastAsia="仿宋" w:hAnsi="仿宋" w:cs="仿宋" w:hint="eastAsia"/>
            <w:lang w:eastAsia="zh-CN"/>
          </w:rPr>
          <w:t>(六)、财务风险分析</w:t>
        </w:r>
        <w:r>
          <w:tab/>
        </w:r>
        <w:r>
          <w:fldChar w:fldCharType="begin"/>
        </w:r>
        <w:r>
          <w:instrText xml:space="preserve"> PAGEREF _Toc4606 \h </w:instrText>
        </w:r>
        <w:r>
          <w:fldChar w:fldCharType="separate"/>
        </w:r>
        <w:r>
          <w:t>11</w:t>
        </w:r>
        <w:r>
          <w:fldChar w:fldCharType="end"/>
        </w:r>
      </w:hyperlink>
    </w:p>
    <w:p>
      <w:pPr>
        <w:pStyle w:val="TOC2"/>
        <w:tabs>
          <w:tab w:val="right" w:leader="dot" w:pos="8306"/>
        </w:tabs>
      </w:pPr>
      <w:hyperlink w:anchor="_Toc23958" w:history="1">
        <w:r>
          <w:rPr>
            <w:rFonts w:ascii="仿宋" w:eastAsia="仿宋" w:hAnsi="仿宋" w:cs="仿宋" w:hint="eastAsia"/>
            <w:lang w:eastAsia="zh-CN"/>
          </w:rPr>
          <w:t>(七)、管理风险分析</w:t>
        </w:r>
        <w:r>
          <w:tab/>
        </w:r>
        <w:r>
          <w:fldChar w:fldCharType="begin"/>
        </w:r>
        <w:r>
          <w:instrText xml:space="preserve"> PAGEREF _Toc23958 \h </w:instrText>
        </w:r>
        <w:r>
          <w:fldChar w:fldCharType="separate"/>
        </w:r>
        <w:r>
          <w:t>13</w:t>
        </w:r>
        <w:r>
          <w:fldChar w:fldCharType="end"/>
        </w:r>
      </w:hyperlink>
    </w:p>
    <w:p>
      <w:pPr>
        <w:pStyle w:val="TOC2"/>
        <w:tabs>
          <w:tab w:val="right" w:leader="dot" w:pos="8306"/>
        </w:tabs>
      </w:pPr>
      <w:hyperlink w:anchor="_Toc31648" w:history="1">
        <w:r>
          <w:rPr>
            <w:rFonts w:ascii="仿宋" w:eastAsia="仿宋" w:hAnsi="仿宋" w:cs="仿宋" w:hint="eastAsia"/>
            <w:lang w:eastAsia="zh-CN"/>
          </w:rPr>
          <w:t>(八)、其它风险分析</w:t>
        </w:r>
        <w:r>
          <w:tab/>
        </w:r>
        <w:r>
          <w:fldChar w:fldCharType="begin"/>
        </w:r>
        <w:r>
          <w:instrText xml:space="preserve"> PAGEREF _Toc31648 \h </w:instrText>
        </w:r>
        <w:r>
          <w:fldChar w:fldCharType="separate"/>
        </w:r>
        <w:r>
          <w:t>14</w:t>
        </w:r>
        <w:r>
          <w:fldChar w:fldCharType="end"/>
        </w:r>
      </w:hyperlink>
    </w:p>
    <w:p>
      <w:pPr>
        <w:pStyle w:val="TOC2"/>
        <w:tabs>
          <w:tab w:val="right" w:leader="dot" w:pos="8306"/>
        </w:tabs>
      </w:pPr>
      <w:hyperlink w:anchor="_Toc2303" w:history="1">
        <w:r>
          <w:rPr>
            <w:rFonts w:ascii="仿宋" w:eastAsia="仿宋" w:hAnsi="仿宋" w:cs="仿宋" w:hint="eastAsia"/>
            <w:lang w:eastAsia="zh-CN"/>
          </w:rPr>
          <w:t>(九)、社会影响评估</w:t>
        </w:r>
        <w:r>
          <w:tab/>
        </w:r>
        <w:r>
          <w:fldChar w:fldCharType="begin"/>
        </w:r>
        <w:r>
          <w:instrText xml:space="preserve"> PAGEREF _Toc2303 \h </w:instrText>
        </w:r>
        <w:r>
          <w:fldChar w:fldCharType="separate"/>
        </w:r>
        <w:r>
          <w:t>15</w:t>
        </w:r>
        <w:r>
          <w:fldChar w:fldCharType="end"/>
        </w:r>
      </w:hyperlink>
    </w:p>
    <w:p>
      <w:pPr>
        <w:pStyle w:val="TOC1"/>
        <w:tabs>
          <w:tab w:val="right" w:leader="dot" w:pos="8306"/>
        </w:tabs>
      </w:pPr>
      <w:hyperlink w:anchor="_Toc11425" w:history="1">
        <w:r>
          <w:rPr>
            <w:rFonts w:ascii="仿宋" w:eastAsia="仿宋" w:hAnsi="仿宋" w:cs="仿宋" w:hint="eastAsia"/>
            <w:lang w:eastAsia="zh-CN"/>
          </w:rPr>
          <w:t>三、番茄酱项目概论</w:t>
        </w:r>
        <w:r>
          <w:tab/>
        </w:r>
        <w:r>
          <w:fldChar w:fldCharType="begin"/>
        </w:r>
        <w:r>
          <w:instrText xml:space="preserve"> PAGEREF _Toc11425 \h </w:instrText>
        </w:r>
        <w:r>
          <w:fldChar w:fldCharType="separate"/>
        </w:r>
        <w:r>
          <w:t>17</w:t>
        </w:r>
        <w:r>
          <w:fldChar w:fldCharType="end"/>
        </w:r>
      </w:hyperlink>
    </w:p>
    <w:p>
      <w:pPr>
        <w:pStyle w:val="TOC2"/>
        <w:tabs>
          <w:tab w:val="right" w:leader="dot" w:pos="8306"/>
        </w:tabs>
      </w:pPr>
      <w:hyperlink w:anchor="_Toc6125" w:history="1">
        <w:r>
          <w:rPr>
            <w:rFonts w:ascii="仿宋" w:eastAsia="仿宋" w:hAnsi="仿宋" w:cs="仿宋" w:hint="eastAsia"/>
            <w:lang w:eastAsia="zh-CN"/>
          </w:rPr>
          <w:t>(一)、项目申报单位概况</w:t>
        </w:r>
        <w:r>
          <w:tab/>
        </w:r>
        <w:r>
          <w:fldChar w:fldCharType="begin"/>
        </w:r>
        <w:r>
          <w:instrText xml:space="preserve"> PAGEREF _Toc6125 \h </w:instrText>
        </w:r>
        <w:r>
          <w:fldChar w:fldCharType="separate"/>
        </w:r>
        <w:r>
          <w:t>17</w:t>
        </w:r>
        <w:r>
          <w:fldChar w:fldCharType="end"/>
        </w:r>
      </w:hyperlink>
    </w:p>
    <w:p>
      <w:pPr>
        <w:pStyle w:val="TOC2"/>
        <w:tabs>
          <w:tab w:val="right" w:leader="dot" w:pos="8306"/>
        </w:tabs>
      </w:pPr>
      <w:hyperlink w:anchor="_Toc26405" w:history="1">
        <w:r>
          <w:rPr>
            <w:rFonts w:ascii="仿宋" w:eastAsia="仿宋" w:hAnsi="仿宋" w:cs="仿宋" w:hint="eastAsia"/>
            <w:lang w:eastAsia="zh-CN"/>
          </w:rPr>
          <w:t>(二)、项目概况</w:t>
        </w:r>
        <w:r>
          <w:tab/>
        </w:r>
        <w:r>
          <w:fldChar w:fldCharType="begin"/>
        </w:r>
        <w:r>
          <w:instrText xml:space="preserve"> PAGEREF _Toc26405 \h </w:instrText>
        </w:r>
        <w:r>
          <w:fldChar w:fldCharType="separate"/>
        </w:r>
        <w:r>
          <w:t>18</w:t>
        </w:r>
        <w:r>
          <w:fldChar w:fldCharType="end"/>
        </w:r>
      </w:hyperlink>
    </w:p>
    <w:p>
      <w:pPr>
        <w:pStyle w:val="TOC1"/>
        <w:tabs>
          <w:tab w:val="right" w:leader="dot" w:pos="8306"/>
        </w:tabs>
      </w:pPr>
      <w:hyperlink w:anchor="_Toc19224" w:history="1">
        <w:r>
          <w:rPr>
            <w:rFonts w:ascii="仿宋" w:eastAsia="仿宋" w:hAnsi="仿宋" w:cs="仿宋" w:hint="eastAsia"/>
            <w:lang w:eastAsia="zh-CN"/>
          </w:rPr>
          <w:t>四、财务管理与成本控制</w:t>
        </w:r>
        <w:r>
          <w:tab/>
        </w:r>
        <w:r>
          <w:fldChar w:fldCharType="begin"/>
        </w:r>
        <w:r>
          <w:instrText xml:space="preserve"> PAGEREF _Toc19224 \h </w:instrText>
        </w:r>
        <w:r>
          <w:fldChar w:fldCharType="separate"/>
        </w:r>
        <w:r>
          <w:t>21</w:t>
        </w:r>
        <w:r>
          <w:fldChar w:fldCharType="end"/>
        </w:r>
      </w:hyperlink>
    </w:p>
    <w:p>
      <w:pPr>
        <w:pStyle w:val="TOC2"/>
        <w:tabs>
          <w:tab w:val="right" w:leader="dot" w:pos="8306"/>
        </w:tabs>
      </w:pPr>
      <w:hyperlink w:anchor="_Toc23454" w:history="1">
        <w:r>
          <w:rPr>
            <w:rFonts w:ascii="仿宋" w:eastAsia="仿宋" w:hAnsi="仿宋" w:cs="仿宋" w:hint="eastAsia"/>
            <w:lang w:eastAsia="zh-CN"/>
          </w:rPr>
          <w:t>(一)、财务管理体系建设</w:t>
        </w:r>
        <w:r>
          <w:tab/>
        </w:r>
        <w:r>
          <w:fldChar w:fldCharType="begin"/>
        </w:r>
        <w:r>
          <w:instrText xml:space="preserve"> PAGEREF _Toc23454 \h </w:instrText>
        </w:r>
        <w:r>
          <w:fldChar w:fldCharType="separate"/>
        </w:r>
        <w:r>
          <w:t>21</w:t>
        </w:r>
        <w:r>
          <w:fldChar w:fldCharType="end"/>
        </w:r>
      </w:hyperlink>
    </w:p>
    <w:p>
      <w:pPr>
        <w:pStyle w:val="TOC2"/>
        <w:tabs>
          <w:tab w:val="right" w:leader="dot" w:pos="8306"/>
        </w:tabs>
      </w:pPr>
      <w:hyperlink w:anchor="_Toc8539" w:history="1">
        <w:r>
          <w:rPr>
            <w:rFonts w:ascii="仿宋" w:eastAsia="仿宋" w:hAnsi="仿宋" w:cs="仿宋" w:hint="eastAsia"/>
            <w:lang w:eastAsia="zh-CN"/>
          </w:rPr>
          <w:t>(二)、成本控制措施</w:t>
        </w:r>
        <w:r>
          <w:tab/>
        </w:r>
        <w:r>
          <w:fldChar w:fldCharType="begin"/>
        </w:r>
        <w:r>
          <w:instrText xml:space="preserve"> PAGEREF _Toc8539 \h </w:instrText>
        </w:r>
        <w:r>
          <w:fldChar w:fldCharType="separate"/>
        </w:r>
        <w:r>
          <w:t>23</w:t>
        </w:r>
        <w:r>
          <w:fldChar w:fldCharType="end"/>
        </w:r>
      </w:hyperlink>
    </w:p>
    <w:p>
      <w:pPr>
        <w:pStyle w:val="TOC1"/>
        <w:tabs>
          <w:tab w:val="right" w:leader="dot" w:pos="8306"/>
        </w:tabs>
      </w:pPr>
      <w:hyperlink w:anchor="_Toc9446" w:history="1">
        <w:r>
          <w:rPr>
            <w:rFonts w:ascii="仿宋" w:eastAsia="仿宋" w:hAnsi="仿宋" w:cs="仿宋" w:hint="eastAsia"/>
            <w:lang w:eastAsia="zh-CN"/>
          </w:rPr>
          <w:t>五、资源开发及综合利用分析</w:t>
        </w:r>
        <w:r>
          <w:tab/>
        </w:r>
        <w:r>
          <w:fldChar w:fldCharType="begin"/>
        </w:r>
        <w:r>
          <w:instrText xml:space="preserve"> PAGEREF _Toc9446 \h </w:instrText>
        </w:r>
        <w:r>
          <w:fldChar w:fldCharType="separate"/>
        </w:r>
        <w:r>
          <w:t>24</w:t>
        </w:r>
        <w:r>
          <w:fldChar w:fldCharType="end"/>
        </w:r>
      </w:hyperlink>
    </w:p>
    <w:p>
      <w:pPr>
        <w:pStyle w:val="TOC2"/>
        <w:tabs>
          <w:tab w:val="right" w:leader="dot" w:pos="8306"/>
        </w:tabs>
      </w:pPr>
      <w:hyperlink w:anchor="_Toc11244" w:history="1">
        <w:r>
          <w:rPr>
            <w:rFonts w:ascii="仿宋" w:eastAsia="仿宋" w:hAnsi="仿宋" w:cs="仿宋" w:hint="eastAsia"/>
            <w:lang w:eastAsia="zh-CN"/>
          </w:rPr>
          <w:t>(一)、资源开发方案</w:t>
        </w:r>
        <w:r>
          <w:tab/>
        </w:r>
        <w:r>
          <w:fldChar w:fldCharType="begin"/>
        </w:r>
        <w:r>
          <w:instrText xml:space="preserve"> PAGEREF _Toc11244 \h </w:instrText>
        </w:r>
        <w:r>
          <w:fldChar w:fldCharType="separate"/>
        </w:r>
        <w:r>
          <w:t>24</w:t>
        </w:r>
        <w:r>
          <w:fldChar w:fldCharType="end"/>
        </w:r>
      </w:hyperlink>
    </w:p>
    <w:p>
      <w:pPr>
        <w:pStyle w:val="TOC2"/>
        <w:tabs>
          <w:tab w:val="right" w:leader="dot" w:pos="8306"/>
        </w:tabs>
      </w:pPr>
      <w:hyperlink w:anchor="_Toc29207" w:history="1">
        <w:r>
          <w:rPr>
            <w:rFonts w:ascii="仿宋" w:eastAsia="仿宋" w:hAnsi="仿宋" w:cs="仿宋" w:hint="eastAsia"/>
            <w:lang w:eastAsia="zh-CN"/>
          </w:rPr>
          <w:t>(二)、资源利用方案</w:t>
        </w:r>
        <w:r>
          <w:tab/>
        </w:r>
        <w:r>
          <w:fldChar w:fldCharType="begin"/>
        </w:r>
        <w:r>
          <w:instrText xml:space="preserve"> PAGEREF _Toc29207 \h </w:instrText>
        </w:r>
        <w:r>
          <w:fldChar w:fldCharType="separate"/>
        </w:r>
        <w:r>
          <w:t>25</w:t>
        </w:r>
        <w:r>
          <w:fldChar w:fldCharType="end"/>
        </w:r>
      </w:hyperlink>
    </w:p>
    <w:p>
      <w:pPr>
        <w:pStyle w:val="TOC2"/>
        <w:tabs>
          <w:tab w:val="right" w:leader="dot" w:pos="8306"/>
        </w:tabs>
      </w:pPr>
      <w:hyperlink w:anchor="_Toc7503" w:history="1">
        <w:r>
          <w:rPr>
            <w:rFonts w:ascii="仿宋" w:eastAsia="仿宋" w:hAnsi="仿宋" w:cs="仿宋" w:hint="eastAsia"/>
            <w:lang w:eastAsia="zh-CN"/>
          </w:rPr>
          <w:t>(三)、资源节约措施</w:t>
        </w:r>
        <w:r>
          <w:tab/>
        </w:r>
        <w:r>
          <w:fldChar w:fldCharType="begin"/>
        </w:r>
        <w:r>
          <w:instrText xml:space="preserve"> PAGEREF _Toc7503 \h </w:instrText>
        </w:r>
        <w:r>
          <w:fldChar w:fldCharType="separate"/>
        </w:r>
        <w:r>
          <w:t>26</w:t>
        </w:r>
        <w:r>
          <w:fldChar w:fldCharType="end"/>
        </w:r>
      </w:hyperlink>
    </w:p>
    <w:p>
      <w:pPr>
        <w:pStyle w:val="TOC1"/>
        <w:tabs>
          <w:tab w:val="right" w:leader="dot" w:pos="8306"/>
        </w:tabs>
      </w:pPr>
      <w:hyperlink w:anchor="_Toc13357" w:history="1">
        <w:r>
          <w:rPr>
            <w:rFonts w:ascii="仿宋" w:eastAsia="仿宋" w:hAnsi="仿宋" w:cs="仿宋" w:hint="eastAsia"/>
            <w:lang w:eastAsia="zh-CN"/>
          </w:rPr>
          <w:t>六、背景、必要性分析</w:t>
        </w:r>
        <w:r>
          <w:tab/>
        </w:r>
        <w:r>
          <w:fldChar w:fldCharType="begin"/>
        </w:r>
        <w:r>
          <w:instrText xml:space="preserve"> PAGEREF _Toc13357 \h </w:instrText>
        </w:r>
        <w:r>
          <w:fldChar w:fldCharType="separate"/>
        </w:r>
        <w:r>
          <w:t>27</w:t>
        </w:r>
        <w:r>
          <w:fldChar w:fldCharType="end"/>
        </w:r>
      </w:hyperlink>
    </w:p>
    <w:p>
      <w:pPr>
        <w:pStyle w:val="TOC2"/>
        <w:tabs>
          <w:tab w:val="right" w:leader="dot" w:pos="8306"/>
        </w:tabs>
      </w:pPr>
      <w:hyperlink w:anchor="_Toc12530" w:history="1">
        <w:r>
          <w:rPr>
            <w:rFonts w:ascii="仿宋" w:eastAsia="仿宋" w:hAnsi="仿宋" w:cs="仿宋" w:hint="eastAsia"/>
            <w:lang w:eastAsia="zh-CN"/>
          </w:rPr>
          <w:t>(一)、项目建设背景</w:t>
        </w:r>
        <w:r>
          <w:tab/>
        </w:r>
        <w:r>
          <w:fldChar w:fldCharType="begin"/>
        </w:r>
        <w:r>
          <w:instrText xml:space="preserve"> PAGEREF _Toc12530 \h </w:instrText>
        </w:r>
        <w:r>
          <w:fldChar w:fldCharType="separate"/>
        </w:r>
        <w:r>
          <w:t>27</w:t>
        </w:r>
        <w:r>
          <w:fldChar w:fldCharType="end"/>
        </w:r>
      </w:hyperlink>
    </w:p>
    <w:p>
      <w:pPr>
        <w:pStyle w:val="TOC2"/>
        <w:tabs>
          <w:tab w:val="right" w:leader="dot" w:pos="8306"/>
        </w:tabs>
      </w:pPr>
      <w:hyperlink w:anchor="_Toc5561" w:history="1">
        <w:r>
          <w:rPr>
            <w:rFonts w:ascii="仿宋" w:eastAsia="仿宋" w:hAnsi="仿宋" w:cs="仿宋" w:hint="eastAsia"/>
            <w:lang w:eastAsia="zh-CN"/>
          </w:rPr>
          <w:t>(二)、必要性分析</w:t>
        </w:r>
        <w:r>
          <w:tab/>
        </w:r>
        <w:r>
          <w:fldChar w:fldCharType="begin"/>
        </w:r>
        <w:r>
          <w:instrText xml:space="preserve"> PAGEREF _Toc5561 \h </w:instrText>
        </w:r>
        <w:r>
          <w:fldChar w:fldCharType="separate"/>
        </w:r>
        <w:r>
          <w:t>28</w:t>
        </w:r>
        <w:r>
          <w:fldChar w:fldCharType="end"/>
        </w:r>
      </w:hyperlink>
    </w:p>
    <w:p>
      <w:pPr>
        <w:pStyle w:val="TOC2"/>
        <w:tabs>
          <w:tab w:val="right" w:leader="dot" w:pos="8306"/>
        </w:tabs>
      </w:pPr>
      <w:hyperlink w:anchor="_Toc14481" w:history="1">
        <w:r>
          <w:rPr>
            <w:rFonts w:ascii="仿宋" w:eastAsia="仿宋" w:hAnsi="仿宋" w:cs="仿宋" w:hint="eastAsia"/>
            <w:lang w:eastAsia="zh-CN"/>
          </w:rPr>
          <w:t>(三)、项目建设有利条件</w:t>
        </w:r>
        <w:r>
          <w:tab/>
        </w:r>
        <w:r>
          <w:fldChar w:fldCharType="begin"/>
        </w:r>
        <w:r>
          <w:instrText xml:space="preserve"> PAGEREF _Toc14481 \h </w:instrText>
        </w:r>
        <w:r>
          <w:fldChar w:fldCharType="separate"/>
        </w:r>
        <w:r>
          <w:t>30</w:t>
        </w:r>
        <w:r>
          <w:fldChar w:fldCharType="end"/>
        </w:r>
      </w:hyperlink>
    </w:p>
    <w:p>
      <w:pPr>
        <w:pStyle w:val="TOC1"/>
        <w:tabs>
          <w:tab w:val="right" w:leader="dot" w:pos="8306"/>
        </w:tabs>
      </w:pPr>
      <w:hyperlink w:anchor="_Toc30000" w:history="1">
        <w:r>
          <w:rPr>
            <w:rFonts w:ascii="仿宋" w:eastAsia="仿宋" w:hAnsi="仿宋" w:cs="仿宋" w:hint="eastAsia"/>
            <w:lang w:eastAsia="zh-CN"/>
          </w:rPr>
          <w:t>七、客户关系管理与市场拓展</w:t>
        </w:r>
        <w:r>
          <w:tab/>
        </w:r>
        <w:r>
          <w:fldChar w:fldCharType="begin"/>
        </w:r>
        <w:r>
          <w:instrText xml:space="preserve"> PAGEREF _Toc30000 \h </w:instrText>
        </w:r>
        <w:r>
          <w:fldChar w:fldCharType="separate"/>
        </w:r>
        <w:r>
          <w:t>31</w:t>
        </w:r>
        <w:r>
          <w:fldChar w:fldCharType="end"/>
        </w:r>
      </w:hyperlink>
    </w:p>
    <w:p>
      <w:pPr>
        <w:pStyle w:val="TOC2"/>
        <w:tabs>
          <w:tab w:val="right" w:leader="dot" w:pos="8306"/>
        </w:tabs>
      </w:pPr>
      <w:hyperlink w:anchor="_Toc17876" w:history="1">
        <w:r>
          <w:rPr>
            <w:rFonts w:ascii="仿宋" w:eastAsia="仿宋" w:hAnsi="仿宋" w:cs="仿宋" w:hint="eastAsia"/>
            <w:lang w:eastAsia="zh-CN"/>
          </w:rPr>
          <w:t>(一)、客户关系管理策略</w:t>
        </w:r>
        <w:r>
          <w:tab/>
        </w:r>
        <w:r>
          <w:fldChar w:fldCharType="begin"/>
        </w:r>
        <w:r>
          <w:instrText xml:space="preserve"> PAGEREF _Toc17876 \h </w:instrText>
        </w:r>
        <w:r>
          <w:fldChar w:fldCharType="separate"/>
        </w:r>
        <w:r>
          <w:t>31</w:t>
        </w:r>
        <w:r>
          <w:fldChar w:fldCharType="end"/>
        </w:r>
      </w:hyperlink>
    </w:p>
    <w:p>
      <w:pPr>
        <w:pStyle w:val="TOC2"/>
        <w:tabs>
          <w:tab w:val="right" w:leader="dot" w:pos="8306"/>
        </w:tabs>
      </w:pPr>
      <w:hyperlink w:anchor="_Toc7826" w:history="1">
        <w:r>
          <w:rPr>
            <w:rFonts w:ascii="仿宋" w:eastAsia="仿宋" w:hAnsi="仿宋" w:cs="仿宋" w:hint="eastAsia"/>
            <w:lang w:eastAsia="zh-CN"/>
          </w:rPr>
          <w:t>(二)、市场拓展方案</w:t>
        </w:r>
        <w:r>
          <w:tab/>
        </w:r>
        <w:r>
          <w:fldChar w:fldCharType="begin"/>
        </w:r>
        <w:r>
          <w:instrText xml:space="preserve"> PAGEREF _Toc7826 \h </w:instrText>
        </w:r>
        <w:r>
          <w:fldChar w:fldCharType="separate"/>
        </w:r>
        <w:r>
          <w:t>32</w:t>
        </w:r>
        <w:r>
          <w:fldChar w:fldCharType="end"/>
        </w:r>
      </w:hyperlink>
    </w:p>
    <w:p>
      <w:pPr>
        <w:pStyle w:val="TOC1"/>
        <w:tabs>
          <w:tab w:val="right" w:leader="dot" w:pos="8306"/>
        </w:tabs>
      </w:pPr>
      <w:hyperlink w:anchor="_Toc22983" w:history="1">
        <w:r>
          <w:rPr>
            <w:rFonts w:ascii="仿宋" w:eastAsia="仿宋" w:hAnsi="仿宋" w:cs="仿宋" w:hint="eastAsia"/>
            <w:lang w:eastAsia="zh-CN"/>
          </w:rPr>
          <w:t>八、安全与应急管理</w:t>
        </w:r>
        <w:r>
          <w:tab/>
        </w:r>
        <w:r>
          <w:fldChar w:fldCharType="begin"/>
        </w:r>
        <w:r>
          <w:instrText xml:space="preserve"> PAGEREF _Toc22983 \h </w:instrText>
        </w:r>
        <w:r>
          <w:fldChar w:fldCharType="separate"/>
        </w:r>
        <w:r>
          <w:t>34</w:t>
        </w:r>
        <w:r>
          <w:fldChar w:fldCharType="end"/>
        </w:r>
      </w:hyperlink>
    </w:p>
    <w:p>
      <w:pPr>
        <w:pStyle w:val="TOC2"/>
        <w:tabs>
          <w:tab w:val="right" w:leader="dot" w:pos="8306"/>
        </w:tabs>
      </w:pPr>
      <w:hyperlink w:anchor="_Toc10120" w:history="1">
        <w:r>
          <w:rPr>
            <w:rFonts w:ascii="仿宋" w:eastAsia="仿宋" w:hAnsi="仿宋" w:cs="仿宋" w:hint="eastAsia"/>
            <w:lang w:eastAsia="zh-CN"/>
          </w:rPr>
          <w:t>(一)、安全生产管理</w:t>
        </w:r>
        <w:r>
          <w:tab/>
        </w:r>
        <w:r>
          <w:fldChar w:fldCharType="begin"/>
        </w:r>
        <w:r>
          <w:instrText xml:space="preserve"> PAGEREF _Toc10120 \h </w:instrText>
        </w:r>
        <w:r>
          <w:fldChar w:fldCharType="separate"/>
        </w:r>
        <w:r>
          <w:t>34</w:t>
        </w:r>
        <w:r>
          <w:fldChar w:fldCharType="end"/>
        </w:r>
      </w:hyperlink>
    </w:p>
    <w:p>
      <w:pPr>
        <w:pStyle w:val="TOC2"/>
        <w:tabs>
          <w:tab w:val="right" w:leader="dot" w:pos="8306"/>
        </w:tabs>
      </w:pPr>
      <w:hyperlink w:anchor="_Toc4376" w:history="1">
        <w:r>
          <w:rPr>
            <w:rFonts w:ascii="仿宋" w:eastAsia="仿宋" w:hAnsi="仿宋" w:cs="仿宋" w:hint="eastAsia"/>
            <w:lang w:eastAsia="zh-CN"/>
          </w:rPr>
          <w:t>(二)、应急预案与响应</w:t>
        </w:r>
        <w:r>
          <w:tab/>
        </w:r>
        <w:r>
          <w:fldChar w:fldCharType="begin"/>
        </w:r>
        <w:r>
          <w:instrText xml:space="preserve"> PAGEREF _Toc4376 \h </w:instrText>
        </w:r>
        <w:r>
          <w:fldChar w:fldCharType="separate"/>
        </w:r>
        <w:r>
          <w:t>35</w:t>
        </w:r>
        <w:r>
          <w:fldChar w:fldCharType="end"/>
        </w:r>
      </w:hyperlink>
    </w:p>
    <w:p>
      <w:pPr>
        <w:pStyle w:val="TOC1"/>
        <w:tabs>
          <w:tab w:val="right" w:leader="dot" w:pos="8306"/>
        </w:tabs>
      </w:pPr>
      <w:hyperlink w:anchor="_Toc10531" w:history="1">
        <w:r>
          <w:rPr>
            <w:rFonts w:ascii="仿宋" w:eastAsia="仿宋" w:hAnsi="仿宋" w:cs="仿宋" w:hint="eastAsia"/>
            <w:lang w:eastAsia="zh-CN"/>
          </w:rPr>
          <w:t>九、环境保护与治理方案</w:t>
        </w:r>
        <w:r>
          <w:tab/>
        </w:r>
        <w:r>
          <w:fldChar w:fldCharType="begin"/>
        </w:r>
        <w:r>
          <w:instrText xml:space="preserve"> PAGEREF _Toc10531 \h </w:instrText>
        </w:r>
        <w:r>
          <w:fldChar w:fldCharType="separate"/>
        </w:r>
        <w:r>
          <w:t>37</w:t>
        </w:r>
        <w:r>
          <w:fldChar w:fldCharType="end"/>
        </w:r>
      </w:hyperlink>
    </w:p>
    <w:p>
      <w:pPr>
        <w:pStyle w:val="TOC2"/>
        <w:tabs>
          <w:tab w:val="right" w:leader="dot" w:pos="8306"/>
        </w:tabs>
      </w:pPr>
      <w:hyperlink w:anchor="_Toc15166" w:history="1">
        <w:r>
          <w:rPr>
            <w:rFonts w:ascii="仿宋" w:eastAsia="仿宋" w:hAnsi="仿宋" w:cs="仿宋" w:hint="eastAsia"/>
            <w:lang w:eastAsia="zh-CN"/>
          </w:rPr>
          <w:t>(一)、项目环境影响评估</w:t>
        </w:r>
        <w:r>
          <w:tab/>
        </w:r>
        <w:r>
          <w:fldChar w:fldCharType="begin"/>
        </w:r>
        <w:r>
          <w:instrText xml:space="preserve"> PAGEREF _Toc15166 \h </w:instrText>
        </w:r>
        <w:r>
          <w:fldChar w:fldCharType="separate"/>
        </w:r>
        <w:r>
          <w:t>37</w:t>
        </w:r>
        <w:r>
          <w:fldChar w:fldCharType="end"/>
        </w:r>
      </w:hyperlink>
    </w:p>
    <w:p>
      <w:pPr>
        <w:pStyle w:val="TOC2"/>
        <w:tabs>
          <w:tab w:val="right" w:leader="dot" w:pos="8306"/>
        </w:tabs>
      </w:pPr>
      <w:hyperlink w:anchor="_Toc11492" w:history="1">
        <w:r>
          <w:rPr>
            <w:rFonts w:ascii="仿宋" w:eastAsia="仿宋" w:hAnsi="仿宋" w:cs="仿宋" w:hint="eastAsia"/>
            <w:lang w:eastAsia="zh-CN"/>
          </w:rPr>
          <w:t>(二)、环境保护措施与治理方案</w:t>
        </w:r>
        <w:r>
          <w:tab/>
        </w:r>
        <w:r>
          <w:fldChar w:fldCharType="begin"/>
        </w:r>
        <w:r>
          <w:instrText xml:space="preserve"> PAGEREF _Toc11492 \h </w:instrText>
        </w:r>
        <w:r>
          <w:fldChar w:fldCharType="separate"/>
        </w:r>
        <w:r>
          <w:t>37</w:t>
        </w:r>
        <w:r>
          <w:fldChar w:fldCharType="end"/>
        </w:r>
      </w:hyperlink>
    </w:p>
    <w:p>
      <w:pPr>
        <w:pStyle w:val="TOC1"/>
        <w:tabs>
          <w:tab w:val="right" w:leader="dot" w:pos="8306"/>
        </w:tabs>
      </w:pPr>
      <w:hyperlink w:anchor="_Toc31743" w:history="1">
        <w:r>
          <w:rPr>
            <w:rFonts w:ascii="仿宋" w:eastAsia="仿宋" w:hAnsi="仿宋" w:cs="仿宋" w:hint="eastAsia"/>
            <w:lang w:eastAsia="zh-CN"/>
          </w:rPr>
          <w:t>十、项目实施与管理方案</w:t>
        </w:r>
        <w:r>
          <w:tab/>
        </w:r>
        <w:r>
          <w:fldChar w:fldCharType="begin"/>
        </w:r>
        <w:r>
          <w:instrText xml:space="preserve"> PAGEREF _Toc31743 \h </w:instrText>
        </w:r>
        <w:r>
          <w:fldChar w:fldCharType="separate"/>
        </w:r>
        <w:r>
          <w:t>38</w:t>
        </w:r>
        <w:r>
          <w:fldChar w:fldCharType="end"/>
        </w:r>
      </w:hyperlink>
    </w:p>
    <w:p>
      <w:pPr>
        <w:pStyle w:val="TOC2"/>
        <w:tabs>
          <w:tab w:val="right" w:leader="dot" w:pos="8306"/>
        </w:tabs>
      </w:pPr>
      <w:hyperlink w:anchor="_Toc3767" w:history="1">
        <w:r>
          <w:rPr>
            <w:rFonts w:ascii="仿宋" w:eastAsia="仿宋" w:hAnsi="仿宋" w:cs="仿宋" w:hint="eastAsia"/>
            <w:lang w:eastAsia="zh-CN"/>
          </w:rPr>
          <w:t>(一)、项目实施计划</w:t>
        </w:r>
        <w:r>
          <w:tab/>
        </w:r>
        <w:r>
          <w:fldChar w:fldCharType="begin"/>
        </w:r>
        <w:r>
          <w:instrText xml:space="preserve"> PAGEREF _Toc3767 \h </w:instrText>
        </w:r>
        <w:r>
          <w:fldChar w:fldCharType="separate"/>
        </w:r>
        <w:r>
          <w:t>38</w:t>
        </w:r>
        <w:r>
          <w:fldChar w:fldCharType="end"/>
        </w:r>
      </w:hyperlink>
    </w:p>
    <w:p>
      <w:pPr>
        <w:pStyle w:val="TOC2"/>
        <w:tabs>
          <w:tab w:val="right" w:leader="dot" w:pos="8306"/>
        </w:tabs>
      </w:pPr>
      <w:hyperlink w:anchor="_Toc20967" w:history="1">
        <w:r>
          <w:rPr>
            <w:rFonts w:ascii="仿宋" w:eastAsia="仿宋" w:hAnsi="仿宋" w:cs="仿宋" w:hint="eastAsia"/>
            <w:lang w:eastAsia="zh-CN"/>
          </w:rPr>
          <w:t>(二)、项目组织机构与职责</w:t>
        </w:r>
        <w:r>
          <w:tab/>
        </w:r>
        <w:r>
          <w:fldChar w:fldCharType="begin"/>
        </w:r>
        <w:r>
          <w:instrText xml:space="preserve"> PAGEREF _Toc20967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9" w:history="1">
        <w:r>
          <w:rPr>
            <w:rFonts w:ascii="仿宋" w:eastAsia="仿宋" w:hAnsi="仿宋" w:cs="仿宋" w:hint="eastAsia"/>
            <w:lang w:eastAsia="zh-CN"/>
          </w:rPr>
          <w:t>(三)、项目管理与监控体系</w:t>
        </w:r>
        <w:r>
          <w:tab/>
        </w:r>
        <w:r>
          <w:fldChar w:fldCharType="begin"/>
        </w:r>
        <w:r>
          <w:instrText xml:space="preserve"> PAGEREF _Toc25599 \h </w:instrText>
        </w:r>
        <w:r>
          <w:fldChar w:fldCharType="separate"/>
        </w:r>
        <w:r>
          <w:t>42</w:t>
        </w:r>
        <w:r>
          <w:fldChar w:fldCharType="end"/>
        </w:r>
      </w:hyperlink>
    </w:p>
    <w:p>
      <w:pPr>
        <w:pStyle w:val="TOC1"/>
        <w:tabs>
          <w:tab w:val="right" w:leader="dot" w:pos="8306"/>
        </w:tabs>
      </w:pPr>
      <w:hyperlink w:anchor="_Toc29101" w:history="1">
        <w:r>
          <w:rPr>
            <w:rFonts w:ascii="仿宋" w:eastAsia="仿宋" w:hAnsi="仿宋" w:cs="仿宋" w:hint="eastAsia"/>
            <w:lang w:eastAsia="zh-CN"/>
          </w:rPr>
          <w:t>十一、经济效益与社会效益优化</w:t>
        </w:r>
        <w:r>
          <w:tab/>
        </w:r>
        <w:r>
          <w:fldChar w:fldCharType="begin"/>
        </w:r>
        <w:r>
          <w:instrText xml:space="preserve"> PAGEREF _Toc29101 \h </w:instrText>
        </w:r>
        <w:r>
          <w:fldChar w:fldCharType="separate"/>
        </w:r>
        <w:r>
          <w:t>44</w:t>
        </w:r>
        <w:r>
          <w:fldChar w:fldCharType="end"/>
        </w:r>
      </w:hyperlink>
    </w:p>
    <w:p>
      <w:pPr>
        <w:pStyle w:val="TOC2"/>
        <w:tabs>
          <w:tab w:val="right" w:leader="dot" w:pos="8306"/>
        </w:tabs>
      </w:pPr>
      <w:hyperlink w:anchor="_Toc14323" w:history="1">
        <w:r>
          <w:rPr>
            <w:rFonts w:ascii="仿宋" w:eastAsia="仿宋" w:hAnsi="仿宋" w:cs="仿宋" w:hint="eastAsia"/>
            <w:lang w:eastAsia="zh-CN"/>
          </w:rPr>
          <w:t>(一)、经济效益提升策略</w:t>
        </w:r>
        <w:r>
          <w:tab/>
        </w:r>
        <w:r>
          <w:fldChar w:fldCharType="begin"/>
        </w:r>
        <w:r>
          <w:instrText xml:space="preserve"> PAGEREF _Toc14323 \h </w:instrText>
        </w:r>
        <w:r>
          <w:fldChar w:fldCharType="separate"/>
        </w:r>
        <w:r>
          <w:t>44</w:t>
        </w:r>
        <w:r>
          <w:fldChar w:fldCharType="end"/>
        </w:r>
      </w:hyperlink>
    </w:p>
    <w:p>
      <w:pPr>
        <w:pStyle w:val="TOC2"/>
        <w:tabs>
          <w:tab w:val="right" w:leader="dot" w:pos="8306"/>
        </w:tabs>
      </w:pPr>
      <w:hyperlink w:anchor="_Toc9632" w:history="1">
        <w:r>
          <w:rPr>
            <w:rFonts w:ascii="仿宋" w:eastAsia="仿宋" w:hAnsi="仿宋" w:cs="仿宋" w:hint="eastAsia"/>
            <w:lang w:eastAsia="zh-CN"/>
          </w:rPr>
          <w:t>(二)、社会效益增强方案</w:t>
        </w:r>
        <w:r>
          <w:tab/>
        </w:r>
        <w:r>
          <w:fldChar w:fldCharType="begin"/>
        </w:r>
        <w:r>
          <w:instrText xml:space="preserve"> PAGEREF _Toc9632 \h </w:instrText>
        </w:r>
        <w:r>
          <w:fldChar w:fldCharType="separate"/>
        </w:r>
        <w:r>
          <w:t>45</w:t>
        </w:r>
        <w:r>
          <w:fldChar w:fldCharType="end"/>
        </w:r>
      </w:hyperlink>
    </w:p>
    <w:p>
      <w:pPr>
        <w:pStyle w:val="TOC1"/>
        <w:tabs>
          <w:tab w:val="right" w:leader="dot" w:pos="8306"/>
        </w:tabs>
      </w:pPr>
      <w:hyperlink w:anchor="_Toc12239" w:history="1">
        <w:r>
          <w:rPr>
            <w:rFonts w:ascii="仿宋" w:eastAsia="仿宋" w:hAnsi="仿宋" w:cs="仿宋" w:hint="eastAsia"/>
            <w:lang w:eastAsia="zh-CN"/>
          </w:rPr>
          <w:t>十二、环境保护与绿色发展</w:t>
        </w:r>
        <w:r>
          <w:tab/>
        </w:r>
        <w:r>
          <w:fldChar w:fldCharType="begin"/>
        </w:r>
        <w:r>
          <w:instrText xml:space="preserve"> PAGEREF _Toc12239 \h </w:instrText>
        </w:r>
        <w:r>
          <w:fldChar w:fldCharType="separate"/>
        </w:r>
        <w:r>
          <w:t>46</w:t>
        </w:r>
        <w:r>
          <w:fldChar w:fldCharType="end"/>
        </w:r>
      </w:hyperlink>
    </w:p>
    <w:p>
      <w:pPr>
        <w:pStyle w:val="TOC2"/>
        <w:tabs>
          <w:tab w:val="right" w:leader="dot" w:pos="8306"/>
        </w:tabs>
      </w:pPr>
      <w:hyperlink w:anchor="_Toc6539" w:history="1">
        <w:r>
          <w:rPr>
            <w:rFonts w:ascii="仿宋" w:eastAsia="仿宋" w:hAnsi="仿宋" w:cs="仿宋" w:hint="eastAsia"/>
            <w:lang w:eastAsia="zh-CN"/>
          </w:rPr>
          <w:t>(一)、环境保护措施</w:t>
        </w:r>
        <w:r>
          <w:tab/>
        </w:r>
        <w:r>
          <w:fldChar w:fldCharType="begin"/>
        </w:r>
        <w:r>
          <w:instrText xml:space="preserve"> PAGEREF _Toc6539 \h </w:instrText>
        </w:r>
        <w:r>
          <w:fldChar w:fldCharType="separate"/>
        </w:r>
        <w:r>
          <w:t>46</w:t>
        </w:r>
        <w:r>
          <w:fldChar w:fldCharType="end"/>
        </w:r>
      </w:hyperlink>
    </w:p>
    <w:p>
      <w:pPr>
        <w:pStyle w:val="TOC2"/>
        <w:tabs>
          <w:tab w:val="right" w:leader="dot" w:pos="8306"/>
        </w:tabs>
      </w:pPr>
      <w:hyperlink w:anchor="_Toc32173" w:history="1">
        <w:r>
          <w:rPr>
            <w:rFonts w:ascii="仿宋" w:eastAsia="仿宋" w:hAnsi="仿宋" w:cs="仿宋" w:hint="eastAsia"/>
            <w:lang w:eastAsia="zh-CN"/>
          </w:rPr>
          <w:t>(二)、绿色发展与可持续发展策略</w:t>
        </w:r>
        <w:r>
          <w:tab/>
        </w:r>
        <w:r>
          <w:fldChar w:fldCharType="begin"/>
        </w:r>
        <w:r>
          <w:instrText xml:space="preserve"> PAGEREF _Toc32173 \h </w:instrText>
        </w:r>
        <w:r>
          <w:fldChar w:fldCharType="separate"/>
        </w:r>
        <w:r>
          <w:t>47</w:t>
        </w:r>
        <w:r>
          <w:fldChar w:fldCharType="end"/>
        </w:r>
      </w:hyperlink>
    </w:p>
    <w:p>
      <w:pPr>
        <w:pStyle w:val="TOC1"/>
        <w:tabs>
          <w:tab w:val="right" w:leader="dot" w:pos="8306"/>
        </w:tabs>
      </w:pPr>
      <w:hyperlink w:anchor="_Toc32437" w:history="1">
        <w:r>
          <w:rPr>
            <w:rFonts w:ascii="仿宋" w:eastAsia="仿宋" w:hAnsi="仿宋" w:cs="仿宋" w:hint="eastAsia"/>
            <w:lang w:eastAsia="zh-CN"/>
          </w:rPr>
          <w:t>十三、企业合规与伦理</w:t>
        </w:r>
        <w:r>
          <w:tab/>
        </w:r>
        <w:r>
          <w:fldChar w:fldCharType="begin"/>
        </w:r>
        <w:r>
          <w:instrText xml:space="preserve"> PAGEREF _Toc32437 \h </w:instrText>
        </w:r>
        <w:r>
          <w:fldChar w:fldCharType="separate"/>
        </w:r>
        <w:r>
          <w:t>49</w:t>
        </w:r>
        <w:r>
          <w:fldChar w:fldCharType="end"/>
        </w:r>
      </w:hyperlink>
    </w:p>
    <w:p>
      <w:pPr>
        <w:pStyle w:val="TOC2"/>
        <w:tabs>
          <w:tab w:val="right" w:leader="dot" w:pos="8306"/>
        </w:tabs>
      </w:pPr>
      <w:hyperlink w:anchor="_Toc32512" w:history="1">
        <w:r>
          <w:rPr>
            <w:rFonts w:ascii="仿宋" w:eastAsia="仿宋" w:hAnsi="仿宋" w:cs="仿宋" w:hint="eastAsia"/>
            <w:lang w:eastAsia="zh-CN"/>
          </w:rPr>
          <w:t>(一)、合规政策与程序</w:t>
        </w:r>
        <w:r>
          <w:tab/>
        </w:r>
        <w:r>
          <w:fldChar w:fldCharType="begin"/>
        </w:r>
        <w:r>
          <w:instrText xml:space="preserve"> PAGEREF _Toc32512 \h </w:instrText>
        </w:r>
        <w:r>
          <w:fldChar w:fldCharType="separate"/>
        </w:r>
        <w:r>
          <w:t>49</w:t>
        </w:r>
        <w:r>
          <w:fldChar w:fldCharType="end"/>
        </w:r>
      </w:hyperlink>
    </w:p>
    <w:p>
      <w:pPr>
        <w:pStyle w:val="TOC2"/>
        <w:tabs>
          <w:tab w:val="right" w:leader="dot" w:pos="8306"/>
        </w:tabs>
      </w:pPr>
      <w:hyperlink w:anchor="_Toc4330" w:history="1">
        <w:r>
          <w:rPr>
            <w:rFonts w:ascii="仿宋" w:eastAsia="仿宋" w:hAnsi="仿宋" w:cs="仿宋" w:hint="eastAsia"/>
            <w:lang w:eastAsia="zh-CN"/>
          </w:rPr>
          <w:t>(二)、伦理规范与培训</w:t>
        </w:r>
        <w:r>
          <w:tab/>
        </w:r>
        <w:r>
          <w:fldChar w:fldCharType="begin"/>
        </w:r>
        <w:r>
          <w:instrText xml:space="preserve"> PAGEREF _Toc4330 \h </w:instrText>
        </w:r>
        <w:r>
          <w:fldChar w:fldCharType="separate"/>
        </w:r>
        <w:r>
          <w:t>50</w:t>
        </w:r>
        <w:r>
          <w:fldChar w:fldCharType="end"/>
        </w:r>
      </w:hyperlink>
    </w:p>
    <w:p>
      <w:pPr>
        <w:pStyle w:val="TOC2"/>
        <w:tabs>
          <w:tab w:val="right" w:leader="dot" w:pos="8306"/>
        </w:tabs>
      </w:pPr>
      <w:hyperlink w:anchor="_Toc3074" w:history="1">
        <w:r>
          <w:rPr>
            <w:rFonts w:ascii="仿宋" w:eastAsia="仿宋" w:hAnsi="仿宋" w:cs="仿宋" w:hint="eastAsia"/>
            <w:lang w:eastAsia="zh-CN"/>
          </w:rPr>
          <w:t>(三)、合规风险评估</w:t>
        </w:r>
        <w:r>
          <w:tab/>
        </w:r>
        <w:r>
          <w:fldChar w:fldCharType="begin"/>
        </w:r>
        <w:r>
          <w:instrText xml:space="preserve"> PAGEREF _Toc3074 \h </w:instrText>
        </w:r>
        <w:r>
          <w:fldChar w:fldCharType="separate"/>
        </w:r>
        <w:r>
          <w:t>51</w:t>
        </w:r>
        <w:r>
          <w:fldChar w:fldCharType="end"/>
        </w:r>
      </w:hyperlink>
    </w:p>
    <w:p>
      <w:pPr>
        <w:pStyle w:val="TOC2"/>
        <w:tabs>
          <w:tab w:val="right" w:leader="dot" w:pos="8306"/>
        </w:tabs>
      </w:pPr>
      <w:hyperlink w:anchor="_Toc3239" w:history="1">
        <w:r>
          <w:rPr>
            <w:rFonts w:ascii="仿宋" w:eastAsia="仿宋" w:hAnsi="仿宋" w:cs="仿宋" w:hint="eastAsia"/>
            <w:lang w:eastAsia="zh-CN"/>
          </w:rPr>
          <w:t>(四)、合规监督与执行</w:t>
        </w:r>
        <w:r>
          <w:tab/>
        </w:r>
        <w:r>
          <w:fldChar w:fldCharType="begin"/>
        </w:r>
        <w:r>
          <w:instrText xml:space="preserve"> PAGEREF _Toc3239 \h </w:instrText>
        </w:r>
        <w:r>
          <w:fldChar w:fldCharType="separate"/>
        </w:r>
        <w:r>
          <w:t>52</w:t>
        </w:r>
        <w:r>
          <w:fldChar w:fldCharType="end"/>
        </w:r>
      </w:hyperlink>
    </w:p>
    <w:p>
      <w:pPr>
        <w:pStyle w:val="TOC1"/>
        <w:tabs>
          <w:tab w:val="right" w:leader="dot" w:pos="8306"/>
        </w:tabs>
      </w:pPr>
      <w:hyperlink w:anchor="_Toc26528" w:history="1">
        <w:r>
          <w:rPr>
            <w:rFonts w:ascii="仿宋" w:eastAsia="仿宋" w:hAnsi="仿宋" w:cs="仿宋" w:hint="eastAsia"/>
            <w:lang w:eastAsia="zh-CN"/>
          </w:rPr>
          <w:t>十四、设施与设备管理</w:t>
        </w:r>
        <w:r>
          <w:tab/>
        </w:r>
        <w:r>
          <w:fldChar w:fldCharType="begin"/>
        </w:r>
        <w:r>
          <w:instrText xml:space="preserve"> PAGEREF _Toc26528 \h </w:instrText>
        </w:r>
        <w:r>
          <w:fldChar w:fldCharType="separate"/>
        </w:r>
        <w:r>
          <w:t>53</w:t>
        </w:r>
        <w:r>
          <w:fldChar w:fldCharType="end"/>
        </w:r>
      </w:hyperlink>
    </w:p>
    <w:p>
      <w:pPr>
        <w:pStyle w:val="TOC2"/>
        <w:tabs>
          <w:tab w:val="right" w:leader="dot" w:pos="8306"/>
        </w:tabs>
      </w:pPr>
      <w:hyperlink w:anchor="_Toc26601" w:history="1">
        <w:r>
          <w:rPr>
            <w:rFonts w:ascii="仿宋" w:eastAsia="仿宋" w:hAnsi="仿宋" w:cs="仿宋" w:hint="eastAsia"/>
            <w:lang w:eastAsia="zh-CN"/>
          </w:rPr>
          <w:t>(一)、设施规划与配置</w:t>
        </w:r>
        <w:r>
          <w:tab/>
        </w:r>
        <w:r>
          <w:fldChar w:fldCharType="begin"/>
        </w:r>
        <w:r>
          <w:instrText xml:space="preserve"> PAGEREF _Toc26601 \h </w:instrText>
        </w:r>
        <w:r>
          <w:fldChar w:fldCharType="separate"/>
        </w:r>
        <w:r>
          <w:t>53</w:t>
        </w:r>
        <w:r>
          <w:fldChar w:fldCharType="end"/>
        </w:r>
      </w:hyperlink>
    </w:p>
    <w:p>
      <w:pPr>
        <w:pStyle w:val="TOC2"/>
        <w:tabs>
          <w:tab w:val="right" w:leader="dot" w:pos="8306"/>
        </w:tabs>
      </w:pPr>
      <w:hyperlink w:anchor="_Toc31650" w:history="1">
        <w:r>
          <w:rPr>
            <w:rFonts w:ascii="仿宋" w:eastAsia="仿宋" w:hAnsi="仿宋" w:cs="仿宋" w:hint="eastAsia"/>
            <w:lang w:eastAsia="zh-CN"/>
          </w:rPr>
          <w:t>(二)、设备采购与维护管理</w:t>
        </w:r>
        <w:r>
          <w:tab/>
        </w:r>
        <w:r>
          <w:fldChar w:fldCharType="begin"/>
        </w:r>
        <w:r>
          <w:instrText xml:space="preserve"> PAGEREF _Toc31650 \h </w:instrText>
        </w:r>
        <w:r>
          <w:fldChar w:fldCharType="separate"/>
        </w:r>
        <w:r>
          <w:t>54</w:t>
        </w:r>
        <w:r>
          <w:fldChar w:fldCharType="end"/>
        </w:r>
      </w:hyperlink>
    </w:p>
    <w:p>
      <w:pPr>
        <w:pStyle w:val="TOC2"/>
        <w:tabs>
          <w:tab w:val="right" w:leader="dot" w:pos="8306"/>
        </w:tabs>
      </w:pPr>
      <w:hyperlink w:anchor="_Toc27180" w:history="1">
        <w:r>
          <w:rPr>
            <w:rFonts w:ascii="仿宋" w:eastAsia="仿宋" w:hAnsi="仿宋" w:cs="仿宋" w:hint="eastAsia"/>
            <w:lang w:eastAsia="zh-CN"/>
          </w:rPr>
          <w:t>(三)、设施设备升级策略</w:t>
        </w:r>
        <w:r>
          <w:tab/>
        </w:r>
        <w:r>
          <w:fldChar w:fldCharType="begin"/>
        </w:r>
        <w:r>
          <w:instrText xml:space="preserve"> PAGEREF _Toc27180 \h </w:instrText>
        </w:r>
        <w:r>
          <w:fldChar w:fldCharType="separate"/>
        </w:r>
        <w:r>
          <w:t>54</w:t>
        </w:r>
        <w:r>
          <w:fldChar w:fldCharType="end"/>
        </w:r>
      </w:hyperlink>
    </w:p>
    <w:p>
      <w:pPr>
        <w:pStyle w:val="TOC1"/>
        <w:tabs>
          <w:tab w:val="right" w:leader="dot" w:pos="8306"/>
        </w:tabs>
      </w:pPr>
      <w:hyperlink w:anchor="_Toc11036" w:history="1">
        <w:r>
          <w:rPr>
            <w:rFonts w:ascii="仿宋" w:eastAsia="仿宋" w:hAnsi="仿宋" w:cs="仿宋" w:hint="eastAsia"/>
            <w:lang w:eastAsia="zh-CN"/>
          </w:rPr>
          <w:t>十五、人力资源管理与开发</w:t>
        </w:r>
        <w:r>
          <w:tab/>
        </w:r>
        <w:r>
          <w:fldChar w:fldCharType="begin"/>
        </w:r>
        <w:r>
          <w:instrText xml:space="preserve"> PAGEREF _Toc11036 \h </w:instrText>
        </w:r>
        <w:r>
          <w:fldChar w:fldCharType="separate"/>
        </w:r>
        <w:r>
          <w:t>55</w:t>
        </w:r>
        <w:r>
          <w:fldChar w:fldCharType="end"/>
        </w:r>
      </w:hyperlink>
    </w:p>
    <w:p>
      <w:pPr>
        <w:pStyle w:val="TOC2"/>
        <w:tabs>
          <w:tab w:val="right" w:leader="dot" w:pos="8306"/>
        </w:tabs>
      </w:pPr>
      <w:hyperlink w:anchor="_Toc26008" w:history="1">
        <w:r>
          <w:rPr>
            <w:rFonts w:ascii="仿宋" w:eastAsia="仿宋" w:hAnsi="仿宋" w:cs="仿宋" w:hint="eastAsia"/>
            <w:lang w:eastAsia="zh-CN"/>
          </w:rPr>
          <w:t>(一)、人力资源规划</w:t>
        </w:r>
        <w:r>
          <w:tab/>
        </w:r>
        <w:r>
          <w:fldChar w:fldCharType="begin"/>
        </w:r>
        <w:r>
          <w:instrText xml:space="preserve"> PAGEREF _Toc26008 \h </w:instrText>
        </w:r>
        <w:r>
          <w:fldChar w:fldCharType="separate"/>
        </w:r>
        <w:r>
          <w:t>55</w:t>
        </w:r>
        <w:r>
          <w:fldChar w:fldCharType="end"/>
        </w:r>
      </w:hyperlink>
    </w:p>
    <w:p>
      <w:pPr>
        <w:pStyle w:val="TOC2"/>
        <w:tabs>
          <w:tab w:val="right" w:leader="dot" w:pos="8306"/>
        </w:tabs>
      </w:pPr>
      <w:hyperlink w:anchor="_Toc5487" w:history="1">
        <w:r>
          <w:rPr>
            <w:rFonts w:ascii="仿宋" w:eastAsia="仿宋" w:hAnsi="仿宋" w:cs="仿宋" w:hint="eastAsia"/>
            <w:lang w:eastAsia="zh-CN"/>
          </w:rPr>
          <w:t>(二)、人力资源开发与培训</w:t>
        </w:r>
        <w:r>
          <w:tab/>
        </w:r>
        <w:r>
          <w:fldChar w:fldCharType="begin"/>
        </w:r>
        <w:r>
          <w:instrText xml:space="preserve"> PAGEREF _Toc5487 \h </w:instrText>
        </w:r>
        <w:r>
          <w:fldChar w:fldCharType="separate"/>
        </w:r>
        <w:r>
          <w:t>57</w:t>
        </w:r>
        <w:r>
          <w:fldChar w:fldCharType="end"/>
        </w:r>
      </w:hyperlink>
    </w:p>
    <w:p>
      <w:pPr>
        <w:pStyle w:val="TOC1"/>
        <w:tabs>
          <w:tab w:val="right" w:leader="dot" w:pos="8306"/>
        </w:tabs>
      </w:pPr>
      <w:hyperlink w:anchor="_Toc8822" w:history="1">
        <w:r>
          <w:rPr>
            <w:rFonts w:ascii="仿宋" w:eastAsia="仿宋" w:hAnsi="仿宋" w:cs="仿宋" w:hint="eastAsia"/>
            <w:lang w:eastAsia="zh-CN"/>
          </w:rPr>
          <w:t>十六、项目施工方案</w:t>
        </w:r>
        <w:r>
          <w:tab/>
        </w:r>
        <w:r>
          <w:fldChar w:fldCharType="begin"/>
        </w:r>
        <w:r>
          <w:instrText xml:space="preserve"> PAGEREF _Toc8822 \h </w:instrText>
        </w:r>
        <w:r>
          <w:fldChar w:fldCharType="separate"/>
        </w:r>
        <w:r>
          <w:t>59</w:t>
        </w:r>
        <w:r>
          <w:fldChar w:fldCharType="end"/>
        </w:r>
      </w:hyperlink>
    </w:p>
    <w:p>
      <w:pPr>
        <w:pStyle w:val="TOC2"/>
        <w:tabs>
          <w:tab w:val="right" w:leader="dot" w:pos="8306"/>
        </w:tabs>
      </w:pPr>
      <w:hyperlink w:anchor="_Toc13931" w:history="1">
        <w:r>
          <w:rPr>
            <w:rFonts w:ascii="仿宋" w:eastAsia="仿宋" w:hAnsi="仿宋" w:cs="仿宋" w:hint="eastAsia"/>
            <w:lang w:eastAsia="zh-CN"/>
          </w:rPr>
          <w:t>(一)、施工组织设计</w:t>
        </w:r>
        <w:r>
          <w:tab/>
        </w:r>
        <w:r>
          <w:fldChar w:fldCharType="begin"/>
        </w:r>
        <w:r>
          <w:instrText xml:space="preserve"> PAGEREF _Toc13931 \h </w:instrText>
        </w:r>
        <w:r>
          <w:fldChar w:fldCharType="separate"/>
        </w:r>
        <w:r>
          <w:t>59</w:t>
        </w:r>
        <w:r>
          <w:fldChar w:fldCharType="end"/>
        </w:r>
      </w:hyperlink>
    </w:p>
    <w:p>
      <w:pPr>
        <w:pStyle w:val="TOC2"/>
        <w:tabs>
          <w:tab w:val="right" w:leader="dot" w:pos="8306"/>
        </w:tabs>
      </w:pPr>
      <w:hyperlink w:anchor="_Toc22365" w:history="1">
        <w:r>
          <w:rPr>
            <w:rFonts w:ascii="仿宋" w:eastAsia="仿宋" w:hAnsi="仿宋" w:cs="仿宋" w:hint="eastAsia"/>
            <w:lang w:eastAsia="zh-CN"/>
          </w:rPr>
          <w:t>(二)、施工工艺与技术路线</w:t>
        </w:r>
        <w:r>
          <w:tab/>
        </w:r>
        <w:r>
          <w:fldChar w:fldCharType="begin"/>
        </w:r>
        <w:r>
          <w:instrText xml:space="preserve"> PAGEREF _Toc22365 \h </w:instrText>
        </w:r>
        <w:r>
          <w:fldChar w:fldCharType="separate"/>
        </w:r>
        <w:r>
          <w:t>61</w:t>
        </w:r>
        <w:r>
          <w:fldChar w:fldCharType="end"/>
        </w:r>
      </w:hyperlink>
    </w:p>
    <w:p>
      <w:pPr>
        <w:pStyle w:val="TOC2"/>
        <w:tabs>
          <w:tab w:val="right" w:leader="dot" w:pos="8306"/>
        </w:tabs>
      </w:pPr>
      <w:hyperlink w:anchor="_Toc29767" w:history="1">
        <w:r>
          <w:rPr>
            <w:rFonts w:ascii="仿宋" w:eastAsia="仿宋" w:hAnsi="仿宋" w:cs="仿宋" w:hint="eastAsia"/>
            <w:lang w:eastAsia="zh-CN"/>
          </w:rPr>
          <w:t>(三)、关键节点施工计划</w:t>
        </w:r>
        <w:r>
          <w:tab/>
        </w:r>
        <w:r>
          <w:fldChar w:fldCharType="begin"/>
        </w:r>
        <w:r>
          <w:instrText xml:space="preserve"> PAGEREF _Toc29767 \h </w:instrText>
        </w:r>
        <w:r>
          <w:fldChar w:fldCharType="separate"/>
        </w:r>
        <w:r>
          <w:t>62</w:t>
        </w:r>
        <w:r>
          <w:fldChar w:fldCharType="end"/>
        </w:r>
      </w:hyperlink>
    </w:p>
    <w:p>
      <w:pPr>
        <w:pStyle w:val="TOC2"/>
        <w:tabs>
          <w:tab w:val="right" w:leader="dot" w:pos="8306"/>
        </w:tabs>
      </w:pPr>
      <w:hyperlink w:anchor="_Toc7096" w:history="1">
        <w:r>
          <w:rPr>
            <w:rFonts w:ascii="仿宋" w:eastAsia="仿宋" w:hAnsi="仿宋" w:cs="仿宋" w:hint="eastAsia"/>
            <w:lang w:eastAsia="zh-CN"/>
          </w:rPr>
          <w:t>(四)、施工现场管理</w:t>
        </w:r>
        <w:r>
          <w:tab/>
        </w:r>
        <w:r>
          <w:fldChar w:fldCharType="begin"/>
        </w:r>
        <w:r>
          <w:instrText xml:space="preserve"> PAGEREF _Toc7096 \h </w:instrText>
        </w:r>
        <w:r>
          <w:fldChar w:fldCharType="separate"/>
        </w:r>
        <w:r>
          <w:t>64</w:t>
        </w:r>
        <w:r>
          <w:fldChar w:fldCharType="end"/>
        </w:r>
      </w:hyperlink>
    </w:p>
    <w:p>
      <w:pPr>
        <w:pStyle w:val="TOC1"/>
        <w:tabs>
          <w:tab w:val="right" w:leader="dot" w:pos="8306"/>
        </w:tabs>
      </w:pPr>
      <w:hyperlink w:anchor="_Toc29321" w:history="1">
        <w:r>
          <w:rPr>
            <w:rFonts w:ascii="仿宋" w:eastAsia="仿宋" w:hAnsi="仿宋" w:cs="仿宋" w:hint="eastAsia"/>
            <w:lang w:eastAsia="zh-CN"/>
          </w:rPr>
          <w:t>十七、合作与交流机制建立</w:t>
        </w:r>
        <w:r>
          <w:tab/>
        </w:r>
        <w:r>
          <w:fldChar w:fldCharType="begin"/>
        </w:r>
        <w:r>
          <w:instrText xml:space="preserve"> PAGEREF _Toc29321 \h </w:instrText>
        </w:r>
        <w:r>
          <w:fldChar w:fldCharType="separate"/>
        </w:r>
        <w:r>
          <w:t>66</w:t>
        </w:r>
        <w:r>
          <w:fldChar w:fldCharType="end"/>
        </w:r>
      </w:hyperlink>
    </w:p>
    <w:p>
      <w:pPr>
        <w:pStyle w:val="TOC2"/>
        <w:tabs>
          <w:tab w:val="right" w:leader="dot" w:pos="8306"/>
        </w:tabs>
      </w:pPr>
      <w:hyperlink w:anchor="_Toc28567" w:history="1">
        <w:r>
          <w:rPr>
            <w:rFonts w:ascii="仿宋" w:eastAsia="仿宋" w:hAnsi="仿宋" w:cs="仿宋" w:hint="eastAsia"/>
            <w:lang w:eastAsia="zh-CN"/>
          </w:rPr>
          <w:t>(一)、合作伙伴选择与合作方式</w:t>
        </w:r>
        <w:r>
          <w:tab/>
        </w:r>
        <w:r>
          <w:fldChar w:fldCharType="begin"/>
        </w:r>
        <w:r>
          <w:instrText xml:space="preserve"> PAGEREF _Toc28567 \h </w:instrText>
        </w:r>
        <w:r>
          <w:fldChar w:fldCharType="separate"/>
        </w:r>
        <w:r>
          <w:t>66</w:t>
        </w:r>
        <w:r>
          <w:fldChar w:fldCharType="end"/>
        </w:r>
      </w:hyperlink>
    </w:p>
    <w:p>
      <w:pPr>
        <w:pStyle w:val="TOC2"/>
        <w:tabs>
          <w:tab w:val="right" w:leader="dot" w:pos="8306"/>
        </w:tabs>
      </w:pPr>
      <w:hyperlink w:anchor="_Toc31005" w:history="1">
        <w:r>
          <w:rPr>
            <w:rFonts w:ascii="仿宋" w:eastAsia="仿宋" w:hAnsi="仿宋" w:cs="仿宋" w:hint="eastAsia"/>
            <w:lang w:eastAsia="zh-CN"/>
          </w:rPr>
          <w:t>(二)、交流与合作平台搭建</w:t>
        </w:r>
        <w:r>
          <w:tab/>
        </w:r>
        <w:r>
          <w:fldChar w:fldCharType="begin"/>
        </w:r>
        <w:r>
          <w:instrText xml:space="preserve"> PAGEREF _Toc31005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9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9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7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2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78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0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9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15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82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460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https://d.book118.com/065100213143011110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12C70"/>
    <w:rsid w:val="71B12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100213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2024-02-07T19:40:00Z</dcterms:created>
  <dcterms:modified xsi:type="dcterms:W3CDTF">2024-02-07T19:40:49Z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B764A0689A9B4004981E2D19470438CF_11</vt:lpwstr>
  </property>
  <property fmtid="{D5CDD505-2E9C-101B-9397-08002B2CF9AE}" pid="3" name="KSOProductBuildVer">
    <vt:lpwstr>2052-12.1.0.16250</vt:lpwstr>
  </property>
</Properties>
</file>