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羟丙纤维素相关行业项目成效实现方案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1" w:history="1">
        <w:r>
          <w:rPr>
            <w:rFonts w:ascii="仿宋" w:eastAsia="仿宋" w:hAnsi="仿宋" w:cs="仿宋" w:hint="eastAsia"/>
            <w:lang w:eastAsia="zh-CN"/>
          </w:rPr>
          <w:t>序言</w:t>
        </w:r>
        <w:r>
          <w:tab/>
        </w:r>
        <w:r>
          <w:fldChar w:fldCharType="begin"/>
        </w:r>
        <w:r>
          <w:instrText xml:space="preserve"> PAGEREF _Toc17591 \h </w:instrText>
        </w:r>
        <w:r>
          <w:fldChar w:fldCharType="separate"/>
        </w:r>
        <w:r>
          <w:t>3</w:t>
        </w:r>
        <w:r>
          <w:fldChar w:fldCharType="end"/>
        </w:r>
      </w:hyperlink>
    </w:p>
    <w:p>
      <w:pPr>
        <w:pStyle w:val="TOC1"/>
        <w:tabs>
          <w:tab w:val="right" w:leader="dot" w:pos="8306"/>
        </w:tabs>
      </w:pPr>
      <w:hyperlink w:anchor="_Toc19589" w:history="1">
        <w:r>
          <w:rPr>
            <w:rFonts w:ascii="仿宋" w:eastAsia="仿宋" w:hAnsi="仿宋" w:cs="仿宋" w:hint="eastAsia"/>
            <w:lang w:eastAsia="zh-CN"/>
          </w:rPr>
          <w:t>一、羟丙纤维素项目建设地方案</w:t>
        </w:r>
        <w:r>
          <w:tab/>
        </w:r>
        <w:r>
          <w:fldChar w:fldCharType="begin"/>
        </w:r>
        <w:r>
          <w:instrText xml:space="preserve"> PAGEREF _Toc19589 \h </w:instrText>
        </w:r>
        <w:r>
          <w:fldChar w:fldCharType="separate"/>
        </w:r>
        <w:r>
          <w:t>3</w:t>
        </w:r>
        <w:r>
          <w:fldChar w:fldCharType="end"/>
        </w:r>
      </w:hyperlink>
    </w:p>
    <w:p>
      <w:pPr>
        <w:pStyle w:val="TOC2"/>
        <w:tabs>
          <w:tab w:val="right" w:leader="dot" w:pos="8306"/>
        </w:tabs>
      </w:pPr>
      <w:hyperlink w:anchor="_Toc349" w:history="1">
        <w:r>
          <w:rPr>
            <w:rFonts w:ascii="仿宋" w:eastAsia="仿宋" w:hAnsi="仿宋" w:cs="仿宋" w:hint="eastAsia"/>
            <w:lang w:eastAsia="zh-CN"/>
          </w:rPr>
          <w:t>(一)、羟丙纤维素项目选址原则</w:t>
        </w:r>
        <w:r>
          <w:tab/>
        </w:r>
        <w:r>
          <w:fldChar w:fldCharType="begin"/>
        </w:r>
        <w:r>
          <w:instrText xml:space="preserve"> PAGEREF _Toc349 \h </w:instrText>
        </w:r>
        <w:r>
          <w:fldChar w:fldCharType="separate"/>
        </w:r>
        <w:r>
          <w:t>3</w:t>
        </w:r>
        <w:r>
          <w:fldChar w:fldCharType="end"/>
        </w:r>
      </w:hyperlink>
    </w:p>
    <w:p>
      <w:pPr>
        <w:pStyle w:val="TOC2"/>
        <w:tabs>
          <w:tab w:val="right" w:leader="dot" w:pos="8306"/>
        </w:tabs>
      </w:pPr>
      <w:hyperlink w:anchor="_Toc2237" w:history="1">
        <w:r>
          <w:rPr>
            <w:rFonts w:ascii="仿宋" w:eastAsia="仿宋" w:hAnsi="仿宋" w:cs="仿宋" w:hint="eastAsia"/>
            <w:lang w:eastAsia="zh-CN"/>
          </w:rPr>
          <w:t>(二)、羟丙纤维素项目选址</w:t>
        </w:r>
        <w:r>
          <w:tab/>
        </w:r>
        <w:r>
          <w:fldChar w:fldCharType="begin"/>
        </w:r>
        <w:r>
          <w:instrText xml:space="preserve"> PAGEREF _Toc2237 \h </w:instrText>
        </w:r>
        <w:r>
          <w:fldChar w:fldCharType="separate"/>
        </w:r>
        <w:r>
          <w:t>4</w:t>
        </w:r>
        <w:r>
          <w:fldChar w:fldCharType="end"/>
        </w:r>
      </w:hyperlink>
    </w:p>
    <w:p>
      <w:pPr>
        <w:pStyle w:val="TOC2"/>
        <w:tabs>
          <w:tab w:val="right" w:leader="dot" w:pos="8306"/>
        </w:tabs>
      </w:pPr>
      <w:hyperlink w:anchor="_Toc8405" w:history="1">
        <w:r>
          <w:rPr>
            <w:rFonts w:ascii="仿宋" w:eastAsia="仿宋" w:hAnsi="仿宋" w:cs="仿宋" w:hint="eastAsia"/>
            <w:lang w:eastAsia="zh-CN"/>
          </w:rPr>
          <w:t>(三)、建设条件分析</w:t>
        </w:r>
        <w:r>
          <w:tab/>
        </w:r>
        <w:r>
          <w:fldChar w:fldCharType="begin"/>
        </w:r>
        <w:r>
          <w:instrText xml:space="preserve"> PAGEREF _Toc8405 \h </w:instrText>
        </w:r>
        <w:r>
          <w:fldChar w:fldCharType="separate"/>
        </w:r>
        <w:r>
          <w:t>4</w:t>
        </w:r>
        <w:r>
          <w:fldChar w:fldCharType="end"/>
        </w:r>
      </w:hyperlink>
    </w:p>
    <w:p>
      <w:pPr>
        <w:pStyle w:val="TOC2"/>
        <w:tabs>
          <w:tab w:val="right" w:leader="dot" w:pos="8306"/>
        </w:tabs>
      </w:pPr>
      <w:hyperlink w:anchor="_Toc11791" w:history="1">
        <w:r>
          <w:rPr>
            <w:rFonts w:ascii="仿宋" w:eastAsia="仿宋" w:hAnsi="仿宋" w:cs="仿宋" w:hint="eastAsia"/>
            <w:lang w:eastAsia="zh-CN"/>
          </w:rPr>
          <w:t>(四)、用地控制指标</w:t>
        </w:r>
        <w:r>
          <w:tab/>
        </w:r>
        <w:r>
          <w:fldChar w:fldCharType="begin"/>
        </w:r>
        <w:r>
          <w:instrText xml:space="preserve"> PAGEREF _Toc11791 \h </w:instrText>
        </w:r>
        <w:r>
          <w:fldChar w:fldCharType="separate"/>
        </w:r>
        <w:r>
          <w:t>5</w:t>
        </w:r>
        <w:r>
          <w:fldChar w:fldCharType="end"/>
        </w:r>
      </w:hyperlink>
    </w:p>
    <w:p>
      <w:pPr>
        <w:pStyle w:val="TOC2"/>
        <w:tabs>
          <w:tab w:val="right" w:leader="dot" w:pos="8306"/>
        </w:tabs>
      </w:pPr>
      <w:hyperlink w:anchor="_Toc9551" w:history="1">
        <w:r>
          <w:rPr>
            <w:rFonts w:ascii="仿宋" w:eastAsia="仿宋" w:hAnsi="仿宋" w:cs="仿宋" w:hint="eastAsia"/>
            <w:lang w:eastAsia="zh-CN"/>
          </w:rPr>
          <w:t>(五)、用地总体要求</w:t>
        </w:r>
        <w:r>
          <w:tab/>
        </w:r>
        <w:r>
          <w:fldChar w:fldCharType="begin"/>
        </w:r>
        <w:r>
          <w:instrText xml:space="preserve"> PAGEREF _Toc9551 \h </w:instrText>
        </w:r>
        <w:r>
          <w:fldChar w:fldCharType="separate"/>
        </w:r>
        <w:r>
          <w:t>6</w:t>
        </w:r>
        <w:r>
          <w:fldChar w:fldCharType="end"/>
        </w:r>
      </w:hyperlink>
    </w:p>
    <w:p>
      <w:pPr>
        <w:pStyle w:val="TOC2"/>
        <w:tabs>
          <w:tab w:val="right" w:leader="dot" w:pos="8306"/>
        </w:tabs>
      </w:pPr>
      <w:hyperlink w:anchor="_Toc17529" w:history="1">
        <w:r>
          <w:rPr>
            <w:rFonts w:ascii="仿宋" w:eastAsia="仿宋" w:hAnsi="仿宋" w:cs="仿宋" w:hint="eastAsia"/>
            <w:lang w:eastAsia="zh-CN"/>
          </w:rPr>
          <w:t>(六)、节约用地措施</w:t>
        </w:r>
        <w:r>
          <w:tab/>
        </w:r>
        <w:r>
          <w:fldChar w:fldCharType="begin"/>
        </w:r>
        <w:r>
          <w:instrText xml:space="preserve"> PAGEREF _Toc17529 \h </w:instrText>
        </w:r>
        <w:r>
          <w:fldChar w:fldCharType="separate"/>
        </w:r>
        <w:r>
          <w:t>6</w:t>
        </w:r>
        <w:r>
          <w:fldChar w:fldCharType="end"/>
        </w:r>
      </w:hyperlink>
    </w:p>
    <w:p>
      <w:pPr>
        <w:pStyle w:val="TOC2"/>
        <w:tabs>
          <w:tab w:val="right" w:leader="dot" w:pos="8306"/>
        </w:tabs>
      </w:pPr>
      <w:hyperlink w:anchor="_Toc29484" w:history="1">
        <w:r>
          <w:rPr>
            <w:rFonts w:ascii="仿宋" w:eastAsia="仿宋" w:hAnsi="仿宋" w:cs="仿宋" w:hint="eastAsia"/>
            <w:lang w:eastAsia="zh-CN"/>
          </w:rPr>
          <w:t>(七)、总图布置方案</w:t>
        </w:r>
        <w:r>
          <w:tab/>
        </w:r>
        <w:r>
          <w:fldChar w:fldCharType="begin"/>
        </w:r>
        <w:r>
          <w:instrText xml:space="preserve"> PAGEREF _Toc29484 \h </w:instrText>
        </w:r>
        <w:r>
          <w:fldChar w:fldCharType="separate"/>
        </w:r>
        <w:r>
          <w:t>6</w:t>
        </w:r>
        <w:r>
          <w:fldChar w:fldCharType="end"/>
        </w:r>
      </w:hyperlink>
    </w:p>
    <w:p>
      <w:pPr>
        <w:pStyle w:val="TOC2"/>
        <w:tabs>
          <w:tab w:val="right" w:leader="dot" w:pos="8306"/>
        </w:tabs>
      </w:pPr>
      <w:hyperlink w:anchor="_Toc12717" w:history="1">
        <w:r>
          <w:rPr>
            <w:rFonts w:ascii="仿宋" w:eastAsia="仿宋" w:hAnsi="仿宋" w:cs="仿宋" w:hint="eastAsia"/>
            <w:lang w:eastAsia="zh-CN"/>
          </w:rPr>
          <w:t>(八)、运输组成</w:t>
        </w:r>
        <w:r>
          <w:tab/>
        </w:r>
        <w:r>
          <w:fldChar w:fldCharType="begin"/>
        </w:r>
        <w:r>
          <w:instrText xml:space="preserve"> PAGEREF _Toc12717 \h </w:instrText>
        </w:r>
        <w:r>
          <w:fldChar w:fldCharType="separate"/>
        </w:r>
        <w:r>
          <w:t>8</w:t>
        </w:r>
        <w:r>
          <w:fldChar w:fldCharType="end"/>
        </w:r>
      </w:hyperlink>
    </w:p>
    <w:p>
      <w:pPr>
        <w:pStyle w:val="TOC2"/>
        <w:tabs>
          <w:tab w:val="right" w:leader="dot" w:pos="8306"/>
        </w:tabs>
      </w:pPr>
      <w:hyperlink w:anchor="_Toc2251" w:history="1">
        <w:r>
          <w:rPr>
            <w:rFonts w:ascii="仿宋" w:eastAsia="仿宋" w:hAnsi="仿宋" w:cs="仿宋" w:hint="eastAsia"/>
            <w:lang w:eastAsia="zh-CN"/>
          </w:rPr>
          <w:t>(九)、选址综合评价</w:t>
        </w:r>
        <w:r>
          <w:tab/>
        </w:r>
        <w:r>
          <w:fldChar w:fldCharType="begin"/>
        </w:r>
        <w:r>
          <w:instrText xml:space="preserve"> PAGEREF _Toc2251 \h </w:instrText>
        </w:r>
        <w:r>
          <w:fldChar w:fldCharType="separate"/>
        </w:r>
        <w:r>
          <w:t>9</w:t>
        </w:r>
        <w:r>
          <w:fldChar w:fldCharType="end"/>
        </w:r>
      </w:hyperlink>
    </w:p>
    <w:p>
      <w:pPr>
        <w:pStyle w:val="TOC1"/>
        <w:tabs>
          <w:tab w:val="right" w:leader="dot" w:pos="8306"/>
        </w:tabs>
      </w:pPr>
      <w:hyperlink w:anchor="_Toc13371" w:history="1">
        <w:r>
          <w:rPr>
            <w:rFonts w:ascii="仿宋" w:eastAsia="仿宋" w:hAnsi="仿宋" w:cs="仿宋" w:hint="eastAsia"/>
            <w:lang w:eastAsia="zh-CN"/>
          </w:rPr>
          <w:t>二、羟丙纤维素概述</w:t>
        </w:r>
        <w:r>
          <w:tab/>
        </w:r>
        <w:r>
          <w:fldChar w:fldCharType="begin"/>
        </w:r>
        <w:r>
          <w:instrText xml:space="preserve"> PAGEREF _Toc13371 \h </w:instrText>
        </w:r>
        <w:r>
          <w:fldChar w:fldCharType="separate"/>
        </w:r>
        <w:r>
          <w:t>10</w:t>
        </w:r>
        <w:r>
          <w:fldChar w:fldCharType="end"/>
        </w:r>
      </w:hyperlink>
    </w:p>
    <w:p>
      <w:pPr>
        <w:pStyle w:val="TOC2"/>
        <w:tabs>
          <w:tab w:val="right" w:leader="dot" w:pos="8306"/>
        </w:tabs>
      </w:pPr>
      <w:hyperlink w:anchor="_Toc9602" w:history="1">
        <w:r>
          <w:rPr>
            <w:rFonts w:ascii="仿宋" w:eastAsia="仿宋" w:hAnsi="仿宋" w:cs="仿宋" w:hint="eastAsia"/>
            <w:lang w:eastAsia="zh-CN"/>
          </w:rPr>
          <w:t>(一)、羟丙纤维素项目名称及建设性质</w:t>
        </w:r>
        <w:r>
          <w:tab/>
        </w:r>
        <w:r>
          <w:fldChar w:fldCharType="begin"/>
        </w:r>
        <w:r>
          <w:instrText xml:space="preserve"> PAGEREF _Toc9602 \h </w:instrText>
        </w:r>
        <w:r>
          <w:fldChar w:fldCharType="separate"/>
        </w:r>
        <w:r>
          <w:t>10</w:t>
        </w:r>
        <w:r>
          <w:fldChar w:fldCharType="end"/>
        </w:r>
      </w:hyperlink>
    </w:p>
    <w:p>
      <w:pPr>
        <w:pStyle w:val="TOC2"/>
        <w:tabs>
          <w:tab w:val="right" w:leader="dot" w:pos="8306"/>
        </w:tabs>
      </w:pPr>
      <w:hyperlink w:anchor="_Toc9498" w:history="1">
        <w:r>
          <w:rPr>
            <w:rFonts w:ascii="仿宋" w:eastAsia="仿宋" w:hAnsi="仿宋" w:cs="仿宋" w:hint="eastAsia"/>
            <w:lang w:eastAsia="zh-CN"/>
          </w:rPr>
          <w:t>(二)、羟丙纤维素项目承办单位背景分析</w:t>
        </w:r>
        <w:r>
          <w:tab/>
        </w:r>
        <w:r>
          <w:fldChar w:fldCharType="begin"/>
        </w:r>
        <w:r>
          <w:instrText xml:space="preserve"> PAGEREF _Toc9498 \h </w:instrText>
        </w:r>
        <w:r>
          <w:fldChar w:fldCharType="separate"/>
        </w:r>
        <w:r>
          <w:t>11</w:t>
        </w:r>
        <w:r>
          <w:fldChar w:fldCharType="end"/>
        </w:r>
      </w:hyperlink>
    </w:p>
    <w:p>
      <w:pPr>
        <w:pStyle w:val="TOC2"/>
        <w:tabs>
          <w:tab w:val="right" w:leader="dot" w:pos="8306"/>
        </w:tabs>
      </w:pPr>
      <w:hyperlink w:anchor="_Toc24950" w:history="1">
        <w:r>
          <w:rPr>
            <w:rFonts w:ascii="仿宋" w:eastAsia="仿宋" w:hAnsi="仿宋" w:cs="仿宋" w:hint="eastAsia"/>
            <w:lang w:eastAsia="zh-CN"/>
          </w:rPr>
          <w:t>(三)、战略合作单位</w:t>
        </w:r>
        <w:r>
          <w:tab/>
        </w:r>
        <w:r>
          <w:fldChar w:fldCharType="begin"/>
        </w:r>
        <w:r>
          <w:instrText xml:space="preserve"> PAGEREF _Toc24950 \h </w:instrText>
        </w:r>
        <w:r>
          <w:fldChar w:fldCharType="separate"/>
        </w:r>
        <w:r>
          <w:t>11</w:t>
        </w:r>
        <w:r>
          <w:fldChar w:fldCharType="end"/>
        </w:r>
      </w:hyperlink>
    </w:p>
    <w:p>
      <w:pPr>
        <w:pStyle w:val="TOC2"/>
        <w:tabs>
          <w:tab w:val="right" w:leader="dot" w:pos="8306"/>
        </w:tabs>
      </w:pPr>
      <w:hyperlink w:anchor="_Toc6823" w:history="1">
        <w:r>
          <w:rPr>
            <w:rFonts w:ascii="仿宋" w:eastAsia="仿宋" w:hAnsi="仿宋" w:cs="仿宋" w:hint="eastAsia"/>
            <w:lang w:eastAsia="zh-CN"/>
          </w:rPr>
          <w:t>(四)、羟丙纤维素项目提出的理由</w:t>
        </w:r>
        <w:r>
          <w:tab/>
        </w:r>
        <w:r>
          <w:fldChar w:fldCharType="begin"/>
        </w:r>
        <w:r>
          <w:instrText xml:space="preserve"> PAGEREF _Toc6823 \h </w:instrText>
        </w:r>
        <w:r>
          <w:fldChar w:fldCharType="separate"/>
        </w:r>
        <w:r>
          <w:t>11</w:t>
        </w:r>
        <w:r>
          <w:fldChar w:fldCharType="end"/>
        </w:r>
      </w:hyperlink>
    </w:p>
    <w:p>
      <w:pPr>
        <w:pStyle w:val="TOC2"/>
        <w:tabs>
          <w:tab w:val="right" w:leader="dot" w:pos="8306"/>
        </w:tabs>
      </w:pPr>
      <w:hyperlink w:anchor="_Toc1337" w:history="1">
        <w:r>
          <w:rPr>
            <w:rFonts w:ascii="仿宋" w:eastAsia="仿宋" w:hAnsi="仿宋" w:cs="仿宋" w:hint="eastAsia"/>
            <w:lang w:eastAsia="zh-CN"/>
          </w:rPr>
          <w:t>(五)、羟丙纤维素项目选址及用地综述</w:t>
        </w:r>
        <w:r>
          <w:tab/>
        </w:r>
        <w:r>
          <w:fldChar w:fldCharType="begin"/>
        </w:r>
        <w:r>
          <w:instrText xml:space="preserve"> PAGEREF _Toc1337 \h </w:instrText>
        </w:r>
        <w:r>
          <w:fldChar w:fldCharType="separate"/>
        </w:r>
        <w:r>
          <w:t>12</w:t>
        </w:r>
        <w:r>
          <w:fldChar w:fldCharType="end"/>
        </w:r>
      </w:hyperlink>
    </w:p>
    <w:p>
      <w:pPr>
        <w:pStyle w:val="TOC2"/>
        <w:tabs>
          <w:tab w:val="right" w:leader="dot" w:pos="8306"/>
        </w:tabs>
      </w:pPr>
      <w:hyperlink w:anchor="_Toc8259" w:history="1">
        <w:r>
          <w:rPr>
            <w:rFonts w:ascii="仿宋" w:eastAsia="仿宋" w:hAnsi="仿宋" w:cs="仿宋" w:hint="eastAsia"/>
            <w:lang w:eastAsia="zh-CN"/>
          </w:rPr>
          <w:t>(六)、土建工程建设指标</w:t>
        </w:r>
        <w:r>
          <w:tab/>
        </w:r>
        <w:r>
          <w:fldChar w:fldCharType="begin"/>
        </w:r>
        <w:r>
          <w:instrText xml:space="preserve"> PAGEREF _Toc8259 \h </w:instrText>
        </w:r>
        <w:r>
          <w:fldChar w:fldCharType="separate"/>
        </w:r>
        <w:r>
          <w:t>13</w:t>
        </w:r>
        <w:r>
          <w:fldChar w:fldCharType="end"/>
        </w:r>
      </w:hyperlink>
    </w:p>
    <w:p>
      <w:pPr>
        <w:pStyle w:val="TOC2"/>
        <w:tabs>
          <w:tab w:val="right" w:leader="dot" w:pos="8306"/>
        </w:tabs>
      </w:pPr>
      <w:hyperlink w:anchor="_Toc10069" w:history="1">
        <w:r>
          <w:rPr>
            <w:rFonts w:ascii="仿宋" w:eastAsia="仿宋" w:hAnsi="仿宋" w:cs="仿宋" w:hint="eastAsia"/>
            <w:lang w:eastAsia="zh-CN"/>
          </w:rPr>
          <w:t>(七)、设备购置</w:t>
        </w:r>
        <w:r>
          <w:tab/>
        </w:r>
        <w:r>
          <w:fldChar w:fldCharType="begin"/>
        </w:r>
        <w:r>
          <w:instrText xml:space="preserve"> PAGEREF _Toc10069 \h </w:instrText>
        </w:r>
        <w:r>
          <w:fldChar w:fldCharType="separate"/>
        </w:r>
        <w:r>
          <w:t>14</w:t>
        </w:r>
        <w:r>
          <w:fldChar w:fldCharType="end"/>
        </w:r>
      </w:hyperlink>
    </w:p>
    <w:p>
      <w:pPr>
        <w:pStyle w:val="TOC2"/>
        <w:tabs>
          <w:tab w:val="right" w:leader="dot" w:pos="8306"/>
        </w:tabs>
      </w:pPr>
      <w:hyperlink w:anchor="_Toc4154" w:history="1">
        <w:r>
          <w:rPr>
            <w:rFonts w:ascii="仿宋" w:eastAsia="仿宋" w:hAnsi="仿宋" w:cs="仿宋" w:hint="eastAsia"/>
            <w:lang w:eastAsia="zh-CN"/>
          </w:rPr>
          <w:t>(八)、产品规划方案</w:t>
        </w:r>
        <w:r>
          <w:tab/>
        </w:r>
        <w:r>
          <w:fldChar w:fldCharType="begin"/>
        </w:r>
        <w:r>
          <w:instrText xml:space="preserve"> PAGEREF _Toc4154 \h </w:instrText>
        </w:r>
        <w:r>
          <w:fldChar w:fldCharType="separate"/>
        </w:r>
        <w:r>
          <w:t>14</w:t>
        </w:r>
        <w:r>
          <w:fldChar w:fldCharType="end"/>
        </w:r>
      </w:hyperlink>
    </w:p>
    <w:p>
      <w:pPr>
        <w:pStyle w:val="TOC2"/>
        <w:tabs>
          <w:tab w:val="right" w:leader="dot" w:pos="8306"/>
        </w:tabs>
      </w:pPr>
      <w:hyperlink w:anchor="_Toc1838" w:history="1">
        <w:r>
          <w:rPr>
            <w:rFonts w:ascii="仿宋" w:eastAsia="仿宋" w:hAnsi="仿宋" w:cs="仿宋" w:hint="eastAsia"/>
            <w:lang w:eastAsia="zh-CN"/>
          </w:rPr>
          <w:t>(九)、原材料供应</w:t>
        </w:r>
        <w:r>
          <w:tab/>
        </w:r>
        <w:r>
          <w:fldChar w:fldCharType="begin"/>
        </w:r>
        <w:r>
          <w:instrText xml:space="preserve"> PAGEREF _Toc1838 \h </w:instrText>
        </w:r>
        <w:r>
          <w:fldChar w:fldCharType="separate"/>
        </w:r>
        <w:r>
          <w:t>15</w:t>
        </w:r>
        <w:r>
          <w:fldChar w:fldCharType="end"/>
        </w:r>
      </w:hyperlink>
    </w:p>
    <w:p>
      <w:pPr>
        <w:pStyle w:val="TOC2"/>
        <w:tabs>
          <w:tab w:val="right" w:leader="dot" w:pos="8306"/>
        </w:tabs>
      </w:pPr>
      <w:hyperlink w:anchor="_Toc18846" w:history="1">
        <w:r>
          <w:rPr>
            <w:rFonts w:ascii="仿宋" w:eastAsia="仿宋" w:hAnsi="仿宋" w:cs="仿宋" w:hint="eastAsia"/>
            <w:lang w:eastAsia="zh-CN"/>
          </w:rPr>
          <w:t>(十)、羟丙纤维素项目能耗分析</w:t>
        </w:r>
        <w:r>
          <w:tab/>
        </w:r>
        <w:r>
          <w:fldChar w:fldCharType="begin"/>
        </w:r>
        <w:r>
          <w:instrText xml:space="preserve"> PAGEREF _Toc18846 \h </w:instrText>
        </w:r>
        <w:r>
          <w:fldChar w:fldCharType="separate"/>
        </w:r>
        <w:r>
          <w:t>15</w:t>
        </w:r>
        <w:r>
          <w:fldChar w:fldCharType="end"/>
        </w:r>
      </w:hyperlink>
    </w:p>
    <w:p>
      <w:pPr>
        <w:pStyle w:val="TOC2"/>
        <w:tabs>
          <w:tab w:val="right" w:leader="dot" w:pos="8306"/>
        </w:tabs>
      </w:pPr>
      <w:hyperlink w:anchor="_Toc6104" w:history="1">
        <w:r>
          <w:rPr>
            <w:rFonts w:ascii="仿宋" w:eastAsia="仿宋" w:hAnsi="仿宋" w:cs="仿宋" w:hint="eastAsia"/>
            <w:lang w:eastAsia="zh-CN"/>
          </w:rPr>
          <w:t>(十一)、环境保护</w:t>
        </w:r>
        <w:r>
          <w:tab/>
        </w:r>
        <w:r>
          <w:fldChar w:fldCharType="begin"/>
        </w:r>
        <w:r>
          <w:instrText xml:space="preserve"> PAGEREF _Toc6104 \h </w:instrText>
        </w:r>
        <w:r>
          <w:fldChar w:fldCharType="separate"/>
        </w:r>
        <w:r>
          <w:t>16</w:t>
        </w:r>
        <w:r>
          <w:fldChar w:fldCharType="end"/>
        </w:r>
      </w:hyperlink>
    </w:p>
    <w:p>
      <w:pPr>
        <w:pStyle w:val="TOC2"/>
        <w:tabs>
          <w:tab w:val="right" w:leader="dot" w:pos="8306"/>
        </w:tabs>
      </w:pPr>
      <w:hyperlink w:anchor="_Toc2616" w:history="1">
        <w:r>
          <w:rPr>
            <w:rFonts w:ascii="仿宋" w:eastAsia="仿宋" w:hAnsi="仿宋" w:cs="仿宋" w:hint="eastAsia"/>
            <w:lang w:eastAsia="zh-CN"/>
          </w:rPr>
          <w:t>(十二)、羟丙纤维素项目建设符合性</w:t>
        </w:r>
        <w:r>
          <w:tab/>
        </w:r>
        <w:r>
          <w:fldChar w:fldCharType="begin"/>
        </w:r>
        <w:r>
          <w:instrText xml:space="preserve"> PAGEREF _Toc2616 \h </w:instrText>
        </w:r>
        <w:r>
          <w:fldChar w:fldCharType="separate"/>
        </w:r>
        <w:r>
          <w:t>17</w:t>
        </w:r>
        <w:r>
          <w:fldChar w:fldCharType="end"/>
        </w:r>
      </w:hyperlink>
    </w:p>
    <w:p>
      <w:pPr>
        <w:pStyle w:val="TOC2"/>
        <w:tabs>
          <w:tab w:val="right" w:leader="dot" w:pos="8306"/>
        </w:tabs>
      </w:pPr>
      <w:hyperlink w:anchor="_Toc736" w:history="1">
        <w:r>
          <w:rPr>
            <w:rFonts w:ascii="仿宋" w:eastAsia="仿宋" w:hAnsi="仿宋" w:cs="仿宋" w:hint="eastAsia"/>
            <w:lang w:eastAsia="zh-CN"/>
          </w:rPr>
          <w:t>(十三)、羟丙纤维素项目进度规划</w:t>
        </w:r>
        <w:r>
          <w:tab/>
        </w:r>
        <w:r>
          <w:fldChar w:fldCharType="begin"/>
        </w:r>
        <w:r>
          <w:instrText xml:space="preserve"> PAGEREF _Toc736 \h </w:instrText>
        </w:r>
        <w:r>
          <w:fldChar w:fldCharType="separate"/>
        </w:r>
        <w:r>
          <w:t>18</w:t>
        </w:r>
        <w:r>
          <w:fldChar w:fldCharType="end"/>
        </w:r>
      </w:hyperlink>
    </w:p>
    <w:p>
      <w:pPr>
        <w:pStyle w:val="TOC2"/>
        <w:tabs>
          <w:tab w:val="right" w:leader="dot" w:pos="8306"/>
        </w:tabs>
      </w:pPr>
      <w:hyperlink w:anchor="_Toc13501" w:history="1">
        <w:r>
          <w:rPr>
            <w:rFonts w:ascii="仿宋" w:eastAsia="仿宋" w:hAnsi="仿宋" w:cs="仿宋" w:hint="eastAsia"/>
            <w:lang w:eastAsia="zh-CN"/>
          </w:rPr>
          <w:t>(十四)、投资估算及经济效益分析</w:t>
        </w:r>
        <w:r>
          <w:tab/>
        </w:r>
        <w:r>
          <w:fldChar w:fldCharType="begin"/>
        </w:r>
        <w:r>
          <w:instrText xml:space="preserve"> PAGEREF _Toc13501 \h </w:instrText>
        </w:r>
        <w:r>
          <w:fldChar w:fldCharType="separate"/>
        </w:r>
        <w:r>
          <w:t>19</w:t>
        </w:r>
        <w:r>
          <w:fldChar w:fldCharType="end"/>
        </w:r>
      </w:hyperlink>
    </w:p>
    <w:p>
      <w:pPr>
        <w:pStyle w:val="TOC2"/>
        <w:tabs>
          <w:tab w:val="right" w:leader="dot" w:pos="8306"/>
        </w:tabs>
      </w:pPr>
      <w:hyperlink w:anchor="_Toc27159" w:history="1">
        <w:r>
          <w:rPr>
            <w:rFonts w:ascii="仿宋" w:eastAsia="仿宋" w:hAnsi="仿宋" w:cs="仿宋" w:hint="eastAsia"/>
            <w:lang w:eastAsia="zh-CN"/>
          </w:rPr>
          <w:t>(十五)、报告说明</w:t>
        </w:r>
        <w:r>
          <w:tab/>
        </w:r>
        <w:r>
          <w:fldChar w:fldCharType="begin"/>
        </w:r>
        <w:r>
          <w:instrText xml:space="preserve"> PAGEREF _Toc27159 \h </w:instrText>
        </w:r>
        <w:r>
          <w:fldChar w:fldCharType="separate"/>
        </w:r>
        <w:r>
          <w:t>20</w:t>
        </w:r>
        <w:r>
          <w:fldChar w:fldCharType="end"/>
        </w:r>
      </w:hyperlink>
    </w:p>
    <w:p>
      <w:pPr>
        <w:pStyle w:val="TOC2"/>
        <w:tabs>
          <w:tab w:val="right" w:leader="dot" w:pos="8306"/>
        </w:tabs>
      </w:pPr>
      <w:hyperlink w:anchor="_Toc19942" w:history="1">
        <w:r>
          <w:rPr>
            <w:rFonts w:ascii="仿宋" w:eastAsia="仿宋" w:hAnsi="仿宋" w:cs="仿宋" w:hint="eastAsia"/>
            <w:lang w:eastAsia="zh-CN"/>
          </w:rPr>
          <w:t>(十六)、羟丙纤维素项目评价</w:t>
        </w:r>
        <w:r>
          <w:tab/>
        </w:r>
        <w:r>
          <w:fldChar w:fldCharType="begin"/>
        </w:r>
        <w:r>
          <w:instrText xml:space="preserve"> PAGEREF _Toc19942 \h </w:instrText>
        </w:r>
        <w:r>
          <w:fldChar w:fldCharType="separate"/>
        </w:r>
        <w:r>
          <w:t>21</w:t>
        </w:r>
        <w:r>
          <w:fldChar w:fldCharType="end"/>
        </w:r>
      </w:hyperlink>
    </w:p>
    <w:p>
      <w:pPr>
        <w:pStyle w:val="TOC1"/>
        <w:tabs>
          <w:tab w:val="right" w:leader="dot" w:pos="8306"/>
        </w:tabs>
      </w:pPr>
      <w:hyperlink w:anchor="_Toc10453" w:history="1">
        <w:r>
          <w:rPr>
            <w:rFonts w:ascii="仿宋" w:eastAsia="仿宋" w:hAnsi="仿宋" w:cs="仿宋" w:hint="eastAsia"/>
            <w:lang w:eastAsia="zh-CN"/>
          </w:rPr>
          <w:t>三、工艺技术分析</w:t>
        </w:r>
        <w:r>
          <w:tab/>
        </w:r>
        <w:r>
          <w:fldChar w:fldCharType="begin"/>
        </w:r>
        <w:r>
          <w:instrText xml:space="preserve"> PAGEREF _Toc10453 \h </w:instrText>
        </w:r>
        <w:r>
          <w:fldChar w:fldCharType="separate"/>
        </w:r>
        <w:r>
          <w:t>22</w:t>
        </w:r>
        <w:r>
          <w:fldChar w:fldCharType="end"/>
        </w:r>
      </w:hyperlink>
    </w:p>
    <w:p>
      <w:pPr>
        <w:pStyle w:val="TOC2"/>
        <w:tabs>
          <w:tab w:val="right" w:leader="dot" w:pos="8306"/>
        </w:tabs>
      </w:pPr>
      <w:hyperlink w:anchor="_Toc3875" w:history="1">
        <w:r>
          <w:rPr>
            <w:rFonts w:ascii="仿宋" w:eastAsia="仿宋" w:hAnsi="仿宋" w:cs="仿宋" w:hint="eastAsia"/>
            <w:lang w:eastAsia="zh-CN"/>
          </w:rPr>
          <w:t>(一)、羟丙纤维素项目建设期原辅材料供应情况</w:t>
        </w:r>
        <w:r>
          <w:tab/>
        </w:r>
        <w:r>
          <w:fldChar w:fldCharType="begin"/>
        </w:r>
        <w:r>
          <w:instrText xml:space="preserve"> PAGEREF _Toc3875 \h </w:instrText>
        </w:r>
        <w:r>
          <w:fldChar w:fldCharType="separate"/>
        </w:r>
        <w:r>
          <w:t>22</w:t>
        </w:r>
        <w:r>
          <w:fldChar w:fldCharType="end"/>
        </w:r>
      </w:hyperlink>
    </w:p>
    <w:p>
      <w:pPr>
        <w:pStyle w:val="TOC2"/>
        <w:tabs>
          <w:tab w:val="right" w:leader="dot" w:pos="8306"/>
        </w:tabs>
      </w:pPr>
      <w:hyperlink w:anchor="_Toc6235" w:history="1">
        <w:r>
          <w:rPr>
            <w:rFonts w:ascii="仿宋" w:eastAsia="仿宋" w:hAnsi="仿宋" w:cs="仿宋" w:hint="eastAsia"/>
            <w:lang w:eastAsia="zh-CN"/>
          </w:rPr>
          <w:t>(二)、羟丙纤维素项目运营期原辅材料采购及管理</w:t>
        </w:r>
        <w:r>
          <w:tab/>
        </w:r>
        <w:r>
          <w:fldChar w:fldCharType="begin"/>
        </w:r>
        <w:r>
          <w:instrText xml:space="preserve"> PAGEREF _Toc6235 \h </w:instrText>
        </w:r>
        <w:r>
          <w:fldChar w:fldCharType="separate"/>
        </w:r>
        <w:r>
          <w:t>23</w:t>
        </w:r>
        <w:r>
          <w:fldChar w:fldCharType="end"/>
        </w:r>
      </w:hyperlink>
    </w:p>
    <w:p>
      <w:pPr>
        <w:pStyle w:val="TOC2"/>
        <w:tabs>
          <w:tab w:val="right" w:leader="dot" w:pos="8306"/>
        </w:tabs>
      </w:pPr>
      <w:hyperlink w:anchor="_Toc9210" w:history="1">
        <w:r>
          <w:rPr>
            <w:rFonts w:ascii="仿宋" w:eastAsia="仿宋" w:hAnsi="仿宋" w:cs="仿宋" w:hint="eastAsia"/>
            <w:lang w:eastAsia="zh-CN"/>
          </w:rPr>
          <w:t>(三)、羟丙纤维素项目工艺技术设计方案</w:t>
        </w:r>
        <w:r>
          <w:tab/>
        </w:r>
        <w:r>
          <w:fldChar w:fldCharType="begin"/>
        </w:r>
        <w:r>
          <w:instrText xml:space="preserve"> PAGEREF _Toc9210 \h </w:instrText>
        </w:r>
        <w:r>
          <w:fldChar w:fldCharType="separate"/>
        </w:r>
        <w:r>
          <w:t>24</w:t>
        </w:r>
        <w:r>
          <w:fldChar w:fldCharType="end"/>
        </w:r>
      </w:hyperlink>
    </w:p>
    <w:p>
      <w:pPr>
        <w:pStyle w:val="TOC2"/>
        <w:tabs>
          <w:tab w:val="right" w:leader="dot" w:pos="8306"/>
        </w:tabs>
      </w:pPr>
      <w:hyperlink w:anchor="_Toc14393" w:history="1">
        <w:r>
          <w:rPr>
            <w:rFonts w:ascii="仿宋" w:eastAsia="仿宋" w:hAnsi="仿宋" w:cs="仿宋" w:hint="eastAsia"/>
            <w:lang w:eastAsia="zh-CN"/>
          </w:rPr>
          <w:t>(四)、设备选型方案</w:t>
        </w:r>
        <w:r>
          <w:tab/>
        </w:r>
        <w:r>
          <w:fldChar w:fldCharType="begin"/>
        </w:r>
        <w:r>
          <w:instrText xml:space="preserve"> PAGEREF _Toc14393 \h </w:instrText>
        </w:r>
        <w:r>
          <w:fldChar w:fldCharType="separate"/>
        </w:r>
        <w:r>
          <w:t>25</w:t>
        </w:r>
        <w:r>
          <w:fldChar w:fldCharType="end"/>
        </w:r>
      </w:hyperlink>
    </w:p>
    <w:p>
      <w:pPr>
        <w:pStyle w:val="TOC1"/>
        <w:tabs>
          <w:tab w:val="right" w:leader="dot" w:pos="8306"/>
        </w:tabs>
      </w:pPr>
      <w:hyperlink w:anchor="_Toc3926" w:history="1">
        <w:r>
          <w:rPr>
            <w:rFonts w:ascii="仿宋" w:eastAsia="仿宋" w:hAnsi="仿宋" w:cs="仿宋" w:hint="eastAsia"/>
            <w:lang w:eastAsia="zh-CN"/>
          </w:rPr>
          <w:t>四、羟丙纤维素项目风险概况</w:t>
        </w:r>
        <w:r>
          <w:tab/>
        </w:r>
        <w:r>
          <w:fldChar w:fldCharType="begin"/>
        </w:r>
        <w:r>
          <w:instrText xml:space="preserve"> PAGEREF _Toc3926 \h </w:instrText>
        </w:r>
        <w:r>
          <w:fldChar w:fldCharType="separate"/>
        </w:r>
        <w:r>
          <w:t>26</w:t>
        </w:r>
        <w:r>
          <w:fldChar w:fldCharType="end"/>
        </w:r>
      </w:hyperlink>
    </w:p>
    <w:p>
      <w:pPr>
        <w:pStyle w:val="TOC2"/>
        <w:tabs>
          <w:tab w:val="right" w:leader="dot" w:pos="8306"/>
        </w:tabs>
      </w:pPr>
      <w:hyperlink w:anchor="_Toc25312" w:history="1">
        <w:r>
          <w:rPr>
            <w:rFonts w:ascii="仿宋" w:eastAsia="仿宋" w:hAnsi="仿宋" w:cs="仿宋" w:hint="eastAsia"/>
            <w:lang w:eastAsia="zh-CN"/>
          </w:rPr>
          <w:t>(一)、政策风险分析</w:t>
        </w:r>
        <w:r>
          <w:tab/>
        </w:r>
        <w:r>
          <w:fldChar w:fldCharType="begin"/>
        </w:r>
        <w:r>
          <w:instrText xml:space="preserve"> PAGEREF _Toc25312 \h </w:instrText>
        </w:r>
        <w:r>
          <w:fldChar w:fldCharType="separate"/>
        </w:r>
        <w:r>
          <w:t>26</w:t>
        </w:r>
        <w:r>
          <w:fldChar w:fldCharType="end"/>
        </w:r>
      </w:hyperlink>
    </w:p>
    <w:p>
      <w:pPr>
        <w:pStyle w:val="TOC2"/>
        <w:tabs>
          <w:tab w:val="right" w:leader="dot" w:pos="8306"/>
        </w:tabs>
      </w:pPr>
      <w:hyperlink w:anchor="_Toc24656" w:history="1">
        <w:r>
          <w:rPr>
            <w:rFonts w:ascii="仿宋" w:eastAsia="仿宋" w:hAnsi="仿宋" w:cs="仿宋" w:hint="eastAsia"/>
            <w:lang w:eastAsia="zh-CN"/>
          </w:rPr>
          <w:t>(二)、社会风险分析</w:t>
        </w:r>
        <w:r>
          <w:tab/>
        </w:r>
        <w:r>
          <w:fldChar w:fldCharType="begin"/>
        </w:r>
        <w:r>
          <w:instrText xml:space="preserve"> PAGEREF _Toc24656 \h </w:instrText>
        </w:r>
        <w:r>
          <w:fldChar w:fldCharType="separate"/>
        </w:r>
        <w:r>
          <w:t>27</w:t>
        </w:r>
        <w:r>
          <w:fldChar w:fldCharType="end"/>
        </w:r>
      </w:hyperlink>
    </w:p>
    <w:p>
      <w:pPr>
        <w:pStyle w:val="TOC2"/>
        <w:tabs>
          <w:tab w:val="right" w:leader="dot" w:pos="8306"/>
        </w:tabs>
      </w:pPr>
      <w:hyperlink w:anchor="_Toc14281" w:history="1">
        <w:r>
          <w:rPr>
            <w:rFonts w:ascii="仿宋" w:eastAsia="仿宋" w:hAnsi="仿宋" w:cs="仿宋" w:hint="eastAsia"/>
            <w:lang w:eastAsia="zh-CN"/>
          </w:rPr>
          <w:t>(三)、市场风险分析</w:t>
        </w:r>
        <w:r>
          <w:tab/>
        </w:r>
        <w:r>
          <w:fldChar w:fldCharType="begin"/>
        </w:r>
        <w:r>
          <w:instrText xml:space="preserve"> PAGEREF _Toc14281 \h </w:instrText>
        </w:r>
        <w:r>
          <w:fldChar w:fldCharType="separate"/>
        </w:r>
        <w:r>
          <w:t>28</w:t>
        </w:r>
        <w:r>
          <w:fldChar w:fldCharType="end"/>
        </w:r>
      </w:hyperlink>
    </w:p>
    <w:p>
      <w:pPr>
        <w:pStyle w:val="TOC2"/>
        <w:tabs>
          <w:tab w:val="right" w:leader="dot" w:pos="8306"/>
        </w:tabs>
      </w:pPr>
      <w:hyperlink w:anchor="_Toc23094" w:history="1">
        <w:r>
          <w:rPr>
            <w:rFonts w:ascii="仿宋" w:eastAsia="仿宋" w:hAnsi="仿宋" w:cs="仿宋" w:hint="eastAsia"/>
            <w:lang w:eastAsia="zh-CN"/>
          </w:rPr>
          <w:t>(四)、资金风险分析</w:t>
        </w:r>
        <w:r>
          <w:tab/>
        </w:r>
        <w:r>
          <w:fldChar w:fldCharType="begin"/>
        </w:r>
        <w:r>
          <w:instrText xml:space="preserve"> PAGEREF _Toc23094 \h </w:instrText>
        </w:r>
        <w:r>
          <w:fldChar w:fldCharType="separate"/>
        </w:r>
        <w:r>
          <w:t>29</w:t>
        </w:r>
        <w:r>
          <w:fldChar w:fldCharType="end"/>
        </w:r>
      </w:hyperlink>
    </w:p>
    <w:p>
      <w:pPr>
        <w:pStyle w:val="TOC2"/>
        <w:tabs>
          <w:tab w:val="right" w:leader="dot" w:pos="8306"/>
        </w:tabs>
      </w:pPr>
      <w:hyperlink w:anchor="_Toc28633" w:history="1">
        <w:r>
          <w:rPr>
            <w:rFonts w:ascii="仿宋" w:eastAsia="仿宋" w:hAnsi="仿宋" w:cs="仿宋" w:hint="eastAsia"/>
            <w:lang w:eastAsia="zh-CN"/>
          </w:rPr>
          <w:t>(五)、技术风险分析</w:t>
        </w:r>
        <w:r>
          <w:tab/>
        </w:r>
        <w:r>
          <w:fldChar w:fldCharType="begin"/>
        </w:r>
        <w:r>
          <w:instrText xml:space="preserve"> PAGEREF _Toc28633 \h </w:instrText>
        </w:r>
        <w:r>
          <w:fldChar w:fldCharType="separate"/>
        </w:r>
        <w:r>
          <w:t>30</w:t>
        </w:r>
        <w:r>
          <w:fldChar w:fldCharType="end"/>
        </w:r>
      </w:hyperlink>
    </w:p>
    <w:p>
      <w:pPr>
        <w:pStyle w:val="TOC2"/>
        <w:tabs>
          <w:tab w:val="right" w:leader="dot" w:pos="8306"/>
        </w:tabs>
      </w:pPr>
      <w:hyperlink w:anchor="_Toc4574" w:history="1">
        <w:r>
          <w:rPr>
            <w:rFonts w:ascii="仿宋" w:eastAsia="仿宋" w:hAnsi="仿宋" w:cs="仿宋" w:hint="eastAsia"/>
            <w:lang w:eastAsia="zh-CN"/>
          </w:rPr>
          <w:t>(六)、财务风险分析</w:t>
        </w:r>
        <w:r>
          <w:tab/>
        </w:r>
        <w:r>
          <w:fldChar w:fldCharType="begin"/>
        </w:r>
        <w:r>
          <w:instrText xml:space="preserve"> PAGEREF _Toc4574 \h </w:instrText>
        </w:r>
        <w:r>
          <w:fldChar w:fldCharType="separate"/>
        </w:r>
        <w:r>
          <w:t>31</w:t>
        </w:r>
        <w:r>
          <w:fldChar w:fldCharType="end"/>
        </w:r>
      </w:hyperlink>
    </w:p>
    <w:p>
      <w:pPr>
        <w:pStyle w:val="TOC2"/>
        <w:tabs>
          <w:tab w:val="right" w:leader="dot" w:pos="8306"/>
        </w:tabs>
      </w:pPr>
      <w:hyperlink w:anchor="_Toc13807" w:history="1">
        <w:r>
          <w:rPr>
            <w:rFonts w:ascii="仿宋" w:eastAsia="仿宋" w:hAnsi="仿宋" w:cs="仿宋" w:hint="eastAsia"/>
            <w:lang w:eastAsia="zh-CN"/>
          </w:rPr>
          <w:t>(七)、管理风险分析</w:t>
        </w:r>
        <w:r>
          <w:tab/>
        </w:r>
        <w:r>
          <w:fldChar w:fldCharType="begin"/>
        </w:r>
        <w:r>
          <w:instrText xml:space="preserve"> PAGEREF _Toc13807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2" w:history="1">
        <w:r>
          <w:rPr>
            <w:rFonts w:ascii="仿宋" w:eastAsia="仿宋" w:hAnsi="仿宋" w:cs="仿宋" w:hint="eastAsia"/>
            <w:lang w:eastAsia="zh-CN"/>
          </w:rPr>
          <w:t>(八)、其它风险分析</w:t>
        </w:r>
        <w:r>
          <w:tab/>
        </w:r>
        <w:r>
          <w:fldChar w:fldCharType="begin"/>
        </w:r>
        <w:r>
          <w:instrText xml:space="preserve"> PAGEREF _Toc21132 \h </w:instrText>
        </w:r>
        <w:r>
          <w:fldChar w:fldCharType="separate"/>
        </w:r>
        <w:r>
          <w:t>33</w:t>
        </w:r>
        <w:r>
          <w:fldChar w:fldCharType="end"/>
        </w:r>
      </w:hyperlink>
    </w:p>
    <w:p>
      <w:pPr>
        <w:pStyle w:val="TOC2"/>
        <w:tabs>
          <w:tab w:val="right" w:leader="dot" w:pos="8306"/>
        </w:tabs>
      </w:pPr>
      <w:hyperlink w:anchor="_Toc11445" w:history="1">
        <w:r>
          <w:rPr>
            <w:rFonts w:ascii="仿宋" w:eastAsia="仿宋" w:hAnsi="仿宋" w:cs="仿宋" w:hint="eastAsia"/>
            <w:lang w:eastAsia="zh-CN"/>
          </w:rPr>
          <w:t>(九)、社会影响评估</w:t>
        </w:r>
        <w:r>
          <w:tab/>
        </w:r>
        <w:r>
          <w:fldChar w:fldCharType="begin"/>
        </w:r>
        <w:r>
          <w:instrText xml:space="preserve"> PAGEREF _Toc11445 \h </w:instrText>
        </w:r>
        <w:r>
          <w:fldChar w:fldCharType="separate"/>
        </w:r>
        <w:r>
          <w:t>34</w:t>
        </w:r>
        <w:r>
          <w:fldChar w:fldCharType="end"/>
        </w:r>
      </w:hyperlink>
    </w:p>
    <w:p>
      <w:pPr>
        <w:pStyle w:val="TOC1"/>
        <w:tabs>
          <w:tab w:val="right" w:leader="dot" w:pos="8306"/>
        </w:tabs>
      </w:pPr>
      <w:hyperlink w:anchor="_Toc28394" w:history="1">
        <w:r>
          <w:rPr>
            <w:rFonts w:ascii="仿宋" w:eastAsia="仿宋" w:hAnsi="仿宋" w:cs="仿宋" w:hint="eastAsia"/>
            <w:lang w:eastAsia="zh-CN"/>
          </w:rPr>
          <w:t>五、环境保护概况</w:t>
        </w:r>
        <w:r>
          <w:tab/>
        </w:r>
        <w:r>
          <w:fldChar w:fldCharType="begin"/>
        </w:r>
        <w:r>
          <w:instrText xml:space="preserve"> PAGEREF _Toc28394 \h </w:instrText>
        </w:r>
        <w:r>
          <w:fldChar w:fldCharType="separate"/>
        </w:r>
        <w:r>
          <w:t>37</w:t>
        </w:r>
        <w:r>
          <w:fldChar w:fldCharType="end"/>
        </w:r>
      </w:hyperlink>
    </w:p>
    <w:p>
      <w:pPr>
        <w:pStyle w:val="TOC2"/>
        <w:tabs>
          <w:tab w:val="right" w:leader="dot" w:pos="8306"/>
        </w:tabs>
      </w:pPr>
      <w:hyperlink w:anchor="_Toc21550" w:history="1">
        <w:r>
          <w:rPr>
            <w:rFonts w:ascii="仿宋" w:eastAsia="仿宋" w:hAnsi="仿宋" w:cs="仿宋" w:hint="eastAsia"/>
            <w:lang w:eastAsia="zh-CN"/>
          </w:rPr>
          <w:t>(一)、建设区域环境质量现状</w:t>
        </w:r>
        <w:r>
          <w:tab/>
        </w:r>
        <w:r>
          <w:fldChar w:fldCharType="begin"/>
        </w:r>
        <w:r>
          <w:instrText xml:space="preserve"> PAGEREF _Toc21550 \h </w:instrText>
        </w:r>
        <w:r>
          <w:fldChar w:fldCharType="separate"/>
        </w:r>
        <w:r>
          <w:t>37</w:t>
        </w:r>
        <w:r>
          <w:fldChar w:fldCharType="end"/>
        </w:r>
      </w:hyperlink>
    </w:p>
    <w:p>
      <w:pPr>
        <w:pStyle w:val="TOC2"/>
        <w:tabs>
          <w:tab w:val="right" w:leader="dot" w:pos="8306"/>
        </w:tabs>
      </w:pPr>
      <w:hyperlink w:anchor="_Toc1766" w:history="1">
        <w:r>
          <w:rPr>
            <w:rFonts w:ascii="仿宋" w:eastAsia="仿宋" w:hAnsi="仿宋" w:cs="仿宋" w:hint="eastAsia"/>
            <w:lang w:eastAsia="zh-CN"/>
          </w:rPr>
          <w:t>(二)、建设期环境保护</w:t>
        </w:r>
        <w:r>
          <w:tab/>
        </w:r>
        <w:r>
          <w:fldChar w:fldCharType="begin"/>
        </w:r>
        <w:r>
          <w:instrText xml:space="preserve"> PAGEREF _Toc1766 \h </w:instrText>
        </w:r>
        <w:r>
          <w:fldChar w:fldCharType="separate"/>
        </w:r>
        <w:r>
          <w:t>38</w:t>
        </w:r>
        <w:r>
          <w:fldChar w:fldCharType="end"/>
        </w:r>
      </w:hyperlink>
    </w:p>
    <w:p>
      <w:pPr>
        <w:pStyle w:val="TOC2"/>
        <w:tabs>
          <w:tab w:val="right" w:leader="dot" w:pos="8306"/>
        </w:tabs>
      </w:pPr>
      <w:hyperlink w:anchor="_Toc21665" w:history="1">
        <w:r>
          <w:rPr>
            <w:rFonts w:ascii="仿宋" w:eastAsia="仿宋" w:hAnsi="仿宋" w:cs="仿宋" w:hint="eastAsia"/>
            <w:lang w:eastAsia="zh-CN"/>
          </w:rPr>
          <w:t>(三)、运营期环境保护</w:t>
        </w:r>
        <w:r>
          <w:tab/>
        </w:r>
        <w:r>
          <w:fldChar w:fldCharType="begin"/>
        </w:r>
        <w:r>
          <w:instrText xml:space="preserve"> PAGEREF _Toc21665 \h </w:instrText>
        </w:r>
        <w:r>
          <w:fldChar w:fldCharType="separate"/>
        </w:r>
        <w:r>
          <w:t>40</w:t>
        </w:r>
        <w:r>
          <w:fldChar w:fldCharType="end"/>
        </w:r>
      </w:hyperlink>
    </w:p>
    <w:p>
      <w:pPr>
        <w:pStyle w:val="TOC2"/>
        <w:tabs>
          <w:tab w:val="right" w:leader="dot" w:pos="8306"/>
        </w:tabs>
      </w:pPr>
      <w:hyperlink w:anchor="_Toc20858" w:history="1">
        <w:r>
          <w:rPr>
            <w:rFonts w:ascii="仿宋" w:eastAsia="仿宋" w:hAnsi="仿宋" w:cs="仿宋" w:hint="eastAsia"/>
            <w:lang w:eastAsia="zh-CN"/>
          </w:rPr>
          <w:t>(四)、羟丙纤维素项目建设对区域经济的影响</w:t>
        </w:r>
        <w:r>
          <w:tab/>
        </w:r>
        <w:r>
          <w:fldChar w:fldCharType="begin"/>
        </w:r>
        <w:r>
          <w:instrText xml:space="preserve"> PAGEREF _Toc20858 \h </w:instrText>
        </w:r>
        <w:r>
          <w:fldChar w:fldCharType="separate"/>
        </w:r>
        <w:r>
          <w:t>41</w:t>
        </w:r>
        <w:r>
          <w:fldChar w:fldCharType="end"/>
        </w:r>
      </w:hyperlink>
    </w:p>
    <w:p>
      <w:pPr>
        <w:pStyle w:val="TOC2"/>
        <w:tabs>
          <w:tab w:val="right" w:leader="dot" w:pos="8306"/>
        </w:tabs>
      </w:pPr>
      <w:hyperlink w:anchor="_Toc8641" w:history="1">
        <w:r>
          <w:rPr>
            <w:rFonts w:ascii="仿宋" w:eastAsia="仿宋" w:hAnsi="仿宋" w:cs="仿宋" w:hint="eastAsia"/>
            <w:lang w:eastAsia="zh-CN"/>
          </w:rPr>
          <w:t>(五)、废弃物处理</w:t>
        </w:r>
        <w:r>
          <w:tab/>
        </w:r>
        <w:r>
          <w:fldChar w:fldCharType="begin"/>
        </w:r>
        <w:r>
          <w:instrText xml:space="preserve"> PAGEREF _Toc8641 \h </w:instrText>
        </w:r>
        <w:r>
          <w:fldChar w:fldCharType="separate"/>
        </w:r>
        <w:r>
          <w:t>42</w:t>
        </w:r>
        <w:r>
          <w:fldChar w:fldCharType="end"/>
        </w:r>
      </w:hyperlink>
    </w:p>
    <w:p>
      <w:pPr>
        <w:pStyle w:val="TOC2"/>
        <w:tabs>
          <w:tab w:val="right" w:leader="dot" w:pos="8306"/>
        </w:tabs>
      </w:pPr>
      <w:hyperlink w:anchor="_Toc12707" w:history="1">
        <w:r>
          <w:rPr>
            <w:rFonts w:ascii="仿宋" w:eastAsia="仿宋" w:hAnsi="仿宋" w:cs="仿宋" w:hint="eastAsia"/>
            <w:lang w:eastAsia="zh-CN"/>
          </w:rPr>
          <w:t>(六)、特殊环境影响分析</w:t>
        </w:r>
        <w:r>
          <w:tab/>
        </w:r>
        <w:r>
          <w:fldChar w:fldCharType="begin"/>
        </w:r>
        <w:r>
          <w:instrText xml:space="preserve"> PAGEREF _Toc12707 \h </w:instrText>
        </w:r>
        <w:r>
          <w:fldChar w:fldCharType="separate"/>
        </w:r>
        <w:r>
          <w:t>43</w:t>
        </w:r>
        <w:r>
          <w:fldChar w:fldCharType="end"/>
        </w:r>
      </w:hyperlink>
    </w:p>
    <w:p>
      <w:pPr>
        <w:pStyle w:val="TOC2"/>
        <w:tabs>
          <w:tab w:val="right" w:leader="dot" w:pos="8306"/>
        </w:tabs>
      </w:pPr>
      <w:hyperlink w:anchor="_Toc16462" w:history="1">
        <w:r>
          <w:rPr>
            <w:rFonts w:ascii="仿宋" w:eastAsia="仿宋" w:hAnsi="仿宋" w:cs="仿宋" w:hint="eastAsia"/>
            <w:lang w:eastAsia="zh-CN"/>
          </w:rPr>
          <w:t>(七)、清洁生产</w:t>
        </w:r>
        <w:r>
          <w:tab/>
        </w:r>
        <w:r>
          <w:fldChar w:fldCharType="begin"/>
        </w:r>
        <w:r>
          <w:instrText xml:space="preserve"> PAGEREF _Toc16462 \h </w:instrText>
        </w:r>
        <w:r>
          <w:fldChar w:fldCharType="separate"/>
        </w:r>
        <w:r>
          <w:t>44</w:t>
        </w:r>
        <w:r>
          <w:fldChar w:fldCharType="end"/>
        </w:r>
      </w:hyperlink>
    </w:p>
    <w:p>
      <w:pPr>
        <w:pStyle w:val="TOC2"/>
        <w:tabs>
          <w:tab w:val="right" w:leader="dot" w:pos="8306"/>
        </w:tabs>
      </w:pPr>
      <w:hyperlink w:anchor="_Toc22541" w:history="1">
        <w:r>
          <w:rPr>
            <w:rFonts w:ascii="仿宋" w:eastAsia="仿宋" w:hAnsi="仿宋" w:cs="仿宋" w:hint="eastAsia"/>
            <w:lang w:eastAsia="zh-CN"/>
          </w:rPr>
          <w:t>(八)、羟丙纤维素项目建设对区域经济的影响</w:t>
        </w:r>
        <w:r>
          <w:tab/>
        </w:r>
        <w:r>
          <w:fldChar w:fldCharType="begin"/>
        </w:r>
        <w:r>
          <w:instrText xml:space="preserve"> PAGEREF _Toc22541 \h </w:instrText>
        </w:r>
        <w:r>
          <w:fldChar w:fldCharType="separate"/>
        </w:r>
        <w:r>
          <w:t>44</w:t>
        </w:r>
        <w:r>
          <w:fldChar w:fldCharType="end"/>
        </w:r>
      </w:hyperlink>
    </w:p>
    <w:p>
      <w:pPr>
        <w:pStyle w:val="TOC2"/>
        <w:tabs>
          <w:tab w:val="right" w:leader="dot" w:pos="8306"/>
        </w:tabs>
      </w:pPr>
      <w:hyperlink w:anchor="_Toc2431" w:history="1">
        <w:r>
          <w:rPr>
            <w:rFonts w:ascii="仿宋" w:eastAsia="仿宋" w:hAnsi="仿宋" w:cs="仿宋" w:hint="eastAsia"/>
            <w:lang w:eastAsia="zh-CN"/>
          </w:rPr>
          <w:t>(九)、环境保护综合评价</w:t>
        </w:r>
        <w:r>
          <w:tab/>
        </w:r>
        <w:r>
          <w:fldChar w:fldCharType="begin"/>
        </w:r>
        <w:r>
          <w:instrText xml:space="preserve"> PAGEREF _Toc2431 \h </w:instrText>
        </w:r>
        <w:r>
          <w:fldChar w:fldCharType="separate"/>
        </w:r>
        <w:r>
          <w:t>46</w:t>
        </w:r>
        <w:r>
          <w:fldChar w:fldCharType="end"/>
        </w:r>
      </w:hyperlink>
    </w:p>
    <w:p>
      <w:pPr>
        <w:pStyle w:val="TOC1"/>
        <w:tabs>
          <w:tab w:val="right" w:leader="dot" w:pos="8306"/>
        </w:tabs>
      </w:pPr>
      <w:hyperlink w:anchor="_Toc32586" w:history="1">
        <w:r>
          <w:rPr>
            <w:rFonts w:ascii="仿宋" w:eastAsia="仿宋" w:hAnsi="仿宋" w:cs="仿宋" w:hint="eastAsia"/>
            <w:lang w:eastAsia="zh-CN"/>
          </w:rPr>
          <w:t>六、投资方案计划</w:t>
        </w:r>
        <w:r>
          <w:tab/>
        </w:r>
        <w:r>
          <w:fldChar w:fldCharType="begin"/>
        </w:r>
        <w:r>
          <w:instrText xml:space="preserve"> PAGEREF _Toc32586 \h </w:instrText>
        </w:r>
        <w:r>
          <w:fldChar w:fldCharType="separate"/>
        </w:r>
        <w:r>
          <w:t>47</w:t>
        </w:r>
        <w:r>
          <w:fldChar w:fldCharType="end"/>
        </w:r>
      </w:hyperlink>
    </w:p>
    <w:p>
      <w:pPr>
        <w:pStyle w:val="TOC2"/>
        <w:tabs>
          <w:tab w:val="right" w:leader="dot" w:pos="8306"/>
        </w:tabs>
      </w:pPr>
      <w:hyperlink w:anchor="_Toc25332" w:history="1">
        <w:r>
          <w:rPr>
            <w:rFonts w:ascii="仿宋" w:eastAsia="仿宋" w:hAnsi="仿宋" w:cs="仿宋" w:hint="eastAsia"/>
            <w:lang w:eastAsia="zh-CN"/>
          </w:rPr>
          <w:t>(一)、羟丙纤维素项目估算说明</w:t>
        </w:r>
        <w:r>
          <w:tab/>
        </w:r>
        <w:r>
          <w:fldChar w:fldCharType="begin"/>
        </w:r>
        <w:r>
          <w:instrText xml:space="preserve"> PAGEREF _Toc25332 \h </w:instrText>
        </w:r>
        <w:r>
          <w:fldChar w:fldCharType="separate"/>
        </w:r>
        <w:r>
          <w:t>47</w:t>
        </w:r>
        <w:r>
          <w:fldChar w:fldCharType="end"/>
        </w:r>
      </w:hyperlink>
    </w:p>
    <w:p>
      <w:pPr>
        <w:pStyle w:val="TOC2"/>
        <w:tabs>
          <w:tab w:val="right" w:leader="dot" w:pos="8306"/>
        </w:tabs>
      </w:pPr>
      <w:hyperlink w:anchor="_Toc32392" w:history="1">
        <w:r>
          <w:rPr>
            <w:rFonts w:ascii="仿宋" w:eastAsia="仿宋" w:hAnsi="仿宋" w:cs="仿宋" w:hint="eastAsia"/>
            <w:lang w:eastAsia="zh-CN"/>
          </w:rPr>
          <w:t>(二)、羟丙纤维素项目总投资估算</w:t>
        </w:r>
        <w:r>
          <w:tab/>
        </w:r>
        <w:r>
          <w:fldChar w:fldCharType="begin"/>
        </w:r>
        <w:r>
          <w:instrText xml:space="preserve"> PAGEREF _Toc32392 \h </w:instrText>
        </w:r>
        <w:r>
          <w:fldChar w:fldCharType="separate"/>
        </w:r>
        <w:r>
          <w:t>49</w:t>
        </w:r>
        <w:r>
          <w:fldChar w:fldCharType="end"/>
        </w:r>
      </w:hyperlink>
    </w:p>
    <w:p>
      <w:pPr>
        <w:pStyle w:val="TOC2"/>
        <w:tabs>
          <w:tab w:val="right" w:leader="dot" w:pos="8306"/>
        </w:tabs>
      </w:pPr>
      <w:hyperlink w:anchor="_Toc22274" w:history="1">
        <w:r>
          <w:rPr>
            <w:rFonts w:ascii="仿宋" w:eastAsia="仿宋" w:hAnsi="仿宋" w:cs="仿宋" w:hint="eastAsia"/>
            <w:lang w:eastAsia="zh-CN"/>
          </w:rPr>
          <w:t>(三)、资金筹措</w:t>
        </w:r>
        <w:r>
          <w:tab/>
        </w:r>
        <w:r>
          <w:fldChar w:fldCharType="begin"/>
        </w:r>
        <w:r>
          <w:instrText xml:space="preserve"> PAGEREF _Toc22274 \h </w:instrText>
        </w:r>
        <w:r>
          <w:fldChar w:fldCharType="separate"/>
        </w:r>
        <w:r>
          <w:t>50</w:t>
        </w:r>
        <w:r>
          <w:fldChar w:fldCharType="end"/>
        </w:r>
      </w:hyperlink>
    </w:p>
    <w:p>
      <w:pPr>
        <w:pStyle w:val="TOC1"/>
        <w:tabs>
          <w:tab w:val="right" w:leader="dot" w:pos="8306"/>
        </w:tabs>
      </w:pPr>
      <w:hyperlink w:anchor="_Toc3872" w:history="1">
        <w:r>
          <w:rPr>
            <w:rFonts w:ascii="仿宋" w:eastAsia="仿宋" w:hAnsi="仿宋" w:cs="仿宋" w:hint="eastAsia"/>
            <w:lang w:eastAsia="zh-CN"/>
          </w:rPr>
          <w:t>七、羟丙纤维素项目节能概况</w:t>
        </w:r>
        <w:r>
          <w:tab/>
        </w:r>
        <w:r>
          <w:fldChar w:fldCharType="begin"/>
        </w:r>
        <w:r>
          <w:instrText xml:space="preserve"> PAGEREF _Toc3872 \h </w:instrText>
        </w:r>
        <w:r>
          <w:fldChar w:fldCharType="separate"/>
        </w:r>
        <w:r>
          <w:t>51</w:t>
        </w:r>
        <w:r>
          <w:fldChar w:fldCharType="end"/>
        </w:r>
      </w:hyperlink>
    </w:p>
    <w:p>
      <w:pPr>
        <w:pStyle w:val="TOC2"/>
        <w:tabs>
          <w:tab w:val="right" w:leader="dot" w:pos="8306"/>
        </w:tabs>
      </w:pPr>
      <w:hyperlink w:anchor="_Toc6295" w:history="1">
        <w:r>
          <w:rPr>
            <w:rFonts w:ascii="仿宋" w:eastAsia="仿宋" w:hAnsi="仿宋" w:cs="仿宋" w:hint="eastAsia"/>
            <w:lang w:eastAsia="zh-CN"/>
          </w:rPr>
          <w:t>(一)、节能概述</w:t>
        </w:r>
        <w:r>
          <w:tab/>
        </w:r>
        <w:r>
          <w:fldChar w:fldCharType="begin"/>
        </w:r>
        <w:r>
          <w:instrText xml:space="preserve"> PAGEREF _Toc6295 \h </w:instrText>
        </w:r>
        <w:r>
          <w:fldChar w:fldCharType="separate"/>
        </w:r>
        <w:r>
          <w:t>51</w:t>
        </w:r>
        <w:r>
          <w:fldChar w:fldCharType="end"/>
        </w:r>
      </w:hyperlink>
    </w:p>
    <w:p>
      <w:pPr>
        <w:pStyle w:val="TOC2"/>
        <w:tabs>
          <w:tab w:val="right" w:leader="dot" w:pos="8306"/>
        </w:tabs>
      </w:pPr>
      <w:hyperlink w:anchor="_Toc17267" w:history="1">
        <w:r>
          <w:rPr>
            <w:rFonts w:ascii="仿宋" w:eastAsia="仿宋" w:hAnsi="仿宋" w:cs="仿宋" w:hint="eastAsia"/>
            <w:lang w:eastAsia="zh-CN"/>
          </w:rPr>
          <w:t>(二)、羟丙纤维素项目所在地能源消费及能源供应条件</w:t>
        </w:r>
        <w:r>
          <w:tab/>
        </w:r>
        <w:r>
          <w:fldChar w:fldCharType="begin"/>
        </w:r>
        <w:r>
          <w:instrText xml:space="preserve"> PAGEREF _Toc17267 \h </w:instrText>
        </w:r>
        <w:r>
          <w:fldChar w:fldCharType="separate"/>
        </w:r>
        <w:r>
          <w:t>52</w:t>
        </w:r>
        <w:r>
          <w:fldChar w:fldCharType="end"/>
        </w:r>
      </w:hyperlink>
    </w:p>
    <w:p>
      <w:pPr>
        <w:pStyle w:val="TOC2"/>
        <w:tabs>
          <w:tab w:val="right" w:leader="dot" w:pos="8306"/>
        </w:tabs>
      </w:pPr>
      <w:hyperlink w:anchor="_Toc5896" w:history="1">
        <w:r>
          <w:rPr>
            <w:rFonts w:ascii="仿宋" w:eastAsia="仿宋" w:hAnsi="仿宋" w:cs="仿宋" w:hint="eastAsia"/>
            <w:lang w:eastAsia="zh-CN"/>
          </w:rPr>
          <w:t>(三)、能源消费种类和数量分析</w:t>
        </w:r>
        <w:r>
          <w:tab/>
        </w:r>
        <w:r>
          <w:fldChar w:fldCharType="begin"/>
        </w:r>
        <w:r>
          <w:instrText xml:space="preserve"> PAGEREF _Toc5896 \h </w:instrText>
        </w:r>
        <w:r>
          <w:fldChar w:fldCharType="separate"/>
        </w:r>
        <w:r>
          <w:t>52</w:t>
        </w:r>
        <w:r>
          <w:fldChar w:fldCharType="end"/>
        </w:r>
      </w:hyperlink>
    </w:p>
    <w:p>
      <w:pPr>
        <w:pStyle w:val="TOC2"/>
        <w:tabs>
          <w:tab w:val="right" w:leader="dot" w:pos="8306"/>
        </w:tabs>
      </w:pPr>
      <w:hyperlink w:anchor="_Toc25081" w:history="1">
        <w:r>
          <w:rPr>
            <w:rFonts w:ascii="仿宋" w:eastAsia="仿宋" w:hAnsi="仿宋" w:cs="仿宋" w:hint="eastAsia"/>
            <w:lang w:eastAsia="zh-CN"/>
          </w:rPr>
          <w:t>(四)、羟丙纤维素项目预期节能综合评价</w:t>
        </w:r>
        <w:r>
          <w:tab/>
        </w:r>
        <w:r>
          <w:fldChar w:fldCharType="begin"/>
        </w:r>
        <w:r>
          <w:instrText xml:space="preserve"> PAGEREF _Toc25081 \h </w:instrText>
        </w:r>
        <w:r>
          <w:fldChar w:fldCharType="separate"/>
        </w:r>
        <w:r>
          <w:t>53</w:t>
        </w:r>
        <w:r>
          <w:fldChar w:fldCharType="end"/>
        </w:r>
      </w:hyperlink>
    </w:p>
    <w:p>
      <w:pPr>
        <w:pStyle w:val="TOC2"/>
        <w:tabs>
          <w:tab w:val="right" w:leader="dot" w:pos="8306"/>
        </w:tabs>
      </w:pPr>
      <w:hyperlink w:anchor="_Toc10633" w:history="1">
        <w:r>
          <w:rPr>
            <w:rFonts w:ascii="仿宋" w:eastAsia="仿宋" w:hAnsi="仿宋" w:cs="仿宋" w:hint="eastAsia"/>
            <w:lang w:eastAsia="zh-CN"/>
          </w:rPr>
          <w:t>(五)、羟丙纤维素项目节能设计</w:t>
        </w:r>
        <w:r>
          <w:tab/>
        </w:r>
        <w:r>
          <w:fldChar w:fldCharType="begin"/>
        </w:r>
        <w:r>
          <w:instrText xml:space="preserve"> PAGEREF _Toc10633 \h </w:instrText>
        </w:r>
        <w:r>
          <w:fldChar w:fldCharType="separate"/>
        </w:r>
        <w:r>
          <w:t>54</w:t>
        </w:r>
        <w:r>
          <w:fldChar w:fldCharType="end"/>
        </w:r>
      </w:hyperlink>
    </w:p>
    <w:p>
      <w:pPr>
        <w:pStyle w:val="TOC2"/>
        <w:tabs>
          <w:tab w:val="right" w:leader="dot" w:pos="8306"/>
        </w:tabs>
      </w:pPr>
      <w:hyperlink w:anchor="_Toc11621" w:history="1">
        <w:r>
          <w:rPr>
            <w:rFonts w:ascii="仿宋" w:eastAsia="仿宋" w:hAnsi="仿宋" w:cs="仿宋" w:hint="eastAsia"/>
            <w:lang w:eastAsia="zh-CN"/>
          </w:rPr>
          <w:t>(六)、节能措施</w:t>
        </w:r>
        <w:r>
          <w:tab/>
        </w:r>
        <w:r>
          <w:fldChar w:fldCharType="begin"/>
        </w:r>
        <w:r>
          <w:instrText xml:space="preserve"> PAGEREF _Toc11621 \h </w:instrText>
        </w:r>
        <w:r>
          <w:fldChar w:fldCharType="separate"/>
        </w:r>
        <w:r>
          <w:t>55</w:t>
        </w:r>
        <w:r>
          <w:fldChar w:fldCharType="end"/>
        </w:r>
      </w:hyperlink>
    </w:p>
    <w:p>
      <w:pPr>
        <w:pStyle w:val="TOC1"/>
        <w:tabs>
          <w:tab w:val="right" w:leader="dot" w:pos="8306"/>
        </w:tabs>
      </w:pPr>
      <w:hyperlink w:anchor="_Toc22297" w:history="1">
        <w:r>
          <w:rPr>
            <w:rFonts w:ascii="仿宋" w:eastAsia="仿宋" w:hAnsi="仿宋" w:cs="仿宋" w:hint="eastAsia"/>
            <w:lang w:eastAsia="zh-CN"/>
          </w:rPr>
          <w:t>八、环境和生态影响分析</w:t>
        </w:r>
        <w:r>
          <w:tab/>
        </w:r>
        <w:r>
          <w:fldChar w:fldCharType="begin"/>
        </w:r>
        <w:r>
          <w:instrText xml:space="preserve"> PAGEREF _Toc22297 \h </w:instrText>
        </w:r>
        <w:r>
          <w:fldChar w:fldCharType="separate"/>
        </w:r>
        <w:r>
          <w:t>56</w:t>
        </w:r>
        <w:r>
          <w:fldChar w:fldCharType="end"/>
        </w:r>
      </w:hyperlink>
    </w:p>
    <w:p>
      <w:pPr>
        <w:pStyle w:val="TOC2"/>
        <w:tabs>
          <w:tab w:val="right" w:leader="dot" w:pos="8306"/>
        </w:tabs>
      </w:pPr>
      <w:hyperlink w:anchor="_Toc11086" w:history="1">
        <w:r>
          <w:rPr>
            <w:rFonts w:ascii="仿宋" w:eastAsia="仿宋" w:hAnsi="仿宋" w:cs="仿宋" w:hint="eastAsia"/>
            <w:lang w:eastAsia="zh-CN"/>
          </w:rPr>
          <w:t>(一)、环境和生态现状</w:t>
        </w:r>
        <w:r>
          <w:tab/>
        </w:r>
        <w:r>
          <w:fldChar w:fldCharType="begin"/>
        </w:r>
        <w:r>
          <w:instrText xml:space="preserve"> PAGEREF _Toc11086 \h </w:instrText>
        </w:r>
        <w:r>
          <w:fldChar w:fldCharType="separate"/>
        </w:r>
        <w:r>
          <w:t>56</w:t>
        </w:r>
        <w:r>
          <w:fldChar w:fldCharType="end"/>
        </w:r>
      </w:hyperlink>
    </w:p>
    <w:p>
      <w:pPr>
        <w:pStyle w:val="TOC2"/>
        <w:tabs>
          <w:tab w:val="right" w:leader="dot" w:pos="8306"/>
        </w:tabs>
      </w:pPr>
      <w:hyperlink w:anchor="_Toc10032" w:history="1">
        <w:r>
          <w:rPr>
            <w:rFonts w:ascii="仿宋" w:eastAsia="仿宋" w:hAnsi="仿宋" w:cs="仿宋" w:hint="eastAsia"/>
            <w:lang w:eastAsia="zh-CN"/>
          </w:rPr>
          <w:t>(二)、生态环境影响分析</w:t>
        </w:r>
        <w:r>
          <w:tab/>
        </w:r>
        <w:r>
          <w:fldChar w:fldCharType="begin"/>
        </w:r>
        <w:r>
          <w:instrText xml:space="preserve"> PAGEREF _Toc10032 \h </w:instrText>
        </w:r>
        <w:r>
          <w:fldChar w:fldCharType="separate"/>
        </w:r>
        <w:r>
          <w:t>57</w:t>
        </w:r>
        <w:r>
          <w:fldChar w:fldCharType="end"/>
        </w:r>
      </w:hyperlink>
    </w:p>
    <w:p>
      <w:pPr>
        <w:pStyle w:val="TOC2"/>
        <w:tabs>
          <w:tab w:val="right" w:leader="dot" w:pos="8306"/>
        </w:tabs>
      </w:pPr>
      <w:hyperlink w:anchor="_Toc17597" w:history="1">
        <w:r>
          <w:rPr>
            <w:rFonts w:ascii="仿宋" w:eastAsia="仿宋" w:hAnsi="仿宋" w:cs="仿宋" w:hint="eastAsia"/>
            <w:lang w:eastAsia="zh-CN"/>
          </w:rPr>
          <w:t>(三)、生态环境保护措施</w:t>
        </w:r>
        <w:r>
          <w:tab/>
        </w:r>
        <w:r>
          <w:fldChar w:fldCharType="begin"/>
        </w:r>
        <w:r>
          <w:instrText xml:space="preserve"> PAGEREF _Toc17597 \h </w:instrText>
        </w:r>
        <w:r>
          <w:fldChar w:fldCharType="separate"/>
        </w:r>
        <w:r>
          <w:t>58</w:t>
        </w:r>
        <w:r>
          <w:fldChar w:fldCharType="end"/>
        </w:r>
      </w:hyperlink>
    </w:p>
    <w:p>
      <w:pPr>
        <w:pStyle w:val="TOC2"/>
        <w:tabs>
          <w:tab w:val="right" w:leader="dot" w:pos="8306"/>
        </w:tabs>
      </w:pPr>
      <w:hyperlink w:anchor="_Toc2155" w:history="1">
        <w:r>
          <w:rPr>
            <w:rFonts w:ascii="仿宋" w:eastAsia="仿宋" w:hAnsi="仿宋" w:cs="仿宋" w:hint="eastAsia"/>
            <w:lang w:eastAsia="zh-CN"/>
          </w:rPr>
          <w:t>(四)、地质灾害影响分析</w:t>
        </w:r>
        <w:r>
          <w:tab/>
        </w:r>
        <w:r>
          <w:fldChar w:fldCharType="begin"/>
        </w:r>
        <w:r>
          <w:instrText xml:space="preserve"> PAGEREF _Toc2155 \h </w:instrText>
        </w:r>
        <w:r>
          <w:fldChar w:fldCharType="separate"/>
        </w:r>
        <w:r>
          <w:t>60</w:t>
        </w:r>
        <w:r>
          <w:fldChar w:fldCharType="end"/>
        </w:r>
      </w:hyperlink>
    </w:p>
    <w:p>
      <w:pPr>
        <w:pStyle w:val="TOC2"/>
        <w:tabs>
          <w:tab w:val="right" w:leader="dot" w:pos="8306"/>
        </w:tabs>
      </w:pPr>
      <w:hyperlink w:anchor="_Toc14480" w:history="1">
        <w:r>
          <w:rPr>
            <w:rFonts w:ascii="仿宋" w:eastAsia="仿宋" w:hAnsi="仿宋" w:cs="仿宋" w:hint="eastAsia"/>
            <w:lang w:eastAsia="zh-CN"/>
          </w:rPr>
          <w:t>(五)、特殊环境影响</w:t>
        </w:r>
        <w:r>
          <w:tab/>
        </w:r>
        <w:r>
          <w:fldChar w:fldCharType="begin"/>
        </w:r>
        <w:r>
          <w:instrText xml:space="preserve"> PAGEREF _Toc14480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9589"/>
      <w:r>
        <w:rPr>
          <w:rFonts w:ascii="仿宋" w:eastAsia="仿宋" w:hAnsi="仿宋" w:cs="仿宋" w:hint="eastAsia"/>
          <w:sz w:val="28"/>
          <w:lang w:eastAsia="zh-CN"/>
        </w:rPr>
        <w:t>一、羟丙纤维素项目建设地方案</w:t>
      </w:r>
      <w:bookmarkEnd w:id="2"/>
    </w:p>
    <w:p>
      <w:pPr>
        <w:pStyle w:val="Heading2"/>
        <w:rPr>
          <w:rFonts w:ascii="仿宋" w:eastAsia="仿宋" w:hAnsi="仿宋" w:cs="仿宋" w:hint="eastAsia"/>
          <w:lang w:eastAsia="zh-CN"/>
        </w:rPr>
      </w:pPr>
      <w:bookmarkStart w:id="3" w:name="_Toc349"/>
      <w:r>
        <w:rPr>
          <w:rFonts w:ascii="仿宋" w:eastAsia="仿宋" w:hAnsi="仿宋" w:cs="仿宋" w:hint="eastAsia"/>
          <w:lang w:eastAsia="zh-CN"/>
        </w:rPr>
        <w:t>(一)、羟丙纤维素项目选址原则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羟丙纤维素项目选址应遵循城乡建设总体规划和羟丙纤维素项目占地使用规划的原则，同时应具备便捷的陆路交通和合适的施工条件，并应与大气污染防治、水资源和自然生态资源保护相协调。为更好地发挥其经济效益并综合考虑环境等多方面的因素，根据羟丙纤维素项目选址的一般原则和羟丙纤维素项目建设地的实际情况，该羟丙纤维素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应尽量利用现有设施和资源，避免重复建设和浪费，提高羟丙纤维素项目的投资效益；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237"/>
      <w:r>
        <w:rPr>
          <w:rFonts w:ascii="仿宋" w:eastAsia="仿宋" w:hAnsi="仿宋" w:cs="仿宋" w:hint="eastAsia"/>
          <w:sz w:val="28"/>
          <w:lang w:eastAsia="zh-CN"/>
        </w:rPr>
        <w:t>(二)、羟丙纤维素项目选址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该羟丙纤维素项目选址位于某某新兴产业示范区。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羟丙纤维素项目XX个。</w:t>
      </w:r>
    </w:p>
    <w:p>
      <w:pPr>
        <w:pStyle w:val="Heading2"/>
        <w:ind w:firstLine="560" w:firstLineChars="200"/>
        <w:rPr>
          <w:rFonts w:ascii="仿宋" w:eastAsia="仿宋" w:hAnsi="仿宋" w:cs="仿宋" w:hint="eastAsia"/>
          <w:sz w:val="28"/>
          <w:lang w:eastAsia="zh-CN"/>
        </w:rPr>
      </w:pPr>
      <w:bookmarkStart w:id="5" w:name="_Toc840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https://d.book118.com/065124212113011043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羟丙纤维素相关行业项目成效实现方案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羟丙纤维素相关行业项目成效实现方案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羟丙纤维素相关行业项目成效实现方案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羟丙纤维素相关行业项目成效实现方案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羟丙纤维素相关行业项目成效实现方案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A39F2"/>
    <w:rsid w:val="12CA39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512421211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2023-12-22T06:48:00Z</dcterms:created>
  <dcterms:modified xsi:type="dcterms:W3CDTF">2023-12-22T06:49:06Z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CB71BB054C004B1CABE1EE57EB3ACA04_11</vt:lpwstr>
  </property>
  <property fmtid="{D5CDD505-2E9C-101B-9397-08002B2CF9AE}" pid="3" name="KSOProductBuildVer">
    <vt:lpwstr>2052-12.1.0.15990</vt:lpwstr>
  </property>
</Properties>
</file>