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嵌入式软件项目可行性建设方案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 w:history="1">
        <w:r>
          <w:rPr>
            <w:rFonts w:ascii="仿宋" w:eastAsia="仿宋" w:hAnsi="仿宋" w:cs="仿宋" w:hint="eastAsia"/>
            <w:lang w:eastAsia="zh-CN"/>
          </w:rPr>
          <w:t>概论</w:t>
        </w:r>
        <w:r>
          <w:tab/>
        </w:r>
        <w:r>
          <w:fldChar w:fldCharType="begin"/>
        </w:r>
        <w:r>
          <w:instrText xml:space="preserve"> PAGEREF _Toc2284 \h </w:instrText>
        </w:r>
        <w:r>
          <w:fldChar w:fldCharType="separate"/>
        </w:r>
        <w:r>
          <w:t>3</w:t>
        </w:r>
        <w:r>
          <w:fldChar w:fldCharType="end"/>
        </w:r>
      </w:hyperlink>
    </w:p>
    <w:p>
      <w:pPr>
        <w:pStyle w:val="TOC1"/>
        <w:tabs>
          <w:tab w:val="right" w:leader="dot" w:pos="8306"/>
        </w:tabs>
      </w:pPr>
      <w:hyperlink w:anchor="_Toc11393" w:history="1">
        <w:r>
          <w:rPr>
            <w:rFonts w:ascii="仿宋" w:eastAsia="仿宋" w:hAnsi="仿宋" w:cs="仿宋" w:hint="eastAsia"/>
            <w:lang w:eastAsia="zh-CN"/>
          </w:rPr>
          <w:t>一、发展规划、产业政策和行业准入分析</w:t>
        </w:r>
        <w:r>
          <w:tab/>
        </w:r>
        <w:r>
          <w:fldChar w:fldCharType="begin"/>
        </w:r>
        <w:r>
          <w:instrText xml:space="preserve"> PAGEREF _Toc11393 \h </w:instrText>
        </w:r>
        <w:r>
          <w:fldChar w:fldCharType="separate"/>
        </w:r>
        <w:r>
          <w:t>3</w:t>
        </w:r>
        <w:r>
          <w:fldChar w:fldCharType="end"/>
        </w:r>
      </w:hyperlink>
    </w:p>
    <w:p>
      <w:pPr>
        <w:pStyle w:val="TOC2"/>
        <w:tabs>
          <w:tab w:val="right" w:leader="dot" w:pos="8306"/>
        </w:tabs>
      </w:pPr>
      <w:hyperlink w:anchor="_Toc28051" w:history="1">
        <w:r>
          <w:rPr>
            <w:rFonts w:ascii="仿宋" w:eastAsia="仿宋" w:hAnsi="仿宋" w:cs="仿宋" w:hint="eastAsia"/>
            <w:lang w:eastAsia="zh-CN"/>
          </w:rPr>
          <w:t>(一)、发展规划分析</w:t>
        </w:r>
        <w:r>
          <w:tab/>
        </w:r>
        <w:r>
          <w:fldChar w:fldCharType="begin"/>
        </w:r>
        <w:r>
          <w:instrText xml:space="preserve"> PAGEREF _Toc28051 \h </w:instrText>
        </w:r>
        <w:r>
          <w:fldChar w:fldCharType="separate"/>
        </w:r>
        <w:r>
          <w:t>3</w:t>
        </w:r>
        <w:r>
          <w:fldChar w:fldCharType="end"/>
        </w:r>
      </w:hyperlink>
    </w:p>
    <w:p>
      <w:pPr>
        <w:pStyle w:val="TOC2"/>
        <w:tabs>
          <w:tab w:val="right" w:leader="dot" w:pos="8306"/>
        </w:tabs>
      </w:pPr>
      <w:hyperlink w:anchor="_Toc27035" w:history="1">
        <w:r>
          <w:rPr>
            <w:rFonts w:ascii="仿宋" w:eastAsia="仿宋" w:hAnsi="仿宋" w:cs="仿宋" w:hint="eastAsia"/>
            <w:lang w:eastAsia="zh-CN"/>
          </w:rPr>
          <w:t>(二)、产业政策分析</w:t>
        </w:r>
        <w:r>
          <w:tab/>
        </w:r>
        <w:r>
          <w:fldChar w:fldCharType="begin"/>
        </w:r>
        <w:r>
          <w:instrText xml:space="preserve"> PAGEREF _Toc27035 \h </w:instrText>
        </w:r>
        <w:r>
          <w:fldChar w:fldCharType="separate"/>
        </w:r>
        <w:r>
          <w:t>5</w:t>
        </w:r>
        <w:r>
          <w:fldChar w:fldCharType="end"/>
        </w:r>
      </w:hyperlink>
    </w:p>
    <w:p>
      <w:pPr>
        <w:pStyle w:val="TOC2"/>
        <w:tabs>
          <w:tab w:val="right" w:leader="dot" w:pos="8306"/>
        </w:tabs>
      </w:pPr>
      <w:hyperlink w:anchor="_Toc12220" w:history="1">
        <w:r>
          <w:rPr>
            <w:rFonts w:ascii="仿宋" w:eastAsia="仿宋" w:hAnsi="仿宋" w:cs="仿宋" w:hint="eastAsia"/>
            <w:lang w:eastAsia="zh-CN"/>
          </w:rPr>
          <w:t>(三)、行业准入分析</w:t>
        </w:r>
        <w:r>
          <w:tab/>
        </w:r>
        <w:r>
          <w:fldChar w:fldCharType="begin"/>
        </w:r>
        <w:r>
          <w:instrText xml:space="preserve"> PAGEREF _Toc12220 \h </w:instrText>
        </w:r>
        <w:r>
          <w:fldChar w:fldCharType="separate"/>
        </w:r>
        <w:r>
          <w:t>6</w:t>
        </w:r>
        <w:r>
          <w:fldChar w:fldCharType="end"/>
        </w:r>
      </w:hyperlink>
    </w:p>
    <w:p>
      <w:pPr>
        <w:pStyle w:val="TOC1"/>
        <w:tabs>
          <w:tab w:val="right" w:leader="dot" w:pos="8306"/>
        </w:tabs>
      </w:pPr>
      <w:hyperlink w:anchor="_Toc1760" w:history="1">
        <w:r>
          <w:rPr>
            <w:rFonts w:ascii="仿宋" w:eastAsia="仿宋" w:hAnsi="仿宋" w:cs="仿宋" w:hint="eastAsia"/>
            <w:lang w:eastAsia="zh-CN"/>
          </w:rPr>
          <w:t>二、项目监理与质量保证</w:t>
        </w:r>
        <w:r>
          <w:tab/>
        </w:r>
        <w:r>
          <w:fldChar w:fldCharType="begin"/>
        </w:r>
        <w:r>
          <w:instrText xml:space="preserve"> PAGEREF _Toc1760 \h </w:instrText>
        </w:r>
        <w:r>
          <w:fldChar w:fldCharType="separate"/>
        </w:r>
        <w:r>
          <w:t>7</w:t>
        </w:r>
        <w:r>
          <w:fldChar w:fldCharType="end"/>
        </w:r>
      </w:hyperlink>
    </w:p>
    <w:p>
      <w:pPr>
        <w:pStyle w:val="TOC2"/>
        <w:tabs>
          <w:tab w:val="right" w:leader="dot" w:pos="8306"/>
        </w:tabs>
      </w:pPr>
      <w:hyperlink w:anchor="_Toc15439" w:history="1">
        <w:r>
          <w:rPr>
            <w:rFonts w:ascii="仿宋" w:eastAsia="仿宋" w:hAnsi="仿宋" w:cs="仿宋" w:hint="eastAsia"/>
            <w:lang w:eastAsia="zh-CN"/>
          </w:rPr>
          <w:t>(一)、监理体系构建</w:t>
        </w:r>
        <w:r>
          <w:tab/>
        </w:r>
        <w:r>
          <w:fldChar w:fldCharType="begin"/>
        </w:r>
        <w:r>
          <w:instrText xml:space="preserve"> PAGEREF _Toc15439 \h </w:instrText>
        </w:r>
        <w:r>
          <w:fldChar w:fldCharType="separate"/>
        </w:r>
        <w:r>
          <w:t>7</w:t>
        </w:r>
        <w:r>
          <w:fldChar w:fldCharType="end"/>
        </w:r>
      </w:hyperlink>
    </w:p>
    <w:p>
      <w:pPr>
        <w:pStyle w:val="TOC2"/>
        <w:tabs>
          <w:tab w:val="right" w:leader="dot" w:pos="8306"/>
        </w:tabs>
      </w:pPr>
      <w:hyperlink w:anchor="_Toc1313" w:history="1">
        <w:r>
          <w:rPr>
            <w:rFonts w:ascii="仿宋" w:eastAsia="仿宋" w:hAnsi="仿宋" w:cs="仿宋" w:hint="eastAsia"/>
            <w:lang w:eastAsia="zh-CN"/>
          </w:rPr>
          <w:t>(二)、质量保证体系实施</w:t>
        </w:r>
        <w:r>
          <w:tab/>
        </w:r>
        <w:r>
          <w:fldChar w:fldCharType="begin"/>
        </w:r>
        <w:r>
          <w:instrText xml:space="preserve"> PAGEREF _Toc1313 \h </w:instrText>
        </w:r>
        <w:r>
          <w:fldChar w:fldCharType="separate"/>
        </w:r>
        <w:r>
          <w:t>8</w:t>
        </w:r>
        <w:r>
          <w:fldChar w:fldCharType="end"/>
        </w:r>
      </w:hyperlink>
    </w:p>
    <w:p>
      <w:pPr>
        <w:pStyle w:val="TOC2"/>
        <w:tabs>
          <w:tab w:val="right" w:leader="dot" w:pos="8306"/>
        </w:tabs>
      </w:pPr>
      <w:hyperlink w:anchor="_Toc25148" w:history="1">
        <w:r>
          <w:rPr>
            <w:rFonts w:ascii="仿宋" w:eastAsia="仿宋" w:hAnsi="仿宋" w:cs="仿宋" w:hint="eastAsia"/>
            <w:lang w:eastAsia="zh-CN"/>
          </w:rPr>
          <w:t>(三)、监理与质量控制流程</w:t>
        </w:r>
        <w:r>
          <w:tab/>
        </w:r>
        <w:r>
          <w:fldChar w:fldCharType="begin"/>
        </w:r>
        <w:r>
          <w:instrText xml:space="preserve"> PAGEREF _Toc25148 \h </w:instrText>
        </w:r>
        <w:r>
          <w:fldChar w:fldCharType="separate"/>
        </w:r>
        <w:r>
          <w:t>9</w:t>
        </w:r>
        <w:r>
          <w:fldChar w:fldCharType="end"/>
        </w:r>
      </w:hyperlink>
    </w:p>
    <w:p>
      <w:pPr>
        <w:pStyle w:val="TOC1"/>
        <w:tabs>
          <w:tab w:val="right" w:leader="dot" w:pos="8306"/>
        </w:tabs>
      </w:pPr>
      <w:hyperlink w:anchor="_Toc2923" w:history="1">
        <w:r>
          <w:rPr>
            <w:rFonts w:ascii="仿宋" w:eastAsia="仿宋" w:hAnsi="仿宋" w:cs="仿宋" w:hint="eastAsia"/>
            <w:lang w:eastAsia="zh-CN"/>
          </w:rPr>
          <w:t>三、建设风险评估分析</w:t>
        </w:r>
        <w:r>
          <w:tab/>
        </w:r>
        <w:r>
          <w:fldChar w:fldCharType="begin"/>
        </w:r>
        <w:r>
          <w:instrText xml:space="preserve"> PAGEREF _Toc2923 \h </w:instrText>
        </w:r>
        <w:r>
          <w:fldChar w:fldCharType="separate"/>
        </w:r>
        <w:r>
          <w:t>9</w:t>
        </w:r>
        <w:r>
          <w:fldChar w:fldCharType="end"/>
        </w:r>
      </w:hyperlink>
    </w:p>
    <w:p>
      <w:pPr>
        <w:pStyle w:val="TOC2"/>
        <w:tabs>
          <w:tab w:val="right" w:leader="dot" w:pos="8306"/>
        </w:tabs>
      </w:pPr>
      <w:hyperlink w:anchor="_Toc22735" w:history="1">
        <w:r>
          <w:rPr>
            <w:rFonts w:ascii="仿宋" w:eastAsia="仿宋" w:hAnsi="仿宋" w:cs="仿宋" w:hint="eastAsia"/>
            <w:lang w:eastAsia="zh-CN"/>
          </w:rPr>
          <w:t>(一)、政策风险分析</w:t>
        </w:r>
        <w:r>
          <w:tab/>
        </w:r>
        <w:r>
          <w:fldChar w:fldCharType="begin"/>
        </w:r>
        <w:r>
          <w:instrText xml:space="preserve"> PAGEREF _Toc22735 \h </w:instrText>
        </w:r>
        <w:r>
          <w:fldChar w:fldCharType="separate"/>
        </w:r>
        <w:r>
          <w:t>9</w:t>
        </w:r>
        <w:r>
          <w:fldChar w:fldCharType="end"/>
        </w:r>
      </w:hyperlink>
    </w:p>
    <w:p>
      <w:pPr>
        <w:pStyle w:val="TOC2"/>
        <w:tabs>
          <w:tab w:val="right" w:leader="dot" w:pos="8306"/>
        </w:tabs>
      </w:pPr>
      <w:hyperlink w:anchor="_Toc13953" w:history="1">
        <w:r>
          <w:rPr>
            <w:rFonts w:ascii="仿宋" w:eastAsia="仿宋" w:hAnsi="仿宋" w:cs="仿宋" w:hint="eastAsia"/>
            <w:lang w:eastAsia="zh-CN"/>
          </w:rPr>
          <w:t>(二)、社会风险分析</w:t>
        </w:r>
        <w:r>
          <w:tab/>
        </w:r>
        <w:r>
          <w:fldChar w:fldCharType="begin"/>
        </w:r>
        <w:r>
          <w:instrText xml:space="preserve"> PAGEREF _Toc13953 \h </w:instrText>
        </w:r>
        <w:r>
          <w:fldChar w:fldCharType="separate"/>
        </w:r>
        <w:r>
          <w:t>10</w:t>
        </w:r>
        <w:r>
          <w:fldChar w:fldCharType="end"/>
        </w:r>
      </w:hyperlink>
    </w:p>
    <w:p>
      <w:pPr>
        <w:pStyle w:val="TOC2"/>
        <w:tabs>
          <w:tab w:val="right" w:leader="dot" w:pos="8306"/>
        </w:tabs>
      </w:pPr>
      <w:hyperlink w:anchor="_Toc10685" w:history="1">
        <w:r>
          <w:rPr>
            <w:rFonts w:ascii="仿宋" w:eastAsia="仿宋" w:hAnsi="仿宋" w:cs="仿宋" w:hint="eastAsia"/>
            <w:lang w:eastAsia="zh-CN"/>
          </w:rPr>
          <w:t>(三)、市场风险分析</w:t>
        </w:r>
        <w:r>
          <w:tab/>
        </w:r>
        <w:r>
          <w:fldChar w:fldCharType="begin"/>
        </w:r>
        <w:r>
          <w:instrText xml:space="preserve"> PAGEREF _Toc10685 \h </w:instrText>
        </w:r>
        <w:r>
          <w:fldChar w:fldCharType="separate"/>
        </w:r>
        <w:r>
          <w:t>12</w:t>
        </w:r>
        <w:r>
          <w:fldChar w:fldCharType="end"/>
        </w:r>
      </w:hyperlink>
    </w:p>
    <w:p>
      <w:pPr>
        <w:pStyle w:val="TOC2"/>
        <w:tabs>
          <w:tab w:val="right" w:leader="dot" w:pos="8306"/>
        </w:tabs>
      </w:pPr>
      <w:hyperlink w:anchor="_Toc20797" w:history="1">
        <w:r>
          <w:rPr>
            <w:rFonts w:ascii="仿宋" w:eastAsia="仿宋" w:hAnsi="仿宋" w:cs="仿宋" w:hint="eastAsia"/>
            <w:lang w:eastAsia="zh-CN"/>
          </w:rPr>
          <w:t>(四)、资金风险分析</w:t>
        </w:r>
        <w:r>
          <w:tab/>
        </w:r>
        <w:r>
          <w:fldChar w:fldCharType="begin"/>
        </w:r>
        <w:r>
          <w:instrText xml:space="preserve"> PAGEREF _Toc20797 \h </w:instrText>
        </w:r>
        <w:r>
          <w:fldChar w:fldCharType="separate"/>
        </w:r>
        <w:r>
          <w:t>13</w:t>
        </w:r>
        <w:r>
          <w:fldChar w:fldCharType="end"/>
        </w:r>
      </w:hyperlink>
    </w:p>
    <w:p>
      <w:pPr>
        <w:pStyle w:val="TOC2"/>
        <w:tabs>
          <w:tab w:val="right" w:leader="dot" w:pos="8306"/>
        </w:tabs>
      </w:pPr>
      <w:hyperlink w:anchor="_Toc9359" w:history="1">
        <w:r>
          <w:rPr>
            <w:rFonts w:ascii="仿宋" w:eastAsia="仿宋" w:hAnsi="仿宋" w:cs="仿宋" w:hint="eastAsia"/>
            <w:lang w:eastAsia="zh-CN"/>
          </w:rPr>
          <w:t>(五)、技术风险分析</w:t>
        </w:r>
        <w:r>
          <w:tab/>
        </w:r>
        <w:r>
          <w:fldChar w:fldCharType="begin"/>
        </w:r>
        <w:r>
          <w:instrText xml:space="preserve"> PAGEREF _Toc9359 \h </w:instrText>
        </w:r>
        <w:r>
          <w:fldChar w:fldCharType="separate"/>
        </w:r>
        <w:r>
          <w:t>14</w:t>
        </w:r>
        <w:r>
          <w:fldChar w:fldCharType="end"/>
        </w:r>
      </w:hyperlink>
    </w:p>
    <w:p>
      <w:pPr>
        <w:pStyle w:val="TOC2"/>
        <w:tabs>
          <w:tab w:val="right" w:leader="dot" w:pos="8306"/>
        </w:tabs>
      </w:pPr>
      <w:hyperlink w:anchor="_Toc9427" w:history="1">
        <w:r>
          <w:rPr>
            <w:rFonts w:ascii="仿宋" w:eastAsia="仿宋" w:hAnsi="仿宋" w:cs="仿宋" w:hint="eastAsia"/>
            <w:lang w:eastAsia="zh-CN"/>
          </w:rPr>
          <w:t>(六)、财务风险分析</w:t>
        </w:r>
        <w:r>
          <w:tab/>
        </w:r>
        <w:r>
          <w:fldChar w:fldCharType="begin"/>
        </w:r>
        <w:r>
          <w:instrText xml:space="preserve"> PAGEREF _Toc9427 \h </w:instrText>
        </w:r>
        <w:r>
          <w:fldChar w:fldCharType="separate"/>
        </w:r>
        <w:r>
          <w:t>15</w:t>
        </w:r>
        <w:r>
          <w:fldChar w:fldCharType="end"/>
        </w:r>
      </w:hyperlink>
    </w:p>
    <w:p>
      <w:pPr>
        <w:pStyle w:val="TOC2"/>
        <w:tabs>
          <w:tab w:val="right" w:leader="dot" w:pos="8306"/>
        </w:tabs>
      </w:pPr>
      <w:hyperlink w:anchor="_Toc28235" w:history="1">
        <w:r>
          <w:rPr>
            <w:rFonts w:ascii="仿宋" w:eastAsia="仿宋" w:hAnsi="仿宋" w:cs="仿宋" w:hint="eastAsia"/>
            <w:lang w:eastAsia="zh-CN"/>
          </w:rPr>
          <w:t>(七)、管理风险分析</w:t>
        </w:r>
        <w:r>
          <w:tab/>
        </w:r>
        <w:r>
          <w:fldChar w:fldCharType="begin"/>
        </w:r>
        <w:r>
          <w:instrText xml:space="preserve"> PAGEREF _Toc28235 \h </w:instrText>
        </w:r>
        <w:r>
          <w:fldChar w:fldCharType="separate"/>
        </w:r>
        <w:r>
          <w:t>17</w:t>
        </w:r>
        <w:r>
          <w:fldChar w:fldCharType="end"/>
        </w:r>
      </w:hyperlink>
    </w:p>
    <w:p>
      <w:pPr>
        <w:pStyle w:val="TOC2"/>
        <w:tabs>
          <w:tab w:val="right" w:leader="dot" w:pos="8306"/>
        </w:tabs>
      </w:pPr>
      <w:hyperlink w:anchor="_Toc18504" w:history="1">
        <w:r>
          <w:rPr>
            <w:rFonts w:ascii="仿宋" w:eastAsia="仿宋" w:hAnsi="仿宋" w:cs="仿宋" w:hint="eastAsia"/>
            <w:lang w:eastAsia="zh-CN"/>
          </w:rPr>
          <w:t>(八)、其它风险分析</w:t>
        </w:r>
        <w:r>
          <w:tab/>
        </w:r>
        <w:r>
          <w:fldChar w:fldCharType="begin"/>
        </w:r>
        <w:r>
          <w:instrText xml:space="preserve"> PAGEREF _Toc18504 \h </w:instrText>
        </w:r>
        <w:r>
          <w:fldChar w:fldCharType="separate"/>
        </w:r>
        <w:r>
          <w:t>18</w:t>
        </w:r>
        <w:r>
          <w:fldChar w:fldCharType="end"/>
        </w:r>
      </w:hyperlink>
    </w:p>
    <w:p>
      <w:pPr>
        <w:pStyle w:val="TOC2"/>
        <w:tabs>
          <w:tab w:val="right" w:leader="dot" w:pos="8306"/>
        </w:tabs>
      </w:pPr>
      <w:hyperlink w:anchor="_Toc6034" w:history="1">
        <w:r>
          <w:rPr>
            <w:rFonts w:ascii="仿宋" w:eastAsia="仿宋" w:hAnsi="仿宋" w:cs="仿宋" w:hint="eastAsia"/>
            <w:lang w:eastAsia="zh-CN"/>
          </w:rPr>
          <w:t>(九)、社会影响评估</w:t>
        </w:r>
        <w:r>
          <w:tab/>
        </w:r>
        <w:r>
          <w:fldChar w:fldCharType="begin"/>
        </w:r>
        <w:r>
          <w:instrText xml:space="preserve"> PAGEREF _Toc6034 \h </w:instrText>
        </w:r>
        <w:r>
          <w:fldChar w:fldCharType="separate"/>
        </w:r>
        <w:r>
          <w:t>20</w:t>
        </w:r>
        <w:r>
          <w:fldChar w:fldCharType="end"/>
        </w:r>
      </w:hyperlink>
    </w:p>
    <w:p>
      <w:pPr>
        <w:pStyle w:val="TOC1"/>
        <w:tabs>
          <w:tab w:val="right" w:leader="dot" w:pos="8306"/>
        </w:tabs>
      </w:pPr>
      <w:hyperlink w:anchor="_Toc20644" w:history="1">
        <w:r>
          <w:rPr>
            <w:rFonts w:ascii="仿宋" w:eastAsia="仿宋" w:hAnsi="仿宋" w:cs="仿宋" w:hint="eastAsia"/>
            <w:lang w:eastAsia="zh-CN"/>
          </w:rPr>
          <w:t>四、嵌入式软件项目概论</w:t>
        </w:r>
        <w:r>
          <w:tab/>
        </w:r>
        <w:r>
          <w:fldChar w:fldCharType="begin"/>
        </w:r>
        <w:r>
          <w:instrText xml:space="preserve"> PAGEREF _Toc20644 \h </w:instrText>
        </w:r>
        <w:r>
          <w:fldChar w:fldCharType="separate"/>
        </w:r>
        <w:r>
          <w:t>22</w:t>
        </w:r>
        <w:r>
          <w:fldChar w:fldCharType="end"/>
        </w:r>
      </w:hyperlink>
    </w:p>
    <w:p>
      <w:pPr>
        <w:pStyle w:val="TOC2"/>
        <w:tabs>
          <w:tab w:val="right" w:leader="dot" w:pos="8306"/>
        </w:tabs>
      </w:pPr>
      <w:hyperlink w:anchor="_Toc13454" w:history="1">
        <w:r>
          <w:rPr>
            <w:rFonts w:ascii="仿宋" w:eastAsia="仿宋" w:hAnsi="仿宋" w:cs="仿宋" w:hint="eastAsia"/>
            <w:lang w:eastAsia="zh-CN"/>
          </w:rPr>
          <w:t>(一)、项目申报单位概况</w:t>
        </w:r>
        <w:r>
          <w:tab/>
        </w:r>
        <w:r>
          <w:fldChar w:fldCharType="begin"/>
        </w:r>
        <w:r>
          <w:instrText xml:space="preserve"> PAGEREF _Toc13454 \h </w:instrText>
        </w:r>
        <w:r>
          <w:fldChar w:fldCharType="separate"/>
        </w:r>
        <w:r>
          <w:t>22</w:t>
        </w:r>
        <w:r>
          <w:fldChar w:fldCharType="end"/>
        </w:r>
      </w:hyperlink>
    </w:p>
    <w:p>
      <w:pPr>
        <w:pStyle w:val="TOC2"/>
        <w:tabs>
          <w:tab w:val="right" w:leader="dot" w:pos="8306"/>
        </w:tabs>
      </w:pPr>
      <w:hyperlink w:anchor="_Toc4002" w:history="1">
        <w:r>
          <w:rPr>
            <w:rFonts w:ascii="仿宋" w:eastAsia="仿宋" w:hAnsi="仿宋" w:cs="仿宋" w:hint="eastAsia"/>
            <w:lang w:eastAsia="zh-CN"/>
          </w:rPr>
          <w:t>(二)、项目概况</w:t>
        </w:r>
        <w:r>
          <w:tab/>
        </w:r>
        <w:r>
          <w:fldChar w:fldCharType="begin"/>
        </w:r>
        <w:r>
          <w:instrText xml:space="preserve"> PAGEREF _Toc4002 \h </w:instrText>
        </w:r>
        <w:r>
          <w:fldChar w:fldCharType="separate"/>
        </w:r>
        <w:r>
          <w:t>23</w:t>
        </w:r>
        <w:r>
          <w:fldChar w:fldCharType="end"/>
        </w:r>
      </w:hyperlink>
    </w:p>
    <w:p>
      <w:pPr>
        <w:pStyle w:val="TOC1"/>
        <w:tabs>
          <w:tab w:val="right" w:leader="dot" w:pos="8306"/>
        </w:tabs>
      </w:pPr>
      <w:hyperlink w:anchor="_Toc3423" w:history="1">
        <w:r>
          <w:rPr>
            <w:rFonts w:ascii="仿宋" w:eastAsia="仿宋" w:hAnsi="仿宋" w:cs="仿宋" w:hint="eastAsia"/>
            <w:lang w:eastAsia="zh-CN"/>
          </w:rPr>
          <w:t>五、经济影响分析</w:t>
        </w:r>
        <w:r>
          <w:tab/>
        </w:r>
        <w:r>
          <w:fldChar w:fldCharType="begin"/>
        </w:r>
        <w:r>
          <w:instrText xml:space="preserve"> PAGEREF _Toc3423 \h </w:instrText>
        </w:r>
        <w:r>
          <w:fldChar w:fldCharType="separate"/>
        </w:r>
        <w:r>
          <w:t>26</w:t>
        </w:r>
        <w:r>
          <w:fldChar w:fldCharType="end"/>
        </w:r>
      </w:hyperlink>
    </w:p>
    <w:p>
      <w:pPr>
        <w:pStyle w:val="TOC2"/>
        <w:tabs>
          <w:tab w:val="right" w:leader="dot" w:pos="8306"/>
        </w:tabs>
      </w:pPr>
      <w:hyperlink w:anchor="_Toc15595" w:history="1">
        <w:r>
          <w:rPr>
            <w:rFonts w:ascii="仿宋" w:eastAsia="仿宋" w:hAnsi="仿宋" w:cs="仿宋" w:hint="eastAsia"/>
            <w:lang w:eastAsia="zh-CN"/>
          </w:rPr>
          <w:t>(一)、经济费用效益或费用效果分析</w:t>
        </w:r>
        <w:r>
          <w:tab/>
        </w:r>
        <w:r>
          <w:fldChar w:fldCharType="begin"/>
        </w:r>
        <w:r>
          <w:instrText xml:space="preserve"> PAGEREF _Toc15595 \h </w:instrText>
        </w:r>
        <w:r>
          <w:fldChar w:fldCharType="separate"/>
        </w:r>
        <w:r>
          <w:t>26</w:t>
        </w:r>
        <w:r>
          <w:fldChar w:fldCharType="end"/>
        </w:r>
      </w:hyperlink>
    </w:p>
    <w:p>
      <w:pPr>
        <w:pStyle w:val="TOC2"/>
        <w:tabs>
          <w:tab w:val="right" w:leader="dot" w:pos="8306"/>
        </w:tabs>
      </w:pPr>
      <w:hyperlink w:anchor="_Toc29422" w:history="1">
        <w:r>
          <w:rPr>
            <w:rFonts w:ascii="仿宋" w:eastAsia="仿宋" w:hAnsi="仿宋" w:cs="仿宋" w:hint="eastAsia"/>
            <w:lang w:eastAsia="zh-CN"/>
          </w:rPr>
          <w:t>(二)、行业影响分析</w:t>
        </w:r>
        <w:r>
          <w:tab/>
        </w:r>
        <w:r>
          <w:fldChar w:fldCharType="begin"/>
        </w:r>
        <w:r>
          <w:instrText xml:space="preserve"> PAGEREF _Toc29422 \h </w:instrText>
        </w:r>
        <w:r>
          <w:fldChar w:fldCharType="separate"/>
        </w:r>
        <w:r>
          <w:t>28</w:t>
        </w:r>
        <w:r>
          <w:fldChar w:fldCharType="end"/>
        </w:r>
      </w:hyperlink>
    </w:p>
    <w:p>
      <w:pPr>
        <w:pStyle w:val="TOC2"/>
        <w:tabs>
          <w:tab w:val="right" w:leader="dot" w:pos="8306"/>
        </w:tabs>
      </w:pPr>
      <w:hyperlink w:anchor="_Toc1568" w:history="1">
        <w:r>
          <w:rPr>
            <w:rFonts w:ascii="仿宋" w:eastAsia="仿宋" w:hAnsi="仿宋" w:cs="仿宋" w:hint="eastAsia"/>
            <w:lang w:eastAsia="zh-CN"/>
          </w:rPr>
          <w:t>(三)、区域经济影响分析</w:t>
        </w:r>
        <w:r>
          <w:tab/>
        </w:r>
        <w:r>
          <w:fldChar w:fldCharType="begin"/>
        </w:r>
        <w:r>
          <w:instrText xml:space="preserve"> PAGEREF _Toc1568 \h </w:instrText>
        </w:r>
        <w:r>
          <w:fldChar w:fldCharType="separate"/>
        </w:r>
        <w:r>
          <w:t>30</w:t>
        </w:r>
        <w:r>
          <w:fldChar w:fldCharType="end"/>
        </w:r>
      </w:hyperlink>
    </w:p>
    <w:p>
      <w:pPr>
        <w:pStyle w:val="TOC2"/>
        <w:tabs>
          <w:tab w:val="right" w:leader="dot" w:pos="8306"/>
        </w:tabs>
      </w:pPr>
      <w:hyperlink w:anchor="_Toc25418" w:history="1">
        <w:r>
          <w:rPr>
            <w:rFonts w:ascii="仿宋" w:eastAsia="仿宋" w:hAnsi="仿宋" w:cs="仿宋" w:hint="eastAsia"/>
            <w:lang w:eastAsia="zh-CN"/>
          </w:rPr>
          <w:t>(四)、宏观经济影响分析</w:t>
        </w:r>
        <w:r>
          <w:tab/>
        </w:r>
        <w:r>
          <w:fldChar w:fldCharType="begin"/>
        </w:r>
        <w:r>
          <w:instrText xml:space="preserve"> PAGEREF _Toc25418 \h </w:instrText>
        </w:r>
        <w:r>
          <w:fldChar w:fldCharType="separate"/>
        </w:r>
        <w:r>
          <w:t>31</w:t>
        </w:r>
        <w:r>
          <w:fldChar w:fldCharType="end"/>
        </w:r>
      </w:hyperlink>
    </w:p>
    <w:p>
      <w:pPr>
        <w:pStyle w:val="TOC1"/>
        <w:tabs>
          <w:tab w:val="right" w:leader="dot" w:pos="8306"/>
        </w:tabs>
      </w:pPr>
      <w:hyperlink w:anchor="_Toc9278" w:history="1">
        <w:r>
          <w:rPr>
            <w:rFonts w:ascii="仿宋" w:eastAsia="仿宋" w:hAnsi="仿宋" w:cs="仿宋" w:hint="eastAsia"/>
            <w:lang w:eastAsia="zh-CN"/>
          </w:rPr>
          <w:t>六、背景、必要性分析</w:t>
        </w:r>
        <w:r>
          <w:tab/>
        </w:r>
        <w:r>
          <w:fldChar w:fldCharType="begin"/>
        </w:r>
        <w:r>
          <w:instrText xml:space="preserve"> PAGEREF _Toc9278 \h </w:instrText>
        </w:r>
        <w:r>
          <w:fldChar w:fldCharType="separate"/>
        </w:r>
        <w:r>
          <w:t>32</w:t>
        </w:r>
        <w:r>
          <w:fldChar w:fldCharType="end"/>
        </w:r>
      </w:hyperlink>
    </w:p>
    <w:p>
      <w:pPr>
        <w:pStyle w:val="TOC2"/>
        <w:tabs>
          <w:tab w:val="right" w:leader="dot" w:pos="8306"/>
        </w:tabs>
      </w:pPr>
      <w:hyperlink w:anchor="_Toc16890" w:history="1">
        <w:r>
          <w:rPr>
            <w:rFonts w:ascii="仿宋" w:eastAsia="仿宋" w:hAnsi="仿宋" w:cs="仿宋" w:hint="eastAsia"/>
            <w:lang w:eastAsia="zh-CN"/>
          </w:rPr>
          <w:t>(一)、项目建设背景</w:t>
        </w:r>
        <w:r>
          <w:tab/>
        </w:r>
        <w:r>
          <w:fldChar w:fldCharType="begin"/>
        </w:r>
        <w:r>
          <w:instrText xml:space="preserve"> PAGEREF _Toc16890 \h </w:instrText>
        </w:r>
        <w:r>
          <w:fldChar w:fldCharType="separate"/>
        </w:r>
        <w:r>
          <w:t>32</w:t>
        </w:r>
        <w:r>
          <w:fldChar w:fldCharType="end"/>
        </w:r>
      </w:hyperlink>
    </w:p>
    <w:p>
      <w:pPr>
        <w:pStyle w:val="TOC2"/>
        <w:tabs>
          <w:tab w:val="right" w:leader="dot" w:pos="8306"/>
        </w:tabs>
      </w:pPr>
      <w:hyperlink w:anchor="_Toc18726" w:history="1">
        <w:r>
          <w:rPr>
            <w:rFonts w:ascii="仿宋" w:eastAsia="仿宋" w:hAnsi="仿宋" w:cs="仿宋" w:hint="eastAsia"/>
            <w:lang w:eastAsia="zh-CN"/>
          </w:rPr>
          <w:t>(二)、必要性分析</w:t>
        </w:r>
        <w:r>
          <w:tab/>
        </w:r>
        <w:r>
          <w:fldChar w:fldCharType="begin"/>
        </w:r>
        <w:r>
          <w:instrText xml:space="preserve"> PAGEREF _Toc18726 \h </w:instrText>
        </w:r>
        <w:r>
          <w:fldChar w:fldCharType="separate"/>
        </w:r>
        <w:r>
          <w:t>33</w:t>
        </w:r>
        <w:r>
          <w:fldChar w:fldCharType="end"/>
        </w:r>
      </w:hyperlink>
    </w:p>
    <w:p>
      <w:pPr>
        <w:pStyle w:val="TOC2"/>
        <w:tabs>
          <w:tab w:val="right" w:leader="dot" w:pos="8306"/>
        </w:tabs>
      </w:pPr>
      <w:hyperlink w:anchor="_Toc19444" w:history="1">
        <w:r>
          <w:rPr>
            <w:rFonts w:ascii="仿宋" w:eastAsia="仿宋" w:hAnsi="仿宋" w:cs="仿宋" w:hint="eastAsia"/>
            <w:lang w:eastAsia="zh-CN"/>
          </w:rPr>
          <w:t>(三)、项目建设有利条件</w:t>
        </w:r>
        <w:r>
          <w:tab/>
        </w:r>
        <w:r>
          <w:fldChar w:fldCharType="begin"/>
        </w:r>
        <w:r>
          <w:instrText xml:space="preserve"> PAGEREF _Toc19444 \h </w:instrText>
        </w:r>
        <w:r>
          <w:fldChar w:fldCharType="separate"/>
        </w:r>
        <w:r>
          <w:t>35</w:t>
        </w:r>
        <w:r>
          <w:fldChar w:fldCharType="end"/>
        </w:r>
      </w:hyperlink>
    </w:p>
    <w:p>
      <w:pPr>
        <w:pStyle w:val="TOC1"/>
        <w:tabs>
          <w:tab w:val="right" w:leader="dot" w:pos="8306"/>
        </w:tabs>
      </w:pPr>
      <w:hyperlink w:anchor="_Toc3654" w:history="1">
        <w:r>
          <w:rPr>
            <w:rFonts w:ascii="仿宋" w:eastAsia="仿宋" w:hAnsi="仿宋" w:cs="仿宋" w:hint="eastAsia"/>
            <w:lang w:eastAsia="zh-CN"/>
          </w:rPr>
          <w:t>七、项目进度计划</w:t>
        </w:r>
        <w:r>
          <w:tab/>
        </w:r>
        <w:r>
          <w:fldChar w:fldCharType="begin"/>
        </w:r>
        <w:r>
          <w:instrText xml:space="preserve"> PAGEREF _Toc3654 \h </w:instrText>
        </w:r>
        <w:r>
          <w:fldChar w:fldCharType="separate"/>
        </w:r>
        <w:r>
          <w:t>36</w:t>
        </w:r>
        <w:r>
          <w:fldChar w:fldCharType="end"/>
        </w:r>
      </w:hyperlink>
    </w:p>
    <w:p>
      <w:pPr>
        <w:pStyle w:val="TOC2"/>
        <w:tabs>
          <w:tab w:val="right" w:leader="dot" w:pos="8306"/>
        </w:tabs>
      </w:pPr>
      <w:hyperlink w:anchor="_Toc27659" w:history="1">
        <w:r>
          <w:rPr>
            <w:rFonts w:ascii="仿宋" w:eastAsia="仿宋" w:hAnsi="仿宋" w:cs="仿宋" w:hint="eastAsia"/>
            <w:lang w:eastAsia="zh-CN"/>
          </w:rPr>
          <w:t>(一)、建设周期</w:t>
        </w:r>
        <w:r>
          <w:tab/>
        </w:r>
        <w:r>
          <w:fldChar w:fldCharType="begin"/>
        </w:r>
        <w:r>
          <w:instrText xml:space="preserve"> PAGEREF _Toc27659 \h </w:instrText>
        </w:r>
        <w:r>
          <w:fldChar w:fldCharType="separate"/>
        </w:r>
        <w:r>
          <w:t>36</w:t>
        </w:r>
        <w:r>
          <w:fldChar w:fldCharType="end"/>
        </w:r>
      </w:hyperlink>
    </w:p>
    <w:p>
      <w:pPr>
        <w:pStyle w:val="TOC2"/>
        <w:tabs>
          <w:tab w:val="right" w:leader="dot" w:pos="8306"/>
        </w:tabs>
      </w:pPr>
      <w:hyperlink w:anchor="_Toc5565" w:history="1">
        <w:r>
          <w:rPr>
            <w:rFonts w:ascii="仿宋" w:eastAsia="仿宋" w:hAnsi="仿宋" w:cs="仿宋" w:hint="eastAsia"/>
            <w:lang w:eastAsia="zh-CN"/>
          </w:rPr>
          <w:t>(二)、建设进度</w:t>
        </w:r>
        <w:r>
          <w:tab/>
        </w:r>
        <w:r>
          <w:fldChar w:fldCharType="begin"/>
        </w:r>
        <w:r>
          <w:instrText xml:space="preserve"> PAGEREF _Toc5565 \h </w:instrText>
        </w:r>
        <w:r>
          <w:fldChar w:fldCharType="separate"/>
        </w:r>
        <w:r>
          <w:t>36</w:t>
        </w:r>
        <w:r>
          <w:fldChar w:fldCharType="end"/>
        </w:r>
      </w:hyperlink>
    </w:p>
    <w:p>
      <w:pPr>
        <w:pStyle w:val="TOC2"/>
        <w:tabs>
          <w:tab w:val="right" w:leader="dot" w:pos="8306"/>
        </w:tabs>
      </w:pPr>
      <w:hyperlink w:anchor="_Toc31765" w:history="1">
        <w:r>
          <w:rPr>
            <w:rFonts w:ascii="仿宋" w:eastAsia="仿宋" w:hAnsi="仿宋" w:cs="仿宋" w:hint="eastAsia"/>
            <w:lang w:eastAsia="zh-CN"/>
          </w:rPr>
          <w:t>(三)、进度安排注意事项</w:t>
        </w:r>
        <w:r>
          <w:tab/>
        </w:r>
        <w:r>
          <w:fldChar w:fldCharType="begin"/>
        </w:r>
        <w:r>
          <w:instrText xml:space="preserve"> PAGEREF _Toc31765 \h </w:instrText>
        </w:r>
        <w:r>
          <w:fldChar w:fldCharType="separate"/>
        </w:r>
        <w:r>
          <w:t>38</w:t>
        </w:r>
        <w:r>
          <w:fldChar w:fldCharType="end"/>
        </w:r>
      </w:hyperlink>
    </w:p>
    <w:p>
      <w:pPr>
        <w:pStyle w:val="TOC2"/>
        <w:tabs>
          <w:tab w:val="right" w:leader="dot" w:pos="8306"/>
        </w:tabs>
      </w:pPr>
      <w:hyperlink w:anchor="_Toc22897" w:history="1">
        <w:r>
          <w:rPr>
            <w:rFonts w:ascii="仿宋" w:eastAsia="仿宋" w:hAnsi="仿宋" w:cs="仿宋" w:hint="eastAsia"/>
            <w:lang w:eastAsia="zh-CN"/>
          </w:rPr>
          <w:t>(四)、人力资源配置</w:t>
        </w:r>
        <w:r>
          <w:tab/>
        </w:r>
        <w:r>
          <w:fldChar w:fldCharType="begin"/>
        </w:r>
        <w:r>
          <w:instrText xml:space="preserve"> PAGEREF _Toc22897 \h </w:instrText>
        </w:r>
        <w:r>
          <w:fldChar w:fldCharType="separate"/>
        </w:r>
        <w:r>
          <w:t>39</w:t>
        </w:r>
        <w:r>
          <w:fldChar w:fldCharType="end"/>
        </w:r>
      </w:hyperlink>
    </w:p>
    <w:p>
      <w:pPr>
        <w:pStyle w:val="TOC2"/>
        <w:tabs>
          <w:tab w:val="right" w:leader="dot" w:pos="8306"/>
        </w:tabs>
      </w:pPr>
      <w:hyperlink w:anchor="_Toc8228" w:history="1">
        <w:r>
          <w:rPr>
            <w:rFonts w:ascii="仿宋" w:eastAsia="仿宋" w:hAnsi="仿宋" w:cs="仿宋" w:hint="eastAsia"/>
            <w:lang w:eastAsia="zh-CN"/>
          </w:rPr>
          <w:t>(五)、员工培训</w:t>
        </w:r>
        <w:r>
          <w:tab/>
        </w:r>
        <w:r>
          <w:fldChar w:fldCharType="begin"/>
        </w:r>
        <w:r>
          <w:instrText xml:space="preserve"> PAGEREF _Toc8228 \h </w:instrText>
        </w:r>
        <w:r>
          <w:fldChar w:fldCharType="separate"/>
        </w:r>
        <w:r>
          <w:t>41</w:t>
        </w:r>
        <w:r>
          <w:fldChar w:fldCharType="end"/>
        </w:r>
      </w:hyperlink>
    </w:p>
    <w:p>
      <w:pPr>
        <w:pStyle w:val="TOC2"/>
        <w:tabs>
          <w:tab w:val="right" w:leader="dot" w:pos="8306"/>
        </w:tabs>
      </w:pPr>
      <w:hyperlink w:anchor="_Toc16358" w:history="1">
        <w:r>
          <w:rPr>
            <w:rFonts w:ascii="仿宋" w:eastAsia="仿宋" w:hAnsi="仿宋" w:cs="仿宋" w:hint="eastAsia"/>
            <w:lang w:eastAsia="zh-CN"/>
          </w:rPr>
          <w:t>(六)、项目实施保障</w:t>
        </w:r>
        <w:r>
          <w:tab/>
        </w:r>
        <w:r>
          <w:fldChar w:fldCharType="begin"/>
        </w:r>
        <w:r>
          <w:instrText xml:space="preserve"> PAGEREF _Toc16358 \h </w:instrText>
        </w:r>
        <w:r>
          <w:fldChar w:fldCharType="separate"/>
        </w:r>
        <w:r>
          <w:t>42</w:t>
        </w:r>
        <w:r>
          <w:fldChar w:fldCharType="end"/>
        </w:r>
      </w:hyperlink>
    </w:p>
    <w:p>
      <w:pPr>
        <w:pStyle w:val="TOC2"/>
        <w:tabs>
          <w:tab w:val="right" w:leader="dot" w:pos="8306"/>
        </w:tabs>
      </w:pPr>
      <w:hyperlink w:anchor="_Toc5241" w:history="1">
        <w:r>
          <w:rPr>
            <w:rFonts w:ascii="仿宋" w:eastAsia="仿宋" w:hAnsi="仿宋" w:cs="仿宋" w:hint="eastAsia"/>
            <w:lang w:eastAsia="zh-CN"/>
          </w:rPr>
          <w:t>(七)、安全规范管理</w:t>
        </w:r>
        <w:r>
          <w:tab/>
        </w:r>
        <w:r>
          <w:fldChar w:fldCharType="begin"/>
        </w:r>
        <w:r>
          <w:instrText xml:space="preserve"> PAGEREF _Toc5241 \h </w:instrText>
        </w:r>
        <w:r>
          <w:fldChar w:fldCharType="separate"/>
        </w:r>
        <w:r>
          <w:t>43</w:t>
        </w:r>
        <w:r>
          <w:fldChar w:fldCharType="end"/>
        </w:r>
      </w:hyperlink>
    </w:p>
    <w:p>
      <w:pPr>
        <w:pStyle w:val="TOC1"/>
        <w:tabs>
          <w:tab w:val="right" w:leader="dot" w:pos="8306"/>
        </w:tabs>
      </w:pPr>
      <w:hyperlink w:anchor="_Toc3302" w:history="1">
        <w:r>
          <w:rPr>
            <w:rFonts w:ascii="仿宋" w:eastAsia="仿宋" w:hAnsi="仿宋" w:cs="仿宋" w:hint="eastAsia"/>
            <w:lang w:eastAsia="zh-CN"/>
          </w:rPr>
          <w:t>八、环境保护与绿色发展</w:t>
        </w:r>
        <w:r>
          <w:tab/>
        </w:r>
        <w:r>
          <w:fldChar w:fldCharType="begin"/>
        </w:r>
        <w:r>
          <w:instrText xml:space="preserve"> PAGEREF _Toc3302 \h </w:instrText>
        </w:r>
        <w:r>
          <w:fldChar w:fldCharType="separate"/>
        </w:r>
        <w:r>
          <w:t>44</w:t>
        </w:r>
        <w:r>
          <w:fldChar w:fldCharType="end"/>
        </w:r>
      </w:hyperlink>
    </w:p>
    <w:p>
      <w:pPr>
        <w:pStyle w:val="TOC2"/>
        <w:tabs>
          <w:tab w:val="right" w:leader="dot" w:pos="8306"/>
        </w:tabs>
      </w:pPr>
      <w:hyperlink w:anchor="_Toc19485" w:history="1">
        <w:r>
          <w:rPr>
            <w:rFonts w:ascii="仿宋" w:eastAsia="仿宋" w:hAnsi="仿宋" w:cs="仿宋" w:hint="eastAsia"/>
            <w:lang w:eastAsia="zh-CN"/>
          </w:rPr>
          <w:t>(一)、环境保护措施</w:t>
        </w:r>
        <w:r>
          <w:tab/>
        </w:r>
        <w:r>
          <w:fldChar w:fldCharType="begin"/>
        </w:r>
        <w:r>
          <w:instrText xml:space="preserve"> PAGEREF _Toc19485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9" w:history="1">
        <w:r>
          <w:rPr>
            <w:rFonts w:ascii="仿宋" w:eastAsia="仿宋" w:hAnsi="仿宋" w:cs="仿宋" w:hint="eastAsia"/>
            <w:lang w:eastAsia="zh-CN"/>
          </w:rPr>
          <w:t>(二)、绿色发展与可持续发展策略</w:t>
        </w:r>
        <w:r>
          <w:tab/>
        </w:r>
        <w:r>
          <w:fldChar w:fldCharType="begin"/>
        </w:r>
        <w:r>
          <w:instrText xml:space="preserve"> PAGEREF _Toc13359 \h </w:instrText>
        </w:r>
        <w:r>
          <w:fldChar w:fldCharType="separate"/>
        </w:r>
        <w:r>
          <w:t>46</w:t>
        </w:r>
        <w:r>
          <w:fldChar w:fldCharType="end"/>
        </w:r>
      </w:hyperlink>
    </w:p>
    <w:p>
      <w:pPr>
        <w:pStyle w:val="TOC1"/>
        <w:tabs>
          <w:tab w:val="right" w:leader="dot" w:pos="8306"/>
        </w:tabs>
      </w:pPr>
      <w:hyperlink w:anchor="_Toc27977" w:history="1">
        <w:r>
          <w:rPr>
            <w:rFonts w:ascii="仿宋" w:eastAsia="仿宋" w:hAnsi="仿宋" w:cs="仿宋" w:hint="eastAsia"/>
            <w:lang w:eastAsia="zh-CN"/>
          </w:rPr>
          <w:t>九、环境保护与治理方案</w:t>
        </w:r>
        <w:r>
          <w:tab/>
        </w:r>
        <w:r>
          <w:fldChar w:fldCharType="begin"/>
        </w:r>
        <w:r>
          <w:instrText xml:space="preserve"> PAGEREF _Toc27977 \h </w:instrText>
        </w:r>
        <w:r>
          <w:fldChar w:fldCharType="separate"/>
        </w:r>
        <w:r>
          <w:t>47</w:t>
        </w:r>
        <w:r>
          <w:fldChar w:fldCharType="end"/>
        </w:r>
      </w:hyperlink>
    </w:p>
    <w:p>
      <w:pPr>
        <w:pStyle w:val="TOC2"/>
        <w:tabs>
          <w:tab w:val="right" w:leader="dot" w:pos="8306"/>
        </w:tabs>
      </w:pPr>
      <w:hyperlink w:anchor="_Toc1726" w:history="1">
        <w:r>
          <w:rPr>
            <w:rFonts w:ascii="仿宋" w:eastAsia="仿宋" w:hAnsi="仿宋" w:cs="仿宋" w:hint="eastAsia"/>
            <w:lang w:eastAsia="zh-CN"/>
          </w:rPr>
          <w:t>(一)、项目环境影响评估</w:t>
        </w:r>
        <w:r>
          <w:tab/>
        </w:r>
        <w:r>
          <w:fldChar w:fldCharType="begin"/>
        </w:r>
        <w:r>
          <w:instrText xml:space="preserve"> PAGEREF _Toc1726 \h </w:instrText>
        </w:r>
        <w:r>
          <w:fldChar w:fldCharType="separate"/>
        </w:r>
        <w:r>
          <w:t>47</w:t>
        </w:r>
        <w:r>
          <w:fldChar w:fldCharType="end"/>
        </w:r>
      </w:hyperlink>
    </w:p>
    <w:p>
      <w:pPr>
        <w:pStyle w:val="TOC2"/>
        <w:tabs>
          <w:tab w:val="right" w:leader="dot" w:pos="8306"/>
        </w:tabs>
      </w:pPr>
      <w:hyperlink w:anchor="_Toc25089" w:history="1">
        <w:r>
          <w:rPr>
            <w:rFonts w:ascii="仿宋" w:eastAsia="仿宋" w:hAnsi="仿宋" w:cs="仿宋" w:hint="eastAsia"/>
            <w:lang w:eastAsia="zh-CN"/>
          </w:rPr>
          <w:t>(二)、环境保护措施与治理方案</w:t>
        </w:r>
        <w:r>
          <w:tab/>
        </w:r>
        <w:r>
          <w:fldChar w:fldCharType="begin"/>
        </w:r>
        <w:r>
          <w:instrText xml:space="preserve"> PAGEREF _Toc25089 \h </w:instrText>
        </w:r>
        <w:r>
          <w:fldChar w:fldCharType="separate"/>
        </w:r>
        <w:r>
          <w:t>47</w:t>
        </w:r>
        <w:r>
          <w:fldChar w:fldCharType="end"/>
        </w:r>
      </w:hyperlink>
    </w:p>
    <w:p>
      <w:pPr>
        <w:pStyle w:val="TOC1"/>
        <w:tabs>
          <w:tab w:val="right" w:leader="dot" w:pos="8306"/>
        </w:tabs>
      </w:pPr>
      <w:hyperlink w:anchor="_Toc14211" w:history="1">
        <w:r>
          <w:rPr>
            <w:rFonts w:ascii="仿宋" w:eastAsia="仿宋" w:hAnsi="仿宋" w:cs="仿宋" w:hint="eastAsia"/>
            <w:lang w:eastAsia="zh-CN"/>
          </w:rPr>
          <w:t>十、技术创新与产业升级</w:t>
        </w:r>
        <w:r>
          <w:tab/>
        </w:r>
        <w:r>
          <w:fldChar w:fldCharType="begin"/>
        </w:r>
        <w:r>
          <w:instrText xml:space="preserve"> PAGEREF _Toc14211 \h </w:instrText>
        </w:r>
        <w:r>
          <w:fldChar w:fldCharType="separate"/>
        </w:r>
        <w:r>
          <w:t>48</w:t>
        </w:r>
        <w:r>
          <w:fldChar w:fldCharType="end"/>
        </w:r>
      </w:hyperlink>
    </w:p>
    <w:p>
      <w:pPr>
        <w:pStyle w:val="TOC2"/>
        <w:tabs>
          <w:tab w:val="right" w:leader="dot" w:pos="8306"/>
        </w:tabs>
      </w:pPr>
      <w:hyperlink w:anchor="_Toc9868" w:history="1">
        <w:r>
          <w:rPr>
            <w:rFonts w:ascii="仿宋" w:eastAsia="仿宋" w:hAnsi="仿宋" w:cs="仿宋" w:hint="eastAsia"/>
            <w:lang w:eastAsia="zh-CN"/>
          </w:rPr>
          <w:t>(一)、技术创新方向与目标</w:t>
        </w:r>
        <w:r>
          <w:tab/>
        </w:r>
        <w:r>
          <w:fldChar w:fldCharType="begin"/>
        </w:r>
        <w:r>
          <w:instrText xml:space="preserve"> PAGEREF _Toc9868 \h </w:instrText>
        </w:r>
        <w:r>
          <w:fldChar w:fldCharType="separate"/>
        </w:r>
        <w:r>
          <w:t>48</w:t>
        </w:r>
        <w:r>
          <w:fldChar w:fldCharType="end"/>
        </w:r>
      </w:hyperlink>
    </w:p>
    <w:p>
      <w:pPr>
        <w:pStyle w:val="TOC2"/>
        <w:tabs>
          <w:tab w:val="right" w:leader="dot" w:pos="8306"/>
        </w:tabs>
      </w:pPr>
      <w:hyperlink w:anchor="_Toc23153" w:history="1">
        <w:r>
          <w:rPr>
            <w:rFonts w:ascii="仿宋" w:eastAsia="仿宋" w:hAnsi="仿宋" w:cs="仿宋" w:hint="eastAsia"/>
            <w:lang w:eastAsia="zh-CN"/>
          </w:rPr>
          <w:t>(二)、产业升级路径与措施</w:t>
        </w:r>
        <w:r>
          <w:tab/>
        </w:r>
        <w:r>
          <w:fldChar w:fldCharType="begin"/>
        </w:r>
        <w:r>
          <w:instrText xml:space="preserve"> PAGEREF _Toc23153 \h </w:instrText>
        </w:r>
        <w:r>
          <w:fldChar w:fldCharType="separate"/>
        </w:r>
        <w:r>
          <w:t>49</w:t>
        </w:r>
        <w:r>
          <w:fldChar w:fldCharType="end"/>
        </w:r>
      </w:hyperlink>
    </w:p>
    <w:p>
      <w:pPr>
        <w:pStyle w:val="TOC1"/>
        <w:tabs>
          <w:tab w:val="right" w:leader="dot" w:pos="8306"/>
        </w:tabs>
      </w:pPr>
      <w:hyperlink w:anchor="_Toc3252" w:history="1">
        <w:r>
          <w:rPr>
            <w:rFonts w:ascii="仿宋" w:eastAsia="仿宋" w:hAnsi="仿宋" w:cs="仿宋" w:hint="eastAsia"/>
            <w:lang w:eastAsia="zh-CN"/>
          </w:rPr>
          <w:t>十一、经济效益与社会效益优化</w:t>
        </w:r>
        <w:r>
          <w:tab/>
        </w:r>
        <w:r>
          <w:fldChar w:fldCharType="begin"/>
        </w:r>
        <w:r>
          <w:instrText xml:space="preserve"> PAGEREF _Toc3252 \h </w:instrText>
        </w:r>
        <w:r>
          <w:fldChar w:fldCharType="separate"/>
        </w:r>
        <w:r>
          <w:t>50</w:t>
        </w:r>
        <w:r>
          <w:fldChar w:fldCharType="end"/>
        </w:r>
      </w:hyperlink>
    </w:p>
    <w:p>
      <w:pPr>
        <w:pStyle w:val="TOC2"/>
        <w:tabs>
          <w:tab w:val="right" w:leader="dot" w:pos="8306"/>
        </w:tabs>
      </w:pPr>
      <w:hyperlink w:anchor="_Toc22854" w:history="1">
        <w:r>
          <w:rPr>
            <w:rFonts w:ascii="仿宋" w:eastAsia="仿宋" w:hAnsi="仿宋" w:cs="仿宋" w:hint="eastAsia"/>
            <w:lang w:eastAsia="zh-CN"/>
          </w:rPr>
          <w:t>(一)、经济效益提升策略</w:t>
        </w:r>
        <w:r>
          <w:tab/>
        </w:r>
        <w:r>
          <w:fldChar w:fldCharType="begin"/>
        </w:r>
        <w:r>
          <w:instrText xml:space="preserve"> PAGEREF _Toc22854 \h </w:instrText>
        </w:r>
        <w:r>
          <w:fldChar w:fldCharType="separate"/>
        </w:r>
        <w:r>
          <w:t>50</w:t>
        </w:r>
        <w:r>
          <w:fldChar w:fldCharType="end"/>
        </w:r>
      </w:hyperlink>
    </w:p>
    <w:p>
      <w:pPr>
        <w:pStyle w:val="TOC2"/>
        <w:tabs>
          <w:tab w:val="right" w:leader="dot" w:pos="8306"/>
        </w:tabs>
      </w:pPr>
      <w:hyperlink w:anchor="_Toc8685" w:history="1">
        <w:r>
          <w:rPr>
            <w:rFonts w:ascii="仿宋" w:eastAsia="仿宋" w:hAnsi="仿宋" w:cs="仿宋" w:hint="eastAsia"/>
            <w:lang w:eastAsia="zh-CN"/>
          </w:rPr>
          <w:t>(二)、社会效益增强方案</w:t>
        </w:r>
        <w:r>
          <w:tab/>
        </w:r>
        <w:r>
          <w:fldChar w:fldCharType="begin"/>
        </w:r>
        <w:r>
          <w:instrText xml:space="preserve"> PAGEREF _Toc8685 \h </w:instrText>
        </w:r>
        <w:r>
          <w:fldChar w:fldCharType="separate"/>
        </w:r>
        <w:r>
          <w:t>52</w:t>
        </w:r>
        <w:r>
          <w:fldChar w:fldCharType="end"/>
        </w:r>
      </w:hyperlink>
    </w:p>
    <w:p>
      <w:pPr>
        <w:pStyle w:val="TOC1"/>
        <w:tabs>
          <w:tab w:val="right" w:leader="dot" w:pos="8306"/>
        </w:tabs>
      </w:pPr>
      <w:hyperlink w:anchor="_Toc29582" w:history="1">
        <w:r>
          <w:rPr>
            <w:rFonts w:ascii="仿宋" w:eastAsia="仿宋" w:hAnsi="仿宋" w:cs="仿宋" w:hint="eastAsia"/>
            <w:lang w:eastAsia="zh-CN"/>
          </w:rPr>
          <w:t>十二、项目质量与标准</w:t>
        </w:r>
        <w:r>
          <w:tab/>
        </w:r>
        <w:r>
          <w:fldChar w:fldCharType="begin"/>
        </w:r>
        <w:r>
          <w:instrText xml:space="preserve"> PAGEREF _Toc29582 \h </w:instrText>
        </w:r>
        <w:r>
          <w:fldChar w:fldCharType="separate"/>
        </w:r>
        <w:r>
          <w:t>52</w:t>
        </w:r>
        <w:r>
          <w:fldChar w:fldCharType="end"/>
        </w:r>
      </w:hyperlink>
    </w:p>
    <w:p>
      <w:pPr>
        <w:pStyle w:val="TOC2"/>
        <w:tabs>
          <w:tab w:val="right" w:leader="dot" w:pos="8306"/>
        </w:tabs>
      </w:pPr>
      <w:hyperlink w:anchor="_Toc6105" w:history="1">
        <w:r>
          <w:rPr>
            <w:rFonts w:ascii="仿宋" w:eastAsia="仿宋" w:hAnsi="仿宋" w:cs="仿宋" w:hint="eastAsia"/>
            <w:lang w:eastAsia="zh-CN"/>
          </w:rPr>
          <w:t>(一)、质量保障体系</w:t>
        </w:r>
        <w:r>
          <w:tab/>
        </w:r>
        <w:r>
          <w:fldChar w:fldCharType="begin"/>
        </w:r>
        <w:r>
          <w:instrText xml:space="preserve"> PAGEREF _Toc6105 \h </w:instrText>
        </w:r>
        <w:r>
          <w:fldChar w:fldCharType="separate"/>
        </w:r>
        <w:r>
          <w:t>52</w:t>
        </w:r>
        <w:r>
          <w:fldChar w:fldCharType="end"/>
        </w:r>
      </w:hyperlink>
    </w:p>
    <w:p>
      <w:pPr>
        <w:pStyle w:val="TOC2"/>
        <w:tabs>
          <w:tab w:val="right" w:leader="dot" w:pos="8306"/>
        </w:tabs>
      </w:pPr>
      <w:hyperlink w:anchor="_Toc19362" w:history="1">
        <w:r>
          <w:rPr>
            <w:rFonts w:ascii="仿宋" w:eastAsia="仿宋" w:hAnsi="仿宋" w:cs="仿宋" w:hint="eastAsia"/>
            <w:lang w:eastAsia="zh-CN"/>
          </w:rPr>
          <w:t>(二)、标准化作业流程</w:t>
        </w:r>
        <w:r>
          <w:tab/>
        </w:r>
        <w:r>
          <w:fldChar w:fldCharType="begin"/>
        </w:r>
        <w:r>
          <w:instrText xml:space="preserve"> PAGEREF _Toc19362 \h </w:instrText>
        </w:r>
        <w:r>
          <w:fldChar w:fldCharType="separate"/>
        </w:r>
        <w:r>
          <w:t>54</w:t>
        </w:r>
        <w:r>
          <w:fldChar w:fldCharType="end"/>
        </w:r>
      </w:hyperlink>
    </w:p>
    <w:p>
      <w:pPr>
        <w:pStyle w:val="TOC2"/>
        <w:tabs>
          <w:tab w:val="right" w:leader="dot" w:pos="8306"/>
        </w:tabs>
      </w:pPr>
      <w:hyperlink w:anchor="_Toc18879" w:history="1">
        <w:r>
          <w:rPr>
            <w:rFonts w:ascii="仿宋" w:eastAsia="仿宋" w:hAnsi="仿宋" w:cs="仿宋" w:hint="eastAsia"/>
            <w:lang w:eastAsia="zh-CN"/>
          </w:rPr>
          <w:t>(三)、质量监控与评估</w:t>
        </w:r>
        <w:r>
          <w:tab/>
        </w:r>
        <w:r>
          <w:fldChar w:fldCharType="begin"/>
        </w:r>
        <w:r>
          <w:instrText xml:space="preserve"> PAGEREF _Toc18879 \h </w:instrText>
        </w:r>
        <w:r>
          <w:fldChar w:fldCharType="separate"/>
        </w:r>
        <w:r>
          <w:t>56</w:t>
        </w:r>
        <w:r>
          <w:fldChar w:fldCharType="end"/>
        </w:r>
      </w:hyperlink>
    </w:p>
    <w:p>
      <w:pPr>
        <w:pStyle w:val="TOC2"/>
        <w:tabs>
          <w:tab w:val="right" w:leader="dot" w:pos="8306"/>
        </w:tabs>
      </w:pPr>
      <w:hyperlink w:anchor="_Toc20656" w:history="1">
        <w:r>
          <w:rPr>
            <w:rFonts w:ascii="仿宋" w:eastAsia="仿宋" w:hAnsi="仿宋" w:cs="仿宋" w:hint="eastAsia"/>
            <w:lang w:eastAsia="zh-CN"/>
          </w:rPr>
          <w:t>(四)、质量改进计划</w:t>
        </w:r>
        <w:r>
          <w:tab/>
        </w:r>
        <w:r>
          <w:fldChar w:fldCharType="begin"/>
        </w:r>
        <w:r>
          <w:instrText xml:space="preserve"> PAGEREF _Toc20656 \h </w:instrText>
        </w:r>
        <w:r>
          <w:fldChar w:fldCharType="separate"/>
        </w:r>
        <w:r>
          <w:t>56</w:t>
        </w:r>
        <w:r>
          <w:fldChar w:fldCharType="end"/>
        </w:r>
      </w:hyperlink>
    </w:p>
    <w:p>
      <w:pPr>
        <w:pStyle w:val="TOC1"/>
        <w:tabs>
          <w:tab w:val="right" w:leader="dot" w:pos="8306"/>
        </w:tabs>
      </w:pPr>
      <w:hyperlink w:anchor="_Toc3826" w:history="1">
        <w:r>
          <w:rPr>
            <w:rFonts w:ascii="仿宋" w:eastAsia="仿宋" w:hAnsi="仿宋" w:cs="仿宋" w:hint="eastAsia"/>
            <w:lang w:eastAsia="zh-CN"/>
          </w:rPr>
          <w:t>十三、企业合规与伦理</w:t>
        </w:r>
        <w:r>
          <w:tab/>
        </w:r>
        <w:r>
          <w:fldChar w:fldCharType="begin"/>
        </w:r>
        <w:r>
          <w:instrText xml:space="preserve"> PAGEREF _Toc3826 \h </w:instrText>
        </w:r>
        <w:r>
          <w:fldChar w:fldCharType="separate"/>
        </w:r>
        <w:r>
          <w:t>58</w:t>
        </w:r>
        <w:r>
          <w:fldChar w:fldCharType="end"/>
        </w:r>
      </w:hyperlink>
    </w:p>
    <w:p>
      <w:pPr>
        <w:pStyle w:val="TOC2"/>
        <w:tabs>
          <w:tab w:val="right" w:leader="dot" w:pos="8306"/>
        </w:tabs>
      </w:pPr>
      <w:hyperlink w:anchor="_Toc5659" w:history="1">
        <w:r>
          <w:rPr>
            <w:rFonts w:ascii="仿宋" w:eastAsia="仿宋" w:hAnsi="仿宋" w:cs="仿宋" w:hint="eastAsia"/>
            <w:lang w:eastAsia="zh-CN"/>
          </w:rPr>
          <w:t>(一)、合规政策与程序</w:t>
        </w:r>
        <w:r>
          <w:tab/>
        </w:r>
        <w:r>
          <w:fldChar w:fldCharType="begin"/>
        </w:r>
        <w:r>
          <w:instrText xml:space="preserve"> PAGEREF _Toc5659 \h </w:instrText>
        </w:r>
        <w:r>
          <w:fldChar w:fldCharType="separate"/>
        </w:r>
        <w:r>
          <w:t>58</w:t>
        </w:r>
        <w:r>
          <w:fldChar w:fldCharType="end"/>
        </w:r>
      </w:hyperlink>
    </w:p>
    <w:p>
      <w:pPr>
        <w:pStyle w:val="TOC2"/>
        <w:tabs>
          <w:tab w:val="right" w:leader="dot" w:pos="8306"/>
        </w:tabs>
      </w:pPr>
      <w:hyperlink w:anchor="_Toc18750" w:history="1">
        <w:r>
          <w:rPr>
            <w:rFonts w:ascii="仿宋" w:eastAsia="仿宋" w:hAnsi="仿宋" w:cs="仿宋" w:hint="eastAsia"/>
            <w:lang w:eastAsia="zh-CN"/>
          </w:rPr>
          <w:t>(二)、伦理规范与培训</w:t>
        </w:r>
        <w:r>
          <w:tab/>
        </w:r>
        <w:r>
          <w:fldChar w:fldCharType="begin"/>
        </w:r>
        <w:r>
          <w:instrText xml:space="preserve"> PAGEREF _Toc18750 \h </w:instrText>
        </w:r>
        <w:r>
          <w:fldChar w:fldCharType="separate"/>
        </w:r>
        <w:r>
          <w:t>59</w:t>
        </w:r>
        <w:r>
          <w:fldChar w:fldCharType="end"/>
        </w:r>
      </w:hyperlink>
    </w:p>
    <w:p>
      <w:pPr>
        <w:pStyle w:val="TOC2"/>
        <w:tabs>
          <w:tab w:val="right" w:leader="dot" w:pos="8306"/>
        </w:tabs>
      </w:pPr>
      <w:hyperlink w:anchor="_Toc27309" w:history="1">
        <w:r>
          <w:rPr>
            <w:rFonts w:ascii="仿宋" w:eastAsia="仿宋" w:hAnsi="仿宋" w:cs="仿宋" w:hint="eastAsia"/>
            <w:lang w:eastAsia="zh-CN"/>
          </w:rPr>
          <w:t>(三)、合规风险评估</w:t>
        </w:r>
        <w:r>
          <w:tab/>
        </w:r>
        <w:r>
          <w:fldChar w:fldCharType="begin"/>
        </w:r>
        <w:r>
          <w:instrText xml:space="preserve"> PAGEREF _Toc27309 \h </w:instrText>
        </w:r>
        <w:r>
          <w:fldChar w:fldCharType="separate"/>
        </w:r>
        <w:r>
          <w:t>60</w:t>
        </w:r>
        <w:r>
          <w:fldChar w:fldCharType="end"/>
        </w:r>
      </w:hyperlink>
    </w:p>
    <w:p>
      <w:pPr>
        <w:pStyle w:val="TOC2"/>
        <w:tabs>
          <w:tab w:val="right" w:leader="dot" w:pos="8306"/>
        </w:tabs>
      </w:pPr>
      <w:hyperlink w:anchor="_Toc22473" w:history="1">
        <w:r>
          <w:rPr>
            <w:rFonts w:ascii="仿宋" w:eastAsia="仿宋" w:hAnsi="仿宋" w:cs="仿宋" w:hint="eastAsia"/>
            <w:lang w:eastAsia="zh-CN"/>
          </w:rPr>
          <w:t>(四)、合规监督与执行</w:t>
        </w:r>
        <w:r>
          <w:tab/>
        </w:r>
        <w:r>
          <w:fldChar w:fldCharType="begin"/>
        </w:r>
        <w:r>
          <w:instrText xml:space="preserve"> PAGEREF _Toc22473 \h </w:instrText>
        </w:r>
        <w:r>
          <w:fldChar w:fldCharType="separate"/>
        </w:r>
        <w:r>
          <w:t>61</w:t>
        </w:r>
        <w:r>
          <w:fldChar w:fldCharType="end"/>
        </w:r>
      </w:hyperlink>
    </w:p>
    <w:p>
      <w:pPr>
        <w:pStyle w:val="TOC1"/>
        <w:tabs>
          <w:tab w:val="right" w:leader="dot" w:pos="8306"/>
        </w:tabs>
      </w:pPr>
      <w:hyperlink w:anchor="_Toc22122" w:history="1">
        <w:r>
          <w:rPr>
            <w:rFonts w:ascii="仿宋" w:eastAsia="仿宋" w:hAnsi="仿宋" w:cs="仿宋" w:hint="eastAsia"/>
            <w:lang w:eastAsia="zh-CN"/>
          </w:rPr>
          <w:t>十四、产业协同与集群发展</w:t>
        </w:r>
        <w:r>
          <w:tab/>
        </w:r>
        <w:r>
          <w:fldChar w:fldCharType="begin"/>
        </w:r>
        <w:r>
          <w:instrText xml:space="preserve"> PAGEREF _Toc22122 \h </w:instrText>
        </w:r>
        <w:r>
          <w:fldChar w:fldCharType="separate"/>
        </w:r>
        <w:r>
          <w:t>62</w:t>
        </w:r>
        <w:r>
          <w:fldChar w:fldCharType="end"/>
        </w:r>
      </w:hyperlink>
    </w:p>
    <w:p>
      <w:pPr>
        <w:pStyle w:val="TOC2"/>
        <w:tabs>
          <w:tab w:val="right" w:leader="dot" w:pos="8306"/>
        </w:tabs>
      </w:pPr>
      <w:hyperlink w:anchor="_Toc6680" w:history="1">
        <w:r>
          <w:rPr>
            <w:rFonts w:ascii="仿宋" w:eastAsia="仿宋" w:hAnsi="仿宋" w:cs="仿宋" w:hint="eastAsia"/>
            <w:lang w:eastAsia="zh-CN"/>
          </w:rPr>
          <w:t>(一)、产业协同机制建设</w:t>
        </w:r>
        <w:r>
          <w:tab/>
        </w:r>
        <w:r>
          <w:fldChar w:fldCharType="begin"/>
        </w:r>
        <w:r>
          <w:instrText xml:space="preserve"> PAGEREF _Toc6680 \h </w:instrText>
        </w:r>
        <w:r>
          <w:fldChar w:fldCharType="separate"/>
        </w:r>
        <w:r>
          <w:t>62</w:t>
        </w:r>
        <w:r>
          <w:fldChar w:fldCharType="end"/>
        </w:r>
      </w:hyperlink>
    </w:p>
    <w:p>
      <w:pPr>
        <w:pStyle w:val="TOC2"/>
        <w:tabs>
          <w:tab w:val="right" w:leader="dot" w:pos="8306"/>
        </w:tabs>
      </w:pPr>
      <w:hyperlink w:anchor="_Toc7184" w:history="1">
        <w:r>
          <w:rPr>
            <w:rFonts w:ascii="仿宋" w:eastAsia="仿宋" w:hAnsi="仿宋" w:cs="仿宋" w:hint="eastAsia"/>
            <w:lang w:eastAsia="zh-CN"/>
          </w:rPr>
          <w:t>(二)、产业集群培育与发展</w:t>
        </w:r>
        <w:r>
          <w:tab/>
        </w:r>
        <w:r>
          <w:fldChar w:fldCharType="begin"/>
        </w:r>
        <w:r>
          <w:instrText xml:space="preserve"> PAGEREF _Toc7184 \h </w:instrText>
        </w:r>
        <w:r>
          <w:fldChar w:fldCharType="separate"/>
        </w:r>
        <w:r>
          <w:t>63</w:t>
        </w:r>
        <w:r>
          <w:fldChar w:fldCharType="end"/>
        </w:r>
      </w:hyperlink>
    </w:p>
    <w:p>
      <w:pPr>
        <w:pStyle w:val="TOC1"/>
        <w:tabs>
          <w:tab w:val="right" w:leader="dot" w:pos="8306"/>
        </w:tabs>
      </w:pPr>
      <w:hyperlink w:anchor="_Toc19472" w:history="1">
        <w:r>
          <w:rPr>
            <w:rFonts w:ascii="仿宋" w:eastAsia="仿宋" w:hAnsi="仿宋" w:cs="仿宋" w:hint="eastAsia"/>
            <w:lang w:eastAsia="zh-CN"/>
          </w:rPr>
          <w:t>十五、法律法规与政策遵循</w:t>
        </w:r>
        <w:r>
          <w:tab/>
        </w:r>
        <w:r>
          <w:fldChar w:fldCharType="begin"/>
        </w:r>
        <w:r>
          <w:instrText xml:space="preserve"> PAGEREF _Toc19472 \h </w:instrText>
        </w:r>
        <w:r>
          <w:fldChar w:fldCharType="separate"/>
        </w:r>
        <w:r>
          <w:t>64</w:t>
        </w:r>
        <w:r>
          <w:fldChar w:fldCharType="end"/>
        </w:r>
      </w:hyperlink>
    </w:p>
    <w:p>
      <w:pPr>
        <w:pStyle w:val="TOC2"/>
        <w:tabs>
          <w:tab w:val="right" w:leader="dot" w:pos="8306"/>
        </w:tabs>
      </w:pPr>
      <w:hyperlink w:anchor="_Toc904" w:history="1">
        <w:r>
          <w:rPr>
            <w:rFonts w:ascii="仿宋" w:eastAsia="仿宋" w:hAnsi="仿宋" w:cs="仿宋" w:hint="eastAsia"/>
            <w:lang w:eastAsia="zh-CN"/>
          </w:rPr>
          <w:t>(一)、法律法规遵守</w:t>
        </w:r>
        <w:r>
          <w:tab/>
        </w:r>
        <w:r>
          <w:fldChar w:fldCharType="begin"/>
        </w:r>
        <w:r>
          <w:instrText xml:space="preserve"> PAGEREF _Toc904 \h </w:instrText>
        </w:r>
        <w:r>
          <w:fldChar w:fldCharType="separate"/>
        </w:r>
        <w:r>
          <w:t>64</w:t>
        </w:r>
        <w:r>
          <w:fldChar w:fldCharType="end"/>
        </w:r>
      </w:hyperlink>
    </w:p>
    <w:p>
      <w:pPr>
        <w:pStyle w:val="TOC2"/>
        <w:tabs>
          <w:tab w:val="right" w:leader="dot" w:pos="8306"/>
        </w:tabs>
      </w:pPr>
      <w:hyperlink w:anchor="_Toc2860" w:history="1">
        <w:r>
          <w:rPr>
            <w:rFonts w:ascii="仿宋" w:eastAsia="仿宋" w:hAnsi="仿宋" w:cs="仿宋" w:hint="eastAsia"/>
            <w:lang w:eastAsia="zh-CN"/>
          </w:rPr>
          <w:t>(二)、政策导向与利用</w:t>
        </w:r>
        <w:r>
          <w:tab/>
        </w:r>
        <w:r>
          <w:fldChar w:fldCharType="begin"/>
        </w:r>
        <w:r>
          <w:instrText xml:space="preserve"> PAGEREF _Toc2860 \h </w:instrText>
        </w:r>
        <w:r>
          <w:fldChar w:fldCharType="separate"/>
        </w:r>
        <w:r>
          <w:t>65</w:t>
        </w:r>
        <w:r>
          <w:fldChar w:fldCharType="end"/>
        </w:r>
      </w:hyperlink>
    </w:p>
    <w:p>
      <w:pPr>
        <w:pStyle w:val="TOC1"/>
        <w:tabs>
          <w:tab w:val="right" w:leader="dot" w:pos="8306"/>
        </w:tabs>
      </w:pPr>
      <w:hyperlink w:anchor="_Toc7370" w:history="1">
        <w:r>
          <w:rPr>
            <w:rFonts w:ascii="仿宋" w:eastAsia="仿宋" w:hAnsi="仿宋" w:cs="仿宋" w:hint="eastAsia"/>
            <w:lang w:eastAsia="zh-CN"/>
          </w:rPr>
          <w:t>十六、项目施工方案</w:t>
        </w:r>
        <w:r>
          <w:tab/>
        </w:r>
        <w:r>
          <w:fldChar w:fldCharType="begin"/>
        </w:r>
        <w:r>
          <w:instrText xml:space="preserve"> PAGEREF _Toc7370 \h </w:instrText>
        </w:r>
        <w:r>
          <w:fldChar w:fldCharType="separate"/>
        </w:r>
        <w:r>
          <w:t>66</w:t>
        </w:r>
        <w:r>
          <w:fldChar w:fldCharType="end"/>
        </w:r>
      </w:hyperlink>
    </w:p>
    <w:p>
      <w:pPr>
        <w:pStyle w:val="TOC2"/>
        <w:tabs>
          <w:tab w:val="right" w:leader="dot" w:pos="8306"/>
        </w:tabs>
      </w:pPr>
      <w:hyperlink w:anchor="_Toc5700" w:history="1">
        <w:r>
          <w:rPr>
            <w:rFonts w:ascii="仿宋" w:eastAsia="仿宋" w:hAnsi="仿宋" w:cs="仿宋" w:hint="eastAsia"/>
            <w:lang w:eastAsia="zh-CN"/>
          </w:rPr>
          <w:t>(一)、施工组织设计</w:t>
        </w:r>
        <w:r>
          <w:tab/>
        </w:r>
        <w:r>
          <w:fldChar w:fldCharType="begin"/>
        </w:r>
        <w:r>
          <w:instrText xml:space="preserve"> PAGEREF _Toc5700 \h </w:instrText>
        </w:r>
        <w:r>
          <w:fldChar w:fldCharType="separate"/>
        </w:r>
        <w:r>
          <w:t>66</w:t>
        </w:r>
        <w:r>
          <w:fldChar w:fldCharType="end"/>
        </w:r>
      </w:hyperlink>
    </w:p>
    <w:p>
      <w:pPr>
        <w:pStyle w:val="TOC2"/>
        <w:tabs>
          <w:tab w:val="right" w:leader="dot" w:pos="8306"/>
        </w:tabs>
      </w:pPr>
      <w:hyperlink w:anchor="_Toc26377" w:history="1">
        <w:r>
          <w:rPr>
            <w:rFonts w:ascii="仿宋" w:eastAsia="仿宋" w:hAnsi="仿宋" w:cs="仿宋" w:hint="eastAsia"/>
            <w:lang w:eastAsia="zh-CN"/>
          </w:rPr>
          <w:t>(二)、施工工艺与技术路线</w:t>
        </w:r>
        <w:r>
          <w:tab/>
        </w:r>
        <w:r>
          <w:fldChar w:fldCharType="begin"/>
        </w:r>
        <w:r>
          <w:instrText xml:space="preserve"> PAGEREF _Toc26377 \h </w:instrText>
        </w:r>
        <w:r>
          <w:fldChar w:fldCharType="separate"/>
        </w:r>
        <w:r>
          <w:t>67</w:t>
        </w:r>
        <w:r>
          <w:fldChar w:fldCharType="end"/>
        </w:r>
      </w:hyperlink>
    </w:p>
    <w:p>
      <w:pPr>
        <w:pStyle w:val="TOC2"/>
        <w:tabs>
          <w:tab w:val="right" w:leader="dot" w:pos="8306"/>
        </w:tabs>
      </w:pPr>
      <w:hyperlink w:anchor="_Toc9361" w:history="1">
        <w:r>
          <w:rPr>
            <w:rFonts w:ascii="仿宋" w:eastAsia="仿宋" w:hAnsi="仿宋" w:cs="仿宋" w:hint="eastAsia"/>
            <w:lang w:eastAsia="zh-CN"/>
          </w:rPr>
          <w:t>(三)、关键节点施工计划</w:t>
        </w:r>
        <w:r>
          <w:tab/>
        </w:r>
        <w:r>
          <w:fldChar w:fldCharType="begin"/>
        </w:r>
        <w:r>
          <w:instrText xml:space="preserve"> PAGEREF _Toc9361 \h </w:instrText>
        </w:r>
        <w:r>
          <w:fldChar w:fldCharType="separate"/>
        </w:r>
        <w:r>
          <w:t>69</w:t>
        </w:r>
        <w:r>
          <w:fldChar w:fldCharType="end"/>
        </w:r>
      </w:hyperlink>
    </w:p>
    <w:p>
      <w:pPr>
        <w:pStyle w:val="TOC2"/>
        <w:tabs>
          <w:tab w:val="right" w:leader="dot" w:pos="8306"/>
        </w:tabs>
      </w:pPr>
      <w:hyperlink w:anchor="_Toc26148" w:history="1">
        <w:r>
          <w:rPr>
            <w:rFonts w:ascii="仿宋" w:eastAsia="仿宋" w:hAnsi="仿宋" w:cs="仿宋" w:hint="eastAsia"/>
            <w:lang w:eastAsia="zh-CN"/>
          </w:rPr>
          <w:t>(四)、施工现场管理</w:t>
        </w:r>
        <w:r>
          <w:tab/>
        </w:r>
        <w:r>
          <w:fldChar w:fldCharType="begin"/>
        </w:r>
        <w:r>
          <w:instrText xml:space="preserve"> PAGEREF _Toc26148 \h </w:instrText>
        </w:r>
        <w:r>
          <w:fldChar w:fldCharType="separate"/>
        </w:r>
        <w:r>
          <w:t>70</w:t>
        </w:r>
        <w:r>
          <w:fldChar w:fldCharType="end"/>
        </w:r>
      </w:hyperlink>
    </w:p>
    <w:p>
      <w:pPr>
        <w:pStyle w:val="TOC1"/>
        <w:tabs>
          <w:tab w:val="right" w:leader="dot" w:pos="8306"/>
        </w:tabs>
      </w:pPr>
      <w:hyperlink w:anchor="_Toc21975" w:history="1">
        <w:r>
          <w:rPr>
            <w:rFonts w:ascii="仿宋" w:eastAsia="仿宋" w:hAnsi="仿宋" w:cs="仿宋" w:hint="eastAsia"/>
            <w:lang w:eastAsia="zh-CN"/>
          </w:rPr>
          <w:t>十七、设施与设备管理</w:t>
        </w:r>
        <w:r>
          <w:tab/>
        </w:r>
        <w:r>
          <w:fldChar w:fldCharType="begin"/>
        </w:r>
        <w:r>
          <w:instrText xml:space="preserve"> PAGEREF _Toc21975 \h </w:instrText>
        </w:r>
        <w:r>
          <w:fldChar w:fldCharType="separate"/>
        </w:r>
        <w:r>
          <w:t>72</w:t>
        </w:r>
        <w:r>
          <w:fldChar w:fldCharType="end"/>
        </w:r>
      </w:hyperlink>
    </w:p>
    <w:p>
      <w:pPr>
        <w:pStyle w:val="TOC2"/>
        <w:tabs>
          <w:tab w:val="right" w:leader="dot" w:pos="8306"/>
        </w:tabs>
      </w:pPr>
      <w:hyperlink w:anchor="_Toc16555" w:history="1">
        <w:r>
          <w:rPr>
            <w:rFonts w:ascii="仿宋" w:eastAsia="仿宋" w:hAnsi="仿宋" w:cs="仿宋" w:hint="eastAsia"/>
            <w:lang w:eastAsia="zh-CN"/>
          </w:rPr>
          <w:t>(一)、设施规划与配置</w:t>
        </w:r>
        <w:r>
          <w:tab/>
        </w:r>
        <w:r>
          <w:fldChar w:fldCharType="begin"/>
        </w:r>
        <w:r>
          <w:instrText xml:space="preserve"> PAGEREF _Toc16555 \h </w:instrText>
        </w:r>
        <w:r>
          <w:fldChar w:fldCharType="separate"/>
        </w:r>
        <w:r>
          <w:t>72</w:t>
        </w:r>
        <w:r>
          <w:fldChar w:fldCharType="end"/>
        </w:r>
      </w:hyperlink>
    </w:p>
    <w:p>
      <w:pPr>
        <w:pStyle w:val="TOC2"/>
        <w:tabs>
          <w:tab w:val="right" w:leader="dot" w:pos="8306"/>
        </w:tabs>
      </w:pPr>
      <w:hyperlink w:anchor="_Toc3290" w:history="1">
        <w:r>
          <w:rPr>
            <w:rFonts w:ascii="仿宋" w:eastAsia="仿宋" w:hAnsi="仿宋" w:cs="仿宋" w:hint="eastAsia"/>
            <w:lang w:eastAsia="zh-CN"/>
          </w:rPr>
          <w:t>(二)、设备采购与维护管理</w:t>
        </w:r>
        <w:r>
          <w:tab/>
        </w:r>
        <w:r>
          <w:fldChar w:fldCharType="begin"/>
        </w:r>
        <w:r>
          <w:instrText xml:space="preserve"> PAGEREF _Toc3290 \h </w:instrText>
        </w:r>
        <w:r>
          <w:fldChar w:fldCharType="separate"/>
        </w:r>
        <w:r>
          <w:t>73</w:t>
        </w:r>
        <w:r>
          <w:fldChar w:fldCharType="end"/>
        </w:r>
      </w:hyperlink>
    </w:p>
    <w:p>
      <w:pPr>
        <w:pStyle w:val="TOC2"/>
        <w:tabs>
          <w:tab w:val="right" w:leader="dot" w:pos="8306"/>
        </w:tabs>
      </w:pPr>
      <w:hyperlink w:anchor="_Toc4856" w:history="1">
        <w:r>
          <w:rPr>
            <w:rFonts w:ascii="仿宋" w:eastAsia="仿宋" w:hAnsi="仿宋" w:cs="仿宋" w:hint="eastAsia"/>
            <w:lang w:eastAsia="zh-CN"/>
          </w:rPr>
          <w:t>(三)、设施设备升级策略</w:t>
        </w:r>
        <w:r>
          <w:tab/>
        </w:r>
        <w:r>
          <w:fldChar w:fldCharType="begin"/>
        </w:r>
        <w:r>
          <w:instrText xml:space="preserve"> PAGEREF _Toc4856 \h </w:instrText>
        </w:r>
        <w:r>
          <w:fldChar w:fldCharType="separate"/>
        </w:r>
        <w:r>
          <w:t>74</w:t>
        </w:r>
        <w:r>
          <w:fldChar w:fldCharType="end"/>
        </w:r>
      </w:hyperlink>
    </w:p>
    <w:p>
      <w:pPr>
        <w:pStyle w:val="TOC1"/>
        <w:tabs>
          <w:tab w:val="right" w:leader="dot" w:pos="8306"/>
        </w:tabs>
      </w:pPr>
      <w:hyperlink w:anchor="_Toc20109" w:history="1">
        <w:r>
          <w:rPr>
            <w:rFonts w:ascii="仿宋" w:eastAsia="仿宋" w:hAnsi="仿宋" w:cs="仿宋" w:hint="eastAsia"/>
            <w:lang w:eastAsia="zh-CN"/>
          </w:rPr>
          <w:t>十八、合作与交流机制建立</w:t>
        </w:r>
        <w:r>
          <w:tab/>
        </w:r>
        <w:r>
          <w:fldChar w:fldCharType="begin"/>
        </w:r>
        <w:r>
          <w:instrText xml:space="preserve"> PAGEREF _Toc20109 \h </w:instrText>
        </w:r>
        <w:r>
          <w:fldChar w:fldCharType="separate"/>
        </w:r>
        <w:r>
          <w:t>74</w:t>
        </w:r>
        <w:r>
          <w:fldChar w:fldCharType="end"/>
        </w:r>
      </w:hyperlink>
    </w:p>
    <w:p>
      <w:pPr>
        <w:pStyle w:val="TOC2"/>
        <w:tabs>
          <w:tab w:val="right" w:leader="dot" w:pos="8306"/>
        </w:tabs>
      </w:pPr>
      <w:hyperlink w:anchor="_Toc18479" w:history="1">
        <w:r>
          <w:rPr>
            <w:rFonts w:ascii="仿宋" w:eastAsia="仿宋" w:hAnsi="仿宋" w:cs="仿宋" w:hint="eastAsia"/>
            <w:lang w:eastAsia="zh-CN"/>
          </w:rPr>
          <w:t>(一)、合作伙伴选择与合作方式</w:t>
        </w:r>
        <w:r>
          <w:tab/>
        </w:r>
        <w:r>
          <w:fldChar w:fldCharType="begin"/>
        </w:r>
        <w:r>
          <w:instrText xml:space="preserve"> PAGEREF _Toc18479 \h </w:instrText>
        </w:r>
        <w:r>
          <w:fldChar w:fldCharType="separate"/>
        </w:r>
        <w:r>
          <w:t>74</w:t>
        </w:r>
        <w:r>
          <w:fldChar w:fldCharType="end"/>
        </w:r>
      </w:hyperlink>
    </w:p>
    <w:p>
      <w:pPr>
        <w:pStyle w:val="TOC2"/>
        <w:tabs>
          <w:tab w:val="right" w:leader="dot" w:pos="8306"/>
        </w:tabs>
      </w:pPr>
      <w:hyperlink w:anchor="_Toc21400" w:history="1">
        <w:r>
          <w:rPr>
            <w:rFonts w:ascii="仿宋" w:eastAsia="仿宋" w:hAnsi="仿宋" w:cs="仿宋" w:hint="eastAsia"/>
            <w:lang w:eastAsia="zh-CN"/>
          </w:rPr>
          <w:t>(二)、交流与合作平台搭建</w:t>
        </w:r>
        <w:r>
          <w:tab/>
        </w:r>
        <w:r>
          <w:fldChar w:fldCharType="begin"/>
        </w:r>
        <w:r>
          <w:instrText xml:space="preserve"> PAGEREF _Toc21400 \h </w:instrText>
        </w:r>
        <w:r>
          <w:fldChar w:fldCharType="separate"/>
        </w:r>
        <w:r>
          <w:t>76</w:t>
        </w:r>
        <w:r>
          <w:fldChar w:fldCharType="end"/>
        </w:r>
      </w:hyperlink>
    </w:p>
    <w:p>
      <w:pPr>
        <w:pStyle w:val="TOC1"/>
        <w:tabs>
          <w:tab w:val="right" w:leader="dot" w:pos="8306"/>
        </w:tabs>
      </w:pPr>
      <w:hyperlink w:anchor="_Toc4129" w:history="1">
        <w:r>
          <w:rPr>
            <w:rFonts w:ascii="仿宋" w:eastAsia="仿宋" w:hAnsi="仿宋" w:cs="仿宋" w:hint="eastAsia"/>
            <w:lang w:eastAsia="zh-CN"/>
          </w:rPr>
          <w:t>十九、知识产权管理与保护</w:t>
        </w:r>
        <w:r>
          <w:tab/>
        </w:r>
        <w:r>
          <w:fldChar w:fldCharType="begin"/>
        </w:r>
        <w:r>
          <w:instrText xml:space="preserve"> PAGEREF _Toc4129 \h </w:instrText>
        </w:r>
        <w:r>
          <w:fldChar w:fldCharType="separate"/>
        </w:r>
        <w:r>
          <w:t>77</w:t>
        </w:r>
        <w:r>
          <w:fldChar w:fldCharType="end"/>
        </w:r>
      </w:hyperlink>
    </w:p>
    <w:p>
      <w:pPr>
        <w:pStyle w:val="TOC2"/>
        <w:tabs>
          <w:tab w:val="right" w:leader="dot" w:pos="8306"/>
        </w:tabs>
      </w:pPr>
      <w:hyperlink w:anchor="_Toc10023" w:history="1">
        <w:r>
          <w:rPr>
            <w:rFonts w:ascii="仿宋" w:eastAsia="仿宋" w:hAnsi="仿宋" w:cs="仿宋" w:hint="eastAsia"/>
            <w:lang w:eastAsia="zh-CN"/>
          </w:rPr>
          <w:t>(一)、知识产权管理体系建设</w:t>
        </w:r>
        <w:r>
          <w:tab/>
        </w:r>
        <w:r>
          <w:fldChar w:fldCharType="begin"/>
        </w:r>
        <w:r>
          <w:instrText xml:space="preserve"> PAGEREF _Toc10023 \h </w:instrText>
        </w:r>
        <w:r>
          <w:fldChar w:fldCharType="separate"/>
        </w:r>
        <w:r>
          <w:t>77</w:t>
        </w:r>
        <w:r>
          <w:fldChar w:fldCharType="end"/>
        </w:r>
      </w:hyperlink>
    </w:p>
    <w:p>
      <w:pPr>
        <w:pStyle w:val="TOC2"/>
        <w:tabs>
          <w:tab w:val="right" w:leader="dot" w:pos="8306"/>
        </w:tabs>
      </w:pPr>
      <w:hyperlink w:anchor="_Toc359" w:history="1">
        <w:r>
          <w:rPr>
            <w:rFonts w:ascii="仿宋" w:eastAsia="仿宋" w:hAnsi="仿宋" w:cs="仿宋" w:hint="eastAsia"/>
            <w:lang w:eastAsia="zh-CN"/>
          </w:rPr>
          <w:t>(二)、知识产权保护措施</w:t>
        </w:r>
        <w:r>
          <w:tab/>
        </w:r>
        <w:r>
          <w:fldChar w:fldCharType="begin"/>
        </w:r>
        <w:r>
          <w:instrText xml:space="preserve"> PAGEREF _Toc359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0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03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2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一、嵌入式软件项目的市场准入条件分析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嵌入式软件项目而言，市场准入条件首先取决于政策法规环境。政府对于[行业名称]领域的法规，如环保标准、税收政策、和技术使用规范，直接影响嵌入式软件项目的运营和成本结构。例如，若政府针对使用可再生能源的企业提供税收优惠，这将对嵌入式软件项目的财务规划产生重要影响。同时，考虑经济环境和消费者偏好的变化对嵌入式软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二、嵌入式软件项目的行业规范与合规性要求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嵌入式软件项目来说，遵守行业规范和合规性要求是确保项目顺利进行的基础。这包括遵循质量控制标准、安全规定、数据保护法规等。例如，若嵌入式软件项目涉及数据处理，须严格遵守相关的数据保护法规。此外，行业内部的自律规范，如产品标准和服务流程，也对于提升嵌入式软件项目在行业内的认可度和竞争力至关重要。项目管理团队必须不断更新策略，以应对行业规范和法规的变化，确保嵌入式软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三、嵌入式软件项目的竞争格局和战略定位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嵌入式软件项目的发展规划中，理解行业的竞争格局对于制定有效的市场策略极为关键。这包括分析主要竞争对手的市场地位、优势及其业务模式。嵌入式软件项目面临的竞争对手可能包括大型成熟企业和创新型初创公司，各自采取不同的市场策略。因此，嵌入式软件项目需精确地定位自己的市场策略，如专注于产品创新、客户服务或成本效率，以在竞争中占据优势。通过深入的市场和竞争分析，嵌入式软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543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1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14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2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273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3953"/>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https://d.book118.com/065202121322011042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B1FF6"/>
    <w:rsid w:val="14BB1F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20212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2024-01-07T17:18:00Z</dcterms:created>
  <dcterms:modified xsi:type="dcterms:W3CDTF">2024-01-07T17:19:13Z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CF74D2785B234D479DE4F3F782BD4373_11</vt:lpwstr>
  </property>
  <property fmtid="{D5CDD505-2E9C-101B-9397-08002B2CF9AE}" pid="3" name="KSOProductBuildVer">
    <vt:lpwstr>2052-12.1.0.16120</vt:lpwstr>
  </property>
</Properties>
</file>