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X50以上系列管线钢项目建设总纲及方案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693" w:history="1">
        <w:r>
          <w:rPr>
            <w:rFonts w:ascii="仿宋" w:eastAsia="仿宋" w:hAnsi="仿宋" w:cs="仿宋" w:hint="eastAsia"/>
            <w:lang w:eastAsia="zh-CN"/>
          </w:rPr>
          <w:t>前言</w:t>
        </w:r>
        <w:r>
          <w:tab/>
        </w:r>
        <w:r>
          <w:fldChar w:fldCharType="begin"/>
        </w:r>
        <w:r>
          <w:instrText xml:space="preserve"> PAGEREF _Toc18693 \h </w:instrText>
        </w:r>
        <w:r>
          <w:fldChar w:fldCharType="separate"/>
        </w:r>
        <w:r>
          <w:t>3</w:t>
        </w:r>
        <w:r>
          <w:fldChar w:fldCharType="end"/>
        </w:r>
      </w:hyperlink>
    </w:p>
    <w:p>
      <w:pPr>
        <w:pStyle w:val="TOC1"/>
        <w:tabs>
          <w:tab w:val="right" w:leader="dot" w:pos="8306"/>
        </w:tabs>
      </w:pPr>
      <w:hyperlink w:anchor="_Toc30136" w:history="1">
        <w:r>
          <w:rPr>
            <w:rFonts w:ascii="仿宋" w:eastAsia="仿宋" w:hAnsi="仿宋" w:cs="仿宋" w:hint="eastAsia"/>
            <w:lang w:eastAsia="zh-CN"/>
          </w:rPr>
          <w:t>一、X50以上系列管线钢项目概论</w:t>
        </w:r>
        <w:r>
          <w:tab/>
        </w:r>
        <w:r>
          <w:fldChar w:fldCharType="begin"/>
        </w:r>
        <w:r>
          <w:instrText xml:space="preserve"> PAGEREF _Toc30136 \h </w:instrText>
        </w:r>
        <w:r>
          <w:fldChar w:fldCharType="separate"/>
        </w:r>
        <w:r>
          <w:t>3</w:t>
        </w:r>
        <w:r>
          <w:fldChar w:fldCharType="end"/>
        </w:r>
      </w:hyperlink>
    </w:p>
    <w:p>
      <w:pPr>
        <w:pStyle w:val="TOC2"/>
        <w:tabs>
          <w:tab w:val="right" w:leader="dot" w:pos="8306"/>
        </w:tabs>
      </w:pPr>
      <w:hyperlink w:anchor="_Toc4654" w:history="1">
        <w:r>
          <w:rPr>
            <w:rFonts w:ascii="仿宋" w:eastAsia="仿宋" w:hAnsi="仿宋" w:cs="仿宋" w:hint="eastAsia"/>
            <w:lang w:eastAsia="zh-CN"/>
          </w:rPr>
          <w:t>(一)、项目申报单位概况</w:t>
        </w:r>
        <w:r>
          <w:tab/>
        </w:r>
        <w:r>
          <w:fldChar w:fldCharType="begin"/>
        </w:r>
        <w:r>
          <w:instrText xml:space="preserve"> PAGEREF _Toc4654 \h </w:instrText>
        </w:r>
        <w:r>
          <w:fldChar w:fldCharType="separate"/>
        </w:r>
        <w:r>
          <w:t>3</w:t>
        </w:r>
        <w:r>
          <w:fldChar w:fldCharType="end"/>
        </w:r>
      </w:hyperlink>
    </w:p>
    <w:p>
      <w:pPr>
        <w:pStyle w:val="TOC2"/>
        <w:tabs>
          <w:tab w:val="right" w:leader="dot" w:pos="8306"/>
        </w:tabs>
      </w:pPr>
      <w:hyperlink w:anchor="_Toc9418" w:history="1">
        <w:r>
          <w:rPr>
            <w:rFonts w:ascii="仿宋" w:eastAsia="仿宋" w:hAnsi="仿宋" w:cs="仿宋" w:hint="eastAsia"/>
            <w:lang w:eastAsia="zh-CN"/>
          </w:rPr>
          <w:t>(二)、项目概况</w:t>
        </w:r>
        <w:r>
          <w:tab/>
        </w:r>
        <w:r>
          <w:fldChar w:fldCharType="begin"/>
        </w:r>
        <w:r>
          <w:instrText xml:space="preserve"> PAGEREF _Toc9418 \h </w:instrText>
        </w:r>
        <w:r>
          <w:fldChar w:fldCharType="separate"/>
        </w:r>
        <w:r>
          <w:t>4</w:t>
        </w:r>
        <w:r>
          <w:fldChar w:fldCharType="end"/>
        </w:r>
      </w:hyperlink>
    </w:p>
    <w:p>
      <w:pPr>
        <w:pStyle w:val="TOC1"/>
        <w:tabs>
          <w:tab w:val="right" w:leader="dot" w:pos="8306"/>
        </w:tabs>
      </w:pPr>
      <w:hyperlink w:anchor="_Toc1513" w:history="1">
        <w:r>
          <w:rPr>
            <w:rFonts w:ascii="仿宋" w:eastAsia="仿宋" w:hAnsi="仿宋" w:cs="仿宋" w:hint="eastAsia"/>
            <w:lang w:eastAsia="zh-CN"/>
          </w:rPr>
          <w:t>二、项目监理与质量保证</w:t>
        </w:r>
        <w:r>
          <w:tab/>
        </w:r>
        <w:r>
          <w:fldChar w:fldCharType="begin"/>
        </w:r>
        <w:r>
          <w:instrText xml:space="preserve"> PAGEREF _Toc1513 \h </w:instrText>
        </w:r>
        <w:r>
          <w:fldChar w:fldCharType="separate"/>
        </w:r>
        <w:r>
          <w:t>7</w:t>
        </w:r>
        <w:r>
          <w:fldChar w:fldCharType="end"/>
        </w:r>
      </w:hyperlink>
    </w:p>
    <w:p>
      <w:pPr>
        <w:pStyle w:val="TOC2"/>
        <w:tabs>
          <w:tab w:val="right" w:leader="dot" w:pos="8306"/>
        </w:tabs>
      </w:pPr>
      <w:hyperlink w:anchor="_Toc25832" w:history="1">
        <w:r>
          <w:rPr>
            <w:rFonts w:ascii="仿宋" w:eastAsia="仿宋" w:hAnsi="仿宋" w:cs="仿宋" w:hint="eastAsia"/>
            <w:lang w:eastAsia="zh-CN"/>
          </w:rPr>
          <w:t>(一)、监理体系构建</w:t>
        </w:r>
        <w:r>
          <w:tab/>
        </w:r>
        <w:r>
          <w:fldChar w:fldCharType="begin"/>
        </w:r>
        <w:r>
          <w:instrText xml:space="preserve"> PAGEREF _Toc25832 \h </w:instrText>
        </w:r>
        <w:r>
          <w:fldChar w:fldCharType="separate"/>
        </w:r>
        <w:r>
          <w:t>7</w:t>
        </w:r>
        <w:r>
          <w:fldChar w:fldCharType="end"/>
        </w:r>
      </w:hyperlink>
    </w:p>
    <w:p>
      <w:pPr>
        <w:pStyle w:val="TOC2"/>
        <w:tabs>
          <w:tab w:val="right" w:leader="dot" w:pos="8306"/>
        </w:tabs>
      </w:pPr>
      <w:hyperlink w:anchor="_Toc6473" w:history="1">
        <w:r>
          <w:rPr>
            <w:rFonts w:ascii="仿宋" w:eastAsia="仿宋" w:hAnsi="仿宋" w:cs="仿宋" w:hint="eastAsia"/>
            <w:lang w:eastAsia="zh-CN"/>
          </w:rPr>
          <w:t>(二)、质量保证体系实施</w:t>
        </w:r>
        <w:r>
          <w:tab/>
        </w:r>
        <w:r>
          <w:fldChar w:fldCharType="begin"/>
        </w:r>
        <w:r>
          <w:instrText xml:space="preserve"> PAGEREF _Toc6473 \h </w:instrText>
        </w:r>
        <w:r>
          <w:fldChar w:fldCharType="separate"/>
        </w:r>
        <w:r>
          <w:t>8</w:t>
        </w:r>
        <w:r>
          <w:fldChar w:fldCharType="end"/>
        </w:r>
      </w:hyperlink>
    </w:p>
    <w:p>
      <w:pPr>
        <w:pStyle w:val="TOC2"/>
        <w:tabs>
          <w:tab w:val="right" w:leader="dot" w:pos="8306"/>
        </w:tabs>
      </w:pPr>
      <w:hyperlink w:anchor="_Toc16060" w:history="1">
        <w:r>
          <w:rPr>
            <w:rFonts w:ascii="仿宋" w:eastAsia="仿宋" w:hAnsi="仿宋" w:cs="仿宋" w:hint="eastAsia"/>
            <w:lang w:eastAsia="zh-CN"/>
          </w:rPr>
          <w:t>(三)、监理与质量控制流程</w:t>
        </w:r>
        <w:r>
          <w:tab/>
        </w:r>
        <w:r>
          <w:fldChar w:fldCharType="begin"/>
        </w:r>
        <w:r>
          <w:instrText xml:space="preserve"> PAGEREF _Toc16060 \h </w:instrText>
        </w:r>
        <w:r>
          <w:fldChar w:fldCharType="separate"/>
        </w:r>
        <w:r>
          <w:t>8</w:t>
        </w:r>
        <w:r>
          <w:fldChar w:fldCharType="end"/>
        </w:r>
      </w:hyperlink>
    </w:p>
    <w:p>
      <w:pPr>
        <w:pStyle w:val="TOC1"/>
        <w:tabs>
          <w:tab w:val="right" w:leader="dot" w:pos="8306"/>
        </w:tabs>
      </w:pPr>
      <w:hyperlink w:anchor="_Toc8847" w:history="1">
        <w:r>
          <w:rPr>
            <w:rFonts w:ascii="仿宋" w:eastAsia="仿宋" w:hAnsi="仿宋" w:cs="仿宋" w:hint="eastAsia"/>
            <w:lang w:eastAsia="zh-CN"/>
          </w:rPr>
          <w:t>三、项目选址研究</w:t>
        </w:r>
        <w:r>
          <w:tab/>
        </w:r>
        <w:r>
          <w:fldChar w:fldCharType="begin"/>
        </w:r>
        <w:r>
          <w:instrText xml:space="preserve"> PAGEREF _Toc8847 \h </w:instrText>
        </w:r>
        <w:r>
          <w:fldChar w:fldCharType="separate"/>
        </w:r>
        <w:r>
          <w:t>9</w:t>
        </w:r>
        <w:r>
          <w:fldChar w:fldCharType="end"/>
        </w:r>
      </w:hyperlink>
    </w:p>
    <w:p>
      <w:pPr>
        <w:pStyle w:val="TOC2"/>
        <w:tabs>
          <w:tab w:val="right" w:leader="dot" w:pos="8306"/>
        </w:tabs>
      </w:pPr>
      <w:hyperlink w:anchor="_Toc26304" w:history="1">
        <w:r>
          <w:rPr>
            <w:rFonts w:ascii="仿宋" w:eastAsia="仿宋" w:hAnsi="仿宋" w:cs="仿宋" w:hint="eastAsia"/>
            <w:lang w:eastAsia="zh-CN"/>
          </w:rPr>
          <w:t>(一)、项目选址原则</w:t>
        </w:r>
        <w:r>
          <w:tab/>
        </w:r>
        <w:r>
          <w:fldChar w:fldCharType="begin"/>
        </w:r>
        <w:r>
          <w:instrText xml:space="preserve"> PAGEREF _Toc26304 \h </w:instrText>
        </w:r>
        <w:r>
          <w:fldChar w:fldCharType="separate"/>
        </w:r>
        <w:r>
          <w:t>9</w:t>
        </w:r>
        <w:r>
          <w:fldChar w:fldCharType="end"/>
        </w:r>
      </w:hyperlink>
    </w:p>
    <w:p>
      <w:pPr>
        <w:pStyle w:val="TOC2"/>
        <w:tabs>
          <w:tab w:val="right" w:leader="dot" w:pos="8306"/>
        </w:tabs>
      </w:pPr>
      <w:hyperlink w:anchor="_Toc18083" w:history="1">
        <w:r>
          <w:rPr>
            <w:rFonts w:ascii="仿宋" w:eastAsia="仿宋" w:hAnsi="仿宋" w:cs="仿宋" w:hint="eastAsia"/>
            <w:lang w:eastAsia="zh-CN"/>
          </w:rPr>
          <w:t>(二)、项目选址</w:t>
        </w:r>
        <w:r>
          <w:tab/>
        </w:r>
        <w:r>
          <w:fldChar w:fldCharType="begin"/>
        </w:r>
        <w:r>
          <w:instrText xml:space="preserve"> PAGEREF _Toc18083 \h </w:instrText>
        </w:r>
        <w:r>
          <w:fldChar w:fldCharType="separate"/>
        </w:r>
        <w:r>
          <w:t>12</w:t>
        </w:r>
        <w:r>
          <w:fldChar w:fldCharType="end"/>
        </w:r>
      </w:hyperlink>
    </w:p>
    <w:p>
      <w:pPr>
        <w:pStyle w:val="TOC2"/>
        <w:tabs>
          <w:tab w:val="right" w:leader="dot" w:pos="8306"/>
        </w:tabs>
      </w:pPr>
      <w:hyperlink w:anchor="_Toc28483" w:history="1">
        <w:r>
          <w:rPr>
            <w:rFonts w:ascii="仿宋" w:eastAsia="仿宋" w:hAnsi="仿宋" w:cs="仿宋" w:hint="eastAsia"/>
            <w:lang w:eastAsia="zh-CN"/>
          </w:rPr>
          <w:t>(三)、建设条件分析</w:t>
        </w:r>
        <w:r>
          <w:tab/>
        </w:r>
        <w:r>
          <w:fldChar w:fldCharType="begin"/>
        </w:r>
        <w:r>
          <w:instrText xml:space="preserve"> PAGEREF _Toc28483 \h </w:instrText>
        </w:r>
        <w:r>
          <w:fldChar w:fldCharType="separate"/>
        </w:r>
        <w:r>
          <w:t>14</w:t>
        </w:r>
        <w:r>
          <w:fldChar w:fldCharType="end"/>
        </w:r>
      </w:hyperlink>
    </w:p>
    <w:p>
      <w:pPr>
        <w:pStyle w:val="TOC2"/>
        <w:tabs>
          <w:tab w:val="right" w:leader="dot" w:pos="8306"/>
        </w:tabs>
      </w:pPr>
      <w:hyperlink w:anchor="_Toc29561" w:history="1">
        <w:r>
          <w:rPr>
            <w:rFonts w:ascii="仿宋" w:eastAsia="仿宋" w:hAnsi="仿宋" w:cs="仿宋" w:hint="eastAsia"/>
            <w:lang w:eastAsia="zh-CN"/>
          </w:rPr>
          <w:t>(四)、用地控制指标</w:t>
        </w:r>
        <w:r>
          <w:tab/>
        </w:r>
        <w:r>
          <w:fldChar w:fldCharType="begin"/>
        </w:r>
        <w:r>
          <w:instrText xml:space="preserve"> PAGEREF _Toc29561 \h </w:instrText>
        </w:r>
        <w:r>
          <w:fldChar w:fldCharType="separate"/>
        </w:r>
        <w:r>
          <w:t>16</w:t>
        </w:r>
        <w:r>
          <w:fldChar w:fldCharType="end"/>
        </w:r>
      </w:hyperlink>
    </w:p>
    <w:p>
      <w:pPr>
        <w:pStyle w:val="TOC2"/>
        <w:tabs>
          <w:tab w:val="right" w:leader="dot" w:pos="8306"/>
        </w:tabs>
      </w:pPr>
      <w:hyperlink w:anchor="_Toc10183" w:history="1">
        <w:r>
          <w:rPr>
            <w:rFonts w:ascii="仿宋" w:eastAsia="仿宋" w:hAnsi="仿宋" w:cs="仿宋" w:hint="eastAsia"/>
            <w:lang w:eastAsia="zh-CN"/>
          </w:rPr>
          <w:t>(五)、地总体要求</w:t>
        </w:r>
        <w:r>
          <w:tab/>
        </w:r>
        <w:r>
          <w:fldChar w:fldCharType="begin"/>
        </w:r>
        <w:r>
          <w:instrText xml:space="preserve"> PAGEREF _Toc10183 \h </w:instrText>
        </w:r>
        <w:r>
          <w:fldChar w:fldCharType="separate"/>
        </w:r>
        <w:r>
          <w:t>17</w:t>
        </w:r>
        <w:r>
          <w:fldChar w:fldCharType="end"/>
        </w:r>
      </w:hyperlink>
    </w:p>
    <w:p>
      <w:pPr>
        <w:pStyle w:val="TOC2"/>
        <w:tabs>
          <w:tab w:val="right" w:leader="dot" w:pos="8306"/>
        </w:tabs>
      </w:pPr>
      <w:hyperlink w:anchor="_Toc22140" w:history="1">
        <w:r>
          <w:rPr>
            <w:rFonts w:ascii="仿宋" w:eastAsia="仿宋" w:hAnsi="仿宋" w:cs="仿宋" w:hint="eastAsia"/>
            <w:lang w:eastAsia="zh-CN"/>
          </w:rPr>
          <w:t>(六)、节约用地措施</w:t>
        </w:r>
        <w:r>
          <w:tab/>
        </w:r>
        <w:r>
          <w:fldChar w:fldCharType="begin"/>
        </w:r>
        <w:r>
          <w:instrText xml:space="preserve"> PAGEREF _Toc22140 \h </w:instrText>
        </w:r>
        <w:r>
          <w:fldChar w:fldCharType="separate"/>
        </w:r>
        <w:r>
          <w:t>18</w:t>
        </w:r>
        <w:r>
          <w:fldChar w:fldCharType="end"/>
        </w:r>
      </w:hyperlink>
    </w:p>
    <w:p>
      <w:pPr>
        <w:pStyle w:val="TOC2"/>
        <w:tabs>
          <w:tab w:val="right" w:leader="dot" w:pos="8306"/>
        </w:tabs>
      </w:pPr>
      <w:hyperlink w:anchor="_Toc31797" w:history="1">
        <w:r>
          <w:rPr>
            <w:rFonts w:ascii="仿宋" w:eastAsia="仿宋" w:hAnsi="仿宋" w:cs="仿宋" w:hint="eastAsia"/>
            <w:lang w:eastAsia="zh-CN"/>
          </w:rPr>
          <w:t>(七)、选址综合评价</w:t>
        </w:r>
        <w:r>
          <w:tab/>
        </w:r>
        <w:r>
          <w:fldChar w:fldCharType="begin"/>
        </w:r>
        <w:r>
          <w:instrText xml:space="preserve"> PAGEREF _Toc31797 \h </w:instrText>
        </w:r>
        <w:r>
          <w:fldChar w:fldCharType="separate"/>
        </w:r>
        <w:r>
          <w:t>20</w:t>
        </w:r>
        <w:r>
          <w:fldChar w:fldCharType="end"/>
        </w:r>
      </w:hyperlink>
    </w:p>
    <w:p>
      <w:pPr>
        <w:pStyle w:val="TOC1"/>
        <w:tabs>
          <w:tab w:val="right" w:leader="dot" w:pos="8306"/>
        </w:tabs>
      </w:pPr>
      <w:hyperlink w:anchor="_Toc30577" w:history="1">
        <w:r>
          <w:rPr>
            <w:rFonts w:ascii="仿宋" w:eastAsia="仿宋" w:hAnsi="仿宋" w:cs="仿宋" w:hint="eastAsia"/>
            <w:lang w:eastAsia="zh-CN"/>
          </w:rPr>
          <w:t>四、建设风险评估分析</w:t>
        </w:r>
        <w:r>
          <w:tab/>
        </w:r>
        <w:r>
          <w:fldChar w:fldCharType="begin"/>
        </w:r>
        <w:r>
          <w:instrText xml:space="preserve"> PAGEREF _Toc30577 \h </w:instrText>
        </w:r>
        <w:r>
          <w:fldChar w:fldCharType="separate"/>
        </w:r>
        <w:r>
          <w:t>21</w:t>
        </w:r>
        <w:r>
          <w:fldChar w:fldCharType="end"/>
        </w:r>
      </w:hyperlink>
    </w:p>
    <w:p>
      <w:pPr>
        <w:pStyle w:val="TOC2"/>
        <w:tabs>
          <w:tab w:val="right" w:leader="dot" w:pos="8306"/>
        </w:tabs>
      </w:pPr>
      <w:hyperlink w:anchor="_Toc31410" w:history="1">
        <w:r>
          <w:rPr>
            <w:rFonts w:ascii="仿宋" w:eastAsia="仿宋" w:hAnsi="仿宋" w:cs="仿宋" w:hint="eastAsia"/>
            <w:lang w:eastAsia="zh-CN"/>
          </w:rPr>
          <w:t>(一)、政策风险分析</w:t>
        </w:r>
        <w:r>
          <w:tab/>
        </w:r>
        <w:r>
          <w:fldChar w:fldCharType="begin"/>
        </w:r>
        <w:r>
          <w:instrText xml:space="preserve"> PAGEREF _Toc31410 \h </w:instrText>
        </w:r>
        <w:r>
          <w:fldChar w:fldCharType="separate"/>
        </w:r>
        <w:r>
          <w:t>21</w:t>
        </w:r>
        <w:r>
          <w:fldChar w:fldCharType="end"/>
        </w:r>
      </w:hyperlink>
    </w:p>
    <w:p>
      <w:pPr>
        <w:pStyle w:val="TOC2"/>
        <w:tabs>
          <w:tab w:val="right" w:leader="dot" w:pos="8306"/>
        </w:tabs>
      </w:pPr>
      <w:hyperlink w:anchor="_Toc9086" w:history="1">
        <w:r>
          <w:rPr>
            <w:rFonts w:ascii="仿宋" w:eastAsia="仿宋" w:hAnsi="仿宋" w:cs="仿宋" w:hint="eastAsia"/>
            <w:lang w:eastAsia="zh-CN"/>
          </w:rPr>
          <w:t>(二)、社会风险分析</w:t>
        </w:r>
        <w:r>
          <w:tab/>
        </w:r>
        <w:r>
          <w:fldChar w:fldCharType="begin"/>
        </w:r>
        <w:r>
          <w:instrText xml:space="preserve"> PAGEREF _Toc9086 \h </w:instrText>
        </w:r>
        <w:r>
          <w:fldChar w:fldCharType="separate"/>
        </w:r>
        <w:r>
          <w:t>22</w:t>
        </w:r>
        <w:r>
          <w:fldChar w:fldCharType="end"/>
        </w:r>
      </w:hyperlink>
    </w:p>
    <w:p>
      <w:pPr>
        <w:pStyle w:val="TOC2"/>
        <w:tabs>
          <w:tab w:val="right" w:leader="dot" w:pos="8306"/>
        </w:tabs>
      </w:pPr>
      <w:hyperlink w:anchor="_Toc7453" w:history="1">
        <w:r>
          <w:rPr>
            <w:rFonts w:ascii="仿宋" w:eastAsia="仿宋" w:hAnsi="仿宋" w:cs="仿宋" w:hint="eastAsia"/>
            <w:lang w:eastAsia="zh-CN"/>
          </w:rPr>
          <w:t>(三)、市场风险分析</w:t>
        </w:r>
        <w:r>
          <w:tab/>
        </w:r>
        <w:r>
          <w:fldChar w:fldCharType="begin"/>
        </w:r>
        <w:r>
          <w:instrText xml:space="preserve"> PAGEREF _Toc7453 \h </w:instrText>
        </w:r>
        <w:r>
          <w:fldChar w:fldCharType="separate"/>
        </w:r>
        <w:r>
          <w:t>23</w:t>
        </w:r>
        <w:r>
          <w:fldChar w:fldCharType="end"/>
        </w:r>
      </w:hyperlink>
    </w:p>
    <w:p>
      <w:pPr>
        <w:pStyle w:val="TOC2"/>
        <w:tabs>
          <w:tab w:val="right" w:leader="dot" w:pos="8306"/>
        </w:tabs>
      </w:pPr>
      <w:hyperlink w:anchor="_Toc28968" w:history="1">
        <w:r>
          <w:rPr>
            <w:rFonts w:ascii="仿宋" w:eastAsia="仿宋" w:hAnsi="仿宋" w:cs="仿宋" w:hint="eastAsia"/>
            <w:lang w:eastAsia="zh-CN"/>
          </w:rPr>
          <w:t>(四)、资金风险分析</w:t>
        </w:r>
        <w:r>
          <w:tab/>
        </w:r>
        <w:r>
          <w:fldChar w:fldCharType="begin"/>
        </w:r>
        <w:r>
          <w:instrText xml:space="preserve"> PAGEREF _Toc28968 \h </w:instrText>
        </w:r>
        <w:r>
          <w:fldChar w:fldCharType="separate"/>
        </w:r>
        <w:r>
          <w:t>24</w:t>
        </w:r>
        <w:r>
          <w:fldChar w:fldCharType="end"/>
        </w:r>
      </w:hyperlink>
    </w:p>
    <w:p>
      <w:pPr>
        <w:pStyle w:val="TOC2"/>
        <w:tabs>
          <w:tab w:val="right" w:leader="dot" w:pos="8306"/>
        </w:tabs>
      </w:pPr>
      <w:hyperlink w:anchor="_Toc7038" w:history="1">
        <w:r>
          <w:rPr>
            <w:rFonts w:ascii="仿宋" w:eastAsia="仿宋" w:hAnsi="仿宋" w:cs="仿宋" w:hint="eastAsia"/>
            <w:lang w:eastAsia="zh-CN"/>
          </w:rPr>
          <w:t>(五)、技术风险分析</w:t>
        </w:r>
        <w:r>
          <w:tab/>
        </w:r>
        <w:r>
          <w:fldChar w:fldCharType="begin"/>
        </w:r>
        <w:r>
          <w:instrText xml:space="preserve"> PAGEREF _Toc7038 \h </w:instrText>
        </w:r>
        <w:r>
          <w:fldChar w:fldCharType="separate"/>
        </w:r>
        <w:r>
          <w:t>25</w:t>
        </w:r>
        <w:r>
          <w:fldChar w:fldCharType="end"/>
        </w:r>
      </w:hyperlink>
    </w:p>
    <w:p>
      <w:pPr>
        <w:pStyle w:val="TOC2"/>
        <w:tabs>
          <w:tab w:val="right" w:leader="dot" w:pos="8306"/>
        </w:tabs>
      </w:pPr>
      <w:hyperlink w:anchor="_Toc11659" w:history="1">
        <w:r>
          <w:rPr>
            <w:rFonts w:ascii="仿宋" w:eastAsia="仿宋" w:hAnsi="仿宋" w:cs="仿宋" w:hint="eastAsia"/>
            <w:lang w:eastAsia="zh-CN"/>
          </w:rPr>
          <w:t>(六)、财务风险分析</w:t>
        </w:r>
        <w:r>
          <w:tab/>
        </w:r>
        <w:r>
          <w:fldChar w:fldCharType="begin"/>
        </w:r>
        <w:r>
          <w:instrText xml:space="preserve"> PAGEREF _Toc11659 \h </w:instrText>
        </w:r>
        <w:r>
          <w:fldChar w:fldCharType="separate"/>
        </w:r>
        <w:r>
          <w:t>27</w:t>
        </w:r>
        <w:r>
          <w:fldChar w:fldCharType="end"/>
        </w:r>
      </w:hyperlink>
    </w:p>
    <w:p>
      <w:pPr>
        <w:pStyle w:val="TOC2"/>
        <w:tabs>
          <w:tab w:val="right" w:leader="dot" w:pos="8306"/>
        </w:tabs>
      </w:pPr>
      <w:hyperlink w:anchor="_Toc30444" w:history="1">
        <w:r>
          <w:rPr>
            <w:rFonts w:ascii="仿宋" w:eastAsia="仿宋" w:hAnsi="仿宋" w:cs="仿宋" w:hint="eastAsia"/>
            <w:lang w:eastAsia="zh-CN"/>
          </w:rPr>
          <w:t>(七)、管理风险分析</w:t>
        </w:r>
        <w:r>
          <w:tab/>
        </w:r>
        <w:r>
          <w:fldChar w:fldCharType="begin"/>
        </w:r>
        <w:r>
          <w:instrText xml:space="preserve"> PAGEREF _Toc30444 \h </w:instrText>
        </w:r>
        <w:r>
          <w:fldChar w:fldCharType="separate"/>
        </w:r>
        <w:r>
          <w:t>28</w:t>
        </w:r>
        <w:r>
          <w:fldChar w:fldCharType="end"/>
        </w:r>
      </w:hyperlink>
    </w:p>
    <w:p>
      <w:pPr>
        <w:pStyle w:val="TOC2"/>
        <w:tabs>
          <w:tab w:val="right" w:leader="dot" w:pos="8306"/>
        </w:tabs>
      </w:pPr>
      <w:hyperlink w:anchor="_Toc17438" w:history="1">
        <w:r>
          <w:rPr>
            <w:rFonts w:ascii="仿宋" w:eastAsia="仿宋" w:hAnsi="仿宋" w:cs="仿宋" w:hint="eastAsia"/>
            <w:lang w:eastAsia="zh-CN"/>
          </w:rPr>
          <w:t>(八)、其它风险分析</w:t>
        </w:r>
        <w:r>
          <w:tab/>
        </w:r>
        <w:r>
          <w:fldChar w:fldCharType="begin"/>
        </w:r>
        <w:r>
          <w:instrText xml:space="preserve"> PAGEREF _Toc17438 \h </w:instrText>
        </w:r>
        <w:r>
          <w:fldChar w:fldCharType="separate"/>
        </w:r>
        <w:r>
          <w:t>30</w:t>
        </w:r>
        <w:r>
          <w:fldChar w:fldCharType="end"/>
        </w:r>
      </w:hyperlink>
    </w:p>
    <w:p>
      <w:pPr>
        <w:pStyle w:val="TOC2"/>
        <w:tabs>
          <w:tab w:val="right" w:leader="dot" w:pos="8306"/>
        </w:tabs>
      </w:pPr>
      <w:hyperlink w:anchor="_Toc10427" w:history="1">
        <w:r>
          <w:rPr>
            <w:rFonts w:ascii="仿宋" w:eastAsia="仿宋" w:hAnsi="仿宋" w:cs="仿宋" w:hint="eastAsia"/>
            <w:lang w:eastAsia="zh-CN"/>
          </w:rPr>
          <w:t>(九)、社会影响评估</w:t>
        </w:r>
        <w:r>
          <w:tab/>
        </w:r>
        <w:r>
          <w:fldChar w:fldCharType="begin"/>
        </w:r>
        <w:r>
          <w:instrText xml:space="preserve"> PAGEREF _Toc10427 \h </w:instrText>
        </w:r>
        <w:r>
          <w:fldChar w:fldCharType="separate"/>
        </w:r>
        <w:r>
          <w:t>31</w:t>
        </w:r>
        <w:r>
          <w:fldChar w:fldCharType="end"/>
        </w:r>
      </w:hyperlink>
    </w:p>
    <w:p>
      <w:pPr>
        <w:pStyle w:val="TOC1"/>
        <w:tabs>
          <w:tab w:val="right" w:leader="dot" w:pos="8306"/>
        </w:tabs>
      </w:pPr>
      <w:hyperlink w:anchor="_Toc32185" w:history="1">
        <w:r>
          <w:rPr>
            <w:rFonts w:ascii="仿宋" w:eastAsia="仿宋" w:hAnsi="仿宋" w:cs="仿宋" w:hint="eastAsia"/>
            <w:lang w:eastAsia="zh-CN"/>
          </w:rPr>
          <w:t>五、环境和生态影响分析</w:t>
        </w:r>
        <w:r>
          <w:tab/>
        </w:r>
        <w:r>
          <w:fldChar w:fldCharType="begin"/>
        </w:r>
        <w:r>
          <w:instrText xml:space="preserve"> PAGEREF _Toc32185 \h </w:instrText>
        </w:r>
        <w:r>
          <w:fldChar w:fldCharType="separate"/>
        </w:r>
        <w:r>
          <w:t>33</w:t>
        </w:r>
        <w:r>
          <w:fldChar w:fldCharType="end"/>
        </w:r>
      </w:hyperlink>
    </w:p>
    <w:p>
      <w:pPr>
        <w:pStyle w:val="TOC2"/>
        <w:tabs>
          <w:tab w:val="right" w:leader="dot" w:pos="8306"/>
        </w:tabs>
      </w:pPr>
      <w:hyperlink w:anchor="_Toc32747" w:history="1">
        <w:r>
          <w:rPr>
            <w:rFonts w:ascii="仿宋" w:eastAsia="仿宋" w:hAnsi="仿宋" w:cs="仿宋" w:hint="eastAsia"/>
            <w:lang w:eastAsia="zh-CN"/>
          </w:rPr>
          <w:t>(一)、环境和生态现状</w:t>
        </w:r>
        <w:r>
          <w:tab/>
        </w:r>
        <w:r>
          <w:fldChar w:fldCharType="begin"/>
        </w:r>
        <w:r>
          <w:instrText xml:space="preserve"> PAGEREF _Toc32747 \h </w:instrText>
        </w:r>
        <w:r>
          <w:fldChar w:fldCharType="separate"/>
        </w:r>
        <w:r>
          <w:t>33</w:t>
        </w:r>
        <w:r>
          <w:fldChar w:fldCharType="end"/>
        </w:r>
      </w:hyperlink>
    </w:p>
    <w:p>
      <w:pPr>
        <w:pStyle w:val="TOC2"/>
        <w:tabs>
          <w:tab w:val="right" w:leader="dot" w:pos="8306"/>
        </w:tabs>
      </w:pPr>
      <w:hyperlink w:anchor="_Toc6337" w:history="1">
        <w:r>
          <w:rPr>
            <w:rFonts w:ascii="仿宋" w:eastAsia="仿宋" w:hAnsi="仿宋" w:cs="仿宋" w:hint="eastAsia"/>
            <w:lang w:eastAsia="zh-CN"/>
          </w:rPr>
          <w:t>(二)、生态环境影响分析</w:t>
        </w:r>
        <w:r>
          <w:tab/>
        </w:r>
        <w:r>
          <w:fldChar w:fldCharType="begin"/>
        </w:r>
        <w:r>
          <w:instrText xml:space="preserve"> PAGEREF _Toc6337 \h </w:instrText>
        </w:r>
        <w:r>
          <w:fldChar w:fldCharType="separate"/>
        </w:r>
        <w:r>
          <w:t>35</w:t>
        </w:r>
        <w:r>
          <w:fldChar w:fldCharType="end"/>
        </w:r>
      </w:hyperlink>
    </w:p>
    <w:p>
      <w:pPr>
        <w:pStyle w:val="TOC2"/>
        <w:tabs>
          <w:tab w:val="right" w:leader="dot" w:pos="8306"/>
        </w:tabs>
      </w:pPr>
      <w:hyperlink w:anchor="_Toc18219" w:history="1">
        <w:r>
          <w:rPr>
            <w:rFonts w:ascii="仿宋" w:eastAsia="仿宋" w:hAnsi="仿宋" w:cs="仿宋" w:hint="eastAsia"/>
            <w:lang w:eastAsia="zh-CN"/>
          </w:rPr>
          <w:t>(三)、生态环境保护措施</w:t>
        </w:r>
        <w:r>
          <w:tab/>
        </w:r>
        <w:r>
          <w:fldChar w:fldCharType="begin"/>
        </w:r>
        <w:r>
          <w:instrText xml:space="preserve"> PAGEREF _Toc18219 \h </w:instrText>
        </w:r>
        <w:r>
          <w:fldChar w:fldCharType="separate"/>
        </w:r>
        <w:r>
          <w:t>36</w:t>
        </w:r>
        <w:r>
          <w:fldChar w:fldCharType="end"/>
        </w:r>
      </w:hyperlink>
    </w:p>
    <w:p>
      <w:pPr>
        <w:pStyle w:val="TOC2"/>
        <w:tabs>
          <w:tab w:val="right" w:leader="dot" w:pos="8306"/>
        </w:tabs>
      </w:pPr>
      <w:hyperlink w:anchor="_Toc2971" w:history="1">
        <w:r>
          <w:rPr>
            <w:rFonts w:ascii="仿宋" w:eastAsia="仿宋" w:hAnsi="仿宋" w:cs="仿宋" w:hint="eastAsia"/>
            <w:lang w:eastAsia="zh-CN"/>
          </w:rPr>
          <w:t>(四)、地质灾害影响分析</w:t>
        </w:r>
        <w:r>
          <w:tab/>
        </w:r>
        <w:r>
          <w:fldChar w:fldCharType="begin"/>
        </w:r>
        <w:r>
          <w:instrText xml:space="preserve"> PAGEREF _Toc2971 \h </w:instrText>
        </w:r>
        <w:r>
          <w:fldChar w:fldCharType="separate"/>
        </w:r>
        <w:r>
          <w:t>38</w:t>
        </w:r>
        <w:r>
          <w:fldChar w:fldCharType="end"/>
        </w:r>
      </w:hyperlink>
    </w:p>
    <w:p>
      <w:pPr>
        <w:pStyle w:val="TOC2"/>
        <w:tabs>
          <w:tab w:val="right" w:leader="dot" w:pos="8306"/>
        </w:tabs>
      </w:pPr>
      <w:hyperlink w:anchor="_Toc24564" w:history="1">
        <w:r>
          <w:rPr>
            <w:rFonts w:ascii="仿宋" w:eastAsia="仿宋" w:hAnsi="仿宋" w:cs="仿宋" w:hint="eastAsia"/>
            <w:lang w:eastAsia="zh-CN"/>
          </w:rPr>
          <w:t>(五)、特殊环境影响</w:t>
        </w:r>
        <w:r>
          <w:tab/>
        </w:r>
        <w:r>
          <w:fldChar w:fldCharType="begin"/>
        </w:r>
        <w:r>
          <w:instrText xml:space="preserve"> PAGEREF _Toc24564 \h </w:instrText>
        </w:r>
        <w:r>
          <w:fldChar w:fldCharType="separate"/>
        </w:r>
        <w:r>
          <w:t>39</w:t>
        </w:r>
        <w:r>
          <w:fldChar w:fldCharType="end"/>
        </w:r>
      </w:hyperlink>
    </w:p>
    <w:p>
      <w:pPr>
        <w:pStyle w:val="TOC1"/>
        <w:tabs>
          <w:tab w:val="right" w:leader="dot" w:pos="8306"/>
        </w:tabs>
      </w:pPr>
      <w:hyperlink w:anchor="_Toc3033" w:history="1">
        <w:r>
          <w:rPr>
            <w:rFonts w:ascii="仿宋" w:eastAsia="仿宋" w:hAnsi="仿宋" w:cs="仿宋" w:hint="eastAsia"/>
            <w:lang w:eastAsia="zh-CN"/>
          </w:rPr>
          <w:t>六、发展规划、产业政策和行业准入分析</w:t>
        </w:r>
        <w:r>
          <w:tab/>
        </w:r>
        <w:r>
          <w:fldChar w:fldCharType="begin"/>
        </w:r>
        <w:r>
          <w:instrText xml:space="preserve"> PAGEREF _Toc3033 \h </w:instrText>
        </w:r>
        <w:r>
          <w:fldChar w:fldCharType="separate"/>
        </w:r>
        <w:r>
          <w:t>40</w:t>
        </w:r>
        <w:r>
          <w:fldChar w:fldCharType="end"/>
        </w:r>
      </w:hyperlink>
    </w:p>
    <w:p>
      <w:pPr>
        <w:pStyle w:val="TOC2"/>
        <w:tabs>
          <w:tab w:val="right" w:leader="dot" w:pos="8306"/>
        </w:tabs>
      </w:pPr>
      <w:hyperlink w:anchor="_Toc9099" w:history="1">
        <w:r>
          <w:rPr>
            <w:rFonts w:ascii="仿宋" w:eastAsia="仿宋" w:hAnsi="仿宋" w:cs="仿宋" w:hint="eastAsia"/>
            <w:lang w:eastAsia="zh-CN"/>
          </w:rPr>
          <w:t>(一)、发展规划分析</w:t>
        </w:r>
        <w:r>
          <w:tab/>
        </w:r>
        <w:r>
          <w:fldChar w:fldCharType="begin"/>
        </w:r>
        <w:r>
          <w:instrText xml:space="preserve"> PAGEREF _Toc9099 \h </w:instrText>
        </w:r>
        <w:r>
          <w:fldChar w:fldCharType="separate"/>
        </w:r>
        <w:r>
          <w:t>40</w:t>
        </w:r>
        <w:r>
          <w:fldChar w:fldCharType="end"/>
        </w:r>
      </w:hyperlink>
    </w:p>
    <w:p>
      <w:pPr>
        <w:pStyle w:val="TOC2"/>
        <w:tabs>
          <w:tab w:val="right" w:leader="dot" w:pos="8306"/>
        </w:tabs>
      </w:pPr>
      <w:hyperlink w:anchor="_Toc1987" w:history="1">
        <w:r>
          <w:rPr>
            <w:rFonts w:ascii="仿宋" w:eastAsia="仿宋" w:hAnsi="仿宋" w:cs="仿宋" w:hint="eastAsia"/>
            <w:lang w:eastAsia="zh-CN"/>
          </w:rPr>
          <w:t>(二)、产业政策分析</w:t>
        </w:r>
        <w:r>
          <w:tab/>
        </w:r>
        <w:r>
          <w:fldChar w:fldCharType="begin"/>
        </w:r>
        <w:r>
          <w:instrText xml:space="preserve"> PAGEREF _Toc1987 \h </w:instrText>
        </w:r>
        <w:r>
          <w:fldChar w:fldCharType="separate"/>
        </w:r>
        <w:r>
          <w:t>42</w:t>
        </w:r>
        <w:r>
          <w:fldChar w:fldCharType="end"/>
        </w:r>
      </w:hyperlink>
    </w:p>
    <w:p>
      <w:pPr>
        <w:pStyle w:val="TOC2"/>
        <w:tabs>
          <w:tab w:val="right" w:leader="dot" w:pos="8306"/>
        </w:tabs>
      </w:pPr>
      <w:hyperlink w:anchor="_Toc8418" w:history="1">
        <w:r>
          <w:rPr>
            <w:rFonts w:ascii="仿宋" w:eastAsia="仿宋" w:hAnsi="仿宋" w:cs="仿宋" w:hint="eastAsia"/>
            <w:lang w:eastAsia="zh-CN"/>
          </w:rPr>
          <w:t>(三)、行业准入分析</w:t>
        </w:r>
        <w:r>
          <w:tab/>
        </w:r>
        <w:r>
          <w:fldChar w:fldCharType="begin"/>
        </w:r>
        <w:r>
          <w:instrText xml:space="preserve"> PAGEREF _Toc8418 \h </w:instrText>
        </w:r>
        <w:r>
          <w:fldChar w:fldCharType="separate"/>
        </w:r>
        <w:r>
          <w:t>44</w:t>
        </w:r>
        <w:r>
          <w:fldChar w:fldCharType="end"/>
        </w:r>
      </w:hyperlink>
    </w:p>
    <w:p>
      <w:pPr>
        <w:pStyle w:val="TOC1"/>
        <w:tabs>
          <w:tab w:val="right" w:leader="dot" w:pos="8306"/>
        </w:tabs>
      </w:pPr>
      <w:hyperlink w:anchor="_Toc27939" w:history="1">
        <w:r>
          <w:rPr>
            <w:rFonts w:ascii="仿宋" w:eastAsia="仿宋" w:hAnsi="仿宋" w:cs="仿宋" w:hint="eastAsia"/>
            <w:lang w:eastAsia="zh-CN"/>
          </w:rPr>
          <w:t>七、技术创新与产业升级</w:t>
        </w:r>
        <w:r>
          <w:tab/>
        </w:r>
        <w:r>
          <w:fldChar w:fldCharType="begin"/>
        </w:r>
        <w:r>
          <w:instrText xml:space="preserve"> PAGEREF _Toc27939 \h </w:instrText>
        </w:r>
        <w:r>
          <w:fldChar w:fldCharType="separate"/>
        </w:r>
        <w:r>
          <w:t>45</w:t>
        </w:r>
        <w:r>
          <w:fldChar w:fldCharType="end"/>
        </w:r>
      </w:hyperlink>
    </w:p>
    <w:p>
      <w:pPr>
        <w:pStyle w:val="TOC2"/>
        <w:tabs>
          <w:tab w:val="right" w:leader="dot" w:pos="8306"/>
        </w:tabs>
      </w:pPr>
      <w:hyperlink w:anchor="_Toc18097" w:history="1">
        <w:r>
          <w:rPr>
            <w:rFonts w:ascii="仿宋" w:eastAsia="仿宋" w:hAnsi="仿宋" w:cs="仿宋" w:hint="eastAsia"/>
            <w:lang w:eastAsia="zh-CN"/>
          </w:rPr>
          <w:t>(一)、技术创新方向与目标</w:t>
        </w:r>
        <w:r>
          <w:tab/>
        </w:r>
        <w:r>
          <w:fldChar w:fldCharType="begin"/>
        </w:r>
        <w:r>
          <w:instrText xml:space="preserve"> PAGEREF _Toc18097 \h </w:instrText>
        </w:r>
        <w:r>
          <w:fldChar w:fldCharType="separate"/>
        </w:r>
        <w:r>
          <w:t>45</w:t>
        </w:r>
        <w:r>
          <w:fldChar w:fldCharType="end"/>
        </w:r>
      </w:hyperlink>
    </w:p>
    <w:p>
      <w:pPr>
        <w:pStyle w:val="TOC2"/>
        <w:tabs>
          <w:tab w:val="right" w:leader="dot" w:pos="8306"/>
        </w:tabs>
      </w:pPr>
      <w:hyperlink w:anchor="_Toc12164" w:history="1">
        <w:r>
          <w:rPr>
            <w:rFonts w:ascii="仿宋" w:eastAsia="仿宋" w:hAnsi="仿宋" w:cs="仿宋" w:hint="eastAsia"/>
            <w:lang w:eastAsia="zh-CN"/>
          </w:rPr>
          <w:t>(二)、产业升级路径与措施</w:t>
        </w:r>
        <w:r>
          <w:tab/>
        </w:r>
        <w:r>
          <w:fldChar w:fldCharType="begin"/>
        </w:r>
        <w:r>
          <w:instrText xml:space="preserve"> PAGEREF _Toc12164 \h </w:instrText>
        </w:r>
        <w:r>
          <w:fldChar w:fldCharType="separate"/>
        </w:r>
        <w:r>
          <w:t>46</w:t>
        </w:r>
        <w:r>
          <w:fldChar w:fldCharType="end"/>
        </w:r>
      </w:hyperlink>
    </w:p>
    <w:p>
      <w:pPr>
        <w:pStyle w:val="TOC1"/>
        <w:tabs>
          <w:tab w:val="right" w:leader="dot" w:pos="8306"/>
        </w:tabs>
      </w:pPr>
      <w:hyperlink w:anchor="_Toc17222" w:history="1">
        <w:r>
          <w:rPr>
            <w:rFonts w:ascii="仿宋" w:eastAsia="仿宋" w:hAnsi="仿宋" w:cs="仿宋" w:hint="eastAsia"/>
            <w:lang w:eastAsia="zh-CN"/>
          </w:rPr>
          <w:t>八、环境保护与治理方案</w:t>
        </w:r>
        <w:r>
          <w:tab/>
        </w:r>
        <w:r>
          <w:fldChar w:fldCharType="begin"/>
        </w:r>
        <w:r>
          <w:instrText xml:space="preserve"> PAGEREF _Toc17222 \h </w:instrText>
        </w:r>
        <w:r>
          <w:fldChar w:fldCharType="separate"/>
        </w:r>
        <w:r>
          <w:t>48</w:t>
        </w:r>
        <w:r>
          <w:fldChar w:fldCharType="end"/>
        </w:r>
      </w:hyperlink>
    </w:p>
    <w:p>
      <w:pPr>
        <w:pStyle w:val="TOC2"/>
        <w:tabs>
          <w:tab w:val="right" w:leader="dot" w:pos="8306"/>
        </w:tabs>
      </w:pPr>
      <w:hyperlink w:anchor="_Toc20796" w:history="1">
        <w:r>
          <w:rPr>
            <w:rFonts w:ascii="仿宋" w:eastAsia="仿宋" w:hAnsi="仿宋" w:cs="仿宋" w:hint="eastAsia"/>
            <w:lang w:eastAsia="zh-CN"/>
          </w:rPr>
          <w:t>(一)、项目环境影响评估</w:t>
        </w:r>
        <w:r>
          <w:tab/>
        </w:r>
        <w:r>
          <w:fldChar w:fldCharType="begin"/>
        </w:r>
        <w:r>
          <w:instrText xml:space="preserve"> PAGEREF _Toc20796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31" w:history="1">
        <w:r>
          <w:rPr>
            <w:rFonts w:ascii="仿宋" w:eastAsia="仿宋" w:hAnsi="仿宋" w:cs="仿宋" w:hint="eastAsia"/>
            <w:lang w:eastAsia="zh-CN"/>
          </w:rPr>
          <w:t>(二)、环境保护措施与治理方案</w:t>
        </w:r>
        <w:r>
          <w:tab/>
        </w:r>
        <w:r>
          <w:fldChar w:fldCharType="begin"/>
        </w:r>
        <w:r>
          <w:instrText xml:space="preserve"> PAGEREF _Toc28631 \h </w:instrText>
        </w:r>
        <w:r>
          <w:fldChar w:fldCharType="separate"/>
        </w:r>
        <w:r>
          <w:t>48</w:t>
        </w:r>
        <w:r>
          <w:fldChar w:fldCharType="end"/>
        </w:r>
      </w:hyperlink>
    </w:p>
    <w:p>
      <w:pPr>
        <w:pStyle w:val="TOC1"/>
        <w:tabs>
          <w:tab w:val="right" w:leader="dot" w:pos="8306"/>
        </w:tabs>
      </w:pPr>
      <w:hyperlink w:anchor="_Toc3581" w:history="1">
        <w:r>
          <w:rPr>
            <w:rFonts w:ascii="仿宋" w:eastAsia="仿宋" w:hAnsi="仿宋" w:cs="仿宋" w:hint="eastAsia"/>
            <w:lang w:eastAsia="zh-CN"/>
          </w:rPr>
          <w:t>九、环境保护与绿色发展</w:t>
        </w:r>
        <w:r>
          <w:tab/>
        </w:r>
        <w:r>
          <w:fldChar w:fldCharType="begin"/>
        </w:r>
        <w:r>
          <w:instrText xml:space="preserve"> PAGEREF _Toc3581 \h </w:instrText>
        </w:r>
        <w:r>
          <w:fldChar w:fldCharType="separate"/>
        </w:r>
        <w:r>
          <w:t>49</w:t>
        </w:r>
        <w:r>
          <w:fldChar w:fldCharType="end"/>
        </w:r>
      </w:hyperlink>
    </w:p>
    <w:p>
      <w:pPr>
        <w:pStyle w:val="TOC2"/>
        <w:tabs>
          <w:tab w:val="right" w:leader="dot" w:pos="8306"/>
        </w:tabs>
      </w:pPr>
      <w:hyperlink w:anchor="_Toc2908" w:history="1">
        <w:r>
          <w:rPr>
            <w:rFonts w:ascii="仿宋" w:eastAsia="仿宋" w:hAnsi="仿宋" w:cs="仿宋" w:hint="eastAsia"/>
            <w:lang w:eastAsia="zh-CN"/>
          </w:rPr>
          <w:t>(一)、环境保护措施</w:t>
        </w:r>
        <w:r>
          <w:tab/>
        </w:r>
        <w:r>
          <w:fldChar w:fldCharType="begin"/>
        </w:r>
        <w:r>
          <w:instrText xml:space="preserve"> PAGEREF _Toc2908 \h </w:instrText>
        </w:r>
        <w:r>
          <w:fldChar w:fldCharType="separate"/>
        </w:r>
        <w:r>
          <w:t>49</w:t>
        </w:r>
        <w:r>
          <w:fldChar w:fldCharType="end"/>
        </w:r>
      </w:hyperlink>
    </w:p>
    <w:p>
      <w:pPr>
        <w:pStyle w:val="TOC2"/>
        <w:tabs>
          <w:tab w:val="right" w:leader="dot" w:pos="8306"/>
        </w:tabs>
      </w:pPr>
      <w:hyperlink w:anchor="_Toc31425" w:history="1">
        <w:r>
          <w:rPr>
            <w:rFonts w:ascii="仿宋" w:eastAsia="仿宋" w:hAnsi="仿宋" w:cs="仿宋" w:hint="eastAsia"/>
            <w:lang w:eastAsia="zh-CN"/>
          </w:rPr>
          <w:t>(二)、绿色发展与可持续发展策略</w:t>
        </w:r>
        <w:r>
          <w:tab/>
        </w:r>
        <w:r>
          <w:fldChar w:fldCharType="begin"/>
        </w:r>
        <w:r>
          <w:instrText xml:space="preserve"> PAGEREF _Toc31425 \h </w:instrText>
        </w:r>
        <w:r>
          <w:fldChar w:fldCharType="separate"/>
        </w:r>
        <w:r>
          <w:t>51</w:t>
        </w:r>
        <w:r>
          <w:fldChar w:fldCharType="end"/>
        </w:r>
      </w:hyperlink>
    </w:p>
    <w:p>
      <w:pPr>
        <w:pStyle w:val="TOC1"/>
        <w:tabs>
          <w:tab w:val="right" w:leader="dot" w:pos="8306"/>
        </w:tabs>
      </w:pPr>
      <w:hyperlink w:anchor="_Toc26935" w:history="1">
        <w:r>
          <w:rPr>
            <w:rFonts w:ascii="仿宋" w:eastAsia="仿宋" w:hAnsi="仿宋" w:cs="仿宋" w:hint="eastAsia"/>
            <w:lang w:eastAsia="zh-CN"/>
          </w:rPr>
          <w:t>十、项目实施与管理方案</w:t>
        </w:r>
        <w:r>
          <w:tab/>
        </w:r>
        <w:r>
          <w:fldChar w:fldCharType="begin"/>
        </w:r>
        <w:r>
          <w:instrText xml:space="preserve"> PAGEREF _Toc26935 \h </w:instrText>
        </w:r>
        <w:r>
          <w:fldChar w:fldCharType="separate"/>
        </w:r>
        <w:r>
          <w:t>52</w:t>
        </w:r>
        <w:r>
          <w:fldChar w:fldCharType="end"/>
        </w:r>
      </w:hyperlink>
    </w:p>
    <w:p>
      <w:pPr>
        <w:pStyle w:val="TOC2"/>
        <w:tabs>
          <w:tab w:val="right" w:leader="dot" w:pos="8306"/>
        </w:tabs>
      </w:pPr>
      <w:hyperlink w:anchor="_Toc20050" w:history="1">
        <w:r>
          <w:rPr>
            <w:rFonts w:ascii="仿宋" w:eastAsia="仿宋" w:hAnsi="仿宋" w:cs="仿宋" w:hint="eastAsia"/>
            <w:lang w:eastAsia="zh-CN"/>
          </w:rPr>
          <w:t>(一)、项目实施计划</w:t>
        </w:r>
        <w:r>
          <w:tab/>
        </w:r>
        <w:r>
          <w:fldChar w:fldCharType="begin"/>
        </w:r>
        <w:r>
          <w:instrText xml:space="preserve"> PAGEREF _Toc20050 \h </w:instrText>
        </w:r>
        <w:r>
          <w:fldChar w:fldCharType="separate"/>
        </w:r>
        <w:r>
          <w:t>52</w:t>
        </w:r>
        <w:r>
          <w:fldChar w:fldCharType="end"/>
        </w:r>
      </w:hyperlink>
    </w:p>
    <w:p>
      <w:pPr>
        <w:pStyle w:val="TOC2"/>
        <w:tabs>
          <w:tab w:val="right" w:leader="dot" w:pos="8306"/>
        </w:tabs>
      </w:pPr>
      <w:hyperlink w:anchor="_Toc6717" w:history="1">
        <w:r>
          <w:rPr>
            <w:rFonts w:ascii="仿宋" w:eastAsia="仿宋" w:hAnsi="仿宋" w:cs="仿宋" w:hint="eastAsia"/>
            <w:lang w:eastAsia="zh-CN"/>
          </w:rPr>
          <w:t>(二)、项目组织机构与职责</w:t>
        </w:r>
        <w:r>
          <w:tab/>
        </w:r>
        <w:r>
          <w:fldChar w:fldCharType="begin"/>
        </w:r>
        <w:r>
          <w:instrText xml:space="preserve"> PAGEREF _Toc6717 \h </w:instrText>
        </w:r>
        <w:r>
          <w:fldChar w:fldCharType="separate"/>
        </w:r>
        <w:r>
          <w:t>53</w:t>
        </w:r>
        <w:r>
          <w:fldChar w:fldCharType="end"/>
        </w:r>
      </w:hyperlink>
    </w:p>
    <w:p>
      <w:pPr>
        <w:pStyle w:val="TOC2"/>
        <w:tabs>
          <w:tab w:val="right" w:leader="dot" w:pos="8306"/>
        </w:tabs>
      </w:pPr>
      <w:hyperlink w:anchor="_Toc24245" w:history="1">
        <w:r>
          <w:rPr>
            <w:rFonts w:ascii="仿宋" w:eastAsia="仿宋" w:hAnsi="仿宋" w:cs="仿宋" w:hint="eastAsia"/>
            <w:lang w:eastAsia="zh-CN"/>
          </w:rPr>
          <w:t>(三)、项目管理与监控体系</w:t>
        </w:r>
        <w:r>
          <w:tab/>
        </w:r>
        <w:r>
          <w:fldChar w:fldCharType="begin"/>
        </w:r>
        <w:r>
          <w:instrText xml:space="preserve"> PAGEREF _Toc24245 \h </w:instrText>
        </w:r>
        <w:r>
          <w:fldChar w:fldCharType="separate"/>
        </w:r>
        <w:r>
          <w:t>56</w:t>
        </w:r>
        <w:r>
          <w:fldChar w:fldCharType="end"/>
        </w:r>
      </w:hyperlink>
    </w:p>
    <w:p>
      <w:pPr>
        <w:pStyle w:val="TOC1"/>
        <w:tabs>
          <w:tab w:val="right" w:leader="dot" w:pos="8306"/>
        </w:tabs>
      </w:pPr>
      <w:hyperlink w:anchor="_Toc2776" w:history="1">
        <w:r>
          <w:rPr>
            <w:rFonts w:ascii="仿宋" w:eastAsia="仿宋" w:hAnsi="仿宋" w:cs="仿宋" w:hint="eastAsia"/>
            <w:lang w:eastAsia="zh-CN"/>
          </w:rPr>
          <w:t>十一、项目变更管理</w:t>
        </w:r>
        <w:r>
          <w:tab/>
        </w:r>
        <w:r>
          <w:fldChar w:fldCharType="begin"/>
        </w:r>
        <w:r>
          <w:instrText xml:space="preserve"> PAGEREF _Toc2776 \h </w:instrText>
        </w:r>
        <w:r>
          <w:fldChar w:fldCharType="separate"/>
        </w:r>
        <w:r>
          <w:t>58</w:t>
        </w:r>
        <w:r>
          <w:fldChar w:fldCharType="end"/>
        </w:r>
      </w:hyperlink>
    </w:p>
    <w:p>
      <w:pPr>
        <w:pStyle w:val="TOC2"/>
        <w:tabs>
          <w:tab w:val="right" w:leader="dot" w:pos="8306"/>
        </w:tabs>
      </w:pPr>
      <w:hyperlink w:anchor="_Toc829" w:history="1">
        <w:r>
          <w:rPr>
            <w:rFonts w:ascii="仿宋" w:eastAsia="仿宋" w:hAnsi="仿宋" w:cs="仿宋" w:hint="eastAsia"/>
            <w:lang w:eastAsia="zh-CN"/>
          </w:rPr>
          <w:t>(一)、变更控制流程</w:t>
        </w:r>
        <w:r>
          <w:tab/>
        </w:r>
        <w:r>
          <w:fldChar w:fldCharType="begin"/>
        </w:r>
        <w:r>
          <w:instrText xml:space="preserve"> PAGEREF _Toc829 \h </w:instrText>
        </w:r>
        <w:r>
          <w:fldChar w:fldCharType="separate"/>
        </w:r>
        <w:r>
          <w:t>58</w:t>
        </w:r>
        <w:r>
          <w:fldChar w:fldCharType="end"/>
        </w:r>
      </w:hyperlink>
    </w:p>
    <w:p>
      <w:pPr>
        <w:pStyle w:val="TOC2"/>
        <w:tabs>
          <w:tab w:val="right" w:leader="dot" w:pos="8306"/>
        </w:tabs>
      </w:pPr>
      <w:hyperlink w:anchor="_Toc10069" w:history="1">
        <w:r>
          <w:rPr>
            <w:rFonts w:ascii="仿宋" w:eastAsia="仿宋" w:hAnsi="仿宋" w:cs="仿宋" w:hint="eastAsia"/>
            <w:lang w:eastAsia="zh-CN"/>
          </w:rPr>
          <w:t>(二)、影响评估与处理</w:t>
        </w:r>
        <w:r>
          <w:tab/>
        </w:r>
        <w:r>
          <w:fldChar w:fldCharType="begin"/>
        </w:r>
        <w:r>
          <w:instrText xml:space="preserve"> PAGEREF _Toc10069 \h </w:instrText>
        </w:r>
        <w:r>
          <w:fldChar w:fldCharType="separate"/>
        </w:r>
        <w:r>
          <w:t>58</w:t>
        </w:r>
        <w:r>
          <w:fldChar w:fldCharType="end"/>
        </w:r>
      </w:hyperlink>
    </w:p>
    <w:p>
      <w:pPr>
        <w:pStyle w:val="TOC2"/>
        <w:tabs>
          <w:tab w:val="right" w:leader="dot" w:pos="8306"/>
        </w:tabs>
      </w:pPr>
      <w:hyperlink w:anchor="_Toc18467" w:history="1">
        <w:r>
          <w:rPr>
            <w:rFonts w:ascii="仿宋" w:eastAsia="仿宋" w:hAnsi="仿宋" w:cs="仿宋" w:hint="eastAsia"/>
            <w:lang w:eastAsia="zh-CN"/>
          </w:rPr>
          <w:t>(三)、变更记录与追踪</w:t>
        </w:r>
        <w:r>
          <w:tab/>
        </w:r>
        <w:r>
          <w:fldChar w:fldCharType="begin"/>
        </w:r>
        <w:r>
          <w:instrText xml:space="preserve"> PAGEREF _Toc18467 \h </w:instrText>
        </w:r>
        <w:r>
          <w:fldChar w:fldCharType="separate"/>
        </w:r>
        <w:r>
          <w:t>60</w:t>
        </w:r>
        <w:r>
          <w:fldChar w:fldCharType="end"/>
        </w:r>
      </w:hyperlink>
    </w:p>
    <w:p>
      <w:pPr>
        <w:pStyle w:val="TOC2"/>
        <w:tabs>
          <w:tab w:val="right" w:leader="dot" w:pos="8306"/>
        </w:tabs>
      </w:pPr>
      <w:hyperlink w:anchor="_Toc24487" w:history="1">
        <w:r>
          <w:rPr>
            <w:rFonts w:ascii="仿宋" w:eastAsia="仿宋" w:hAnsi="仿宋" w:cs="仿宋" w:hint="eastAsia"/>
            <w:lang w:eastAsia="zh-CN"/>
          </w:rPr>
          <w:t>(四)、变更管理策略</w:t>
        </w:r>
        <w:r>
          <w:tab/>
        </w:r>
        <w:r>
          <w:fldChar w:fldCharType="begin"/>
        </w:r>
        <w:r>
          <w:instrText xml:space="preserve"> PAGEREF _Toc24487 \h </w:instrText>
        </w:r>
        <w:r>
          <w:fldChar w:fldCharType="separate"/>
        </w:r>
        <w:r>
          <w:t>62</w:t>
        </w:r>
        <w:r>
          <w:fldChar w:fldCharType="end"/>
        </w:r>
      </w:hyperlink>
    </w:p>
    <w:p>
      <w:pPr>
        <w:pStyle w:val="TOC1"/>
        <w:tabs>
          <w:tab w:val="right" w:leader="dot" w:pos="8306"/>
        </w:tabs>
      </w:pPr>
      <w:hyperlink w:anchor="_Toc1990" w:history="1">
        <w:r>
          <w:rPr>
            <w:rFonts w:ascii="仿宋" w:eastAsia="仿宋" w:hAnsi="仿宋" w:cs="仿宋" w:hint="eastAsia"/>
            <w:lang w:eastAsia="zh-CN"/>
          </w:rPr>
          <w:t>十二、项目进度计划</w:t>
        </w:r>
        <w:r>
          <w:tab/>
        </w:r>
        <w:r>
          <w:fldChar w:fldCharType="begin"/>
        </w:r>
        <w:r>
          <w:instrText xml:space="preserve"> PAGEREF _Toc1990 \h </w:instrText>
        </w:r>
        <w:r>
          <w:fldChar w:fldCharType="separate"/>
        </w:r>
        <w:r>
          <w:t>63</w:t>
        </w:r>
        <w:r>
          <w:fldChar w:fldCharType="end"/>
        </w:r>
      </w:hyperlink>
    </w:p>
    <w:p>
      <w:pPr>
        <w:pStyle w:val="TOC2"/>
        <w:tabs>
          <w:tab w:val="right" w:leader="dot" w:pos="8306"/>
        </w:tabs>
      </w:pPr>
      <w:hyperlink w:anchor="_Toc28184" w:history="1">
        <w:r>
          <w:rPr>
            <w:rFonts w:ascii="仿宋" w:eastAsia="仿宋" w:hAnsi="仿宋" w:cs="仿宋" w:hint="eastAsia"/>
            <w:lang w:eastAsia="zh-CN"/>
          </w:rPr>
          <w:t>(一)、建设周期</w:t>
        </w:r>
        <w:r>
          <w:tab/>
        </w:r>
        <w:r>
          <w:fldChar w:fldCharType="begin"/>
        </w:r>
        <w:r>
          <w:instrText xml:space="preserve"> PAGEREF _Toc28184 \h </w:instrText>
        </w:r>
        <w:r>
          <w:fldChar w:fldCharType="separate"/>
        </w:r>
        <w:r>
          <w:t>63</w:t>
        </w:r>
        <w:r>
          <w:fldChar w:fldCharType="end"/>
        </w:r>
      </w:hyperlink>
    </w:p>
    <w:p>
      <w:pPr>
        <w:pStyle w:val="TOC2"/>
        <w:tabs>
          <w:tab w:val="right" w:leader="dot" w:pos="8306"/>
        </w:tabs>
      </w:pPr>
      <w:hyperlink w:anchor="_Toc24324" w:history="1">
        <w:r>
          <w:rPr>
            <w:rFonts w:ascii="仿宋" w:eastAsia="仿宋" w:hAnsi="仿宋" w:cs="仿宋" w:hint="eastAsia"/>
            <w:lang w:eastAsia="zh-CN"/>
          </w:rPr>
          <w:t>(二)、建设进度</w:t>
        </w:r>
        <w:r>
          <w:tab/>
        </w:r>
        <w:r>
          <w:fldChar w:fldCharType="begin"/>
        </w:r>
        <w:r>
          <w:instrText xml:space="preserve"> PAGEREF _Toc24324 \h </w:instrText>
        </w:r>
        <w:r>
          <w:fldChar w:fldCharType="separate"/>
        </w:r>
        <w:r>
          <w:t>64</w:t>
        </w:r>
        <w:r>
          <w:fldChar w:fldCharType="end"/>
        </w:r>
      </w:hyperlink>
    </w:p>
    <w:p>
      <w:pPr>
        <w:pStyle w:val="TOC2"/>
        <w:tabs>
          <w:tab w:val="right" w:leader="dot" w:pos="8306"/>
        </w:tabs>
      </w:pPr>
      <w:hyperlink w:anchor="_Toc8393" w:history="1">
        <w:r>
          <w:rPr>
            <w:rFonts w:ascii="仿宋" w:eastAsia="仿宋" w:hAnsi="仿宋" w:cs="仿宋" w:hint="eastAsia"/>
            <w:lang w:eastAsia="zh-CN"/>
          </w:rPr>
          <w:t>(三)、进度安排注意事项</w:t>
        </w:r>
        <w:r>
          <w:tab/>
        </w:r>
        <w:r>
          <w:fldChar w:fldCharType="begin"/>
        </w:r>
        <w:r>
          <w:instrText xml:space="preserve"> PAGEREF _Toc8393 \h </w:instrText>
        </w:r>
        <w:r>
          <w:fldChar w:fldCharType="separate"/>
        </w:r>
        <w:r>
          <w:t>65</w:t>
        </w:r>
        <w:r>
          <w:fldChar w:fldCharType="end"/>
        </w:r>
      </w:hyperlink>
    </w:p>
    <w:p>
      <w:pPr>
        <w:pStyle w:val="TOC2"/>
        <w:tabs>
          <w:tab w:val="right" w:leader="dot" w:pos="8306"/>
        </w:tabs>
      </w:pPr>
      <w:hyperlink w:anchor="_Toc23886" w:history="1">
        <w:r>
          <w:rPr>
            <w:rFonts w:ascii="仿宋" w:eastAsia="仿宋" w:hAnsi="仿宋" w:cs="仿宋" w:hint="eastAsia"/>
            <w:lang w:eastAsia="zh-CN"/>
          </w:rPr>
          <w:t>(四)、人力资源配置</w:t>
        </w:r>
        <w:r>
          <w:tab/>
        </w:r>
        <w:r>
          <w:fldChar w:fldCharType="begin"/>
        </w:r>
        <w:r>
          <w:instrText xml:space="preserve"> PAGEREF _Toc23886 \h </w:instrText>
        </w:r>
        <w:r>
          <w:fldChar w:fldCharType="separate"/>
        </w:r>
        <w:r>
          <w:t>66</w:t>
        </w:r>
        <w:r>
          <w:fldChar w:fldCharType="end"/>
        </w:r>
      </w:hyperlink>
    </w:p>
    <w:p>
      <w:pPr>
        <w:pStyle w:val="TOC2"/>
        <w:tabs>
          <w:tab w:val="right" w:leader="dot" w:pos="8306"/>
        </w:tabs>
      </w:pPr>
      <w:hyperlink w:anchor="_Toc9201" w:history="1">
        <w:r>
          <w:rPr>
            <w:rFonts w:ascii="仿宋" w:eastAsia="仿宋" w:hAnsi="仿宋" w:cs="仿宋" w:hint="eastAsia"/>
            <w:lang w:eastAsia="zh-CN"/>
          </w:rPr>
          <w:t>(五)、员工培训</w:t>
        </w:r>
        <w:r>
          <w:tab/>
        </w:r>
        <w:r>
          <w:fldChar w:fldCharType="begin"/>
        </w:r>
        <w:r>
          <w:instrText xml:space="preserve"> PAGEREF _Toc9201 \h </w:instrText>
        </w:r>
        <w:r>
          <w:fldChar w:fldCharType="separate"/>
        </w:r>
        <w:r>
          <w:t>68</w:t>
        </w:r>
        <w:r>
          <w:fldChar w:fldCharType="end"/>
        </w:r>
      </w:hyperlink>
    </w:p>
    <w:p>
      <w:pPr>
        <w:pStyle w:val="TOC2"/>
        <w:tabs>
          <w:tab w:val="right" w:leader="dot" w:pos="8306"/>
        </w:tabs>
      </w:pPr>
      <w:hyperlink w:anchor="_Toc5730" w:history="1">
        <w:r>
          <w:rPr>
            <w:rFonts w:ascii="仿宋" w:eastAsia="仿宋" w:hAnsi="仿宋" w:cs="仿宋" w:hint="eastAsia"/>
            <w:lang w:eastAsia="zh-CN"/>
          </w:rPr>
          <w:t>(六)、项目实施保障</w:t>
        </w:r>
        <w:r>
          <w:tab/>
        </w:r>
        <w:r>
          <w:fldChar w:fldCharType="begin"/>
        </w:r>
        <w:r>
          <w:instrText xml:space="preserve"> PAGEREF _Toc5730 \h </w:instrText>
        </w:r>
        <w:r>
          <w:fldChar w:fldCharType="separate"/>
        </w:r>
        <w:r>
          <w:t>69</w:t>
        </w:r>
        <w:r>
          <w:fldChar w:fldCharType="end"/>
        </w:r>
      </w:hyperlink>
    </w:p>
    <w:p>
      <w:pPr>
        <w:pStyle w:val="TOC2"/>
        <w:tabs>
          <w:tab w:val="right" w:leader="dot" w:pos="8306"/>
        </w:tabs>
      </w:pPr>
      <w:hyperlink w:anchor="_Toc31536" w:history="1">
        <w:r>
          <w:rPr>
            <w:rFonts w:ascii="仿宋" w:eastAsia="仿宋" w:hAnsi="仿宋" w:cs="仿宋" w:hint="eastAsia"/>
            <w:lang w:eastAsia="zh-CN"/>
          </w:rPr>
          <w:t>(七)、安全规范管理</w:t>
        </w:r>
        <w:r>
          <w:tab/>
        </w:r>
        <w:r>
          <w:fldChar w:fldCharType="begin"/>
        </w:r>
        <w:r>
          <w:instrText xml:space="preserve"> PAGEREF _Toc31536 \h </w:instrText>
        </w:r>
        <w:r>
          <w:fldChar w:fldCharType="separate"/>
        </w:r>
        <w:r>
          <w:t>70</w:t>
        </w:r>
        <w:r>
          <w:fldChar w:fldCharType="end"/>
        </w:r>
      </w:hyperlink>
    </w:p>
    <w:p>
      <w:pPr>
        <w:pStyle w:val="TOC1"/>
        <w:tabs>
          <w:tab w:val="right" w:leader="dot" w:pos="8306"/>
        </w:tabs>
      </w:pPr>
      <w:hyperlink w:anchor="_Toc10962" w:history="1">
        <w:r>
          <w:rPr>
            <w:rFonts w:ascii="仿宋" w:eastAsia="仿宋" w:hAnsi="仿宋" w:cs="仿宋" w:hint="eastAsia"/>
            <w:lang w:eastAsia="zh-CN"/>
          </w:rPr>
          <w:t>十三、成果转化与推广应用</w:t>
        </w:r>
        <w:r>
          <w:tab/>
        </w:r>
        <w:r>
          <w:fldChar w:fldCharType="begin"/>
        </w:r>
        <w:r>
          <w:instrText xml:space="preserve"> PAGEREF _Toc10962 \h </w:instrText>
        </w:r>
        <w:r>
          <w:fldChar w:fldCharType="separate"/>
        </w:r>
        <w:r>
          <w:t>71</w:t>
        </w:r>
        <w:r>
          <w:fldChar w:fldCharType="end"/>
        </w:r>
      </w:hyperlink>
    </w:p>
    <w:p>
      <w:pPr>
        <w:pStyle w:val="TOC2"/>
        <w:tabs>
          <w:tab w:val="right" w:leader="dot" w:pos="8306"/>
        </w:tabs>
      </w:pPr>
      <w:hyperlink w:anchor="_Toc2683" w:history="1">
        <w:r>
          <w:rPr>
            <w:rFonts w:ascii="仿宋" w:eastAsia="仿宋" w:hAnsi="仿宋" w:cs="仿宋" w:hint="eastAsia"/>
            <w:lang w:eastAsia="zh-CN"/>
          </w:rPr>
          <w:t>(一)、成果转化策略制定</w:t>
        </w:r>
        <w:r>
          <w:tab/>
        </w:r>
        <w:r>
          <w:fldChar w:fldCharType="begin"/>
        </w:r>
        <w:r>
          <w:instrText xml:space="preserve"> PAGEREF _Toc2683 \h </w:instrText>
        </w:r>
        <w:r>
          <w:fldChar w:fldCharType="separate"/>
        </w:r>
        <w:r>
          <w:t>71</w:t>
        </w:r>
        <w:r>
          <w:fldChar w:fldCharType="end"/>
        </w:r>
      </w:hyperlink>
    </w:p>
    <w:p>
      <w:pPr>
        <w:pStyle w:val="TOC2"/>
        <w:tabs>
          <w:tab w:val="right" w:leader="dot" w:pos="8306"/>
        </w:tabs>
      </w:pPr>
      <w:hyperlink w:anchor="_Toc17854" w:history="1">
        <w:r>
          <w:rPr>
            <w:rFonts w:ascii="仿宋" w:eastAsia="仿宋" w:hAnsi="仿宋" w:cs="仿宋" w:hint="eastAsia"/>
            <w:lang w:eastAsia="zh-CN"/>
          </w:rPr>
          <w:t>(二)、成果推广应用方案</w:t>
        </w:r>
        <w:r>
          <w:tab/>
        </w:r>
        <w:r>
          <w:fldChar w:fldCharType="begin"/>
        </w:r>
        <w:r>
          <w:instrText xml:space="preserve"> PAGEREF _Toc17854 \h </w:instrText>
        </w:r>
        <w:r>
          <w:fldChar w:fldCharType="separate"/>
        </w:r>
        <w:r>
          <w:t>72</w:t>
        </w:r>
        <w:r>
          <w:fldChar w:fldCharType="end"/>
        </w:r>
      </w:hyperlink>
    </w:p>
    <w:p>
      <w:pPr>
        <w:pStyle w:val="TOC1"/>
        <w:tabs>
          <w:tab w:val="right" w:leader="dot" w:pos="8306"/>
        </w:tabs>
      </w:pPr>
      <w:hyperlink w:anchor="_Toc21356" w:history="1">
        <w:r>
          <w:rPr>
            <w:rFonts w:ascii="仿宋" w:eastAsia="仿宋" w:hAnsi="仿宋" w:cs="仿宋" w:hint="eastAsia"/>
            <w:lang w:eastAsia="zh-CN"/>
          </w:rPr>
          <w:t>十四、设施与设备管理</w:t>
        </w:r>
        <w:r>
          <w:tab/>
        </w:r>
        <w:r>
          <w:fldChar w:fldCharType="begin"/>
        </w:r>
        <w:r>
          <w:instrText xml:space="preserve"> PAGEREF _Toc21356 \h </w:instrText>
        </w:r>
        <w:r>
          <w:fldChar w:fldCharType="separate"/>
        </w:r>
        <w:r>
          <w:t>74</w:t>
        </w:r>
        <w:r>
          <w:fldChar w:fldCharType="end"/>
        </w:r>
      </w:hyperlink>
    </w:p>
    <w:p>
      <w:pPr>
        <w:pStyle w:val="TOC2"/>
        <w:tabs>
          <w:tab w:val="right" w:leader="dot" w:pos="8306"/>
        </w:tabs>
      </w:pPr>
      <w:hyperlink w:anchor="_Toc16750" w:history="1">
        <w:r>
          <w:rPr>
            <w:rFonts w:ascii="仿宋" w:eastAsia="仿宋" w:hAnsi="仿宋" w:cs="仿宋" w:hint="eastAsia"/>
            <w:lang w:eastAsia="zh-CN"/>
          </w:rPr>
          <w:t>(一)、设施规划与配置</w:t>
        </w:r>
        <w:r>
          <w:tab/>
        </w:r>
        <w:r>
          <w:fldChar w:fldCharType="begin"/>
        </w:r>
        <w:r>
          <w:instrText xml:space="preserve"> PAGEREF _Toc16750 \h </w:instrText>
        </w:r>
        <w:r>
          <w:fldChar w:fldCharType="separate"/>
        </w:r>
        <w:r>
          <w:t>74</w:t>
        </w:r>
        <w:r>
          <w:fldChar w:fldCharType="end"/>
        </w:r>
      </w:hyperlink>
    </w:p>
    <w:p>
      <w:pPr>
        <w:pStyle w:val="TOC2"/>
        <w:tabs>
          <w:tab w:val="right" w:leader="dot" w:pos="8306"/>
        </w:tabs>
      </w:pPr>
      <w:hyperlink w:anchor="_Toc29172" w:history="1">
        <w:r>
          <w:rPr>
            <w:rFonts w:ascii="仿宋" w:eastAsia="仿宋" w:hAnsi="仿宋" w:cs="仿宋" w:hint="eastAsia"/>
            <w:lang w:eastAsia="zh-CN"/>
          </w:rPr>
          <w:t>(二)、设备采购与维护管理</w:t>
        </w:r>
        <w:r>
          <w:tab/>
        </w:r>
        <w:r>
          <w:fldChar w:fldCharType="begin"/>
        </w:r>
        <w:r>
          <w:instrText xml:space="preserve"> PAGEREF _Toc29172 \h </w:instrText>
        </w:r>
        <w:r>
          <w:fldChar w:fldCharType="separate"/>
        </w:r>
        <w:r>
          <w:t>75</w:t>
        </w:r>
        <w:r>
          <w:fldChar w:fldCharType="end"/>
        </w:r>
      </w:hyperlink>
    </w:p>
    <w:p>
      <w:pPr>
        <w:pStyle w:val="TOC2"/>
        <w:tabs>
          <w:tab w:val="right" w:leader="dot" w:pos="8306"/>
        </w:tabs>
      </w:pPr>
      <w:hyperlink w:anchor="_Toc29104" w:history="1">
        <w:r>
          <w:rPr>
            <w:rFonts w:ascii="仿宋" w:eastAsia="仿宋" w:hAnsi="仿宋" w:cs="仿宋" w:hint="eastAsia"/>
            <w:lang w:eastAsia="zh-CN"/>
          </w:rPr>
          <w:t>(三)、设施设备升级策略</w:t>
        </w:r>
        <w:r>
          <w:tab/>
        </w:r>
        <w:r>
          <w:fldChar w:fldCharType="begin"/>
        </w:r>
        <w:r>
          <w:instrText xml:space="preserve"> PAGEREF _Toc29104 \h </w:instrText>
        </w:r>
        <w:r>
          <w:fldChar w:fldCharType="separate"/>
        </w:r>
        <w:r>
          <w:t>75</w:t>
        </w:r>
        <w:r>
          <w:fldChar w:fldCharType="end"/>
        </w:r>
      </w:hyperlink>
    </w:p>
    <w:p>
      <w:pPr>
        <w:pStyle w:val="TOC1"/>
        <w:tabs>
          <w:tab w:val="right" w:leader="dot" w:pos="8306"/>
        </w:tabs>
      </w:pPr>
      <w:hyperlink w:anchor="_Toc31684" w:history="1">
        <w:r>
          <w:rPr>
            <w:rFonts w:ascii="仿宋" w:eastAsia="仿宋" w:hAnsi="仿宋" w:cs="仿宋" w:hint="eastAsia"/>
            <w:lang w:eastAsia="zh-CN"/>
          </w:rPr>
          <w:t>十五、法律法规与政策遵循</w:t>
        </w:r>
        <w:r>
          <w:tab/>
        </w:r>
        <w:r>
          <w:fldChar w:fldCharType="begin"/>
        </w:r>
        <w:r>
          <w:instrText xml:space="preserve"> PAGEREF _Toc31684 \h </w:instrText>
        </w:r>
        <w:r>
          <w:fldChar w:fldCharType="separate"/>
        </w:r>
        <w:r>
          <w:t>76</w:t>
        </w:r>
        <w:r>
          <w:fldChar w:fldCharType="end"/>
        </w:r>
      </w:hyperlink>
    </w:p>
    <w:p>
      <w:pPr>
        <w:pStyle w:val="TOC2"/>
        <w:tabs>
          <w:tab w:val="right" w:leader="dot" w:pos="8306"/>
        </w:tabs>
      </w:pPr>
      <w:hyperlink w:anchor="_Toc18976" w:history="1">
        <w:r>
          <w:rPr>
            <w:rFonts w:ascii="仿宋" w:eastAsia="仿宋" w:hAnsi="仿宋" w:cs="仿宋" w:hint="eastAsia"/>
            <w:lang w:eastAsia="zh-CN"/>
          </w:rPr>
          <w:t>(一)、法律法规遵守</w:t>
        </w:r>
        <w:r>
          <w:tab/>
        </w:r>
        <w:r>
          <w:fldChar w:fldCharType="begin"/>
        </w:r>
        <w:r>
          <w:instrText xml:space="preserve"> PAGEREF _Toc18976 \h </w:instrText>
        </w:r>
        <w:r>
          <w:fldChar w:fldCharType="separate"/>
        </w:r>
        <w:r>
          <w:t>76</w:t>
        </w:r>
        <w:r>
          <w:fldChar w:fldCharType="end"/>
        </w:r>
      </w:hyperlink>
    </w:p>
    <w:p>
      <w:pPr>
        <w:pStyle w:val="TOC2"/>
        <w:tabs>
          <w:tab w:val="right" w:leader="dot" w:pos="8306"/>
        </w:tabs>
      </w:pPr>
      <w:hyperlink w:anchor="_Toc16367" w:history="1">
        <w:r>
          <w:rPr>
            <w:rFonts w:ascii="仿宋" w:eastAsia="仿宋" w:hAnsi="仿宋" w:cs="仿宋" w:hint="eastAsia"/>
            <w:lang w:eastAsia="zh-CN"/>
          </w:rPr>
          <w:t>(二)、政策导向与利用</w:t>
        </w:r>
        <w:r>
          <w:tab/>
        </w:r>
        <w:r>
          <w:fldChar w:fldCharType="begin"/>
        </w:r>
        <w:r>
          <w:instrText xml:space="preserve"> PAGEREF _Toc16367 \h </w:instrText>
        </w:r>
        <w:r>
          <w:fldChar w:fldCharType="separate"/>
        </w:r>
        <w:r>
          <w:t>77</w:t>
        </w:r>
        <w:r>
          <w:fldChar w:fldCharType="end"/>
        </w:r>
      </w:hyperlink>
    </w:p>
    <w:p>
      <w:pPr>
        <w:pStyle w:val="TOC1"/>
        <w:tabs>
          <w:tab w:val="right" w:leader="dot" w:pos="8306"/>
        </w:tabs>
      </w:pPr>
      <w:hyperlink w:anchor="_Toc1997" w:history="1">
        <w:r>
          <w:rPr>
            <w:rFonts w:ascii="仿宋" w:eastAsia="仿宋" w:hAnsi="仿宋" w:cs="仿宋" w:hint="eastAsia"/>
            <w:lang w:eastAsia="zh-CN"/>
          </w:rPr>
          <w:t>十六、产业协同与集群发展</w:t>
        </w:r>
        <w:r>
          <w:tab/>
        </w:r>
        <w:r>
          <w:fldChar w:fldCharType="begin"/>
        </w:r>
        <w:r>
          <w:instrText xml:space="preserve"> PAGEREF _Toc1997 \h </w:instrText>
        </w:r>
        <w:r>
          <w:fldChar w:fldCharType="separate"/>
        </w:r>
        <w:r>
          <w:t>78</w:t>
        </w:r>
        <w:r>
          <w:fldChar w:fldCharType="end"/>
        </w:r>
      </w:hyperlink>
    </w:p>
    <w:p>
      <w:pPr>
        <w:pStyle w:val="TOC2"/>
        <w:tabs>
          <w:tab w:val="right" w:leader="dot" w:pos="8306"/>
        </w:tabs>
      </w:pPr>
      <w:hyperlink w:anchor="_Toc4230" w:history="1">
        <w:r>
          <w:rPr>
            <w:rFonts w:ascii="仿宋" w:eastAsia="仿宋" w:hAnsi="仿宋" w:cs="仿宋" w:hint="eastAsia"/>
            <w:lang w:eastAsia="zh-CN"/>
          </w:rPr>
          <w:t>(一)、产业协同机制建设</w:t>
        </w:r>
        <w:r>
          <w:tab/>
        </w:r>
        <w:r>
          <w:fldChar w:fldCharType="begin"/>
        </w:r>
        <w:r>
          <w:instrText xml:space="preserve"> PAGEREF _Toc4230 \h </w:instrText>
        </w:r>
        <w:r>
          <w:fldChar w:fldCharType="separate"/>
        </w:r>
        <w:r>
          <w:t>78</w:t>
        </w:r>
        <w:r>
          <w:fldChar w:fldCharType="end"/>
        </w:r>
      </w:hyperlink>
    </w:p>
    <w:p>
      <w:pPr>
        <w:pStyle w:val="TOC2"/>
        <w:tabs>
          <w:tab w:val="right" w:leader="dot" w:pos="8306"/>
        </w:tabs>
      </w:pPr>
      <w:hyperlink w:anchor="_Toc207" w:history="1">
        <w:r>
          <w:rPr>
            <w:rFonts w:ascii="仿宋" w:eastAsia="仿宋" w:hAnsi="仿宋" w:cs="仿宋" w:hint="eastAsia"/>
            <w:lang w:eastAsia="zh-CN"/>
          </w:rPr>
          <w:t>(二)、产业集群培育与发展</w:t>
        </w:r>
        <w:r>
          <w:tab/>
        </w:r>
        <w:r>
          <w:fldChar w:fldCharType="begin"/>
        </w:r>
        <w:r>
          <w:instrText xml:space="preserve"> PAGEREF _Toc207 \h </w:instrText>
        </w:r>
        <w:r>
          <w:fldChar w:fldCharType="separate"/>
        </w:r>
        <w:r>
          <w:t>79</w:t>
        </w:r>
        <w:r>
          <w:fldChar w:fldCharType="end"/>
        </w:r>
      </w:hyperlink>
    </w:p>
    <w:p>
      <w:pPr>
        <w:pStyle w:val="TOC1"/>
        <w:tabs>
          <w:tab w:val="right" w:leader="dot" w:pos="8306"/>
        </w:tabs>
      </w:pPr>
      <w:hyperlink w:anchor="_Toc20040" w:history="1">
        <w:r>
          <w:rPr>
            <w:rFonts w:ascii="仿宋" w:eastAsia="仿宋" w:hAnsi="仿宋" w:cs="仿宋" w:hint="eastAsia"/>
            <w:lang w:eastAsia="zh-CN"/>
          </w:rPr>
          <w:t>十七、人力资源管理与开发</w:t>
        </w:r>
        <w:r>
          <w:tab/>
        </w:r>
        <w:r>
          <w:fldChar w:fldCharType="begin"/>
        </w:r>
        <w:r>
          <w:instrText xml:space="preserve"> PAGEREF _Toc20040 \h </w:instrText>
        </w:r>
        <w:r>
          <w:fldChar w:fldCharType="separate"/>
        </w:r>
        <w:r>
          <w:t>80</w:t>
        </w:r>
        <w:r>
          <w:fldChar w:fldCharType="end"/>
        </w:r>
      </w:hyperlink>
    </w:p>
    <w:p>
      <w:pPr>
        <w:pStyle w:val="TOC2"/>
        <w:tabs>
          <w:tab w:val="right" w:leader="dot" w:pos="8306"/>
        </w:tabs>
      </w:pPr>
      <w:hyperlink w:anchor="_Toc4557" w:history="1">
        <w:r>
          <w:rPr>
            <w:rFonts w:ascii="仿宋" w:eastAsia="仿宋" w:hAnsi="仿宋" w:cs="仿宋" w:hint="eastAsia"/>
            <w:lang w:eastAsia="zh-CN"/>
          </w:rPr>
          <w:t>(一)、人力资源规划</w:t>
        </w:r>
        <w:r>
          <w:tab/>
        </w:r>
        <w:r>
          <w:fldChar w:fldCharType="begin"/>
        </w:r>
        <w:r>
          <w:instrText xml:space="preserve"> PAGEREF _Toc4557 \h </w:instrText>
        </w:r>
        <w:r>
          <w:fldChar w:fldCharType="separate"/>
        </w:r>
        <w:r>
          <w:t>80</w:t>
        </w:r>
        <w:r>
          <w:fldChar w:fldCharType="end"/>
        </w:r>
      </w:hyperlink>
    </w:p>
    <w:p>
      <w:pPr>
        <w:pStyle w:val="TOC2"/>
        <w:tabs>
          <w:tab w:val="right" w:leader="dot" w:pos="8306"/>
        </w:tabs>
      </w:pPr>
      <w:hyperlink w:anchor="_Toc28315" w:history="1">
        <w:r>
          <w:rPr>
            <w:rFonts w:ascii="仿宋" w:eastAsia="仿宋" w:hAnsi="仿宋" w:cs="仿宋" w:hint="eastAsia"/>
            <w:lang w:eastAsia="zh-CN"/>
          </w:rPr>
          <w:t>(二)、人力资源开发与培训</w:t>
        </w:r>
        <w:r>
          <w:tab/>
        </w:r>
        <w:r>
          <w:fldChar w:fldCharType="begin"/>
        </w:r>
        <w:r>
          <w:instrText xml:space="preserve"> PAGEREF _Toc28315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69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136"/>
      <w:r>
        <w:rPr>
          <w:rFonts w:ascii="仿宋" w:eastAsia="仿宋" w:hAnsi="仿宋" w:cs="仿宋" w:hint="eastAsia"/>
          <w:sz w:val="28"/>
          <w:lang w:eastAsia="zh-CN"/>
        </w:rPr>
        <w:t>一、X50以上系列管线钢项目概论</w:t>
      </w:r>
      <w:bookmarkEnd w:id="2"/>
    </w:p>
    <w:p>
      <w:pPr>
        <w:pStyle w:val="Heading2"/>
        <w:rPr>
          <w:rFonts w:ascii="仿宋" w:eastAsia="仿宋" w:hAnsi="仿宋" w:cs="仿宋" w:hint="eastAsia"/>
          <w:lang w:eastAsia="zh-CN"/>
        </w:rPr>
      </w:pPr>
      <w:bookmarkStart w:id="3" w:name="_Toc4654"/>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50以上系列管线钢项目的申报单位是“XXX实业发展公司”，这是一家在其所处行业内备受尊敬的企业。公司自成立以来，通过其在X50以上系列管线钢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X50以上系列管线钢项目及其他多个行业领域中都有着显著的贡献。秦XX以其出色的领导才能和敏锐的商业洞察力，带领公司在X50以上系列管线钢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X50以上系列管线钢项目的重要合作伙伴。公司专注于[行业名称]领域，以创新作为驱动力，不断推动技术进步和市场扩张。在X50以上系列管线钢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X50以上系列管线钢项目中展现了强劲的增长和稳定的财务表现。公司通过有效的策略，在X50以上系列管线钢项目中扩大了其市场份额并增强了盈利能力。同时，公司积极承担社会责任，参与各类社会公益项目，增强了其在X50以上系列管线钢项目中的品牌形象和社会影响力。</w:t>
      </w:r>
    </w:p>
    <w:p>
      <w:pPr>
        <w:pStyle w:val="Heading2"/>
        <w:ind w:firstLine="560" w:firstLineChars="200"/>
        <w:rPr>
          <w:rFonts w:ascii="仿宋" w:eastAsia="仿宋" w:hAnsi="仿宋" w:cs="仿宋" w:hint="eastAsia"/>
          <w:sz w:val="28"/>
          <w:lang w:eastAsia="zh-CN"/>
        </w:rPr>
      </w:pPr>
      <w:bookmarkStart w:id="4" w:name="_Toc941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50以上系列管线钢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X50以上系列管线钢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513"/>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25832"/>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6473"/>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16060"/>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8847"/>
      <w:r>
        <w:rPr>
          <w:rFonts w:ascii="仿宋" w:eastAsia="仿宋" w:hAnsi="仿宋" w:cs="仿宋" w:hint="eastAsia"/>
          <w:sz w:val="28"/>
          <w:lang w:eastAsia="zh-CN"/>
        </w:rPr>
        <w:t>三、项目选址研究</w:t>
      </w:r>
      <w:bookmarkEnd w:id="9"/>
    </w:p>
    <w:p>
      <w:pPr>
        <w:pStyle w:val="Heading2"/>
        <w:rPr>
          <w:rFonts w:ascii="仿宋" w:eastAsia="仿宋" w:hAnsi="仿宋" w:cs="仿宋" w:hint="eastAsia"/>
          <w:lang w:eastAsia="zh-CN"/>
        </w:rPr>
      </w:pPr>
      <w:bookmarkStart w:id="10" w:name="_Toc26304"/>
      <w:r>
        <w:rPr>
          <w:rFonts w:ascii="仿宋" w:eastAsia="仿宋" w:hAnsi="仿宋" w:cs="仿宋" w:hint="eastAsia"/>
          <w:lang w:eastAsia="zh-CN"/>
        </w:rPr>
        <w:t>(一)、项目选址原则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https://d.book118.com/065213134244011114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X50以上系列管线钢项目建设总纲及方案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37D64"/>
    <w:rsid w:val="6BD37D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65213134244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2024-02-19T01:17:00Z</dcterms:created>
  <dcterms:modified xsi:type="dcterms:W3CDTF">2024-02-19T01:18:08Z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2AEE8354575843C0989AD0B9BCA3D3C6_11</vt:lpwstr>
  </property>
  <property fmtid="{D5CDD505-2E9C-101B-9397-08002B2CF9AE}" pid="3" name="KSOProductBuildVer">
    <vt:lpwstr>2052-12.1.0.16250</vt:lpwstr>
  </property>
</Properties>
</file>