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胶印直接制版机项目规划设计方案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7" w:history="1">
        <w:r>
          <w:rPr>
            <w:rFonts w:ascii="仿宋" w:eastAsia="仿宋" w:hAnsi="仿宋" w:cs="仿宋" w:hint="eastAsia"/>
            <w:lang w:eastAsia="zh-CN"/>
          </w:rPr>
          <w:t>前言</w:t>
        </w:r>
        <w:r>
          <w:tab/>
        </w:r>
        <w:r>
          <w:fldChar w:fldCharType="begin"/>
        </w:r>
        <w:r>
          <w:instrText xml:space="preserve"> PAGEREF _Toc27637 \h </w:instrText>
        </w:r>
        <w:r>
          <w:fldChar w:fldCharType="separate"/>
        </w:r>
        <w:r>
          <w:t>3</w:t>
        </w:r>
        <w:r>
          <w:fldChar w:fldCharType="end"/>
        </w:r>
      </w:hyperlink>
    </w:p>
    <w:p>
      <w:pPr>
        <w:pStyle w:val="TOC1"/>
        <w:tabs>
          <w:tab w:val="right" w:leader="dot" w:pos="8306"/>
        </w:tabs>
      </w:pPr>
      <w:hyperlink w:anchor="_Toc17072" w:history="1">
        <w:r>
          <w:rPr>
            <w:rFonts w:ascii="仿宋" w:eastAsia="仿宋" w:hAnsi="仿宋" w:cs="仿宋" w:hint="eastAsia"/>
            <w:lang w:eastAsia="zh-CN"/>
          </w:rPr>
          <w:t>一、市场分析、调研</w:t>
        </w:r>
        <w:r>
          <w:tab/>
        </w:r>
        <w:r>
          <w:fldChar w:fldCharType="begin"/>
        </w:r>
        <w:r>
          <w:instrText xml:space="preserve"> PAGEREF _Toc17072 \h </w:instrText>
        </w:r>
        <w:r>
          <w:fldChar w:fldCharType="separate"/>
        </w:r>
        <w:r>
          <w:t>3</w:t>
        </w:r>
        <w:r>
          <w:fldChar w:fldCharType="end"/>
        </w:r>
      </w:hyperlink>
    </w:p>
    <w:p>
      <w:pPr>
        <w:pStyle w:val="TOC2"/>
        <w:tabs>
          <w:tab w:val="right" w:leader="dot" w:pos="8306"/>
        </w:tabs>
      </w:pPr>
      <w:hyperlink w:anchor="_Toc28125" w:history="1">
        <w:r>
          <w:rPr>
            <w:rFonts w:ascii="仿宋" w:eastAsia="仿宋" w:hAnsi="仿宋" w:cs="仿宋" w:hint="eastAsia"/>
            <w:lang w:eastAsia="zh-CN"/>
          </w:rPr>
          <w:t>(一)、胶印直接制版机行业分析</w:t>
        </w:r>
        <w:r>
          <w:tab/>
        </w:r>
        <w:r>
          <w:fldChar w:fldCharType="begin"/>
        </w:r>
        <w:r>
          <w:instrText xml:space="preserve"> PAGEREF _Toc28125 \h </w:instrText>
        </w:r>
        <w:r>
          <w:fldChar w:fldCharType="separate"/>
        </w:r>
        <w:r>
          <w:t>3</w:t>
        </w:r>
        <w:r>
          <w:fldChar w:fldCharType="end"/>
        </w:r>
      </w:hyperlink>
    </w:p>
    <w:p>
      <w:pPr>
        <w:pStyle w:val="TOC2"/>
        <w:tabs>
          <w:tab w:val="right" w:leader="dot" w:pos="8306"/>
        </w:tabs>
      </w:pPr>
      <w:hyperlink w:anchor="_Toc24105" w:history="1">
        <w:r>
          <w:rPr>
            <w:rFonts w:ascii="仿宋" w:eastAsia="仿宋" w:hAnsi="仿宋" w:cs="仿宋" w:hint="eastAsia"/>
            <w:lang w:eastAsia="zh-CN"/>
          </w:rPr>
          <w:t>(二)、胶印直接制版机市场分析预测</w:t>
        </w:r>
        <w:r>
          <w:tab/>
        </w:r>
        <w:r>
          <w:fldChar w:fldCharType="begin"/>
        </w:r>
        <w:r>
          <w:instrText xml:space="preserve"> PAGEREF _Toc24105 \h </w:instrText>
        </w:r>
        <w:r>
          <w:fldChar w:fldCharType="separate"/>
        </w:r>
        <w:r>
          <w:t>4</w:t>
        </w:r>
        <w:r>
          <w:fldChar w:fldCharType="end"/>
        </w:r>
      </w:hyperlink>
    </w:p>
    <w:p>
      <w:pPr>
        <w:pStyle w:val="TOC1"/>
        <w:tabs>
          <w:tab w:val="right" w:leader="dot" w:pos="8306"/>
        </w:tabs>
      </w:pPr>
      <w:hyperlink w:anchor="_Toc30719" w:history="1">
        <w:r>
          <w:rPr>
            <w:rFonts w:ascii="仿宋" w:eastAsia="仿宋" w:hAnsi="仿宋" w:cs="仿宋" w:hint="eastAsia"/>
            <w:lang w:eastAsia="zh-CN"/>
          </w:rPr>
          <w:t>二、胶印直接制版机项目危机管理</w:t>
        </w:r>
        <w:r>
          <w:tab/>
        </w:r>
        <w:r>
          <w:fldChar w:fldCharType="begin"/>
        </w:r>
        <w:r>
          <w:instrText xml:space="preserve"> PAGEREF _Toc30719 \h </w:instrText>
        </w:r>
        <w:r>
          <w:fldChar w:fldCharType="separate"/>
        </w:r>
        <w:r>
          <w:t>5</w:t>
        </w:r>
        <w:r>
          <w:fldChar w:fldCharType="end"/>
        </w:r>
      </w:hyperlink>
    </w:p>
    <w:p>
      <w:pPr>
        <w:pStyle w:val="TOC2"/>
        <w:tabs>
          <w:tab w:val="right" w:leader="dot" w:pos="8306"/>
        </w:tabs>
      </w:pPr>
      <w:hyperlink w:anchor="_Toc27074" w:history="1">
        <w:r>
          <w:rPr>
            <w:rFonts w:ascii="仿宋" w:eastAsia="仿宋" w:hAnsi="仿宋" w:cs="仿宋" w:hint="eastAsia"/>
            <w:lang w:eastAsia="zh-CN"/>
          </w:rPr>
          <w:t>(一)、危机预警与识别</w:t>
        </w:r>
        <w:r>
          <w:tab/>
        </w:r>
        <w:r>
          <w:fldChar w:fldCharType="begin"/>
        </w:r>
        <w:r>
          <w:instrText xml:space="preserve"> PAGEREF _Toc27074 \h </w:instrText>
        </w:r>
        <w:r>
          <w:fldChar w:fldCharType="separate"/>
        </w:r>
        <w:r>
          <w:t>5</w:t>
        </w:r>
        <w:r>
          <w:fldChar w:fldCharType="end"/>
        </w:r>
      </w:hyperlink>
    </w:p>
    <w:p>
      <w:pPr>
        <w:pStyle w:val="TOC2"/>
        <w:tabs>
          <w:tab w:val="right" w:leader="dot" w:pos="8306"/>
        </w:tabs>
      </w:pPr>
      <w:hyperlink w:anchor="_Toc6234" w:history="1">
        <w:r>
          <w:rPr>
            <w:rFonts w:ascii="仿宋" w:eastAsia="仿宋" w:hAnsi="仿宋" w:cs="仿宋" w:hint="eastAsia"/>
            <w:lang w:eastAsia="zh-CN"/>
          </w:rPr>
          <w:t>(二)、危机应对与恢复</w:t>
        </w:r>
        <w:r>
          <w:tab/>
        </w:r>
        <w:r>
          <w:fldChar w:fldCharType="begin"/>
        </w:r>
        <w:r>
          <w:instrText xml:space="preserve"> PAGEREF _Toc6234 \h </w:instrText>
        </w:r>
        <w:r>
          <w:fldChar w:fldCharType="separate"/>
        </w:r>
        <w:r>
          <w:t>6</w:t>
        </w:r>
        <w:r>
          <w:fldChar w:fldCharType="end"/>
        </w:r>
      </w:hyperlink>
    </w:p>
    <w:p>
      <w:pPr>
        <w:pStyle w:val="TOC1"/>
        <w:tabs>
          <w:tab w:val="right" w:leader="dot" w:pos="8306"/>
        </w:tabs>
      </w:pPr>
      <w:hyperlink w:anchor="_Toc31707" w:history="1">
        <w:r>
          <w:rPr>
            <w:rFonts w:ascii="仿宋" w:eastAsia="仿宋" w:hAnsi="仿宋" w:cs="仿宋" w:hint="eastAsia"/>
            <w:lang w:eastAsia="zh-CN"/>
          </w:rPr>
          <w:t>三、胶印直接制版机项目可持续发展</w:t>
        </w:r>
        <w:r>
          <w:tab/>
        </w:r>
        <w:r>
          <w:fldChar w:fldCharType="begin"/>
        </w:r>
        <w:r>
          <w:instrText xml:space="preserve"> PAGEREF _Toc31707 \h </w:instrText>
        </w:r>
        <w:r>
          <w:fldChar w:fldCharType="separate"/>
        </w:r>
        <w:r>
          <w:t>7</w:t>
        </w:r>
        <w:r>
          <w:fldChar w:fldCharType="end"/>
        </w:r>
      </w:hyperlink>
    </w:p>
    <w:p>
      <w:pPr>
        <w:pStyle w:val="TOC2"/>
        <w:tabs>
          <w:tab w:val="right" w:leader="dot" w:pos="8306"/>
        </w:tabs>
      </w:pPr>
      <w:hyperlink w:anchor="_Toc21162" w:history="1">
        <w:r>
          <w:rPr>
            <w:rFonts w:ascii="仿宋" w:eastAsia="仿宋" w:hAnsi="仿宋" w:cs="仿宋" w:hint="eastAsia"/>
            <w:lang w:eastAsia="zh-CN"/>
          </w:rPr>
          <w:t>(一)、可持续战略与实践</w:t>
        </w:r>
        <w:r>
          <w:tab/>
        </w:r>
        <w:r>
          <w:fldChar w:fldCharType="begin"/>
        </w:r>
        <w:r>
          <w:instrText xml:space="preserve"> PAGEREF _Toc21162 \h </w:instrText>
        </w:r>
        <w:r>
          <w:fldChar w:fldCharType="separate"/>
        </w:r>
        <w:r>
          <w:t>7</w:t>
        </w:r>
        <w:r>
          <w:fldChar w:fldCharType="end"/>
        </w:r>
      </w:hyperlink>
    </w:p>
    <w:p>
      <w:pPr>
        <w:pStyle w:val="TOC2"/>
        <w:tabs>
          <w:tab w:val="right" w:leader="dot" w:pos="8306"/>
        </w:tabs>
      </w:pPr>
      <w:hyperlink w:anchor="_Toc7352" w:history="1">
        <w:r>
          <w:rPr>
            <w:rFonts w:ascii="仿宋" w:eastAsia="仿宋" w:hAnsi="仿宋" w:cs="仿宋" w:hint="eastAsia"/>
            <w:lang w:eastAsia="zh-CN"/>
          </w:rPr>
          <w:t>(二)、环保与社会责任</w:t>
        </w:r>
        <w:r>
          <w:tab/>
        </w:r>
        <w:r>
          <w:fldChar w:fldCharType="begin"/>
        </w:r>
        <w:r>
          <w:instrText xml:space="preserve"> PAGEREF _Toc7352 \h </w:instrText>
        </w:r>
        <w:r>
          <w:fldChar w:fldCharType="separate"/>
        </w:r>
        <w:r>
          <w:t>8</w:t>
        </w:r>
        <w:r>
          <w:fldChar w:fldCharType="end"/>
        </w:r>
      </w:hyperlink>
    </w:p>
    <w:p>
      <w:pPr>
        <w:pStyle w:val="TOC1"/>
        <w:tabs>
          <w:tab w:val="right" w:leader="dot" w:pos="8306"/>
        </w:tabs>
      </w:pPr>
      <w:hyperlink w:anchor="_Toc7118" w:history="1">
        <w:r>
          <w:rPr>
            <w:rFonts w:ascii="仿宋" w:eastAsia="仿宋" w:hAnsi="仿宋" w:cs="仿宋" w:hint="eastAsia"/>
            <w:lang w:eastAsia="zh-CN"/>
          </w:rPr>
          <w:t>四、胶印直接制版机项目建设背景及必要性分析</w:t>
        </w:r>
        <w:r>
          <w:tab/>
        </w:r>
        <w:r>
          <w:fldChar w:fldCharType="begin"/>
        </w:r>
        <w:r>
          <w:instrText xml:space="preserve"> PAGEREF _Toc7118 \h </w:instrText>
        </w:r>
        <w:r>
          <w:fldChar w:fldCharType="separate"/>
        </w:r>
        <w:r>
          <w:t>9</w:t>
        </w:r>
        <w:r>
          <w:fldChar w:fldCharType="end"/>
        </w:r>
      </w:hyperlink>
    </w:p>
    <w:p>
      <w:pPr>
        <w:pStyle w:val="TOC2"/>
        <w:tabs>
          <w:tab w:val="right" w:leader="dot" w:pos="8306"/>
        </w:tabs>
      </w:pPr>
      <w:hyperlink w:anchor="_Toc27836" w:history="1">
        <w:r>
          <w:rPr>
            <w:rFonts w:ascii="仿宋" w:eastAsia="仿宋" w:hAnsi="仿宋" w:cs="仿宋" w:hint="eastAsia"/>
            <w:lang w:eastAsia="zh-CN"/>
          </w:rPr>
          <w:t>(一)、胶印直接制版机项目背景分析</w:t>
        </w:r>
        <w:r>
          <w:tab/>
        </w:r>
        <w:r>
          <w:fldChar w:fldCharType="begin"/>
        </w:r>
        <w:r>
          <w:instrText xml:space="preserve"> PAGEREF _Toc27836 \h </w:instrText>
        </w:r>
        <w:r>
          <w:fldChar w:fldCharType="separate"/>
        </w:r>
        <w:r>
          <w:t>9</w:t>
        </w:r>
        <w:r>
          <w:fldChar w:fldCharType="end"/>
        </w:r>
      </w:hyperlink>
    </w:p>
    <w:p>
      <w:pPr>
        <w:pStyle w:val="TOC2"/>
        <w:tabs>
          <w:tab w:val="right" w:leader="dot" w:pos="8306"/>
        </w:tabs>
      </w:pPr>
      <w:hyperlink w:anchor="_Toc7576" w:history="1">
        <w:r>
          <w:rPr>
            <w:rFonts w:ascii="仿宋" w:eastAsia="仿宋" w:hAnsi="仿宋" w:cs="仿宋" w:hint="eastAsia"/>
            <w:lang w:eastAsia="zh-CN"/>
          </w:rPr>
          <w:t>(二)、胶印直接制版机项目建设必要性分析</w:t>
        </w:r>
        <w:r>
          <w:tab/>
        </w:r>
        <w:r>
          <w:fldChar w:fldCharType="begin"/>
        </w:r>
        <w:r>
          <w:instrText xml:space="preserve"> PAGEREF _Toc7576 \h </w:instrText>
        </w:r>
        <w:r>
          <w:fldChar w:fldCharType="separate"/>
        </w:r>
        <w:r>
          <w:t>11</w:t>
        </w:r>
        <w:r>
          <w:fldChar w:fldCharType="end"/>
        </w:r>
      </w:hyperlink>
    </w:p>
    <w:p>
      <w:pPr>
        <w:pStyle w:val="TOC1"/>
        <w:tabs>
          <w:tab w:val="right" w:leader="dot" w:pos="8306"/>
        </w:tabs>
      </w:pPr>
      <w:hyperlink w:anchor="_Toc13695" w:history="1">
        <w:r>
          <w:rPr>
            <w:rFonts w:ascii="仿宋" w:eastAsia="仿宋" w:hAnsi="仿宋" w:cs="仿宋" w:hint="eastAsia"/>
            <w:lang w:eastAsia="zh-CN"/>
          </w:rPr>
          <w:t>五、工艺说明</w:t>
        </w:r>
        <w:r>
          <w:tab/>
        </w:r>
        <w:r>
          <w:fldChar w:fldCharType="begin"/>
        </w:r>
        <w:r>
          <w:instrText xml:space="preserve"> PAGEREF _Toc13695 \h </w:instrText>
        </w:r>
        <w:r>
          <w:fldChar w:fldCharType="separate"/>
        </w:r>
        <w:r>
          <w:t>12</w:t>
        </w:r>
        <w:r>
          <w:fldChar w:fldCharType="end"/>
        </w:r>
      </w:hyperlink>
    </w:p>
    <w:p>
      <w:pPr>
        <w:pStyle w:val="TOC2"/>
        <w:tabs>
          <w:tab w:val="right" w:leader="dot" w:pos="8306"/>
        </w:tabs>
      </w:pPr>
      <w:hyperlink w:anchor="_Toc28164" w:history="1">
        <w:r>
          <w:rPr>
            <w:rFonts w:ascii="仿宋" w:eastAsia="仿宋" w:hAnsi="仿宋" w:cs="仿宋" w:hint="eastAsia"/>
            <w:lang w:eastAsia="zh-CN"/>
          </w:rPr>
          <w:t>(一)、技术管理特点</w:t>
        </w:r>
        <w:r>
          <w:tab/>
        </w:r>
        <w:r>
          <w:fldChar w:fldCharType="begin"/>
        </w:r>
        <w:r>
          <w:instrText xml:space="preserve"> PAGEREF _Toc28164 \h </w:instrText>
        </w:r>
        <w:r>
          <w:fldChar w:fldCharType="separate"/>
        </w:r>
        <w:r>
          <w:t>12</w:t>
        </w:r>
        <w:r>
          <w:fldChar w:fldCharType="end"/>
        </w:r>
      </w:hyperlink>
    </w:p>
    <w:p>
      <w:pPr>
        <w:pStyle w:val="TOC2"/>
        <w:tabs>
          <w:tab w:val="right" w:leader="dot" w:pos="8306"/>
        </w:tabs>
      </w:pPr>
      <w:hyperlink w:anchor="_Toc1203" w:history="1">
        <w:r>
          <w:rPr>
            <w:rFonts w:ascii="仿宋" w:eastAsia="仿宋" w:hAnsi="仿宋" w:cs="仿宋" w:hint="eastAsia"/>
            <w:lang w:eastAsia="zh-CN"/>
          </w:rPr>
          <w:t>(二)、胶印直接制版机项目工艺技术设计方案</w:t>
        </w:r>
        <w:r>
          <w:tab/>
        </w:r>
        <w:r>
          <w:fldChar w:fldCharType="begin"/>
        </w:r>
        <w:r>
          <w:instrText xml:space="preserve"> PAGEREF _Toc1203 \h </w:instrText>
        </w:r>
        <w:r>
          <w:fldChar w:fldCharType="separate"/>
        </w:r>
        <w:r>
          <w:t>13</w:t>
        </w:r>
        <w:r>
          <w:fldChar w:fldCharType="end"/>
        </w:r>
      </w:hyperlink>
    </w:p>
    <w:p>
      <w:pPr>
        <w:pStyle w:val="TOC2"/>
        <w:tabs>
          <w:tab w:val="right" w:leader="dot" w:pos="8306"/>
        </w:tabs>
      </w:pPr>
      <w:hyperlink w:anchor="_Toc32030" w:history="1">
        <w:r>
          <w:rPr>
            <w:rFonts w:ascii="仿宋" w:eastAsia="仿宋" w:hAnsi="仿宋" w:cs="仿宋" w:hint="eastAsia"/>
            <w:lang w:eastAsia="zh-CN"/>
          </w:rPr>
          <w:t>(三)、设备选型方案</w:t>
        </w:r>
        <w:r>
          <w:tab/>
        </w:r>
        <w:r>
          <w:fldChar w:fldCharType="begin"/>
        </w:r>
        <w:r>
          <w:instrText xml:space="preserve"> PAGEREF _Toc32030 \h </w:instrText>
        </w:r>
        <w:r>
          <w:fldChar w:fldCharType="separate"/>
        </w:r>
        <w:r>
          <w:t>15</w:t>
        </w:r>
        <w:r>
          <w:fldChar w:fldCharType="end"/>
        </w:r>
      </w:hyperlink>
    </w:p>
    <w:p>
      <w:pPr>
        <w:pStyle w:val="TOC1"/>
        <w:tabs>
          <w:tab w:val="right" w:leader="dot" w:pos="8306"/>
        </w:tabs>
      </w:pPr>
      <w:hyperlink w:anchor="_Toc9958" w:history="1">
        <w:r>
          <w:rPr>
            <w:rFonts w:ascii="仿宋" w:eastAsia="仿宋" w:hAnsi="仿宋" w:cs="仿宋" w:hint="eastAsia"/>
            <w:lang w:eastAsia="zh-CN"/>
          </w:rPr>
          <w:t>六、胶印直接制版机项目建设单位说明</w:t>
        </w:r>
        <w:r>
          <w:tab/>
        </w:r>
        <w:r>
          <w:fldChar w:fldCharType="begin"/>
        </w:r>
        <w:r>
          <w:instrText xml:space="preserve"> PAGEREF _Toc9958 \h </w:instrText>
        </w:r>
        <w:r>
          <w:fldChar w:fldCharType="separate"/>
        </w:r>
        <w:r>
          <w:t>16</w:t>
        </w:r>
        <w:r>
          <w:fldChar w:fldCharType="end"/>
        </w:r>
      </w:hyperlink>
    </w:p>
    <w:p>
      <w:pPr>
        <w:pStyle w:val="TOC2"/>
        <w:tabs>
          <w:tab w:val="right" w:leader="dot" w:pos="8306"/>
        </w:tabs>
      </w:pPr>
      <w:hyperlink w:anchor="_Toc22306" w:history="1">
        <w:r>
          <w:rPr>
            <w:rFonts w:ascii="仿宋" w:eastAsia="仿宋" w:hAnsi="仿宋" w:cs="仿宋" w:hint="eastAsia"/>
            <w:lang w:eastAsia="zh-CN"/>
          </w:rPr>
          <w:t>(一)、胶印直接制版机项目承办单位基本情况</w:t>
        </w:r>
        <w:r>
          <w:tab/>
        </w:r>
        <w:r>
          <w:fldChar w:fldCharType="begin"/>
        </w:r>
        <w:r>
          <w:instrText xml:space="preserve"> PAGEREF _Toc22306 \h </w:instrText>
        </w:r>
        <w:r>
          <w:fldChar w:fldCharType="separate"/>
        </w:r>
        <w:r>
          <w:t>16</w:t>
        </w:r>
        <w:r>
          <w:fldChar w:fldCharType="end"/>
        </w:r>
      </w:hyperlink>
    </w:p>
    <w:p>
      <w:pPr>
        <w:pStyle w:val="TOC2"/>
        <w:tabs>
          <w:tab w:val="right" w:leader="dot" w:pos="8306"/>
        </w:tabs>
      </w:pPr>
      <w:hyperlink w:anchor="_Toc18855" w:history="1">
        <w:r>
          <w:rPr>
            <w:rFonts w:ascii="仿宋" w:eastAsia="仿宋" w:hAnsi="仿宋" w:cs="仿宋" w:hint="eastAsia"/>
            <w:lang w:eastAsia="zh-CN"/>
          </w:rPr>
          <w:t>(二)、公司经济效益分析</w:t>
        </w:r>
        <w:r>
          <w:tab/>
        </w:r>
        <w:r>
          <w:fldChar w:fldCharType="begin"/>
        </w:r>
        <w:r>
          <w:instrText xml:space="preserve"> PAGEREF _Toc18855 \h </w:instrText>
        </w:r>
        <w:r>
          <w:fldChar w:fldCharType="separate"/>
        </w:r>
        <w:r>
          <w:t>17</w:t>
        </w:r>
        <w:r>
          <w:fldChar w:fldCharType="end"/>
        </w:r>
      </w:hyperlink>
    </w:p>
    <w:p>
      <w:pPr>
        <w:pStyle w:val="TOC1"/>
        <w:tabs>
          <w:tab w:val="right" w:leader="dot" w:pos="8306"/>
        </w:tabs>
      </w:pPr>
      <w:hyperlink w:anchor="_Toc1180" w:history="1">
        <w:r>
          <w:rPr>
            <w:rFonts w:ascii="仿宋" w:eastAsia="仿宋" w:hAnsi="仿宋" w:cs="仿宋" w:hint="eastAsia"/>
            <w:lang w:eastAsia="zh-CN"/>
          </w:rPr>
          <w:t>七、胶印直接制版机项目财务管理</w:t>
        </w:r>
        <w:r>
          <w:tab/>
        </w:r>
        <w:r>
          <w:fldChar w:fldCharType="begin"/>
        </w:r>
        <w:r>
          <w:instrText xml:space="preserve"> PAGEREF _Toc1180 \h </w:instrText>
        </w:r>
        <w:r>
          <w:fldChar w:fldCharType="separate"/>
        </w:r>
        <w:r>
          <w:t>18</w:t>
        </w:r>
        <w:r>
          <w:fldChar w:fldCharType="end"/>
        </w:r>
      </w:hyperlink>
    </w:p>
    <w:p>
      <w:pPr>
        <w:pStyle w:val="TOC2"/>
        <w:tabs>
          <w:tab w:val="right" w:leader="dot" w:pos="8306"/>
        </w:tabs>
      </w:pPr>
      <w:hyperlink w:anchor="_Toc1954" w:history="1">
        <w:r>
          <w:rPr>
            <w:rFonts w:ascii="仿宋" w:eastAsia="仿宋" w:hAnsi="仿宋" w:cs="仿宋" w:hint="eastAsia"/>
            <w:lang w:eastAsia="zh-CN"/>
          </w:rPr>
          <w:t>(一)、资金需求大</w:t>
        </w:r>
        <w:r>
          <w:tab/>
        </w:r>
        <w:r>
          <w:fldChar w:fldCharType="begin"/>
        </w:r>
        <w:r>
          <w:instrText xml:space="preserve"> PAGEREF _Toc1954 \h </w:instrText>
        </w:r>
        <w:r>
          <w:fldChar w:fldCharType="separate"/>
        </w:r>
        <w:r>
          <w:t>18</w:t>
        </w:r>
        <w:r>
          <w:fldChar w:fldCharType="end"/>
        </w:r>
      </w:hyperlink>
    </w:p>
    <w:p>
      <w:pPr>
        <w:pStyle w:val="TOC2"/>
        <w:tabs>
          <w:tab w:val="right" w:leader="dot" w:pos="8306"/>
        </w:tabs>
      </w:pPr>
      <w:hyperlink w:anchor="_Toc24724" w:history="1">
        <w:r>
          <w:rPr>
            <w:rFonts w:ascii="仿宋" w:eastAsia="仿宋" w:hAnsi="仿宋" w:cs="仿宋" w:hint="eastAsia"/>
            <w:lang w:eastAsia="zh-CN"/>
          </w:rPr>
          <w:t>(二)、研发周期长</w:t>
        </w:r>
        <w:r>
          <w:tab/>
        </w:r>
        <w:r>
          <w:fldChar w:fldCharType="begin"/>
        </w:r>
        <w:r>
          <w:instrText xml:space="preserve"> PAGEREF _Toc24724 \h </w:instrText>
        </w:r>
        <w:r>
          <w:fldChar w:fldCharType="separate"/>
        </w:r>
        <w:r>
          <w:t>19</w:t>
        </w:r>
        <w:r>
          <w:fldChar w:fldCharType="end"/>
        </w:r>
      </w:hyperlink>
    </w:p>
    <w:p>
      <w:pPr>
        <w:pStyle w:val="TOC2"/>
        <w:tabs>
          <w:tab w:val="right" w:leader="dot" w:pos="8306"/>
        </w:tabs>
      </w:pPr>
      <w:hyperlink w:anchor="_Toc30367" w:history="1">
        <w:r>
          <w:rPr>
            <w:rFonts w:ascii="仿宋" w:eastAsia="仿宋" w:hAnsi="仿宋" w:cs="仿宋" w:hint="eastAsia"/>
            <w:lang w:eastAsia="zh-CN"/>
          </w:rPr>
          <w:t>(三)、市场风险大</w:t>
        </w:r>
        <w:r>
          <w:tab/>
        </w:r>
        <w:r>
          <w:fldChar w:fldCharType="begin"/>
        </w:r>
        <w:r>
          <w:instrText xml:space="preserve"> PAGEREF _Toc30367 \h </w:instrText>
        </w:r>
        <w:r>
          <w:fldChar w:fldCharType="separate"/>
        </w:r>
        <w:r>
          <w:t>20</w:t>
        </w:r>
        <w:r>
          <w:fldChar w:fldCharType="end"/>
        </w:r>
      </w:hyperlink>
    </w:p>
    <w:p>
      <w:pPr>
        <w:pStyle w:val="TOC2"/>
        <w:tabs>
          <w:tab w:val="right" w:leader="dot" w:pos="8306"/>
        </w:tabs>
      </w:pPr>
      <w:hyperlink w:anchor="_Toc15625" w:history="1">
        <w:r>
          <w:rPr>
            <w:rFonts w:ascii="仿宋" w:eastAsia="仿宋" w:hAnsi="仿宋" w:cs="仿宋" w:hint="eastAsia"/>
            <w:lang w:eastAsia="zh-CN"/>
          </w:rPr>
          <w:t>(四)、利润率高</w:t>
        </w:r>
        <w:r>
          <w:tab/>
        </w:r>
        <w:r>
          <w:fldChar w:fldCharType="begin"/>
        </w:r>
        <w:r>
          <w:instrText xml:space="preserve"> PAGEREF _Toc15625 \h </w:instrText>
        </w:r>
        <w:r>
          <w:fldChar w:fldCharType="separate"/>
        </w:r>
        <w:r>
          <w:t>23</w:t>
        </w:r>
        <w:r>
          <w:fldChar w:fldCharType="end"/>
        </w:r>
      </w:hyperlink>
    </w:p>
    <w:p>
      <w:pPr>
        <w:pStyle w:val="TOC1"/>
        <w:tabs>
          <w:tab w:val="right" w:leader="dot" w:pos="8306"/>
        </w:tabs>
      </w:pPr>
      <w:hyperlink w:anchor="_Toc20117" w:history="1">
        <w:r>
          <w:rPr>
            <w:rFonts w:ascii="仿宋" w:eastAsia="仿宋" w:hAnsi="仿宋" w:cs="仿宋" w:hint="eastAsia"/>
            <w:lang w:eastAsia="zh-CN"/>
          </w:rPr>
          <w:t>八、胶印直接制版机项目创新与研发</w:t>
        </w:r>
        <w:r>
          <w:tab/>
        </w:r>
        <w:r>
          <w:fldChar w:fldCharType="begin"/>
        </w:r>
        <w:r>
          <w:instrText xml:space="preserve"> PAGEREF _Toc20117 \h </w:instrText>
        </w:r>
        <w:r>
          <w:fldChar w:fldCharType="separate"/>
        </w:r>
        <w:r>
          <w:t>25</w:t>
        </w:r>
        <w:r>
          <w:fldChar w:fldCharType="end"/>
        </w:r>
      </w:hyperlink>
    </w:p>
    <w:p>
      <w:pPr>
        <w:pStyle w:val="TOC2"/>
        <w:tabs>
          <w:tab w:val="right" w:leader="dot" w:pos="8306"/>
        </w:tabs>
      </w:pPr>
      <w:hyperlink w:anchor="_Toc12358" w:history="1">
        <w:r>
          <w:rPr>
            <w:rFonts w:ascii="仿宋" w:eastAsia="仿宋" w:hAnsi="仿宋" w:cs="仿宋" w:hint="eastAsia"/>
            <w:lang w:eastAsia="zh-CN"/>
          </w:rPr>
          <w:t>(一)、创新策略与方向</w:t>
        </w:r>
        <w:r>
          <w:tab/>
        </w:r>
        <w:r>
          <w:fldChar w:fldCharType="begin"/>
        </w:r>
        <w:r>
          <w:instrText xml:space="preserve"> PAGEREF _Toc12358 \h </w:instrText>
        </w:r>
        <w:r>
          <w:fldChar w:fldCharType="separate"/>
        </w:r>
        <w:r>
          <w:t>25</w:t>
        </w:r>
        <w:r>
          <w:fldChar w:fldCharType="end"/>
        </w:r>
      </w:hyperlink>
    </w:p>
    <w:p>
      <w:pPr>
        <w:pStyle w:val="TOC2"/>
        <w:tabs>
          <w:tab w:val="right" w:leader="dot" w:pos="8306"/>
        </w:tabs>
      </w:pPr>
      <w:hyperlink w:anchor="_Toc14888" w:history="1">
        <w:r>
          <w:rPr>
            <w:rFonts w:ascii="仿宋" w:eastAsia="仿宋" w:hAnsi="仿宋" w:cs="仿宋" w:hint="eastAsia"/>
            <w:lang w:eastAsia="zh-CN"/>
          </w:rPr>
          <w:t>(二)、研发规划与投入</w:t>
        </w:r>
        <w:r>
          <w:tab/>
        </w:r>
        <w:r>
          <w:fldChar w:fldCharType="begin"/>
        </w:r>
        <w:r>
          <w:instrText xml:space="preserve"> PAGEREF _Toc14888 \h </w:instrText>
        </w:r>
        <w:r>
          <w:fldChar w:fldCharType="separate"/>
        </w:r>
        <w:r>
          <w:t>26</w:t>
        </w:r>
        <w:r>
          <w:fldChar w:fldCharType="end"/>
        </w:r>
      </w:hyperlink>
    </w:p>
    <w:p>
      <w:pPr>
        <w:pStyle w:val="TOC1"/>
        <w:tabs>
          <w:tab w:val="right" w:leader="dot" w:pos="8306"/>
        </w:tabs>
      </w:pPr>
      <w:hyperlink w:anchor="_Toc31186" w:history="1">
        <w:r>
          <w:rPr>
            <w:rFonts w:ascii="仿宋" w:eastAsia="仿宋" w:hAnsi="仿宋" w:cs="仿宋" w:hint="eastAsia"/>
            <w:lang w:eastAsia="zh-CN"/>
          </w:rPr>
          <w:t>九、胶印直接制版机项目人力资源培养与发展</w:t>
        </w:r>
        <w:r>
          <w:tab/>
        </w:r>
        <w:r>
          <w:fldChar w:fldCharType="begin"/>
        </w:r>
        <w:r>
          <w:instrText xml:space="preserve"> PAGEREF _Toc31186 \h </w:instrText>
        </w:r>
        <w:r>
          <w:fldChar w:fldCharType="separate"/>
        </w:r>
        <w:r>
          <w:t>28</w:t>
        </w:r>
        <w:r>
          <w:fldChar w:fldCharType="end"/>
        </w:r>
      </w:hyperlink>
    </w:p>
    <w:p>
      <w:pPr>
        <w:pStyle w:val="TOC2"/>
        <w:tabs>
          <w:tab w:val="right" w:leader="dot" w:pos="8306"/>
        </w:tabs>
      </w:pPr>
      <w:hyperlink w:anchor="_Toc9296" w:history="1">
        <w:r>
          <w:rPr>
            <w:rFonts w:ascii="仿宋" w:eastAsia="仿宋" w:hAnsi="仿宋" w:cs="仿宋" w:hint="eastAsia"/>
            <w:lang w:eastAsia="zh-CN"/>
          </w:rPr>
          <w:t>(一)、人才需求与规划</w:t>
        </w:r>
        <w:r>
          <w:tab/>
        </w:r>
        <w:r>
          <w:fldChar w:fldCharType="begin"/>
        </w:r>
        <w:r>
          <w:instrText xml:space="preserve"> PAGEREF _Toc9296 \h </w:instrText>
        </w:r>
        <w:r>
          <w:fldChar w:fldCharType="separate"/>
        </w:r>
        <w:r>
          <w:t>28</w:t>
        </w:r>
        <w:r>
          <w:fldChar w:fldCharType="end"/>
        </w:r>
      </w:hyperlink>
    </w:p>
    <w:p>
      <w:pPr>
        <w:pStyle w:val="TOC2"/>
        <w:tabs>
          <w:tab w:val="right" w:leader="dot" w:pos="8306"/>
        </w:tabs>
      </w:pPr>
      <w:hyperlink w:anchor="_Toc9238" w:history="1">
        <w:r>
          <w:rPr>
            <w:rFonts w:ascii="仿宋" w:eastAsia="仿宋" w:hAnsi="仿宋" w:cs="仿宋" w:hint="eastAsia"/>
            <w:lang w:eastAsia="zh-CN"/>
          </w:rPr>
          <w:t>(二)、培训与发展计划</w:t>
        </w:r>
        <w:r>
          <w:tab/>
        </w:r>
        <w:r>
          <w:fldChar w:fldCharType="begin"/>
        </w:r>
        <w:r>
          <w:instrText xml:space="preserve"> PAGEREF _Toc9238 \h </w:instrText>
        </w:r>
        <w:r>
          <w:fldChar w:fldCharType="separate"/>
        </w:r>
        <w:r>
          <w:t>29</w:t>
        </w:r>
        <w:r>
          <w:fldChar w:fldCharType="end"/>
        </w:r>
      </w:hyperlink>
    </w:p>
    <w:p>
      <w:pPr>
        <w:pStyle w:val="TOC1"/>
        <w:tabs>
          <w:tab w:val="right" w:leader="dot" w:pos="8306"/>
        </w:tabs>
      </w:pPr>
      <w:hyperlink w:anchor="_Toc13304" w:history="1">
        <w:r>
          <w:rPr>
            <w:rFonts w:ascii="仿宋" w:eastAsia="仿宋" w:hAnsi="仿宋" w:cs="仿宋" w:hint="eastAsia"/>
            <w:lang w:eastAsia="zh-CN"/>
          </w:rPr>
          <w:t>十、胶印直接制版机项目环境影响分析</w:t>
        </w:r>
        <w:r>
          <w:tab/>
        </w:r>
        <w:r>
          <w:fldChar w:fldCharType="begin"/>
        </w:r>
        <w:r>
          <w:instrText xml:space="preserve"> PAGEREF _Toc13304 \h </w:instrText>
        </w:r>
        <w:r>
          <w:fldChar w:fldCharType="separate"/>
        </w:r>
        <w:r>
          <w:t>29</w:t>
        </w:r>
        <w:r>
          <w:fldChar w:fldCharType="end"/>
        </w:r>
      </w:hyperlink>
    </w:p>
    <w:p>
      <w:pPr>
        <w:pStyle w:val="TOC2"/>
        <w:tabs>
          <w:tab w:val="right" w:leader="dot" w:pos="8306"/>
        </w:tabs>
      </w:pPr>
      <w:hyperlink w:anchor="_Toc28645" w:history="1">
        <w:r>
          <w:rPr>
            <w:rFonts w:ascii="仿宋" w:eastAsia="仿宋" w:hAnsi="仿宋" w:cs="仿宋" w:hint="eastAsia"/>
            <w:lang w:eastAsia="zh-CN"/>
          </w:rPr>
          <w:t>(一)、建设区域环境质量现状</w:t>
        </w:r>
        <w:r>
          <w:tab/>
        </w:r>
        <w:r>
          <w:fldChar w:fldCharType="begin"/>
        </w:r>
        <w:r>
          <w:instrText xml:space="preserve"> PAGEREF _Toc28645 \h </w:instrText>
        </w:r>
        <w:r>
          <w:fldChar w:fldCharType="separate"/>
        </w:r>
        <w:r>
          <w:t>29</w:t>
        </w:r>
        <w:r>
          <w:fldChar w:fldCharType="end"/>
        </w:r>
      </w:hyperlink>
    </w:p>
    <w:p>
      <w:pPr>
        <w:pStyle w:val="TOC2"/>
        <w:tabs>
          <w:tab w:val="right" w:leader="dot" w:pos="8306"/>
        </w:tabs>
      </w:pPr>
      <w:hyperlink w:anchor="_Toc28118" w:history="1">
        <w:r>
          <w:rPr>
            <w:rFonts w:ascii="仿宋" w:eastAsia="仿宋" w:hAnsi="仿宋" w:cs="仿宋" w:hint="eastAsia"/>
            <w:lang w:eastAsia="zh-CN"/>
          </w:rPr>
          <w:t>(二)、建设期环境保护</w:t>
        </w:r>
        <w:r>
          <w:tab/>
        </w:r>
        <w:r>
          <w:fldChar w:fldCharType="begin"/>
        </w:r>
        <w:r>
          <w:instrText xml:space="preserve"> PAGEREF _Toc28118 \h </w:instrText>
        </w:r>
        <w:r>
          <w:fldChar w:fldCharType="separate"/>
        </w:r>
        <w:r>
          <w:t>31</w:t>
        </w:r>
        <w:r>
          <w:fldChar w:fldCharType="end"/>
        </w:r>
      </w:hyperlink>
    </w:p>
    <w:p>
      <w:pPr>
        <w:pStyle w:val="TOC2"/>
        <w:tabs>
          <w:tab w:val="right" w:leader="dot" w:pos="8306"/>
        </w:tabs>
      </w:pPr>
      <w:hyperlink w:anchor="_Toc16777" w:history="1">
        <w:r>
          <w:rPr>
            <w:rFonts w:ascii="仿宋" w:eastAsia="仿宋" w:hAnsi="仿宋" w:cs="仿宋" w:hint="eastAsia"/>
            <w:lang w:eastAsia="zh-CN"/>
          </w:rPr>
          <w:t>(三)、运营期环境保护</w:t>
        </w:r>
        <w:r>
          <w:tab/>
        </w:r>
        <w:r>
          <w:fldChar w:fldCharType="begin"/>
        </w:r>
        <w:r>
          <w:instrText xml:space="preserve"> PAGEREF _Toc16777 \h </w:instrText>
        </w:r>
        <w:r>
          <w:fldChar w:fldCharType="separate"/>
        </w:r>
        <w:r>
          <w:t>32</w:t>
        </w:r>
        <w:r>
          <w:fldChar w:fldCharType="end"/>
        </w:r>
      </w:hyperlink>
    </w:p>
    <w:p>
      <w:pPr>
        <w:pStyle w:val="TOC2"/>
        <w:tabs>
          <w:tab w:val="right" w:leader="dot" w:pos="8306"/>
        </w:tabs>
      </w:pPr>
      <w:hyperlink w:anchor="_Toc30160" w:history="1">
        <w:r>
          <w:rPr>
            <w:rFonts w:ascii="仿宋" w:eastAsia="仿宋" w:hAnsi="仿宋" w:cs="仿宋" w:hint="eastAsia"/>
            <w:lang w:eastAsia="zh-CN"/>
          </w:rPr>
          <w:t>(四)、胶印直接制版机项目建设对区域经济的影响</w:t>
        </w:r>
        <w:r>
          <w:tab/>
        </w:r>
        <w:r>
          <w:fldChar w:fldCharType="begin"/>
        </w:r>
        <w:r>
          <w:instrText xml:space="preserve"> PAGEREF _Toc30160 \h </w:instrText>
        </w:r>
        <w:r>
          <w:fldChar w:fldCharType="separate"/>
        </w:r>
        <w:r>
          <w:t>33</w:t>
        </w:r>
        <w:r>
          <w:fldChar w:fldCharType="end"/>
        </w:r>
      </w:hyperlink>
    </w:p>
    <w:p>
      <w:pPr>
        <w:pStyle w:val="TOC2"/>
        <w:tabs>
          <w:tab w:val="right" w:leader="dot" w:pos="8306"/>
        </w:tabs>
      </w:pPr>
      <w:hyperlink w:anchor="_Toc17160" w:history="1">
        <w:r>
          <w:rPr>
            <w:rFonts w:ascii="仿宋" w:eastAsia="仿宋" w:hAnsi="仿宋" w:cs="仿宋" w:hint="eastAsia"/>
            <w:lang w:eastAsia="zh-CN"/>
          </w:rPr>
          <w:t>(五)、废弃物处理</w:t>
        </w:r>
        <w:r>
          <w:tab/>
        </w:r>
        <w:r>
          <w:fldChar w:fldCharType="begin"/>
        </w:r>
        <w:r>
          <w:instrText xml:space="preserve"> PAGEREF _Toc17160 \h </w:instrText>
        </w:r>
        <w:r>
          <w:fldChar w:fldCharType="separate"/>
        </w:r>
        <w:r>
          <w:t>35</w:t>
        </w:r>
        <w:r>
          <w:fldChar w:fldCharType="end"/>
        </w:r>
      </w:hyperlink>
    </w:p>
    <w:p>
      <w:pPr>
        <w:pStyle w:val="TOC2"/>
        <w:tabs>
          <w:tab w:val="right" w:leader="dot" w:pos="8306"/>
        </w:tabs>
      </w:pPr>
      <w:hyperlink w:anchor="_Toc29858" w:history="1">
        <w:r>
          <w:rPr>
            <w:rFonts w:ascii="仿宋" w:eastAsia="仿宋" w:hAnsi="仿宋" w:cs="仿宋" w:hint="eastAsia"/>
            <w:lang w:eastAsia="zh-CN"/>
          </w:rPr>
          <w:t>(六)、特殊环境影响分析</w:t>
        </w:r>
        <w:r>
          <w:tab/>
        </w:r>
        <w:r>
          <w:fldChar w:fldCharType="begin"/>
        </w:r>
        <w:r>
          <w:instrText xml:space="preserve"> PAGEREF _Toc29858 \h </w:instrText>
        </w:r>
        <w:r>
          <w:fldChar w:fldCharType="separate"/>
        </w:r>
        <w:r>
          <w:t>36</w:t>
        </w:r>
        <w:r>
          <w:fldChar w:fldCharType="end"/>
        </w:r>
      </w:hyperlink>
    </w:p>
    <w:p>
      <w:pPr>
        <w:pStyle w:val="TOC2"/>
        <w:tabs>
          <w:tab w:val="right" w:leader="dot" w:pos="8306"/>
        </w:tabs>
      </w:pPr>
      <w:hyperlink w:anchor="_Toc19900" w:history="1">
        <w:r>
          <w:rPr>
            <w:rFonts w:ascii="仿宋" w:eastAsia="仿宋" w:hAnsi="仿宋" w:cs="仿宋" w:hint="eastAsia"/>
            <w:lang w:eastAsia="zh-CN"/>
          </w:rPr>
          <w:t>(七)、清洁生产</w:t>
        </w:r>
        <w:r>
          <w:tab/>
        </w:r>
        <w:r>
          <w:fldChar w:fldCharType="begin"/>
        </w:r>
        <w:r>
          <w:instrText xml:space="preserve"> PAGEREF _Toc19900 \h </w:instrText>
        </w:r>
        <w:r>
          <w:fldChar w:fldCharType="separate"/>
        </w:r>
        <w:r>
          <w:t>38</w:t>
        </w:r>
        <w:r>
          <w:fldChar w:fldCharType="end"/>
        </w:r>
      </w:hyperlink>
    </w:p>
    <w:p>
      <w:pPr>
        <w:pStyle w:val="TOC2"/>
        <w:tabs>
          <w:tab w:val="right" w:leader="dot" w:pos="8306"/>
        </w:tabs>
      </w:pPr>
      <w:hyperlink w:anchor="_Toc2983" w:history="1">
        <w:r>
          <w:rPr>
            <w:rFonts w:ascii="仿宋" w:eastAsia="仿宋" w:hAnsi="仿宋" w:cs="仿宋" w:hint="eastAsia"/>
            <w:lang w:eastAsia="zh-CN"/>
          </w:rPr>
          <w:t>(八)、环境保护综合评价</w:t>
        </w:r>
        <w:r>
          <w:tab/>
        </w:r>
        <w:r>
          <w:fldChar w:fldCharType="begin"/>
        </w:r>
        <w:r>
          <w:instrText xml:space="preserve"> PAGEREF _Toc2983 \h </w:instrText>
        </w:r>
        <w:r>
          <w:fldChar w:fldCharType="separate"/>
        </w:r>
        <w:r>
          <w:t>39</w:t>
        </w:r>
        <w:r>
          <w:fldChar w:fldCharType="end"/>
        </w:r>
      </w:hyperlink>
    </w:p>
    <w:p>
      <w:pPr>
        <w:pStyle w:val="TOC1"/>
        <w:tabs>
          <w:tab w:val="right" w:leader="dot" w:pos="8306"/>
        </w:tabs>
      </w:pPr>
      <w:hyperlink w:anchor="_Toc32112" w:history="1">
        <w:r>
          <w:rPr>
            <w:rFonts w:ascii="仿宋" w:eastAsia="仿宋" w:hAnsi="仿宋" w:cs="仿宋" w:hint="eastAsia"/>
            <w:lang w:eastAsia="zh-CN"/>
          </w:rPr>
          <w:t>十一、胶印直接制版机项目计划安排</w:t>
        </w:r>
        <w:r>
          <w:tab/>
        </w:r>
        <w:r>
          <w:fldChar w:fldCharType="begin"/>
        </w:r>
        <w:r>
          <w:instrText xml:space="preserve"> PAGEREF _Toc32112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60" w:history="1">
        <w:r>
          <w:rPr>
            <w:rFonts w:ascii="仿宋" w:eastAsia="仿宋" w:hAnsi="仿宋" w:cs="仿宋" w:hint="eastAsia"/>
            <w:lang w:eastAsia="zh-CN"/>
          </w:rPr>
          <w:t>(一)、建设周期</w:t>
        </w:r>
        <w:r>
          <w:tab/>
        </w:r>
        <w:r>
          <w:fldChar w:fldCharType="begin"/>
        </w:r>
        <w:r>
          <w:instrText xml:space="preserve"> PAGEREF _Toc20460 \h </w:instrText>
        </w:r>
        <w:r>
          <w:fldChar w:fldCharType="separate"/>
        </w:r>
        <w:r>
          <w:t>40</w:t>
        </w:r>
        <w:r>
          <w:fldChar w:fldCharType="end"/>
        </w:r>
      </w:hyperlink>
    </w:p>
    <w:p>
      <w:pPr>
        <w:pStyle w:val="TOC2"/>
        <w:tabs>
          <w:tab w:val="right" w:leader="dot" w:pos="8306"/>
        </w:tabs>
      </w:pPr>
      <w:hyperlink w:anchor="_Toc8606" w:history="1">
        <w:r>
          <w:rPr>
            <w:rFonts w:ascii="仿宋" w:eastAsia="仿宋" w:hAnsi="仿宋" w:cs="仿宋" w:hint="eastAsia"/>
            <w:lang w:eastAsia="zh-CN"/>
          </w:rPr>
          <w:t>(二)、建设进度</w:t>
        </w:r>
        <w:r>
          <w:tab/>
        </w:r>
        <w:r>
          <w:fldChar w:fldCharType="begin"/>
        </w:r>
        <w:r>
          <w:instrText xml:space="preserve"> PAGEREF _Toc8606 \h </w:instrText>
        </w:r>
        <w:r>
          <w:fldChar w:fldCharType="separate"/>
        </w:r>
        <w:r>
          <w:t>41</w:t>
        </w:r>
        <w:r>
          <w:fldChar w:fldCharType="end"/>
        </w:r>
      </w:hyperlink>
    </w:p>
    <w:p>
      <w:pPr>
        <w:pStyle w:val="TOC2"/>
        <w:tabs>
          <w:tab w:val="right" w:leader="dot" w:pos="8306"/>
        </w:tabs>
      </w:pPr>
      <w:hyperlink w:anchor="_Toc20228" w:history="1">
        <w:r>
          <w:rPr>
            <w:rFonts w:ascii="仿宋" w:eastAsia="仿宋" w:hAnsi="仿宋" w:cs="仿宋" w:hint="eastAsia"/>
            <w:lang w:eastAsia="zh-CN"/>
          </w:rPr>
          <w:t>(三)、进度安排注意事项</w:t>
        </w:r>
        <w:r>
          <w:tab/>
        </w:r>
        <w:r>
          <w:fldChar w:fldCharType="begin"/>
        </w:r>
        <w:r>
          <w:instrText xml:space="preserve"> PAGEREF _Toc20228 \h </w:instrText>
        </w:r>
        <w:r>
          <w:fldChar w:fldCharType="separate"/>
        </w:r>
        <w:r>
          <w:t>42</w:t>
        </w:r>
        <w:r>
          <w:fldChar w:fldCharType="end"/>
        </w:r>
      </w:hyperlink>
    </w:p>
    <w:p>
      <w:pPr>
        <w:pStyle w:val="TOC2"/>
        <w:tabs>
          <w:tab w:val="right" w:leader="dot" w:pos="8306"/>
        </w:tabs>
      </w:pPr>
      <w:hyperlink w:anchor="_Toc9615" w:history="1">
        <w:r>
          <w:rPr>
            <w:rFonts w:ascii="仿宋" w:eastAsia="仿宋" w:hAnsi="仿宋" w:cs="仿宋" w:hint="eastAsia"/>
            <w:lang w:eastAsia="zh-CN"/>
          </w:rPr>
          <w:t>(四)、人力资源配置</w:t>
        </w:r>
        <w:r>
          <w:tab/>
        </w:r>
        <w:r>
          <w:fldChar w:fldCharType="begin"/>
        </w:r>
        <w:r>
          <w:instrText xml:space="preserve"> PAGEREF _Toc9615 \h </w:instrText>
        </w:r>
        <w:r>
          <w:fldChar w:fldCharType="separate"/>
        </w:r>
        <w:r>
          <w:t>44</w:t>
        </w:r>
        <w:r>
          <w:fldChar w:fldCharType="end"/>
        </w:r>
      </w:hyperlink>
    </w:p>
    <w:p>
      <w:pPr>
        <w:pStyle w:val="TOC1"/>
        <w:tabs>
          <w:tab w:val="right" w:leader="dot" w:pos="8306"/>
        </w:tabs>
      </w:pPr>
      <w:hyperlink w:anchor="_Toc29481" w:history="1">
        <w:r>
          <w:rPr>
            <w:rFonts w:ascii="仿宋" w:eastAsia="仿宋" w:hAnsi="仿宋" w:cs="仿宋" w:hint="eastAsia"/>
            <w:lang w:eastAsia="zh-CN"/>
          </w:rPr>
          <w:t>十二、胶印直接制版机项目投资规划</w:t>
        </w:r>
        <w:r>
          <w:tab/>
        </w:r>
        <w:r>
          <w:fldChar w:fldCharType="begin"/>
        </w:r>
        <w:r>
          <w:instrText xml:space="preserve"> PAGEREF _Toc29481 \h </w:instrText>
        </w:r>
        <w:r>
          <w:fldChar w:fldCharType="separate"/>
        </w:r>
        <w:r>
          <w:t>44</w:t>
        </w:r>
        <w:r>
          <w:fldChar w:fldCharType="end"/>
        </w:r>
      </w:hyperlink>
    </w:p>
    <w:p>
      <w:pPr>
        <w:pStyle w:val="TOC2"/>
        <w:tabs>
          <w:tab w:val="right" w:leader="dot" w:pos="8306"/>
        </w:tabs>
      </w:pPr>
      <w:hyperlink w:anchor="_Toc3677" w:history="1">
        <w:r>
          <w:rPr>
            <w:rFonts w:ascii="仿宋" w:eastAsia="仿宋" w:hAnsi="仿宋" w:cs="仿宋" w:hint="eastAsia"/>
            <w:lang w:eastAsia="zh-CN"/>
          </w:rPr>
          <w:t>(一)、胶印直接制版机项目总投资估算</w:t>
        </w:r>
        <w:r>
          <w:tab/>
        </w:r>
        <w:r>
          <w:fldChar w:fldCharType="begin"/>
        </w:r>
        <w:r>
          <w:instrText xml:space="preserve"> PAGEREF _Toc3677 \h </w:instrText>
        </w:r>
        <w:r>
          <w:fldChar w:fldCharType="separate"/>
        </w:r>
        <w:r>
          <w:t>44</w:t>
        </w:r>
        <w:r>
          <w:fldChar w:fldCharType="end"/>
        </w:r>
      </w:hyperlink>
    </w:p>
    <w:p>
      <w:pPr>
        <w:pStyle w:val="TOC2"/>
        <w:tabs>
          <w:tab w:val="right" w:leader="dot" w:pos="8306"/>
        </w:tabs>
      </w:pPr>
      <w:hyperlink w:anchor="_Toc2476" w:history="1">
        <w:r>
          <w:rPr>
            <w:rFonts w:ascii="仿宋" w:eastAsia="仿宋" w:hAnsi="仿宋" w:cs="仿宋" w:hint="eastAsia"/>
            <w:lang w:eastAsia="zh-CN"/>
          </w:rPr>
          <w:t>(二)、资金筹措</w:t>
        </w:r>
        <w:r>
          <w:tab/>
        </w:r>
        <w:r>
          <w:fldChar w:fldCharType="begin"/>
        </w:r>
        <w:r>
          <w:instrText xml:space="preserve"> PAGEREF _Toc2476 \h </w:instrText>
        </w:r>
        <w:r>
          <w:fldChar w:fldCharType="separate"/>
        </w:r>
        <w:r>
          <w:t>46</w:t>
        </w:r>
        <w:r>
          <w:fldChar w:fldCharType="end"/>
        </w:r>
      </w:hyperlink>
    </w:p>
    <w:p>
      <w:pPr>
        <w:pStyle w:val="TOC1"/>
        <w:tabs>
          <w:tab w:val="right" w:leader="dot" w:pos="8306"/>
        </w:tabs>
      </w:pPr>
      <w:hyperlink w:anchor="_Toc26157" w:history="1">
        <w:r>
          <w:rPr>
            <w:rFonts w:ascii="仿宋" w:eastAsia="仿宋" w:hAnsi="仿宋" w:cs="仿宋" w:hint="eastAsia"/>
            <w:lang w:eastAsia="zh-CN"/>
          </w:rPr>
          <w:t>十三、利益相关者分析与沟通计划</w:t>
        </w:r>
        <w:r>
          <w:tab/>
        </w:r>
        <w:r>
          <w:fldChar w:fldCharType="begin"/>
        </w:r>
        <w:r>
          <w:instrText xml:space="preserve"> PAGEREF _Toc26157 \h </w:instrText>
        </w:r>
        <w:r>
          <w:fldChar w:fldCharType="separate"/>
        </w:r>
        <w:r>
          <w:t>46</w:t>
        </w:r>
        <w:r>
          <w:fldChar w:fldCharType="end"/>
        </w:r>
      </w:hyperlink>
    </w:p>
    <w:p>
      <w:pPr>
        <w:pStyle w:val="TOC2"/>
        <w:tabs>
          <w:tab w:val="right" w:leader="dot" w:pos="8306"/>
        </w:tabs>
      </w:pPr>
      <w:hyperlink w:anchor="_Toc1489" w:history="1">
        <w:r>
          <w:rPr>
            <w:rFonts w:ascii="仿宋" w:eastAsia="仿宋" w:hAnsi="仿宋" w:cs="仿宋" w:hint="eastAsia"/>
            <w:lang w:eastAsia="zh-CN"/>
          </w:rPr>
          <w:t>(一)、利益相关者分析</w:t>
        </w:r>
        <w:r>
          <w:tab/>
        </w:r>
        <w:r>
          <w:fldChar w:fldCharType="begin"/>
        </w:r>
        <w:r>
          <w:instrText xml:space="preserve"> PAGEREF _Toc1489 \h </w:instrText>
        </w:r>
        <w:r>
          <w:fldChar w:fldCharType="separate"/>
        </w:r>
        <w:r>
          <w:t>46</w:t>
        </w:r>
        <w:r>
          <w:fldChar w:fldCharType="end"/>
        </w:r>
      </w:hyperlink>
    </w:p>
    <w:p>
      <w:pPr>
        <w:pStyle w:val="TOC2"/>
        <w:tabs>
          <w:tab w:val="right" w:leader="dot" w:pos="8306"/>
        </w:tabs>
      </w:pPr>
      <w:hyperlink w:anchor="_Toc26142" w:history="1">
        <w:r>
          <w:rPr>
            <w:rFonts w:ascii="仿宋" w:eastAsia="仿宋" w:hAnsi="仿宋" w:cs="仿宋" w:hint="eastAsia"/>
            <w:lang w:eastAsia="zh-CN"/>
          </w:rPr>
          <w:t>(二)、沟通计划</w:t>
        </w:r>
        <w:r>
          <w:tab/>
        </w:r>
        <w:r>
          <w:fldChar w:fldCharType="begin"/>
        </w:r>
        <w:r>
          <w:instrText xml:space="preserve"> PAGEREF _Toc26142 \h </w:instrText>
        </w:r>
        <w:r>
          <w:fldChar w:fldCharType="separate"/>
        </w:r>
        <w:r>
          <w:t>48</w:t>
        </w:r>
        <w:r>
          <w:fldChar w:fldCharType="end"/>
        </w:r>
      </w:hyperlink>
    </w:p>
    <w:p>
      <w:pPr>
        <w:pStyle w:val="TOC1"/>
        <w:tabs>
          <w:tab w:val="right" w:leader="dot" w:pos="8306"/>
        </w:tabs>
      </w:pPr>
      <w:hyperlink w:anchor="_Toc11133" w:history="1">
        <w:r>
          <w:rPr>
            <w:rFonts w:ascii="仿宋" w:eastAsia="仿宋" w:hAnsi="仿宋" w:cs="仿宋" w:hint="eastAsia"/>
            <w:lang w:eastAsia="zh-CN"/>
          </w:rPr>
          <w:t>十四、营销与推广策略</w:t>
        </w:r>
        <w:r>
          <w:tab/>
        </w:r>
        <w:r>
          <w:fldChar w:fldCharType="begin"/>
        </w:r>
        <w:r>
          <w:instrText xml:space="preserve"> PAGEREF _Toc11133 \h </w:instrText>
        </w:r>
        <w:r>
          <w:fldChar w:fldCharType="separate"/>
        </w:r>
        <w:r>
          <w:t>49</w:t>
        </w:r>
        <w:r>
          <w:fldChar w:fldCharType="end"/>
        </w:r>
      </w:hyperlink>
    </w:p>
    <w:p>
      <w:pPr>
        <w:pStyle w:val="TOC2"/>
        <w:tabs>
          <w:tab w:val="right" w:leader="dot" w:pos="8306"/>
        </w:tabs>
      </w:pPr>
      <w:hyperlink w:anchor="_Toc31930" w:history="1">
        <w:r>
          <w:rPr>
            <w:rFonts w:ascii="仿宋" w:eastAsia="仿宋" w:hAnsi="仿宋" w:cs="仿宋" w:hint="eastAsia"/>
            <w:lang w:eastAsia="zh-CN"/>
          </w:rPr>
          <w:t>(一)、产品/服务定位与特点</w:t>
        </w:r>
        <w:r>
          <w:tab/>
        </w:r>
        <w:r>
          <w:fldChar w:fldCharType="begin"/>
        </w:r>
        <w:r>
          <w:instrText xml:space="preserve"> PAGEREF _Toc31930 \h </w:instrText>
        </w:r>
        <w:r>
          <w:fldChar w:fldCharType="separate"/>
        </w:r>
        <w:r>
          <w:t>49</w:t>
        </w:r>
        <w:r>
          <w:fldChar w:fldCharType="end"/>
        </w:r>
      </w:hyperlink>
    </w:p>
    <w:p>
      <w:pPr>
        <w:pStyle w:val="TOC2"/>
        <w:tabs>
          <w:tab w:val="right" w:leader="dot" w:pos="8306"/>
        </w:tabs>
      </w:pPr>
      <w:hyperlink w:anchor="_Toc26724" w:history="1">
        <w:r>
          <w:rPr>
            <w:rFonts w:ascii="仿宋" w:eastAsia="仿宋" w:hAnsi="仿宋" w:cs="仿宋" w:hint="eastAsia"/>
            <w:lang w:eastAsia="zh-CN"/>
          </w:rPr>
          <w:t>(二)、市场定位与竞争分析</w:t>
        </w:r>
        <w:r>
          <w:tab/>
        </w:r>
        <w:r>
          <w:fldChar w:fldCharType="begin"/>
        </w:r>
        <w:r>
          <w:instrText xml:space="preserve"> PAGEREF _Toc26724 \h </w:instrText>
        </w:r>
        <w:r>
          <w:fldChar w:fldCharType="separate"/>
        </w:r>
        <w:r>
          <w:t>50</w:t>
        </w:r>
        <w:r>
          <w:fldChar w:fldCharType="end"/>
        </w:r>
      </w:hyperlink>
    </w:p>
    <w:p>
      <w:pPr>
        <w:pStyle w:val="TOC2"/>
        <w:tabs>
          <w:tab w:val="right" w:leader="dot" w:pos="8306"/>
        </w:tabs>
      </w:pPr>
      <w:hyperlink w:anchor="_Toc31985" w:history="1">
        <w:r>
          <w:rPr>
            <w:rFonts w:ascii="仿宋" w:eastAsia="仿宋" w:hAnsi="仿宋" w:cs="仿宋" w:hint="eastAsia"/>
            <w:lang w:eastAsia="zh-CN"/>
          </w:rPr>
          <w:t>(三)、营销渠道与策略</w:t>
        </w:r>
        <w:r>
          <w:tab/>
        </w:r>
        <w:r>
          <w:fldChar w:fldCharType="begin"/>
        </w:r>
        <w:r>
          <w:instrText xml:space="preserve"> PAGEREF _Toc31985 \h </w:instrText>
        </w:r>
        <w:r>
          <w:fldChar w:fldCharType="separate"/>
        </w:r>
        <w:r>
          <w:t>51</w:t>
        </w:r>
        <w:r>
          <w:fldChar w:fldCharType="end"/>
        </w:r>
      </w:hyperlink>
    </w:p>
    <w:p>
      <w:pPr>
        <w:pStyle w:val="TOC2"/>
        <w:tabs>
          <w:tab w:val="right" w:leader="dot" w:pos="8306"/>
        </w:tabs>
      </w:pPr>
      <w:hyperlink w:anchor="_Toc6042" w:history="1">
        <w:r>
          <w:rPr>
            <w:rFonts w:ascii="仿宋" w:eastAsia="仿宋" w:hAnsi="仿宋" w:cs="仿宋" w:hint="eastAsia"/>
            <w:lang w:eastAsia="zh-CN"/>
          </w:rPr>
          <w:t>(四)、推广与宣传活动</w:t>
        </w:r>
        <w:r>
          <w:tab/>
        </w:r>
        <w:r>
          <w:fldChar w:fldCharType="begin"/>
        </w:r>
        <w:r>
          <w:instrText xml:space="preserve"> PAGEREF _Toc6042 \h </w:instrText>
        </w:r>
        <w:r>
          <w:fldChar w:fldCharType="separate"/>
        </w:r>
        <w:r>
          <w:t>52</w:t>
        </w:r>
        <w:r>
          <w:fldChar w:fldCharType="end"/>
        </w:r>
      </w:hyperlink>
    </w:p>
    <w:p>
      <w:pPr>
        <w:pStyle w:val="TOC1"/>
        <w:tabs>
          <w:tab w:val="right" w:leader="dot" w:pos="8306"/>
        </w:tabs>
      </w:pPr>
      <w:hyperlink w:anchor="_Toc25059" w:history="1">
        <w:r>
          <w:rPr>
            <w:rFonts w:ascii="仿宋" w:eastAsia="仿宋" w:hAnsi="仿宋" w:cs="仿宋" w:hint="eastAsia"/>
            <w:lang w:eastAsia="zh-CN"/>
          </w:rPr>
          <w:t>十五、胶印直接制版机项目工程方案分析</w:t>
        </w:r>
        <w:r>
          <w:tab/>
        </w:r>
        <w:r>
          <w:fldChar w:fldCharType="begin"/>
        </w:r>
        <w:r>
          <w:instrText xml:space="preserve"> PAGEREF _Toc25059 \h </w:instrText>
        </w:r>
        <w:r>
          <w:fldChar w:fldCharType="separate"/>
        </w:r>
        <w:r>
          <w:t>58</w:t>
        </w:r>
        <w:r>
          <w:fldChar w:fldCharType="end"/>
        </w:r>
      </w:hyperlink>
    </w:p>
    <w:p>
      <w:pPr>
        <w:pStyle w:val="TOC2"/>
        <w:tabs>
          <w:tab w:val="right" w:leader="dot" w:pos="8306"/>
        </w:tabs>
      </w:pPr>
      <w:hyperlink w:anchor="_Toc2735" w:history="1">
        <w:r>
          <w:rPr>
            <w:rFonts w:ascii="仿宋" w:eastAsia="仿宋" w:hAnsi="仿宋" w:cs="仿宋" w:hint="eastAsia"/>
            <w:lang w:eastAsia="zh-CN"/>
          </w:rPr>
          <w:t>(一)、建筑工程设计原则</w:t>
        </w:r>
        <w:r>
          <w:tab/>
        </w:r>
        <w:r>
          <w:fldChar w:fldCharType="begin"/>
        </w:r>
        <w:r>
          <w:instrText xml:space="preserve"> PAGEREF _Toc2735 \h </w:instrText>
        </w:r>
        <w:r>
          <w:fldChar w:fldCharType="separate"/>
        </w:r>
        <w:r>
          <w:t>58</w:t>
        </w:r>
        <w:r>
          <w:fldChar w:fldCharType="end"/>
        </w:r>
      </w:hyperlink>
    </w:p>
    <w:p>
      <w:pPr>
        <w:pStyle w:val="TOC2"/>
        <w:tabs>
          <w:tab w:val="right" w:leader="dot" w:pos="8306"/>
        </w:tabs>
      </w:pPr>
      <w:hyperlink w:anchor="_Toc13828" w:history="1">
        <w:r>
          <w:rPr>
            <w:rFonts w:ascii="仿宋" w:eastAsia="仿宋" w:hAnsi="仿宋" w:cs="仿宋" w:hint="eastAsia"/>
            <w:lang w:eastAsia="zh-CN"/>
          </w:rPr>
          <w:t>(二)、土建工程建设指标</w:t>
        </w:r>
        <w:r>
          <w:tab/>
        </w:r>
        <w:r>
          <w:fldChar w:fldCharType="begin"/>
        </w:r>
        <w:r>
          <w:instrText xml:space="preserve"> PAGEREF _Toc13828 \h </w:instrText>
        </w:r>
        <w:r>
          <w:fldChar w:fldCharType="separate"/>
        </w:r>
        <w:r>
          <w:t>61</w:t>
        </w:r>
        <w:r>
          <w:fldChar w:fldCharType="end"/>
        </w:r>
      </w:hyperlink>
    </w:p>
    <w:p>
      <w:pPr>
        <w:pStyle w:val="TOC1"/>
        <w:tabs>
          <w:tab w:val="right" w:leader="dot" w:pos="8306"/>
        </w:tabs>
      </w:pPr>
      <w:hyperlink w:anchor="_Toc19656" w:history="1">
        <w:r>
          <w:rPr>
            <w:rFonts w:ascii="仿宋" w:eastAsia="仿宋" w:hAnsi="仿宋" w:cs="仿宋" w:hint="eastAsia"/>
            <w:lang w:eastAsia="zh-CN"/>
          </w:rPr>
          <w:t>十六、胶印直接制版机项目实施时间节点</w:t>
        </w:r>
        <w:r>
          <w:tab/>
        </w:r>
        <w:r>
          <w:fldChar w:fldCharType="begin"/>
        </w:r>
        <w:r>
          <w:instrText xml:space="preserve"> PAGEREF _Toc19656 \h </w:instrText>
        </w:r>
        <w:r>
          <w:fldChar w:fldCharType="separate"/>
        </w:r>
        <w:r>
          <w:t>63</w:t>
        </w:r>
        <w:r>
          <w:fldChar w:fldCharType="end"/>
        </w:r>
      </w:hyperlink>
    </w:p>
    <w:p>
      <w:pPr>
        <w:pStyle w:val="TOC2"/>
        <w:tabs>
          <w:tab w:val="right" w:leader="dot" w:pos="8306"/>
        </w:tabs>
      </w:pPr>
      <w:hyperlink w:anchor="_Toc24675" w:history="1">
        <w:r>
          <w:rPr>
            <w:rFonts w:ascii="仿宋" w:eastAsia="仿宋" w:hAnsi="仿宋" w:cs="仿宋" w:hint="eastAsia"/>
            <w:lang w:eastAsia="zh-CN"/>
          </w:rPr>
          <w:t>(一)、胶印直接制版机项目启动阶段时间节点</w:t>
        </w:r>
        <w:r>
          <w:tab/>
        </w:r>
        <w:r>
          <w:fldChar w:fldCharType="begin"/>
        </w:r>
        <w:r>
          <w:instrText xml:space="preserve"> PAGEREF _Toc24675 \h </w:instrText>
        </w:r>
        <w:r>
          <w:fldChar w:fldCharType="separate"/>
        </w:r>
        <w:r>
          <w:t>63</w:t>
        </w:r>
        <w:r>
          <w:fldChar w:fldCharType="end"/>
        </w:r>
      </w:hyperlink>
    </w:p>
    <w:p>
      <w:pPr>
        <w:pStyle w:val="TOC2"/>
        <w:tabs>
          <w:tab w:val="right" w:leader="dot" w:pos="8306"/>
        </w:tabs>
      </w:pPr>
      <w:hyperlink w:anchor="_Toc30540" w:history="1">
        <w:r>
          <w:rPr>
            <w:rFonts w:ascii="仿宋" w:eastAsia="仿宋" w:hAnsi="仿宋" w:cs="仿宋" w:hint="eastAsia"/>
            <w:lang w:eastAsia="zh-CN"/>
          </w:rPr>
          <w:t>(二)、胶印直接制版机项目执行阶段时间节点</w:t>
        </w:r>
        <w:r>
          <w:tab/>
        </w:r>
        <w:r>
          <w:fldChar w:fldCharType="begin"/>
        </w:r>
        <w:r>
          <w:instrText xml:space="preserve"> PAGEREF _Toc30540 \h </w:instrText>
        </w:r>
        <w:r>
          <w:fldChar w:fldCharType="separate"/>
        </w:r>
        <w:r>
          <w:t>64</w:t>
        </w:r>
        <w:r>
          <w:fldChar w:fldCharType="end"/>
        </w:r>
      </w:hyperlink>
    </w:p>
    <w:p>
      <w:pPr>
        <w:pStyle w:val="TOC2"/>
        <w:tabs>
          <w:tab w:val="right" w:leader="dot" w:pos="8306"/>
        </w:tabs>
      </w:pPr>
      <w:hyperlink w:anchor="_Toc28951" w:history="1">
        <w:r>
          <w:rPr>
            <w:rFonts w:ascii="仿宋" w:eastAsia="仿宋" w:hAnsi="仿宋" w:cs="仿宋" w:hint="eastAsia"/>
            <w:lang w:eastAsia="zh-CN"/>
          </w:rPr>
          <w:t>(三)、胶印直接制版机项目完成阶段时间节点</w:t>
        </w:r>
        <w:r>
          <w:tab/>
        </w:r>
        <w:r>
          <w:fldChar w:fldCharType="begin"/>
        </w:r>
        <w:r>
          <w:instrText xml:space="preserve"> PAGEREF _Toc28951 \h </w:instrText>
        </w:r>
        <w:r>
          <w:fldChar w:fldCharType="separate"/>
        </w:r>
        <w:r>
          <w:t>65</w:t>
        </w:r>
        <w:r>
          <w:fldChar w:fldCharType="end"/>
        </w:r>
      </w:hyperlink>
    </w:p>
    <w:p>
      <w:pPr>
        <w:pStyle w:val="TOC1"/>
        <w:tabs>
          <w:tab w:val="right" w:leader="dot" w:pos="8306"/>
        </w:tabs>
      </w:pPr>
      <w:hyperlink w:anchor="_Toc27928" w:history="1">
        <w:r>
          <w:rPr>
            <w:rFonts w:ascii="仿宋" w:eastAsia="仿宋" w:hAnsi="仿宋" w:cs="仿宋" w:hint="eastAsia"/>
            <w:lang w:eastAsia="zh-CN"/>
          </w:rPr>
          <w:t>十七、质量管理体系</w:t>
        </w:r>
        <w:r>
          <w:tab/>
        </w:r>
        <w:r>
          <w:fldChar w:fldCharType="begin"/>
        </w:r>
        <w:r>
          <w:instrText xml:space="preserve"> PAGEREF _Toc27928 \h </w:instrText>
        </w:r>
        <w:r>
          <w:fldChar w:fldCharType="separate"/>
        </w:r>
        <w:r>
          <w:t>66</w:t>
        </w:r>
        <w:r>
          <w:fldChar w:fldCharType="end"/>
        </w:r>
      </w:hyperlink>
    </w:p>
    <w:p>
      <w:pPr>
        <w:pStyle w:val="TOC2"/>
        <w:tabs>
          <w:tab w:val="right" w:leader="dot" w:pos="8306"/>
        </w:tabs>
      </w:pPr>
      <w:hyperlink w:anchor="_Toc3612" w:history="1">
        <w:r>
          <w:rPr>
            <w:rFonts w:ascii="仿宋" w:eastAsia="仿宋" w:hAnsi="仿宋" w:cs="仿宋" w:hint="eastAsia"/>
            <w:lang w:eastAsia="zh-CN"/>
          </w:rPr>
          <w:t>(一)、质量目标与方针</w:t>
        </w:r>
        <w:r>
          <w:tab/>
        </w:r>
        <w:r>
          <w:fldChar w:fldCharType="begin"/>
        </w:r>
        <w:r>
          <w:instrText xml:space="preserve"> PAGEREF _Toc3612 \h </w:instrText>
        </w:r>
        <w:r>
          <w:fldChar w:fldCharType="separate"/>
        </w:r>
        <w:r>
          <w:t>66</w:t>
        </w:r>
        <w:r>
          <w:fldChar w:fldCharType="end"/>
        </w:r>
      </w:hyperlink>
    </w:p>
    <w:p>
      <w:pPr>
        <w:pStyle w:val="TOC2"/>
        <w:tabs>
          <w:tab w:val="right" w:leader="dot" w:pos="8306"/>
        </w:tabs>
      </w:pPr>
      <w:hyperlink w:anchor="_Toc14440" w:history="1">
        <w:r>
          <w:rPr>
            <w:rFonts w:ascii="仿宋" w:eastAsia="仿宋" w:hAnsi="仿宋" w:cs="仿宋" w:hint="eastAsia"/>
            <w:lang w:eastAsia="zh-CN"/>
          </w:rPr>
          <w:t>(二)、质量管理责任</w:t>
        </w:r>
        <w:r>
          <w:tab/>
        </w:r>
        <w:r>
          <w:fldChar w:fldCharType="begin"/>
        </w:r>
        <w:r>
          <w:instrText xml:space="preserve"> PAGEREF _Toc14440 \h </w:instrText>
        </w:r>
        <w:r>
          <w:fldChar w:fldCharType="separate"/>
        </w:r>
        <w:r>
          <w:t>67</w:t>
        </w:r>
        <w:r>
          <w:fldChar w:fldCharType="end"/>
        </w:r>
      </w:hyperlink>
    </w:p>
    <w:p>
      <w:pPr>
        <w:pStyle w:val="TOC2"/>
        <w:tabs>
          <w:tab w:val="right" w:leader="dot" w:pos="8306"/>
        </w:tabs>
      </w:pPr>
      <w:hyperlink w:anchor="_Toc27695" w:history="1">
        <w:r>
          <w:rPr>
            <w:rFonts w:ascii="仿宋" w:eastAsia="仿宋" w:hAnsi="仿宋" w:cs="仿宋" w:hint="eastAsia"/>
            <w:lang w:eastAsia="zh-CN"/>
          </w:rPr>
          <w:t>(三)、质量管理体系文件</w:t>
        </w:r>
        <w:r>
          <w:tab/>
        </w:r>
        <w:r>
          <w:fldChar w:fldCharType="begin"/>
        </w:r>
        <w:r>
          <w:instrText xml:space="preserve"> PAGEREF _Toc27695 \h </w:instrText>
        </w:r>
        <w:r>
          <w:fldChar w:fldCharType="separate"/>
        </w:r>
        <w:r>
          <w:t>68</w:t>
        </w:r>
        <w:r>
          <w:fldChar w:fldCharType="end"/>
        </w:r>
      </w:hyperlink>
    </w:p>
    <w:p>
      <w:pPr>
        <w:pStyle w:val="TOC2"/>
        <w:tabs>
          <w:tab w:val="right" w:leader="dot" w:pos="8306"/>
        </w:tabs>
      </w:pPr>
      <w:hyperlink w:anchor="_Toc26823" w:history="1">
        <w:r>
          <w:rPr>
            <w:rFonts w:ascii="仿宋" w:eastAsia="仿宋" w:hAnsi="仿宋" w:cs="仿宋" w:hint="eastAsia"/>
            <w:lang w:eastAsia="zh-CN"/>
          </w:rPr>
          <w:t>(四)、质量培训与教育</w:t>
        </w:r>
        <w:r>
          <w:tab/>
        </w:r>
        <w:r>
          <w:fldChar w:fldCharType="begin"/>
        </w:r>
        <w:r>
          <w:instrText xml:space="preserve"> PAGEREF _Toc26823 \h </w:instrText>
        </w:r>
        <w:r>
          <w:fldChar w:fldCharType="separate"/>
        </w:r>
        <w:r>
          <w:t>71</w:t>
        </w:r>
        <w:r>
          <w:fldChar w:fldCharType="end"/>
        </w:r>
      </w:hyperlink>
    </w:p>
    <w:p>
      <w:pPr>
        <w:pStyle w:val="TOC2"/>
        <w:tabs>
          <w:tab w:val="right" w:leader="dot" w:pos="8306"/>
        </w:tabs>
      </w:pPr>
      <w:hyperlink w:anchor="_Toc23398" w:history="1">
        <w:r>
          <w:rPr>
            <w:rFonts w:ascii="仿宋" w:eastAsia="仿宋" w:hAnsi="仿宋" w:cs="仿宋" w:hint="eastAsia"/>
            <w:lang w:eastAsia="zh-CN"/>
          </w:rPr>
          <w:t>(五)、质量审核与评价</w:t>
        </w:r>
        <w:r>
          <w:tab/>
        </w:r>
        <w:r>
          <w:fldChar w:fldCharType="begin"/>
        </w:r>
        <w:r>
          <w:instrText xml:space="preserve"> PAGEREF _Toc23398 \h </w:instrText>
        </w:r>
        <w:r>
          <w:fldChar w:fldCharType="separate"/>
        </w:r>
        <w:r>
          <w:t>72</w:t>
        </w:r>
        <w:r>
          <w:fldChar w:fldCharType="end"/>
        </w:r>
      </w:hyperlink>
    </w:p>
    <w:p>
      <w:pPr>
        <w:pStyle w:val="TOC2"/>
        <w:tabs>
          <w:tab w:val="right" w:leader="dot" w:pos="8306"/>
        </w:tabs>
      </w:pPr>
      <w:hyperlink w:anchor="_Toc31176" w:history="1">
        <w:r>
          <w:rPr>
            <w:rFonts w:ascii="仿宋" w:eastAsia="仿宋" w:hAnsi="仿宋" w:cs="仿宋" w:hint="eastAsia"/>
            <w:lang w:eastAsia="zh-CN"/>
          </w:rPr>
          <w:t>(六)、不符合与纠正措施</w:t>
        </w:r>
        <w:r>
          <w:tab/>
        </w:r>
        <w:r>
          <w:fldChar w:fldCharType="begin"/>
        </w:r>
        <w:r>
          <w:instrText xml:space="preserve"> PAGEREF _Toc31176 \h </w:instrText>
        </w:r>
        <w:r>
          <w:fldChar w:fldCharType="separate"/>
        </w:r>
        <w:r>
          <w:t>73</w:t>
        </w:r>
        <w:r>
          <w:fldChar w:fldCharType="end"/>
        </w:r>
      </w:hyperlink>
    </w:p>
    <w:p>
      <w:pPr>
        <w:pStyle w:val="TOC1"/>
        <w:tabs>
          <w:tab w:val="right" w:leader="dot" w:pos="8306"/>
        </w:tabs>
      </w:pPr>
      <w:hyperlink w:anchor="_Toc28047" w:history="1">
        <w:r>
          <w:rPr>
            <w:rFonts w:ascii="仿宋" w:eastAsia="仿宋" w:hAnsi="仿宋" w:cs="仿宋" w:hint="eastAsia"/>
            <w:lang w:eastAsia="zh-CN"/>
          </w:rPr>
          <w:t>十八、供应链管理</w:t>
        </w:r>
        <w:r>
          <w:tab/>
        </w:r>
        <w:r>
          <w:fldChar w:fldCharType="begin"/>
        </w:r>
        <w:r>
          <w:instrText xml:space="preserve"> PAGEREF _Toc28047 \h </w:instrText>
        </w:r>
        <w:r>
          <w:fldChar w:fldCharType="separate"/>
        </w:r>
        <w:r>
          <w:t>74</w:t>
        </w:r>
        <w:r>
          <w:fldChar w:fldCharType="end"/>
        </w:r>
      </w:hyperlink>
    </w:p>
    <w:p>
      <w:pPr>
        <w:pStyle w:val="TOC2"/>
        <w:tabs>
          <w:tab w:val="right" w:leader="dot" w:pos="8306"/>
        </w:tabs>
      </w:pPr>
      <w:hyperlink w:anchor="_Toc20578" w:history="1">
        <w:r>
          <w:rPr>
            <w:rFonts w:ascii="仿宋" w:eastAsia="仿宋" w:hAnsi="仿宋" w:cs="仿宋" w:hint="eastAsia"/>
            <w:lang w:eastAsia="zh-CN"/>
          </w:rPr>
          <w:t>(一)、供应链战略规划</w:t>
        </w:r>
        <w:r>
          <w:tab/>
        </w:r>
        <w:r>
          <w:fldChar w:fldCharType="begin"/>
        </w:r>
        <w:r>
          <w:instrText xml:space="preserve"> PAGEREF _Toc20578 \h </w:instrText>
        </w:r>
        <w:r>
          <w:fldChar w:fldCharType="separate"/>
        </w:r>
        <w:r>
          <w:t>74</w:t>
        </w:r>
        <w:r>
          <w:fldChar w:fldCharType="end"/>
        </w:r>
      </w:hyperlink>
    </w:p>
    <w:p>
      <w:pPr>
        <w:pStyle w:val="TOC2"/>
        <w:tabs>
          <w:tab w:val="right" w:leader="dot" w:pos="8306"/>
        </w:tabs>
      </w:pPr>
      <w:hyperlink w:anchor="_Toc11431" w:history="1">
        <w:r>
          <w:rPr>
            <w:rFonts w:ascii="仿宋" w:eastAsia="仿宋" w:hAnsi="仿宋" w:cs="仿宋" w:hint="eastAsia"/>
            <w:lang w:eastAsia="zh-CN"/>
          </w:rPr>
          <w:t>(二)、供应商选择与合作</w:t>
        </w:r>
        <w:r>
          <w:tab/>
        </w:r>
        <w:r>
          <w:fldChar w:fldCharType="begin"/>
        </w:r>
        <w:r>
          <w:instrText xml:space="preserve"> PAGEREF _Toc11431 \h </w:instrText>
        </w:r>
        <w:r>
          <w:fldChar w:fldCharType="separate"/>
        </w:r>
        <w:r>
          <w:t>76</w:t>
        </w:r>
        <w:r>
          <w:fldChar w:fldCharType="end"/>
        </w:r>
      </w:hyperlink>
    </w:p>
    <w:p>
      <w:pPr>
        <w:pStyle w:val="TOC2"/>
        <w:tabs>
          <w:tab w:val="right" w:leader="dot" w:pos="8306"/>
        </w:tabs>
      </w:pPr>
      <w:hyperlink w:anchor="_Toc3086" w:history="1">
        <w:r>
          <w:rPr>
            <w:rFonts w:ascii="仿宋" w:eastAsia="仿宋" w:hAnsi="仿宋" w:cs="仿宋" w:hint="eastAsia"/>
            <w:lang w:eastAsia="zh-CN"/>
          </w:rPr>
          <w:t>(三)、物流与库存管理</w:t>
        </w:r>
        <w:r>
          <w:tab/>
        </w:r>
        <w:r>
          <w:fldChar w:fldCharType="begin"/>
        </w:r>
        <w:r>
          <w:instrText xml:space="preserve"> PAGEREF _Toc3086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25"/>
      <w:r>
        <w:rPr>
          <w:rFonts w:ascii="仿宋" w:eastAsia="仿宋" w:hAnsi="仿宋" w:cs="仿宋" w:hint="eastAsia"/>
          <w:lang w:eastAsia="zh-CN"/>
        </w:rPr>
        <w:t>(一)、胶印直接制版机行业分析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行业一直以来都是市场的关注焦点。行业内的发展趋势、竞争态势以及潜在机会都对胶印直接制版机项目的推进产生深远的影响。通过深入研究行业的整体概貌，我们将更好地理解行业的核心特征，为胶印直接制版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印直接制版机行业，技术一直是推动创新和发展的关键因素。我们将对当前技术趋势进行详尽分析，包括但不限于人工智能、大数据应用、先进制造技术等。这有助于胶印直接制版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印直接制版机项目成功的基础。我们将对主要竞争对手进行深入研究，包括其市场份额、产品特点、市场定位等。通过全面了解竞争对手的优势和劣势，胶印直接制版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105"/>
      <w:r>
        <w:rPr>
          <w:rFonts w:ascii="仿宋" w:eastAsia="仿宋" w:hAnsi="仿宋" w:cs="仿宋" w:hint="eastAsia"/>
          <w:sz w:val="28"/>
          <w:lang w:eastAsia="zh-CN"/>
        </w:rPr>
        <w:t>(二)、胶印直接制版机市场分析预测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印直接制版机市场未来的增长趋势。这包括市场的整体规模、各细分领域的发展趋势等。胶印直接制版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印直接制版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胶印直接制版机项目实施过程中需要充分考虑的因素。我们将对市场风险进行全面评估，包括但不限于政策法规风险、市场竞争风险、技术变革风险等。通过对潜在风险的深入分析，胶印直接制版机项目可以制定相应的风险缓解策略，降低不确定性对胶印直接制版机项目的影响。</w:t>
      </w:r>
    </w:p>
    <w:p>
      <w:pPr>
        <w:pStyle w:val="Heading1"/>
        <w:ind w:firstLine="560" w:firstLineChars="200"/>
        <w:rPr>
          <w:rFonts w:ascii="仿宋" w:eastAsia="仿宋" w:hAnsi="仿宋" w:cs="仿宋" w:hint="eastAsia"/>
          <w:sz w:val="28"/>
          <w:lang w:eastAsia="zh-CN"/>
        </w:rPr>
      </w:pPr>
      <w:bookmarkStart w:id="5" w:name="_Toc30719"/>
      <w:r>
        <w:rPr>
          <w:rFonts w:ascii="仿宋" w:eastAsia="仿宋" w:hAnsi="仿宋" w:cs="仿宋" w:hint="eastAsia"/>
          <w:sz w:val="28"/>
          <w:lang w:eastAsia="zh-CN"/>
        </w:rPr>
        <w:t>二、胶印直接制版机项目危机管理</w:t>
      </w:r>
      <w:bookmarkEnd w:id="5"/>
    </w:p>
    <w:p>
      <w:pPr>
        <w:pStyle w:val="Heading2"/>
        <w:rPr>
          <w:rFonts w:ascii="仿宋" w:eastAsia="仿宋" w:hAnsi="仿宋" w:cs="仿宋" w:hint="eastAsia"/>
          <w:lang w:eastAsia="zh-CN"/>
        </w:rPr>
      </w:pPr>
      <w:bookmarkStart w:id="6" w:name="_Toc2707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印直接制版机项目危机管理中，危机预警与识别是确保胶印直接制版机项目稳健运行的核心步骤。通过建立全面的监测机制，胶印直接制版机项目团队旨在及时发现和理解潜在的风险和危机因素，以便采取及时的预防和应对措施，确保胶印直接制版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印直接制版机项目团队全面分析了整个胶印直接制版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印直接制版机项目团队着重于明确定义胶印直接制版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印直接制版机项目进展的持续监控，团队能够及时发现潜在问题并作出迅速反应。胶印直接制版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在这一阶段，团队的专业素养和反应速度将发挥至关重要的作用，以确保潜在危机能够在初期得到有效的处理，最大程度地减轻负面影响。通过危机预警与识别，胶印直接制版机项目得以更有序、可控地推进。</w:t>
      </w:r>
    </w:p>
    <w:p>
      <w:pPr>
        <w:pStyle w:val="Heading2"/>
        <w:ind w:firstLine="560" w:firstLineChars="200"/>
        <w:rPr>
          <w:rFonts w:ascii="仿宋" w:eastAsia="仿宋" w:hAnsi="仿宋" w:cs="仿宋" w:hint="eastAsia"/>
          <w:sz w:val="28"/>
          <w:lang w:eastAsia="zh-CN"/>
        </w:rPr>
      </w:pPr>
      <w:bookmarkStart w:id="7" w:name="_Toc62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在危机发生时，胶印直接制版机项目团队立即行动，成立了应急小组。该小组的任务是迅速制定并实施紧急应对措施，以最小化潜在损失。以下是采取的主要措施：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暂停胶印直接制版机项目进度：为遏制危机蔓延，胶印直接制版机项目暂时停止进行，以便全面评估当前状况。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资源重新分配：重新评估胶印直接制版机项目资源的分配，确保最大限度地减小损失。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实时沟通：与关键利益相关者建立实时沟通机制，向他们传递胶印直接制版机项目危机的实际状况，保障胶印直接制版机项目核心利益。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在紧急应对的同时，胶印直接制版机项目团队强调了团队协作和有效沟通的重要性。以下是团队协作的关键举措：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信息共享机制：建立了信息共享平台，确保团队成员能够及时获取胶印直接制版机项目危机的实时信息。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领导者沟通：胶印直接制版机项目领导者通过定期会议和即时沟通工具，指导团队应对危机，保持团队稳定运行。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随着危机得到初步控制，胶印直接制版机项目团队转向制定恢复计划，以确保胶印直接制版机项目能够从中迅速恢复。主要恢复计划包括：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修复受损的进度计划：重新评估胶印直接制版机项目进度，制定修复计划，确保胶印直接制版机项目尽快回归正常进程。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重新调整资源分配：优化资源分配，确保胶印直接制版机项目在有限资源下高效运转。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风险管理机制加强：对胶印直接制版机项目风险进行全面评估，制定更强化的风险管理策略，以预防未来可能的危机。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707"/>
      <w:r>
        <w:rPr>
          <w:rFonts w:ascii="仿宋" w:eastAsia="仿宋" w:hAnsi="仿宋" w:cs="仿宋" w:hint="eastAsia"/>
          <w:sz w:val="28"/>
          <w:lang w:eastAsia="zh-CN"/>
        </w:rPr>
        <w:t>三、胶印直接制版机项目可持续发展</w:t>
      </w:r>
      <w:bookmarkEnd w:id="8"/>
    </w:p>
    <w:p>
      <w:pPr>
        <w:pStyle w:val="Heading2"/>
        <w:rPr>
          <w:rFonts w:ascii="仿宋" w:eastAsia="仿宋" w:hAnsi="仿宋" w:cs="仿宋" w:hint="eastAsia"/>
          <w:lang w:eastAsia="zh-CN"/>
        </w:rPr>
      </w:pPr>
      <w:bookmarkStart w:id="9" w:name="_Toc2116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印直接制版机项目中，胶印直接制版机项目团队着眼于未来，明确了可持续发展的战略方向。制定的具体可持续发展目标包括降低资源使用、采用环保技术、最大化社会效益等。这一步骤不仅有助于胶印直接制版机项目在环保和社会责任方面达到最高标准，也为未来提供了明确的指引，确保胶印直接制版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可持续实践的融入胶印直接制版机项目管理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印直接制版机项目管理周期。从胶印直接制版机项目规划开始，胶印直接制版机项目团队就考虑了环境和社会的因素。在执行阶段，胶印直接制版机项目团队积极推动绿色技术的应用，优化资源利用。此外，关注员工的社会责任，通过培训和沟通活动提高员工对可持续发展的认知，使他们能够在日常工作中践行可持续实践。这些举措不仅为胶印直接制版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35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扎根于胶印直接制版机项目的可持续发展理念，我们深信环保与社会责任是胶印直接制版机项目成功的关键支柱。在胶印直接制版机项目的每一步，我们都致力于通过创新和实践，履行对环境和社会的坚定责任。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团队通过引入先进的环保技术、建立高效的废物处理系统以及推动能源节约措施，积极履行环保责任。定期的环保监测和评估确保胶印直接制版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不仅致力于自身可持续发展，还注重对社会的回馈。通过支持社区胶印直接制版机项目、参与慈善事业、提供培训机会等方式，胶印直接制版机项目积极履行社会责任。与当地社区建立积极互动，关注员工的工作与生活平衡，以及员工的身心健康，是胶印直接制版机项目在社会责任层面的关键举措。这样的实践不仅增强了胶印直接制版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118"/>
      <w:r>
        <w:rPr>
          <w:rFonts w:ascii="仿宋" w:eastAsia="仿宋" w:hAnsi="仿宋" w:cs="仿宋" w:hint="eastAsia"/>
          <w:sz w:val="28"/>
          <w:lang w:eastAsia="zh-CN"/>
        </w:rPr>
        <w:t>四、胶印直接制版机项目建设背景及必要性分析</w:t>
      </w:r>
      <w:bookmarkEnd w:id="11"/>
    </w:p>
    <w:p>
      <w:pPr>
        <w:pStyle w:val="Heading2"/>
        <w:rPr>
          <w:rFonts w:ascii="仿宋" w:eastAsia="仿宋" w:hAnsi="仿宋" w:cs="仿宋" w:hint="eastAsia"/>
          <w:lang w:eastAsia="zh-CN"/>
        </w:rPr>
      </w:pPr>
      <w:bookmarkStart w:id="12" w:name="_Toc27836"/>
      <w:r>
        <w:rPr>
          <w:rFonts w:ascii="仿宋" w:eastAsia="仿宋" w:hAnsi="仿宋" w:cs="仿宋" w:hint="eastAsia"/>
          <w:lang w:eastAsia="zh-CN"/>
        </w:rPr>
        <w:t>(一)、胶印直接制版机项目背景分析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印直接制版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印直接制版机项目在这个潮流中的定位。同时，我们将关注行业内涌现的新兴机遇，以便胶印直接制版机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印直接制版机项目提供了强大的发展动力。我们将聚焦于行业内最新的技术发展趋势，包括但不限于人工智能、大数据分析、物联网等领域。通过深度的技术研究，我们将确保胶印直接制版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印直接制版机项目发展的源泉。我们将投入更多的精力对市场需求进行深入剖析，超越表面的需求，深入挖掘潜在的市场痛点和机遇。通过对市场需求的细致了解，胶印直接制版机项目将更有针对性地设计解决方案，满足市场的多样化需求，从而更好地促进胶印直接制版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印直接制版机项目战略至关重要。我们将对竞争态势进行更为深入的分析，包括但不限于市场份额、产品特点、客户满意度等多个维度。通过深度的竞争分析，胶印直接制版机项目将能够更准确地把握市场脉搏，制定具有竞争力的胶印直接制版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印直接制版机项目的发展具有直接的影响。我们将进行更为全面的法规和政策分析，了解行业发展中的潜在法律风险和合规挑战。通过充分了解和遵守相关法规，胶印直接制版机项目将确保在法律框架内合法合规运营，为胶印直接制版机项目的稳健发展提供有力支持。</w:t>
      </w:r>
    </w:p>
    <w:p>
      <w:pPr>
        <w:pStyle w:val="Heading2"/>
        <w:ind w:firstLine="560" w:firstLineChars="200"/>
        <w:rPr>
          <w:rFonts w:ascii="仿宋" w:eastAsia="仿宋" w:hAnsi="仿宋" w:cs="仿宋" w:hint="eastAsia"/>
          <w:sz w:val="28"/>
          <w:lang w:eastAsia="zh-CN"/>
        </w:rPr>
      </w:pPr>
      <w:bookmarkStart w:id="13" w:name="_Toc7576"/>
      <w:r>
        <w:rPr>
          <w:rFonts w:ascii="仿宋" w:eastAsia="仿宋" w:hAnsi="仿宋" w:cs="仿宋" w:hint="eastAsia"/>
          <w:sz w:val="28"/>
          <w:lang w:eastAsia="zh-CN"/>
        </w:rPr>
        <w:t>(二)、胶印直接制版机项目建设必要性分析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建设的迫切性源于对行业发展趋势的深刻洞察。我们正处于一个行业变革的时代，科技创新、数字化转型成为企业发展的关键动力。胶印直接制版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建设不仅仅是为了跟上潮流，更是为了通过技术创新推动企业的持续发展。通过引入先进的技术和解决方案，胶印直接制版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印直接制版机项目的建设成为必然选择，通过提高产品质量、拓展服务领域，从而在竞争中获得更多的机会。胶印直接制版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胶印直接制版机项目建设的必要性体现在对客户需求更精准的满足。通过胶印直接制版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建设的背后是对企业持续创新的追求。只有通过不断创新，企业才能在竞争中立于不败之地。胶印直接制版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69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816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胶印直接制版机项目的技术管理特点体现在其创新导向。通过引入最先进的技术趋势和解决方案，胶印直接制版机项目致力于提升科技含量、提高质量和效率水平。这意味着我们将采用最新的工具和方法，确保胶印直接制版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印直接制版机项目技术管理的显著特征。通过整合不同领域的技术资源，我们实现了跨学科的协同工作。这有助于优化技术架构，提高整体效能。此外，整合性策略还促进了不同技术团队之间的紧密沟通和高效合作，确保胶印直接制版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印直接制版机项目所采用的技术。通过不断优化技术方案，胶印直接制版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印直接制版机项目团队将在胶印直接制版机项目初期识别可能的技术风险，并采取相应的预防和应对措施。通过建立健全的风险评估机制，胶印直接制版机项目能够在实施过程中及时发现并解决潜在的技术问题，保障胶印直接制版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印直接制版机项目中，技术将成为胶印直接制版机项目成功的有力支持。这一深度剖析揭示了技术管理在胶印直接制版机项目实施中的关键作用，为胶印直接制版机项目的技术基础奠定了坚实的基础。</w:t>
      </w:r>
    </w:p>
    <w:p>
      <w:pPr>
        <w:pStyle w:val="Heading2"/>
        <w:ind w:firstLine="560" w:firstLineChars="200"/>
        <w:rPr>
          <w:rFonts w:ascii="仿宋" w:eastAsia="仿宋" w:hAnsi="仿宋" w:cs="仿宋" w:hint="eastAsia"/>
          <w:sz w:val="28"/>
          <w:lang w:eastAsia="zh-CN"/>
        </w:rPr>
      </w:pPr>
      <w:bookmarkStart w:id="16" w:name="_Toc1203"/>
      <w:r>
        <w:rPr>
          <w:rFonts w:ascii="仿宋" w:eastAsia="仿宋" w:hAnsi="仿宋" w:cs="仿宋" w:hint="eastAsia"/>
          <w:sz w:val="28"/>
          <w:lang w:eastAsia="zh-CN"/>
        </w:rPr>
        <w:t>(二)、胶印直接制版机项目工艺技术设计方案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印直接制版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印直接制版机项目将严格按照相关行业规范要求进行组织。通过有效控制产品质量，胶印直接制版机项目将致力于为顾客提供优质的胶印直接制版机项目产品和良好的服务。这体现了胶印直接制版机项目对于生产活动合规性和质量标准的高度重视，为胶印直接制版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印直接制版机项目注重生态效益和清洁生产原则。胶印直接制版机项目建设将紧密结合地方特色经济发展，与社会经济发展规划和区域环境保护规划方案相协调一致。通过与当地区域自然生态系统的结合，胶印直接制版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印直接制版机项目产品具有多样化的客户需求和个性化的特点。因此，胶印直接制版机项目产品规格品种多样，且单批生产数量较小。为满足这一特点，胶印直接制版机项目承办单位将建设先进的柔性制造生产线。通过广泛应用柔性制造技术，胶印直接制版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胶印直接制版机项目采用的技术具有较高的技术含量和自动化水平，处于国内先进水平。这一技术选用不仅体现了对生产效率、质量和环境友好性的高标准要求，同时为胶印直接制版机项目的可持续发展奠定了坚实的基础。</w:t>
      </w:r>
    </w:p>
    <w:p>
      <w:pPr>
        <w:pStyle w:val="Heading2"/>
        <w:ind w:firstLine="560" w:firstLineChars="200"/>
        <w:rPr>
          <w:rFonts w:ascii="仿宋" w:eastAsia="仿宋" w:hAnsi="仿宋" w:cs="仿宋" w:hint="eastAsia"/>
          <w:sz w:val="28"/>
          <w:lang w:eastAsia="zh-CN"/>
        </w:rPr>
      </w:pPr>
      <w:bookmarkStart w:id="17" w:name="_Toc3203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为确保胶印直接制版机项目的高效生产和技术实施，我们制定了一套精心设计的设备选型方案，以满足胶印直接制版机项目生产、质量和环保的要求。该方案的主要特点如下：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印直接制版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针对胶印直接制版机项目产品的多样性和小批量生产的特点，我们将建设柔性制造生产线。通过在设备选型中考虑柔性制造技术，可以灵活应对不同产品规格和生产需求，实现生产线的高度灵活性和适应性。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958"/>
      <w:r>
        <w:rPr>
          <w:rFonts w:ascii="仿宋" w:eastAsia="仿宋" w:hAnsi="仿宋" w:cs="仿宋" w:hint="eastAsia"/>
          <w:sz w:val="28"/>
          <w:lang w:eastAsia="zh-CN"/>
        </w:rPr>
        <w:t>六、胶印直接制版机项目建设单位说明</w:t>
      </w:r>
      <w:bookmarkEnd w:id="18"/>
    </w:p>
    <w:p>
      <w:pPr>
        <w:pStyle w:val="Heading2"/>
        <w:rPr>
          <w:rFonts w:ascii="仿宋" w:eastAsia="仿宋" w:hAnsi="仿宋" w:cs="仿宋" w:hint="eastAsia"/>
          <w:lang w:eastAsia="zh-CN"/>
        </w:rPr>
      </w:pPr>
      <w:bookmarkStart w:id="19" w:name="_Toc22306"/>
      <w:r>
        <w:rPr>
          <w:rFonts w:ascii="仿宋" w:eastAsia="仿宋" w:hAnsi="仿宋" w:cs="仿宋" w:hint="eastAsia"/>
          <w:lang w:eastAsia="zh-CN"/>
        </w:rPr>
        <w:t>(一)、胶印直接制版机项目承办单位基本情况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https://d.book118.com/065222211021011112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胶印直接制版机项目规划设计方案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B341C"/>
    <w:rsid w:val="747B3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22221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2024-02-21T01:26:00Z</dcterms:created>
  <dcterms:modified xsi:type="dcterms:W3CDTF">2024-02-21T01:26:38Z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32A73CBFAE5741B3AA049EEE12988782_11</vt:lpwstr>
  </property>
  <property fmtid="{D5CDD505-2E9C-101B-9397-08002B2CF9AE}" pid="3" name="KSOProductBuildVer">
    <vt:lpwstr>2052-12.1.0.16250</vt:lpwstr>
  </property>
</Properties>
</file>