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1120" w:after="420" w:line="240" w:lineRule="auto"/>
        <w:ind w:left="0" w:right="0" w:firstLine="0"/>
        <w:jc w:val="both"/>
      </w:pPr>
      <w:bookmarkStart w:id="0" w:name="bookmark0"/>
      <w:bookmarkStart w:id="1" w:name="bookmark1"/>
      <w:bookmarkStart w:id="2" w:name="bookmark2"/>
      <w:r>
        <w:rPr>
          <w:color w:val="000000"/>
          <w:spacing w:val="0"/>
          <w:w w:val="100"/>
          <w:position w:val="0"/>
        </w:rPr>
        <w:t>电气工程及其自动化专业培养计划（）</w:t>
      </w:r>
      <w:bookmarkEnd w:id="0"/>
      <w:bookmarkEnd w:id="1"/>
      <w:bookmarkEnd w:id="2"/>
    </w:p>
    <w:p>
      <w:pPr>
        <w:pStyle w:val="10"/>
        <w:keepNext/>
        <w:keepLines/>
        <w:widowControl w:val="0"/>
        <w:shd w:val="clear" w:color="auto" w:fill="auto"/>
        <w:bidi w:val="0"/>
        <w:spacing w:before="0" w:after="300" w:line="240" w:lineRule="auto"/>
        <w:ind w:left="0" w:right="0" w:firstLine="0"/>
        <w:jc w:val="both"/>
      </w:pPr>
      <w:bookmarkStart w:id="3" w:name="bookmark3"/>
      <w:r>
        <w:rPr>
          <w:rFonts w:ascii="SimSun" w:eastAsia="SimSun" w:hAnsi="SimSun" w:cs="SimSun"/>
          <w:color w:val="000000"/>
          <w:spacing w:val="0"/>
          <w:w w:val="100"/>
          <w:position w:val="0"/>
          <w:sz w:val="42"/>
          <w:szCs w:val="42"/>
        </w:rPr>
        <w:t>（）</w:t>
      </w:r>
      <w:bookmarkEnd w:id="3"/>
    </w:p>
    <w:p>
      <w:pPr>
        <w:pStyle w:val="21"/>
        <w:keepNext/>
        <w:keepLines/>
        <w:widowControl w:val="0"/>
        <w:shd w:val="clear" w:color="auto" w:fill="auto"/>
        <w:bidi w:val="0"/>
        <w:spacing w:before="0" w:after="0" w:line="240" w:lineRule="auto"/>
        <w:ind w:left="0" w:right="0" w:firstLine="0"/>
        <w:jc w:val="both"/>
      </w:pPr>
      <w:bookmarkStart w:id="4" w:name="bookmark4"/>
      <w:bookmarkStart w:id="5" w:name="bookmark5"/>
      <w:bookmarkStart w:id="6" w:name="bookmark6"/>
      <w:r>
        <w:rPr>
          <w:color w:val="000000"/>
          <w:spacing w:val="0"/>
          <w:w w:val="100"/>
          <w:position w:val="0"/>
        </w:rPr>
        <w:t>一、培养目标</w:t>
      </w:r>
      <w:bookmarkEnd w:id="4"/>
      <w:bookmarkEnd w:id="5"/>
      <w:bookmarkEnd w:id="6"/>
    </w:p>
    <w:p>
      <w:pPr>
        <w:pStyle w:val="a1"/>
        <w:keepNext w:val="0"/>
        <w:keepLines w:val="0"/>
        <w:widowControl w:val="0"/>
        <w:shd w:val="clear" w:color="auto" w:fill="auto"/>
        <w:bidi w:val="0"/>
        <w:spacing w:before="0" w:after="0" w:line="473" w:lineRule="exact"/>
        <w:ind w:left="0" w:right="0" w:firstLine="0"/>
        <w:jc w:val="both"/>
      </w:pPr>
      <w:r>
        <w:rPr>
          <w:color w:val="000000"/>
          <w:spacing w:val="0"/>
          <w:w w:val="100"/>
          <w:position w:val="0"/>
        </w:rPr>
        <w:t>本专业培养具有良好社会道德、职业道德以及适应社会发展的综合素养，具有社会和环境保护意 识，掌握数学、自然科学基础知识以及电气工程的基本理论、基本知识、基本技能和基本方法， 具备电气工程系统的设计实现、运维管理、安全保障和系统开发能力，能够清晰表达个人意愿并 在团队中发挥积极作用，能够通过继续教育或其他终身学习途径拓展个人能力，能够紧跟电气学 科发展，具有一定的创新精神、创业意识和创新创业能力，满足社会需求的高素质应用型电气工 程及自动化专业技术人才。</w:t>
      </w:r>
    </w:p>
    <w:p>
      <w:pPr>
        <w:pStyle w:val="a1"/>
        <w:keepNext w:val="0"/>
        <w:keepLines w:val="0"/>
        <w:widowControl w:val="0"/>
        <w:shd w:val="clear" w:color="auto" w:fill="auto"/>
        <w:bidi w:val="0"/>
        <w:spacing w:before="0" w:after="0" w:line="473" w:lineRule="exact"/>
        <w:ind w:left="0" w:right="0" w:firstLine="0"/>
        <w:jc w:val="both"/>
      </w:pPr>
      <w:r>
        <w:rPr>
          <w:color w:val="000000"/>
          <w:spacing w:val="0"/>
          <w:w w:val="100"/>
          <w:position w:val="0"/>
        </w:rPr>
        <w:t>本科生毕业后经过年左右的实际工作，能够达到如下目标：</w:t>
      </w:r>
    </w:p>
    <w:p>
      <w:pPr>
        <w:pStyle w:val="a1"/>
        <w:keepNext w:val="0"/>
        <w:keepLines w:val="0"/>
        <w:widowControl w:val="0"/>
        <w:shd w:val="clear" w:color="auto" w:fill="auto"/>
        <w:bidi w:val="0"/>
        <w:spacing w:before="0" w:after="0" w:line="473" w:lineRule="exact"/>
        <w:ind w:left="0" w:right="0" w:firstLine="0"/>
        <w:jc w:val="both"/>
      </w:pPr>
      <w:r>
        <w:rPr>
          <w:color w:val="000000"/>
          <w:spacing w:val="0"/>
          <w:w w:val="100"/>
          <w:position w:val="0"/>
        </w:rPr>
        <w:t>（）理论基础扎实，能够运用数学、自然科学和电气工程基础知识，对复杂电气工程问题进行分 析、研究，提供有效解决方案；</w:t>
      </w:r>
    </w:p>
    <w:p>
      <w:pPr>
        <w:pStyle w:val="a1"/>
        <w:keepNext w:val="0"/>
        <w:keepLines w:val="0"/>
        <w:widowControl w:val="0"/>
        <w:shd w:val="clear" w:color="auto" w:fill="auto"/>
        <w:bidi w:val="0"/>
        <w:spacing w:before="0" w:after="0" w:line="473" w:lineRule="exact"/>
        <w:ind w:left="0" w:right="0" w:firstLine="0"/>
        <w:jc w:val="both"/>
      </w:pPr>
      <w:r>
        <w:rPr>
          <w:color w:val="000000"/>
          <w:spacing w:val="0"/>
          <w:w w:val="100"/>
          <w:position w:val="0"/>
        </w:rPr>
        <w:t>（）专业知识宽厚，能够运用电气工程专业知识、技术标准和现代化工具，设计、分析、解决电 气工程自动化领域内的工程技术问题；</w:t>
      </w:r>
    </w:p>
    <w:p>
      <w:pPr>
        <w:pStyle w:val="a1"/>
        <w:keepNext w:val="0"/>
        <w:keepLines w:val="0"/>
        <w:widowControl w:val="0"/>
        <w:shd w:val="clear" w:color="auto" w:fill="auto"/>
        <w:bidi w:val="0"/>
        <w:spacing w:before="0" w:after="0" w:line="471" w:lineRule="exact"/>
        <w:ind w:left="0" w:right="0" w:firstLine="0"/>
        <w:jc w:val="both"/>
      </w:pPr>
      <w:r>
        <w:rPr>
          <w:color w:val="000000"/>
          <w:spacing w:val="0"/>
          <w:w w:val="100"/>
          <w:position w:val="0"/>
        </w:rPr>
        <w:t>（）具备健康的身心和社会责任感，理解并坚守职业道德规范，综合考虑法律、环境与可持续发 展等因素影响，在工程实践中坚持公众利益优先；</w:t>
      </w:r>
    </w:p>
    <w:p>
      <w:pPr>
        <w:pStyle w:val="a1"/>
        <w:keepNext w:val="0"/>
        <w:keepLines w:val="0"/>
        <w:widowControl w:val="0"/>
        <w:shd w:val="clear" w:color="auto" w:fill="auto"/>
        <w:bidi w:val="0"/>
        <w:spacing w:before="0" w:after="0" w:line="471" w:lineRule="exact"/>
        <w:ind w:left="0" w:right="0" w:firstLine="0"/>
        <w:jc w:val="both"/>
      </w:pPr>
      <w:r>
        <w:rPr>
          <w:color w:val="000000"/>
          <w:spacing w:val="0"/>
          <w:w w:val="100"/>
          <w:position w:val="0"/>
        </w:rPr>
        <w:t>（）具有较强的组织管理能力和团队合作能力，能够进行有效沟通和交流，具有工程项目实施和 管理能力，在团队中发挥积极作用；</w:t>
      </w:r>
    </w:p>
    <w:p>
      <w:pPr>
        <w:pStyle w:val="a1"/>
        <w:keepNext w:val="0"/>
        <w:keepLines w:val="0"/>
        <w:widowControl w:val="0"/>
        <w:shd w:val="clear" w:color="auto" w:fill="auto"/>
        <w:bidi w:val="0"/>
        <w:spacing w:before="0" w:after="0" w:line="471" w:lineRule="exact"/>
        <w:ind w:left="0" w:right="0" w:firstLine="0"/>
        <w:jc w:val="both"/>
      </w:pPr>
      <w:r>
        <w:rPr>
          <w:color w:val="000000"/>
          <w:spacing w:val="0"/>
          <w:w w:val="100"/>
          <w:position w:val="0"/>
        </w:rPr>
        <w:t>（）适应电气工程学科发展和行业发展需求，具有一定的国际视野，能够通过继续教育或其他终 身学习途径拓展知识和能力。</w:t>
      </w:r>
      <w:r>
        <w:rPr>
          <w:rFonts w:ascii="SimHei" w:eastAsia="SimHei" w:hAnsi="SimHei" w:cs="SimHei"/>
          <w:color w:val="000000"/>
          <w:spacing w:val="0"/>
          <w:w w:val="100"/>
          <w:position w:val="0"/>
          <w:sz w:val="36"/>
          <w:szCs w:val="36"/>
        </w:rPr>
        <w:t xml:space="preserve">二、培养要求 </w:t>
      </w:r>
      <w:r>
        <w:rPr>
          <w:color w:val="000000"/>
          <w:spacing w:val="0"/>
          <w:w w:val="100"/>
          <w:position w:val="0"/>
        </w:rPr>
        <w:t>经过年的学习，本专业毕业生应达到以下毕业要求：</w:t>
      </w:r>
    </w:p>
    <w:p>
      <w:pPr>
        <w:pStyle w:val="a1"/>
        <w:keepNext w:val="0"/>
        <w:keepLines w:val="0"/>
        <w:widowControl w:val="0"/>
        <w:shd w:val="clear" w:color="auto" w:fill="auto"/>
        <w:bidi w:val="0"/>
        <w:spacing w:before="0" w:after="0" w:line="471" w:lineRule="exact"/>
        <w:ind w:left="0" w:right="0" w:firstLine="0"/>
        <w:jc w:val="both"/>
      </w:pPr>
      <w:r>
        <w:rPr>
          <w:rFonts w:ascii="Times New Roman" w:eastAsia="Times New Roman" w:hAnsi="Times New Roman" w:cs="Times New Roman"/>
          <w:color w:val="000000"/>
          <w:spacing w:val="0"/>
          <w:w w:val="100"/>
          <w:position w:val="0"/>
        </w:rPr>
        <w:t>.</w:t>
      </w:r>
      <w:r>
        <w:rPr>
          <w:b/>
          <w:bCs/>
          <w:color w:val="000000"/>
          <w:spacing w:val="0"/>
          <w:w w:val="100"/>
          <w:position w:val="0"/>
        </w:rPr>
        <w:t>工程知识：</w:t>
      </w:r>
      <w:r>
        <w:rPr>
          <w:color w:val="000000"/>
          <w:spacing w:val="0"/>
          <w:w w:val="100"/>
          <w:position w:val="0"/>
        </w:rPr>
        <w:t>掌握电气工程领域所需的数学、自然科学、工程基础知识和专业知识，具有电气工 程系统设计实现、运维管理、安全保障和系统开发等专业技能，能够解决电气工程领域实际问题。 掌握电气工程及其自动化专业必需的数学知识、自然科学基础知识，掌握自然科学的基本原理和 思维方法，能将上述知识用于表述科学问题和实际工程问题；</w:t>
      </w:r>
    </w:p>
    <w:p>
      <w:pPr>
        <w:pStyle w:val="a1"/>
        <w:keepNext w:val="0"/>
        <w:keepLines w:val="0"/>
        <w:widowControl w:val="0"/>
        <w:shd w:val="clear" w:color="auto" w:fill="auto"/>
        <w:bidi w:val="0"/>
        <w:spacing w:before="0" w:after="0" w:line="471" w:lineRule="exact"/>
        <w:ind w:left="0" w:right="0" w:firstLine="0"/>
        <w:jc w:val="both"/>
      </w:pPr>
      <w:r>
        <w:rPr>
          <w:color w:val="000000"/>
          <w:spacing w:val="0"/>
          <w:w w:val="100"/>
          <w:position w:val="0"/>
        </w:rPr>
        <w:t>掌握扎实的电气工程及其自动化专业领域基础知识（包括电路理论、工程电磁场原理、模拟和数 字电子技术、自动控制原理等）；能选择科学理论和工程技术方法分析复杂电气工程问题； 掌握较宽泛的、与电气工程及其自动化专业领域相关的专业知识（包括电机学、电器学、电力系 统分析、高电压技术、电力电子技术等），能将上述知识用于解决电气科学与工程实践问题； 掌握扎实的电气工程及其自动化专业工程知识，能将上述知识用于解决系统设计、设备选型、系 统维护、工程安装等复杂工程问题。</w:t>
      </w:r>
    </w:p>
    <w:p>
      <w:pPr>
        <w:pStyle w:val="a1"/>
        <w:keepNext w:val="0"/>
        <w:keepLines w:val="0"/>
        <w:widowControl w:val="0"/>
        <w:shd w:val="clear" w:color="auto" w:fill="auto"/>
        <w:bidi w:val="0"/>
        <w:spacing w:before="0" w:after="100" w:line="471" w:lineRule="exact"/>
        <w:ind w:left="0" w:right="0" w:firstLine="0"/>
        <w:jc w:val="both"/>
      </w:pPr>
      <w:r>
        <w:rPr>
          <w:rFonts w:ascii="Times New Roman" w:eastAsia="Times New Roman" w:hAnsi="Times New Roman" w:cs="Times New Roman"/>
          <w:color w:val="000000"/>
          <w:spacing w:val="0"/>
          <w:w w:val="100"/>
          <w:position w:val="0"/>
        </w:rPr>
        <w:t>.</w:t>
      </w:r>
      <w:r>
        <w:rPr>
          <w:b/>
          <w:bCs/>
          <w:color w:val="000000"/>
          <w:spacing w:val="0"/>
          <w:w w:val="100"/>
          <w:position w:val="0"/>
        </w:rPr>
        <w:t>问题分析：</w:t>
      </w:r>
      <w:r>
        <w:rPr>
          <w:color w:val="000000"/>
          <w:spacing w:val="0"/>
          <w:w w:val="100"/>
          <w:position w:val="0"/>
        </w:rPr>
        <w:t>能够综合运用数学、自然科学和电气科学的基本原理，识别、表达、并通过文献检 索研究分析复杂电气工程问题，获得有效结论。</w:t>
      </w:r>
    </w:p>
    <w:p>
      <w:pPr>
        <w:pStyle w:val="31"/>
        <w:keepNext w:val="0"/>
        <w:keepLines w:val="0"/>
        <w:widowControl w:val="0"/>
        <w:numPr>
          <w:ilvl w:val="0"/>
          <w:numId w:val="1"/>
        </w:numPr>
        <w:shd w:val="clear" w:color="auto" w:fill="auto"/>
        <w:tabs>
          <w:tab w:val="left" w:pos="277"/>
        </w:tabs>
        <w:bidi w:val="0"/>
        <w:spacing w:before="0" w:after="0" w:line="338" w:lineRule="auto"/>
        <w:ind w:left="0" w:right="0" w:firstLine="0"/>
        <w:jc w:val="both"/>
      </w:pPr>
      <w:bookmarkStart w:id="7" w:name="bookmark7"/>
      <w:bookmarkEnd w:id="7"/>
      <w:r>
        <w:rPr>
          <w:color w:val="000000"/>
          <w:spacing w:val="0"/>
          <w:w w:val="100"/>
          <w:position w:val="0"/>
        </w:rPr>
        <w:t>/ 15</w:t>
      </w:r>
    </w:p>
    <w:p>
      <w:pPr>
        <w:pStyle w:val="a1"/>
        <w:keepNext w:val="0"/>
        <w:keepLines w:val="0"/>
        <w:widowControl w:val="0"/>
        <w:shd w:val="clear" w:color="auto" w:fill="auto"/>
        <w:bidi w:val="0"/>
        <w:spacing w:before="0" w:after="0" w:line="485" w:lineRule="exact"/>
        <w:ind w:left="0" w:right="0" w:firstLine="160"/>
        <w:jc w:val="left"/>
      </w:pPr>
      <w:r>
        <w:rPr>
          <w:color w:val="000000"/>
          <w:spacing w:val="0"/>
          <w:w w:val="100"/>
          <w:position w:val="0"/>
        </w:rPr>
        <w:t>能够基于数学和自然科学原理，识别电气工程领域的科学问题和技术问题；</w:t>
      </w:r>
    </w:p>
    <w:p>
      <w:pPr>
        <w:pStyle w:val="a1"/>
        <w:keepNext w:val="0"/>
        <w:keepLines w:val="0"/>
        <w:widowControl w:val="0"/>
        <w:shd w:val="clear" w:color="auto" w:fill="auto"/>
        <w:bidi w:val="0"/>
        <w:spacing w:before="0" w:after="0" w:line="485" w:lineRule="exact"/>
        <w:ind w:left="0" w:right="0" w:firstLine="160"/>
        <w:jc w:val="left"/>
      </w:pPr>
      <w:r>
        <w:rPr>
          <w:color w:val="000000"/>
          <w:spacing w:val="0"/>
          <w:w w:val="100"/>
          <w:position w:val="0"/>
        </w:rPr>
        <w:t>能够对具体的电气工程问题及其解决方案进行正确表述、分析，并证实方案的合理性；</w:t>
      </w:r>
    </w:p>
    <w:p>
      <w:pPr>
        <w:pStyle w:val="a1"/>
        <w:keepNext w:val="0"/>
        <w:keepLines w:val="0"/>
        <w:widowControl w:val="0"/>
        <w:shd w:val="clear" w:color="auto" w:fill="auto"/>
        <w:bidi w:val="0"/>
        <w:spacing w:before="0" w:after="0" w:line="485" w:lineRule="exact"/>
        <w:ind w:left="0" w:right="0" w:firstLine="160"/>
        <w:jc w:val="left"/>
      </w:pPr>
      <w:r>
        <w:rPr>
          <w:color w:val="000000"/>
          <w:spacing w:val="0"/>
          <w:w w:val="100"/>
          <w:position w:val="0"/>
        </w:rPr>
        <w:t>能够综合运用电气专业基础理论、专业知识和研究方法，借助文献检索，寻求电气工程问题的 多种解决方案，并获得有效结论。</w:t>
      </w:r>
    </w:p>
    <w:p>
      <w:pPr>
        <w:pStyle w:val="a1"/>
        <w:keepNext w:val="0"/>
        <w:keepLines w:val="0"/>
        <w:widowControl w:val="0"/>
        <w:shd w:val="clear" w:color="auto" w:fill="auto"/>
        <w:bidi w:val="0"/>
        <w:spacing w:before="0" w:after="0" w:line="470" w:lineRule="exact"/>
        <w:ind w:left="0" w:right="0" w:firstLine="0"/>
        <w:jc w:val="left"/>
      </w:pPr>
      <w:r>
        <w:rPr>
          <w:rFonts w:ascii="Times New Roman" w:eastAsia="Times New Roman" w:hAnsi="Times New Roman" w:cs="Times New Roman"/>
          <w:color w:val="000000"/>
          <w:spacing w:val="0"/>
          <w:w w:val="100"/>
          <w:position w:val="0"/>
        </w:rPr>
        <w:t>.</w:t>
      </w:r>
      <w:r>
        <w:rPr>
          <w:b/>
          <w:bCs/>
          <w:color w:val="000000"/>
          <w:spacing w:val="0"/>
          <w:w w:val="100"/>
          <w:position w:val="0"/>
        </w:rPr>
        <w:t>设计开发解决方案：</w:t>
      </w:r>
      <w:r>
        <w:rPr>
          <w:color w:val="000000"/>
          <w:spacing w:val="0"/>
          <w:w w:val="100"/>
          <w:position w:val="0"/>
        </w:rPr>
        <w:t xml:space="preserve">具有创新意识，根据社会经济发展需求或工艺要求，综合社会、健康、安 全、法律、文化及环境等因素，提出复杂电气工程问题的合理解决方案，设计满足要求的系统， </w:t>
      </w:r>
      <w:r>
        <w:rPr>
          <w:color w:val="000000"/>
          <w:spacing w:val="0"/>
          <w:w w:val="100"/>
          <w:position w:val="0"/>
        </w:rPr>
        <w:t>选择合适设备。</w:t>
      </w:r>
    </w:p>
    <w:p>
      <w:pPr>
        <w:pStyle w:val="a1"/>
        <w:keepNext w:val="0"/>
        <w:keepLines w:val="0"/>
        <w:widowControl w:val="0"/>
        <w:shd w:val="clear" w:color="auto" w:fill="auto"/>
        <w:bidi w:val="0"/>
        <w:spacing w:before="0" w:after="0" w:line="470" w:lineRule="exact"/>
        <w:ind w:left="160" w:right="0" w:firstLine="0"/>
        <w:jc w:val="left"/>
        <w:sectPr>
          <w:pgSz w:w="16840" w:h="23800"/>
          <w:pgMar w:top="1229" w:right="1182" w:bottom="1711" w:left="1800" w:header="0" w:footer="3" w:gutter="0"/>
          <w:cols w:space="720"/>
          <w:noEndnote/>
          <w:rtlGutter w:val="0"/>
          <w:docGrid w:linePitch="360"/>
        </w:sectPr>
      </w:pPr>
      <w:r>
        <w:rPr>
          <w:color w:val="000000"/>
          <w:spacing w:val="0"/>
          <w:w w:val="100"/>
          <w:position w:val="0"/>
        </w:rPr>
        <w:t>在工程设计开发中，综合考虑社会、健康、安全、法律、文化、环境等因素，体现创新意识。 综合运用相关工程知识，设计满足特定需求的系统或单元；</w:t>
      </w:r>
    </w:p>
    <w:p>
      <w:pPr>
        <w:pStyle w:val="a1"/>
        <w:keepNext w:val="0"/>
        <w:keepLines w:val="0"/>
        <w:widowControl w:val="0"/>
        <w:shd w:val="clear" w:color="auto" w:fill="auto"/>
        <w:bidi w:val="0"/>
        <w:spacing w:before="0" w:after="0" w:line="470" w:lineRule="exact"/>
        <w:ind w:left="160" w:right="0" w:firstLine="0"/>
        <w:jc w:val="left"/>
      </w:pPr>
      <w:r>
        <w:rPr>
          <w:color w:val="000000"/>
          <w:spacing w:val="0"/>
          <w:w w:val="100"/>
          <w:position w:val="0"/>
        </w:rPr>
        <w:t xml:space="preserve">根据社会经济发展需求或工艺要求，运用专业知识完成电气工程系统的设计开发，装备选型。 </w:t>
      </w:r>
      <w:r>
        <w:rPr>
          <w:rFonts w:ascii="Times New Roman" w:eastAsia="Times New Roman" w:hAnsi="Times New Roman" w:cs="Times New Roman"/>
          <w:color w:val="000000"/>
          <w:spacing w:val="0"/>
          <w:w w:val="100"/>
          <w:position w:val="0"/>
        </w:rPr>
        <w:t>.</w:t>
      </w:r>
      <w:r>
        <w:rPr>
          <w:b/>
          <w:bCs/>
          <w:color w:val="000000"/>
          <w:spacing w:val="0"/>
          <w:w w:val="100"/>
          <w:position w:val="0"/>
        </w:rPr>
        <w:t>研究：</w:t>
      </w:r>
      <w:r>
        <w:rPr>
          <w:color w:val="000000"/>
          <w:spacing w:val="0"/>
          <w:w w:val="100"/>
          <w:position w:val="0"/>
        </w:rPr>
        <w:t>能够基于电气工程专业涵盖的基本原理，采用科学研究方法对电气工程问题进行研究， 包括设计实验、开展实验、分析数据、诠释数据，并通过信息综合得到合理有效的结论。</w:t>
      </w:r>
    </w:p>
    <w:p>
      <w:pPr>
        <w:pStyle w:val="a1"/>
        <w:keepNext w:val="0"/>
        <w:keepLines w:val="0"/>
        <w:widowControl w:val="0"/>
        <w:shd w:val="clear" w:color="auto" w:fill="auto"/>
        <w:bidi w:val="0"/>
        <w:spacing w:before="0" w:after="0" w:line="474" w:lineRule="exact"/>
        <w:ind w:left="160" w:right="0" w:firstLine="140"/>
        <w:jc w:val="left"/>
      </w:pPr>
      <w:r>
        <w:rPr>
          <w:color w:val="000000"/>
          <w:spacing w:val="0"/>
          <w:w w:val="100"/>
          <w:position w:val="0"/>
        </w:rPr>
        <w:t>能够理解电气工程服务对象的设计思路和基本原理，具有应用电气技术和科学方法进行调研、 分析和解决具体问题的能力；</w:t>
      </w:r>
    </w:p>
    <w:p>
      <w:pPr>
        <w:pStyle w:val="a1"/>
        <w:keepNext w:val="0"/>
        <w:keepLines w:val="0"/>
        <w:widowControl w:val="0"/>
        <w:shd w:val="clear" w:color="auto" w:fill="auto"/>
        <w:bidi w:val="0"/>
        <w:spacing w:before="0" w:after="0" w:line="474" w:lineRule="exact"/>
        <w:ind w:left="160" w:right="0" w:firstLine="0"/>
        <w:jc w:val="left"/>
      </w:pPr>
      <w:r>
        <w:rPr>
          <w:color w:val="000000"/>
          <w:spacing w:val="0"/>
          <w:w w:val="100"/>
          <w:position w:val="0"/>
        </w:rPr>
        <w:t>能够根据电气工程及其自动化专业知识特征，选择科学的研究方法，设计相应的实验方案； 具有实验实施能力，能够根据实验方案选择实验设备、搭建实验环境、构建实验系统，实现实验 数据的正确采集；</w:t>
      </w:r>
    </w:p>
    <w:p>
      <w:pPr>
        <w:pStyle w:val="a1"/>
        <w:keepNext w:val="0"/>
        <w:keepLines w:val="0"/>
        <w:widowControl w:val="0"/>
        <w:shd w:val="clear" w:color="auto" w:fill="auto"/>
        <w:bidi w:val="0"/>
        <w:spacing w:before="0" w:after="0" w:line="474" w:lineRule="exact"/>
        <w:ind w:left="160" w:right="0" w:firstLine="0"/>
        <w:jc w:val="left"/>
      </w:pPr>
      <w:r>
        <w:rPr>
          <w:color w:val="000000"/>
          <w:spacing w:val="0"/>
          <w:w w:val="100"/>
          <w:position w:val="0"/>
        </w:rPr>
        <w:t>能够对实验结果进行关联、建模、分析和解释，形成总结报告；能够融合电气专业知识结构，对 复杂电气工程问题进行深入研究。</w:t>
      </w:r>
    </w:p>
    <w:p>
      <w:pPr>
        <w:pStyle w:val="a1"/>
        <w:keepNext w:val="0"/>
        <w:keepLines w:val="0"/>
        <w:widowControl w:val="0"/>
        <w:shd w:val="clear" w:color="auto" w:fill="auto"/>
        <w:bidi w:val="0"/>
        <w:spacing w:before="0" w:after="0" w:line="471" w:lineRule="exact"/>
        <w:ind w:left="160" w:right="0" w:firstLine="0"/>
        <w:jc w:val="left"/>
      </w:pPr>
      <w:r>
        <w:rPr>
          <w:rFonts w:ascii="Times New Roman" w:eastAsia="Times New Roman" w:hAnsi="Times New Roman" w:cs="Times New Roman"/>
          <w:color w:val="000000"/>
          <w:spacing w:val="0"/>
          <w:w w:val="100"/>
          <w:position w:val="0"/>
        </w:rPr>
        <w:t>.</w:t>
      </w:r>
      <w:r>
        <w:rPr>
          <w:b/>
          <w:bCs/>
          <w:color w:val="000000"/>
          <w:spacing w:val="0"/>
          <w:w w:val="100"/>
          <w:position w:val="0"/>
        </w:rPr>
        <w:t>使用现代工具：</w:t>
      </w:r>
      <w:r>
        <w:rPr>
          <w:color w:val="000000"/>
          <w:spacing w:val="0"/>
          <w:w w:val="100"/>
          <w:position w:val="0"/>
        </w:rPr>
        <w:t>能够针对复杂电气工程问题，开发、选择与使用恰当的技术、资源、现代工程 工具和信息技术工具，包括对复杂电气工程问题的预测与模拟，并能够理解其局限性。</w:t>
      </w:r>
    </w:p>
    <w:p>
      <w:pPr>
        <w:pStyle w:val="a1"/>
        <w:keepNext w:val="0"/>
        <w:keepLines w:val="0"/>
        <w:widowControl w:val="0"/>
        <w:shd w:val="clear" w:color="auto" w:fill="auto"/>
        <w:bidi w:val="0"/>
        <w:spacing w:before="0" w:after="0" w:line="471" w:lineRule="exact"/>
        <w:ind w:left="160" w:right="0" w:firstLine="0"/>
        <w:jc w:val="left"/>
      </w:pPr>
      <w:r>
        <w:rPr>
          <w:color w:val="000000"/>
          <w:spacing w:val="0"/>
          <w:w w:val="100"/>
          <w:position w:val="0"/>
        </w:rPr>
        <w:t>能够利用图书馆和互联网进行文献检索和资料查询；掌握获取、选择、使用恰当的仪器、信息资 源、现代工程工具、专业模拟软件的能力，对复杂电气工程问题进行分析、计算与设计；</w:t>
      </w:r>
    </w:p>
    <w:p>
      <w:pPr>
        <w:pStyle w:val="a1"/>
        <w:keepNext w:val="0"/>
        <w:keepLines w:val="0"/>
        <w:widowControl w:val="0"/>
        <w:shd w:val="clear" w:color="auto" w:fill="auto"/>
        <w:bidi w:val="0"/>
        <w:spacing w:before="0" w:after="0" w:line="471" w:lineRule="exact"/>
        <w:ind w:left="160" w:right="0" w:firstLine="140"/>
        <w:jc w:val="both"/>
      </w:pPr>
      <w:r>
        <w:rPr>
          <w:color w:val="000000"/>
          <w:spacing w:val="0"/>
          <w:w w:val="100"/>
          <w:position w:val="0"/>
        </w:rPr>
        <w:t>在解决复杂工程问题实践中提高现代工具的应用能力，能够对复杂工程问题进行预测、模拟， 并能够理解其局限性。</w:t>
      </w:r>
    </w:p>
    <w:p>
      <w:pPr>
        <w:pStyle w:val="a1"/>
        <w:keepNext w:val="0"/>
        <w:keepLines w:val="0"/>
        <w:widowControl w:val="0"/>
        <w:shd w:val="clear" w:color="auto" w:fill="auto"/>
        <w:bidi w:val="0"/>
        <w:spacing w:before="0" w:after="0" w:line="471" w:lineRule="exact"/>
        <w:ind w:left="160" w:right="0" w:firstLine="0"/>
        <w:jc w:val="left"/>
      </w:pPr>
      <w:r>
        <w:rPr>
          <w:rFonts w:ascii="Times New Roman" w:eastAsia="Times New Roman" w:hAnsi="Times New Roman" w:cs="Times New Roman"/>
          <w:color w:val="000000"/>
          <w:spacing w:val="0"/>
          <w:w w:val="100"/>
          <w:position w:val="0"/>
        </w:rPr>
        <w:t>.</w:t>
      </w:r>
      <w:r>
        <w:rPr>
          <w:b/>
          <w:bCs/>
          <w:color w:val="000000"/>
          <w:spacing w:val="0"/>
          <w:w w:val="100"/>
          <w:position w:val="0"/>
        </w:rPr>
        <w:t>工程与社会：</w:t>
      </w:r>
      <w:r>
        <w:rPr>
          <w:color w:val="000000"/>
          <w:spacing w:val="0"/>
          <w:w w:val="100"/>
          <w:position w:val="0"/>
        </w:rPr>
        <w:t>能够基于电气工程相关背景知识进行合理分析，评价电气工程实践和复杂工程问 题解决方案对社会、健康、安全、法律以及文化的影响，并理解应承担的责任。</w:t>
      </w:r>
    </w:p>
    <w:p>
      <w:pPr>
        <w:pStyle w:val="a1"/>
        <w:keepNext w:val="0"/>
        <w:keepLines w:val="0"/>
        <w:widowControl w:val="0"/>
        <w:shd w:val="clear" w:color="auto" w:fill="auto"/>
        <w:bidi w:val="0"/>
        <w:spacing w:before="0" w:after="0" w:line="471" w:lineRule="exact"/>
        <w:ind w:left="160" w:right="0" w:firstLine="0"/>
        <w:jc w:val="left"/>
      </w:pPr>
      <w:r>
        <w:rPr>
          <w:color w:val="000000"/>
          <w:spacing w:val="0"/>
          <w:w w:val="100"/>
          <w:position w:val="0"/>
        </w:rPr>
        <w:t>能够分析和评价工程实践对社会、健康、安全、法律、文化的影响，以及这些制约因素对项目实 施的影响，并理解应承担的责任；</w:t>
      </w:r>
    </w:p>
    <w:p>
      <w:pPr>
        <w:pStyle w:val="a1"/>
        <w:keepNext w:val="0"/>
        <w:keepLines w:val="0"/>
        <w:widowControl w:val="0"/>
        <w:shd w:val="clear" w:color="auto" w:fill="auto"/>
        <w:bidi w:val="0"/>
        <w:spacing w:before="0" w:after="0" w:line="471" w:lineRule="exact"/>
        <w:ind w:left="160" w:right="0" w:firstLine="0"/>
        <w:jc w:val="left"/>
      </w:pPr>
      <w:r>
        <w:rPr>
          <w:color w:val="000000"/>
          <w:spacing w:val="0"/>
          <w:w w:val="100"/>
          <w:position w:val="0"/>
        </w:rPr>
        <w:t>了解电气工程相关领域技术标准体系、知识产权、产业政策、法律法规，及企业文化方面的知识， 能应用电气工程相关背景知识对实践进行分析。</w:t>
      </w:r>
    </w:p>
    <w:p>
      <w:pPr>
        <w:pStyle w:val="a1"/>
        <w:keepNext w:val="0"/>
        <w:keepLines w:val="0"/>
        <w:widowControl w:val="0"/>
        <w:shd w:val="clear" w:color="auto" w:fill="auto"/>
        <w:bidi w:val="0"/>
        <w:spacing w:before="0" w:after="100" w:line="471" w:lineRule="exact"/>
        <w:ind w:left="160" w:right="0" w:firstLine="0"/>
        <w:jc w:val="left"/>
      </w:pPr>
      <w:r>
        <w:rPr>
          <w:rFonts w:ascii="Times New Roman" w:eastAsia="Times New Roman" w:hAnsi="Times New Roman" w:cs="Times New Roman"/>
          <w:color w:val="000000"/>
          <w:spacing w:val="0"/>
          <w:w w:val="100"/>
          <w:position w:val="0"/>
        </w:rPr>
        <w:t>.</w:t>
      </w:r>
      <w:r>
        <w:rPr>
          <w:b/>
          <w:bCs/>
          <w:color w:val="000000"/>
          <w:spacing w:val="0"/>
          <w:w w:val="100"/>
          <w:position w:val="0"/>
        </w:rPr>
        <w:t>环境和可持续发展：</w:t>
      </w:r>
      <w:r>
        <w:rPr>
          <w:color w:val="000000"/>
          <w:spacing w:val="0"/>
          <w:w w:val="100"/>
          <w:position w:val="0"/>
        </w:rPr>
        <w:t>理解与电气工程及其自动化专业相关的生产、设计、研发、环境保护和可 持续发展等方面的方针、政策、法规，能正确认识工程实践对客观世界和社会可持续发展的影响。 知晓环境保护和可持续发展的理念和内涵，理解工程实践对生态环境和社会可持续发展的影响； 能够站在环境保护和可持续发展的角度思考电气工程实践的可持续性，评价系统生命周期内可能 对人类和环境造成的损害和隐患。</w:t>
      </w:r>
    </w:p>
    <w:p>
      <w:pPr>
        <w:pStyle w:val="31"/>
        <w:keepNext w:val="0"/>
        <w:keepLines w:val="0"/>
        <w:widowControl w:val="0"/>
        <w:numPr>
          <w:ilvl w:val="0"/>
          <w:numId w:val="1"/>
        </w:numPr>
        <w:shd w:val="clear" w:color="auto" w:fill="auto"/>
        <w:tabs>
          <w:tab w:val="left" w:pos="490"/>
        </w:tabs>
        <w:bidi w:val="0"/>
        <w:spacing w:before="0" w:after="0" w:line="334" w:lineRule="auto"/>
        <w:ind w:left="0" w:right="0"/>
        <w:jc w:val="both"/>
      </w:pPr>
      <w:bookmarkStart w:id="8" w:name="bookmark8"/>
      <w:bookmarkEnd w:id="8"/>
      <w:r>
        <w:rPr>
          <w:color w:val="000000"/>
          <w:spacing w:val="0"/>
          <w:w w:val="100"/>
          <w:position w:val="0"/>
        </w:rPr>
        <w:t>/ 15</w:t>
      </w:r>
    </w:p>
    <w:p>
      <w:pPr>
        <w:pStyle w:val="a1"/>
        <w:keepNext w:val="0"/>
        <w:keepLines w:val="0"/>
        <w:widowControl w:val="0"/>
        <w:shd w:val="clear" w:color="auto" w:fill="auto"/>
        <w:bidi w:val="0"/>
        <w:spacing w:before="0" w:after="0" w:line="480" w:lineRule="exact"/>
        <w:ind w:left="160" w:right="0" w:firstLine="0"/>
        <w:jc w:val="both"/>
      </w:pPr>
      <w:r>
        <w:rPr>
          <w:rFonts w:ascii="Times New Roman" w:eastAsia="Times New Roman" w:hAnsi="Times New Roman" w:cs="Times New Roman"/>
          <w:color w:val="000000"/>
          <w:spacing w:val="0"/>
          <w:w w:val="100"/>
          <w:position w:val="0"/>
        </w:rPr>
        <w:t>.</w:t>
      </w:r>
      <w:r>
        <w:rPr>
          <w:color w:val="000000"/>
          <w:spacing w:val="0"/>
          <w:w w:val="100"/>
          <w:position w:val="0"/>
        </w:rPr>
        <w:t>职业规范：具有较好的人文与社会科学素养、较强的社会责任感和良好的职业道德；在电气工 程规划设计、研究开发、生产运行、项目管理等实践活动中理解并遵守职业道德和规范，履行责 任。</w:t>
      </w:r>
    </w:p>
    <w:p>
      <w:pPr>
        <w:pStyle w:val="a1"/>
        <w:keepNext w:val="0"/>
        <w:keepLines w:val="0"/>
        <w:widowControl w:val="0"/>
        <w:shd w:val="clear" w:color="auto" w:fill="auto"/>
        <w:bidi w:val="0"/>
        <w:spacing w:before="0" w:after="0" w:line="471" w:lineRule="exact"/>
        <w:ind w:left="0" w:right="0" w:firstLine="160"/>
        <w:jc w:val="left"/>
      </w:pPr>
      <w:r>
        <w:rPr>
          <w:color w:val="000000"/>
          <w:spacing w:val="0"/>
          <w:w w:val="100"/>
          <w:position w:val="0"/>
        </w:rPr>
        <w:t>具有人文社会科学素养和社会责任感，以及正确的世界观、人生观和价值观；</w:t>
      </w:r>
    </w:p>
    <w:p>
      <w:pPr>
        <w:pStyle w:val="a1"/>
        <w:keepNext w:val="0"/>
        <w:keepLines w:val="0"/>
        <w:widowControl w:val="0"/>
        <w:shd w:val="clear" w:color="auto" w:fill="auto"/>
        <w:bidi w:val="0"/>
        <w:spacing w:before="0" w:after="0" w:line="471" w:lineRule="exact"/>
        <w:ind w:left="160" w:right="0" w:firstLine="0"/>
        <w:jc w:val="left"/>
      </w:pPr>
      <w:r>
        <w:rPr>
          <w:color w:val="000000"/>
          <w:spacing w:val="0"/>
          <w:w w:val="100"/>
          <w:position w:val="0"/>
        </w:rPr>
        <w:t>拥有健康的体质、良好的心理素质和社会责任感；理解诚实公正、诚信守则的工程职业道德和规 范，并能在工程实践中自觉遵守。</w:t>
      </w:r>
    </w:p>
    <w:p>
      <w:pPr>
        <w:pStyle w:val="a1"/>
        <w:keepNext w:val="0"/>
        <w:keepLines w:val="0"/>
        <w:widowControl w:val="0"/>
        <w:shd w:val="clear" w:color="auto" w:fill="auto"/>
        <w:bidi w:val="0"/>
        <w:spacing w:before="0" w:after="0" w:line="471" w:lineRule="exact"/>
        <w:ind w:left="160" w:right="0" w:firstLine="0"/>
        <w:jc w:val="left"/>
      </w:pPr>
      <w:r>
        <w:rPr>
          <w:rFonts w:ascii="Times New Roman" w:eastAsia="Times New Roman" w:hAnsi="Times New Roman" w:cs="Times New Roman"/>
          <w:color w:val="000000"/>
          <w:spacing w:val="0"/>
          <w:w w:val="100"/>
          <w:position w:val="0"/>
        </w:rPr>
        <w:t>.</w:t>
      </w:r>
      <w:r>
        <w:rPr>
          <w:color w:val="000000"/>
          <w:spacing w:val="0"/>
          <w:w w:val="100"/>
          <w:position w:val="0"/>
        </w:rPr>
        <w:t>个人和团队：具有一定的组织、管理、协调、表达、交流、竞争与合作能力以及在团队中发挥 作用的能力，能够在多学科背景下的团队中承担个体、团队成员以及负责人的角色。</w:t>
      </w:r>
    </w:p>
    <w:p>
      <w:pPr>
        <w:pStyle w:val="a1"/>
        <w:keepNext w:val="0"/>
        <w:keepLines w:val="0"/>
        <w:widowControl w:val="0"/>
        <w:shd w:val="clear" w:color="auto" w:fill="auto"/>
        <w:bidi w:val="0"/>
        <w:spacing w:before="0" w:after="0" w:line="471" w:lineRule="exact"/>
        <w:ind w:left="160" w:right="0" w:firstLine="0"/>
        <w:jc w:val="left"/>
      </w:pPr>
      <w:r>
        <w:rPr>
          <w:color w:val="000000"/>
          <w:spacing w:val="0"/>
          <w:w w:val="100"/>
          <w:position w:val="0"/>
        </w:rPr>
        <w:t>具备团队协作意识及团队精神，能够理解多学科背景下团队中每个角色的意义及责任； 具有一定的组织管理及团队协作能力，能够在多学科背景下的团队中发挥作用。</w:t>
      </w:r>
    </w:p>
    <w:p>
      <w:pPr>
        <w:pStyle w:val="a1"/>
        <w:keepNext w:val="0"/>
        <w:keepLines w:val="0"/>
        <w:widowControl w:val="0"/>
        <w:shd w:val="clear" w:color="auto" w:fill="auto"/>
        <w:bidi w:val="0"/>
        <w:spacing w:before="0" w:after="0" w:line="471" w:lineRule="exact"/>
        <w:ind w:left="160" w:right="0" w:firstLine="0"/>
        <w:jc w:val="left"/>
      </w:pPr>
      <w:r>
        <w:rPr>
          <w:rFonts w:ascii="Times New Roman" w:eastAsia="Times New Roman" w:hAnsi="Times New Roman" w:cs="Times New Roman"/>
          <w:color w:val="000000"/>
          <w:spacing w:val="0"/>
          <w:w w:val="100"/>
          <w:position w:val="0"/>
        </w:rPr>
        <w:t>.</w:t>
      </w:r>
      <w:r>
        <w:rPr>
          <w:color w:val="000000"/>
          <w:spacing w:val="0"/>
          <w:w w:val="100"/>
          <w:position w:val="0"/>
        </w:rPr>
        <w:t>沟通：具有国际视野和跨文化交流、竞争与合作能力；能够就复杂工程问题与业界同行及社会 公众进行有效沟通、交流，包括撰写报告、设计文稿、陈述发言、清晰表达或回应指令，并具备 国际视野和一定的外语应用能力，能够在跨文化背景下进行沟通和交流。</w:t>
      </w:r>
    </w:p>
    <w:p>
      <w:pPr>
        <w:pStyle w:val="a1"/>
        <w:keepNext w:val="0"/>
        <w:keepLines w:val="0"/>
        <w:widowControl w:val="0"/>
        <w:shd w:val="clear" w:color="auto" w:fill="auto"/>
        <w:bidi w:val="0"/>
        <w:spacing w:before="0" w:after="0" w:line="470" w:lineRule="exact"/>
        <w:ind w:left="140" w:right="0" w:firstLine="20"/>
        <w:jc w:val="left"/>
      </w:pPr>
      <w:r>
        <w:rPr>
          <w:color w:val="000000"/>
          <w:spacing w:val="0"/>
          <w:w w:val="100"/>
          <w:position w:val="0"/>
        </w:rPr>
        <w:t>了解自动化领域的国际发展趋势、研究热点，能就自动化问题，以口头、文稿、图表等方式，准 确表达自己的观点，回应质疑，理解与业界同行和社会公众交流的差异性；</w:t>
      </w:r>
    </w:p>
    <w:p>
      <w:pPr>
        <w:pStyle w:val="a1"/>
        <w:keepNext w:val="0"/>
        <w:keepLines w:val="0"/>
        <w:widowControl w:val="0"/>
        <w:shd w:val="clear" w:color="auto" w:fill="auto"/>
        <w:bidi w:val="0"/>
        <w:spacing w:before="0" w:after="0" w:line="470" w:lineRule="exact"/>
        <w:ind w:left="140" w:right="0" w:firstLine="20"/>
        <w:jc w:val="left"/>
        <w:sectPr>
          <w:type w:val="nextPage"/>
          <w:pgSz w:w="16840" w:h="23800"/>
          <w:pgMar w:top="1229" w:right="1182" w:bottom="1711" w:left="1800" w:header="0" w:footer="3" w:gutter="0"/>
          <w:pgNumType w:start="2"/>
          <w:cols w:space="720"/>
          <w:noEndnote/>
          <w:titlePg w:val="0"/>
          <w:rtlGutter w:val="0"/>
          <w:docGrid w:linePitch="360"/>
        </w:sectPr>
      </w:pPr>
      <w:r>
        <w:rPr>
          <w:color w:val="000000"/>
          <w:spacing w:val="0"/>
          <w:w w:val="100"/>
          <w:position w:val="0"/>
        </w:rPr>
        <w:t>具备一定的国际视野，了解电气工程领域国际发展趋势、研究热点；至少掌握一门外语，能够在 跨文化背景下就电气工程及其自动化问题进行基本沟通和交流。</w:t>
      </w:r>
    </w:p>
    <w:p>
      <w:pPr>
        <w:pStyle w:val="a1"/>
        <w:keepNext w:val="0"/>
        <w:keepLines w:val="0"/>
        <w:widowControl w:val="0"/>
        <w:shd w:val="clear" w:color="auto" w:fill="auto"/>
        <w:bidi w:val="0"/>
        <w:spacing w:before="0" w:after="0" w:line="470" w:lineRule="exact"/>
        <w:ind w:left="140" w:right="0" w:firstLine="20"/>
        <w:jc w:val="left"/>
      </w:pPr>
      <w:r>
        <w:rPr>
          <w:rFonts w:ascii="Times New Roman" w:eastAsia="Times New Roman" w:hAnsi="Times New Roman" w:cs="Times New Roman"/>
          <w:color w:val="000000"/>
          <w:spacing w:val="0"/>
          <w:w w:val="100"/>
          <w:position w:val="0"/>
        </w:rPr>
        <w:t>.</w:t>
      </w:r>
      <w:r>
        <w:rPr>
          <w:color w:val="000000"/>
          <w:spacing w:val="0"/>
          <w:w w:val="100"/>
          <w:position w:val="0"/>
        </w:rPr>
        <w:t>项目管理：项目管理：理解并掌握工程管理原理与经济决策方法，并能在多学科环境中应用。 掌握工程项目中涉及的管理与经济决策方法，理解其中涉及的工程管理与经济决策问题； 能在多学科环境下（包括模拟环境），了解电气系统产品全周期、全流程的成本构成，在设计开 发解决方案的过程中，运用工程管理与经济决策方法。</w:t>
      </w:r>
    </w:p>
    <w:p>
      <w:pPr>
        <w:pStyle w:val="a1"/>
        <w:keepNext w:val="0"/>
        <w:keepLines w:val="0"/>
        <w:widowControl w:val="0"/>
        <w:shd w:val="clear" w:color="auto" w:fill="auto"/>
        <w:bidi w:val="0"/>
        <w:spacing w:before="0" w:after="0" w:line="470" w:lineRule="exact"/>
        <w:ind w:left="140" w:right="0" w:firstLine="20"/>
        <w:jc w:val="left"/>
      </w:pPr>
      <w:r>
        <w:rPr>
          <w:rFonts w:ascii="Times New Roman" w:eastAsia="Times New Roman" w:hAnsi="Times New Roman" w:cs="Times New Roman"/>
          <w:color w:val="000000"/>
          <w:spacing w:val="0"/>
          <w:w w:val="100"/>
          <w:position w:val="0"/>
        </w:rPr>
        <w:t>.</w:t>
      </w:r>
      <w:r>
        <w:rPr>
          <w:color w:val="000000"/>
          <w:spacing w:val="0"/>
          <w:w w:val="100"/>
          <w:position w:val="0"/>
        </w:rPr>
        <w:t>终身学习：对自主学习和终身学习有正确认识，具有不断学习以适应电气工程学科发展的能力。 在社会发展和电气工程学科发展的大背景下，认识到自主学习和终身学习的必要性；具有自主学 习能力，包括对技术问题的理解能力、归纳总结能力、提出问题和解决问题能力等。</w:t>
      </w:r>
    </w:p>
    <w:p>
      <w:pPr>
        <w:pStyle w:val="a1"/>
        <w:keepNext w:val="0"/>
        <w:keepLines w:val="0"/>
        <w:widowControl w:val="0"/>
        <w:shd w:val="clear" w:color="auto" w:fill="auto"/>
        <w:bidi w:val="0"/>
        <w:spacing w:before="0" w:after="0" w:line="470" w:lineRule="exact"/>
        <w:ind w:left="140" w:right="0" w:firstLine="20"/>
        <w:jc w:val="left"/>
      </w:pPr>
      <w:r>
        <w:rPr>
          <w:color w:val="000000"/>
          <w:spacing w:val="0"/>
          <w:w w:val="100"/>
          <w:position w:val="0"/>
        </w:rPr>
        <w:t>积极跟踪职业的发展需求，能够制定并实施符合自身的职业发展规划。</w:t>
      </w:r>
    </w:p>
    <w:p>
      <w:pPr>
        <w:pStyle w:val="40"/>
        <w:keepNext/>
        <w:keepLines/>
        <w:widowControl w:val="0"/>
        <w:shd w:val="clear" w:color="auto" w:fill="auto"/>
        <w:bidi w:val="0"/>
        <w:spacing w:before="0" w:after="600" w:line="470" w:lineRule="exact"/>
        <w:ind w:left="0" w:right="0"/>
        <w:jc w:val="left"/>
      </w:pPr>
      <w:bookmarkStart w:id="9" w:name="bookmark10"/>
      <w:bookmarkStart w:id="10" w:name="bookmark11"/>
      <w:bookmarkStart w:id="11" w:name="bookmark9"/>
      <w:r>
        <w:rPr>
          <w:color w:val="000000"/>
          <w:spacing w:val="0"/>
          <w:w w:val="100"/>
          <w:position w:val="0"/>
        </w:rPr>
        <w:t>表本专业毕业要求对培养目标的支撑关系矩阵</w:t>
      </w:r>
      <w:r>
        <w:rPr>
          <w:color w:val="000000"/>
          <w:spacing w:val="0"/>
          <w:w w:val="100"/>
          <w:position w:val="0"/>
        </w:rPr>
        <w:t>.</w:t>
      </w:r>
      <w:bookmarkEnd w:id="9"/>
      <w:bookmarkEnd w:id="10"/>
      <w:bookmarkEnd w:id="11"/>
    </w:p>
    <w:tbl>
      <w:tblPr>
        <w:tblStyle w:val="TableNormal"/>
        <w:tblOverlap w:val="never"/>
        <w:jc w:val="left"/>
        <w:tblLayout w:type="fixed"/>
        <w:tblCellMar>
          <w:left w:w="10" w:type="dxa"/>
          <w:right w:w="10" w:type="dxa"/>
        </w:tblCellMar>
      </w:tblPr>
      <w:tblGrid>
        <w:gridCol w:w="2947"/>
        <w:gridCol w:w="2462"/>
        <w:gridCol w:w="3283"/>
        <w:gridCol w:w="1930"/>
        <w:gridCol w:w="1699"/>
      </w:tblGrid>
      <w:tr>
        <w:tblPrEx>
          <w:jc w:val="left"/>
          <w:tblLayout w:type="fixed"/>
          <w:tblCellMar>
            <w:left w:w="10" w:type="dxa"/>
            <w:right w:w="10" w:type="dxa"/>
          </w:tblCellMar>
        </w:tblPrEx>
        <w:trPr>
          <w:trHeight w:hRule="exact" w:val="403"/>
          <w:jc w:val="left"/>
        </w:trPr>
        <w:tc>
          <w:tcPr>
            <w:tcW w:w="5409" w:type="dxa"/>
            <w:gridSpan w:val="2"/>
            <w:shd w:val="clear" w:color="auto" w:fill="FFFFFF"/>
            <w:vAlign w:val="top"/>
          </w:tcPr>
          <w:p>
            <w:pPr>
              <w:pStyle w:val="a2"/>
              <w:keepNext w:val="0"/>
              <w:keepLines w:val="0"/>
              <w:widowControl w:val="0"/>
              <w:shd w:val="clear" w:color="auto" w:fill="auto"/>
              <w:bidi w:val="0"/>
              <w:spacing w:before="0" w:after="0" w:line="240" w:lineRule="auto"/>
              <w:ind w:left="0" w:right="0" w:firstLine="160"/>
              <w:jc w:val="left"/>
              <w:rPr>
                <w:sz w:val="28"/>
                <w:szCs w:val="28"/>
              </w:rPr>
            </w:pPr>
            <w:r>
              <w:rPr>
                <w:color w:val="000000"/>
                <w:spacing w:val="0"/>
                <w:w w:val="100"/>
                <w:position w:val="0"/>
                <w:sz w:val="28"/>
                <w:szCs w:val="28"/>
              </w:rPr>
              <w:t>培养目标 培养目标 培养目标 培养目标</w:t>
            </w:r>
          </w:p>
        </w:tc>
        <w:tc>
          <w:tcPr>
            <w:tcW w:w="3283" w:type="dxa"/>
            <w:shd w:val="clear" w:color="auto" w:fill="FFFFFF"/>
            <w:vAlign w:val="top"/>
          </w:tcPr>
          <w:p>
            <w:pPr>
              <w:pStyle w:val="a2"/>
              <w:keepNext w:val="0"/>
              <w:keepLines w:val="0"/>
              <w:widowControl w:val="0"/>
              <w:shd w:val="clear" w:color="auto" w:fill="auto"/>
              <w:bidi w:val="0"/>
              <w:spacing w:before="0" w:after="0" w:line="240" w:lineRule="auto"/>
              <w:ind w:left="0" w:right="0" w:firstLine="140"/>
              <w:jc w:val="left"/>
              <w:rPr>
                <w:sz w:val="28"/>
                <w:szCs w:val="28"/>
              </w:rPr>
            </w:pPr>
            <w:r>
              <w:rPr>
                <w:color w:val="000000"/>
                <w:spacing w:val="0"/>
                <w:w w:val="100"/>
                <w:position w:val="0"/>
                <w:sz w:val="28"/>
                <w:szCs w:val="28"/>
              </w:rPr>
              <w:t>培养目标</w:t>
            </w:r>
          </w:p>
        </w:tc>
        <w:tc>
          <w:tcPr>
            <w:tcW w:w="1930" w:type="dxa"/>
            <w:shd w:val="clear" w:color="auto" w:fill="FFFFFF"/>
            <w:vAlign w:val="top"/>
          </w:tcPr>
          <w:p>
            <w:pPr>
              <w:widowControl w:val="0"/>
              <w:rPr>
                <w:sz w:val="10"/>
                <w:szCs w:val="10"/>
              </w:rPr>
            </w:pPr>
          </w:p>
        </w:tc>
        <w:tc>
          <w:tcPr>
            <w:tcW w:w="1699" w:type="dxa"/>
            <w:shd w:val="clear" w:color="auto" w:fill="FFFFFF"/>
            <w:vAlign w:val="top"/>
          </w:tcPr>
          <w:p>
            <w:pPr>
              <w:widowControl w:val="0"/>
              <w:rPr>
                <w:sz w:val="10"/>
                <w:szCs w:val="10"/>
              </w:rPr>
            </w:pPr>
          </w:p>
        </w:tc>
      </w:tr>
      <w:tr>
        <w:tblPrEx>
          <w:jc w:val="left"/>
          <w:tblLayout w:type="fixed"/>
          <w:tblCellMar>
            <w:left w:w="10" w:type="dxa"/>
            <w:right w:w="10" w:type="dxa"/>
          </w:tblCellMar>
        </w:tblPrEx>
        <w:trPr>
          <w:trHeight w:hRule="exact" w:val="470"/>
          <w:jc w:val="left"/>
        </w:trPr>
        <w:tc>
          <w:tcPr>
            <w:tcW w:w="2947" w:type="dxa"/>
            <w:shd w:val="clear" w:color="auto" w:fill="FFFFFF"/>
            <w:vAlign w:val="top"/>
          </w:tcPr>
          <w:p>
            <w:pPr>
              <w:pStyle w:val="a2"/>
              <w:keepNext w:val="0"/>
              <w:keepLines w:val="0"/>
              <w:widowControl w:val="0"/>
              <w:shd w:val="clear" w:color="auto" w:fill="auto"/>
              <w:bidi w:val="0"/>
              <w:spacing w:before="0" w:after="0" w:line="240" w:lineRule="auto"/>
              <w:ind w:left="0" w:right="0" w:firstLine="460"/>
              <w:jc w:val="left"/>
              <w:rPr>
                <w:sz w:val="30"/>
                <w:szCs w:val="30"/>
              </w:rPr>
            </w:pPr>
            <w:r>
              <w:rPr>
                <w:rFonts w:ascii="Arial" w:eastAsia="Arial" w:hAnsi="Arial" w:cs="Arial"/>
                <w:color w:val="000000"/>
                <w:spacing w:val="0"/>
                <w:w w:val="100"/>
                <w:position w:val="0"/>
                <w:sz w:val="24"/>
                <w:szCs w:val="24"/>
              </w:rPr>
              <w:t xml:space="preserve">V </w:t>
            </w:r>
            <w:r>
              <w:rPr>
                <w:color w:val="000000"/>
                <w:spacing w:val="0"/>
                <w:w w:val="100"/>
                <w:position w:val="0"/>
                <w:sz w:val="30"/>
                <w:szCs w:val="30"/>
              </w:rPr>
              <w:t>毕业要求</w:t>
            </w:r>
          </w:p>
        </w:tc>
        <w:tc>
          <w:tcPr>
            <w:tcW w:w="2462" w:type="dxa"/>
            <w:shd w:val="clear" w:color="auto" w:fill="FFFFFF"/>
            <w:vAlign w:val="top"/>
          </w:tcPr>
          <w:p>
            <w:pPr>
              <w:pStyle w:val="a2"/>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 xml:space="preserve">V </w:t>
            </w:r>
            <w:r>
              <w:rPr>
                <w:color w:val="000000"/>
                <w:spacing w:val="0"/>
                <w:w w:val="100"/>
                <w:position w:val="0"/>
                <w:sz w:val="30"/>
                <w:szCs w:val="30"/>
              </w:rPr>
              <w:t>毕业要求</w:t>
            </w:r>
          </w:p>
        </w:tc>
        <w:tc>
          <w:tcPr>
            <w:tcW w:w="3283" w:type="dxa"/>
            <w:shd w:val="clear" w:color="auto" w:fill="FFFFFF"/>
            <w:vAlign w:val="top"/>
          </w:tcPr>
          <w:p>
            <w:pPr>
              <w:pStyle w:val="a2"/>
              <w:keepNext w:val="0"/>
              <w:keepLines w:val="0"/>
              <w:widowControl w:val="0"/>
              <w:shd w:val="clear" w:color="auto" w:fill="auto"/>
              <w:bidi w:val="0"/>
              <w:spacing w:before="0" w:after="0" w:line="240" w:lineRule="auto"/>
              <w:ind w:left="0" w:right="0" w:firstLine="140"/>
              <w:jc w:val="left"/>
              <w:rPr>
                <w:sz w:val="30"/>
                <w:szCs w:val="30"/>
              </w:rPr>
            </w:pPr>
            <w:r>
              <w:rPr>
                <w:color w:val="000000"/>
                <w:spacing w:val="0"/>
                <w:w w:val="100"/>
                <w:position w:val="0"/>
                <w:sz w:val="30"/>
                <w:szCs w:val="30"/>
              </w:rPr>
              <w:t>毕业要求</w:t>
            </w:r>
            <w:r>
              <w:rPr>
                <w:color w:val="000000"/>
                <w:spacing w:val="0"/>
                <w:w w:val="100"/>
                <w:position w:val="0"/>
                <w:sz w:val="30"/>
                <w:szCs w:val="30"/>
              </w:rPr>
              <w:t>V V V V</w:t>
            </w:r>
          </w:p>
        </w:tc>
        <w:tc>
          <w:tcPr>
            <w:tcW w:w="1930" w:type="dxa"/>
            <w:shd w:val="clear" w:color="auto" w:fill="FFFFFF"/>
            <w:vAlign w:val="top"/>
          </w:tcPr>
          <w:p>
            <w:pPr>
              <w:pStyle w:val="a2"/>
              <w:keepNext w:val="0"/>
              <w:keepLines w:val="0"/>
              <w:widowControl w:val="0"/>
              <w:shd w:val="clear" w:color="auto" w:fill="auto"/>
              <w:bidi w:val="0"/>
              <w:spacing w:before="0" w:after="0" w:line="240" w:lineRule="auto"/>
              <w:ind w:left="80" w:right="0" w:firstLine="0"/>
              <w:jc w:val="center"/>
              <w:rPr>
                <w:sz w:val="30"/>
                <w:szCs w:val="30"/>
              </w:rPr>
            </w:pPr>
            <w:r>
              <w:rPr>
                <w:color w:val="000000"/>
                <w:spacing w:val="0"/>
                <w:w w:val="100"/>
                <w:position w:val="0"/>
                <w:sz w:val="30"/>
                <w:szCs w:val="30"/>
              </w:rPr>
              <w:t>毕业要求</w:t>
            </w:r>
          </w:p>
        </w:tc>
        <w:tc>
          <w:tcPr>
            <w:tcW w:w="1699" w:type="dxa"/>
            <w:shd w:val="clear" w:color="auto" w:fill="FFFFFF"/>
            <w:vAlign w:val="top"/>
          </w:tcPr>
          <w:p>
            <w:pPr>
              <w:pStyle w:val="a2"/>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V</w:t>
            </w:r>
            <w:r>
              <w:rPr>
                <w:color w:val="000000"/>
                <w:spacing w:val="0"/>
                <w:w w:val="100"/>
                <w:position w:val="0"/>
                <w:sz w:val="30"/>
                <w:szCs w:val="30"/>
              </w:rPr>
              <w:t>毕业要</w:t>
            </w:r>
          </w:p>
        </w:tc>
      </w:tr>
      <w:tr>
        <w:tblPrEx>
          <w:jc w:val="left"/>
          <w:tblLayout w:type="fixed"/>
          <w:tblCellMar>
            <w:left w:w="10" w:type="dxa"/>
            <w:right w:w="10" w:type="dxa"/>
          </w:tblCellMar>
        </w:tblPrEx>
        <w:trPr>
          <w:trHeight w:hRule="exact" w:val="470"/>
          <w:jc w:val="left"/>
        </w:trPr>
        <w:tc>
          <w:tcPr>
            <w:tcW w:w="2947" w:type="dxa"/>
            <w:shd w:val="clear" w:color="auto" w:fill="FFFFFF"/>
            <w:vAlign w:val="bottom"/>
          </w:tcPr>
          <w:p>
            <w:pPr>
              <w:pStyle w:val="a2"/>
              <w:keepNext w:val="0"/>
              <w:keepLines w:val="0"/>
              <w:widowControl w:val="0"/>
              <w:shd w:val="clear" w:color="auto" w:fill="auto"/>
              <w:tabs>
                <w:tab w:val="left" w:pos="2275"/>
              </w:tabs>
              <w:bidi w:val="0"/>
              <w:spacing w:before="0" w:after="0" w:line="240" w:lineRule="auto"/>
              <w:ind w:left="0" w:right="0" w:firstLine="0"/>
              <w:jc w:val="left"/>
              <w:rPr>
                <w:sz w:val="30"/>
                <w:szCs w:val="30"/>
              </w:rPr>
            </w:pPr>
            <w:r>
              <w:rPr>
                <w:color w:val="000000"/>
                <w:spacing w:val="0"/>
                <w:w w:val="100"/>
                <w:position w:val="0"/>
                <w:sz w:val="30"/>
                <w:szCs w:val="30"/>
              </w:rPr>
              <w:t>求毕业要求</w:t>
              <w:tab/>
            </w:r>
            <w:r>
              <w:rPr>
                <w:color w:val="000000"/>
                <w:spacing w:val="0"/>
                <w:w w:val="100"/>
                <w:position w:val="0"/>
                <w:sz w:val="30"/>
                <w:szCs w:val="30"/>
              </w:rPr>
              <w:t>V</w:t>
            </w:r>
          </w:p>
        </w:tc>
        <w:tc>
          <w:tcPr>
            <w:tcW w:w="2462" w:type="dxa"/>
            <w:shd w:val="clear" w:color="auto" w:fill="FFFFFF"/>
            <w:vAlign w:val="top"/>
          </w:tcPr>
          <w:p>
            <w:pPr>
              <w:widowControl w:val="0"/>
              <w:rPr>
                <w:sz w:val="10"/>
                <w:szCs w:val="10"/>
              </w:rPr>
            </w:pPr>
          </w:p>
        </w:tc>
        <w:tc>
          <w:tcPr>
            <w:tcW w:w="3283" w:type="dxa"/>
            <w:shd w:val="clear" w:color="auto" w:fill="FFFFFF"/>
            <w:vAlign w:val="top"/>
          </w:tcPr>
          <w:p>
            <w:pPr>
              <w:widowControl w:val="0"/>
              <w:rPr>
                <w:sz w:val="10"/>
                <w:szCs w:val="10"/>
              </w:rPr>
            </w:pPr>
          </w:p>
        </w:tc>
        <w:tc>
          <w:tcPr>
            <w:tcW w:w="1930" w:type="dxa"/>
            <w:shd w:val="clear" w:color="auto" w:fill="FFFFFF"/>
            <w:vAlign w:val="top"/>
          </w:tcPr>
          <w:p>
            <w:pPr>
              <w:widowControl w:val="0"/>
              <w:rPr>
                <w:sz w:val="10"/>
                <w:szCs w:val="10"/>
              </w:rPr>
            </w:pPr>
          </w:p>
        </w:tc>
        <w:tc>
          <w:tcPr>
            <w:tcW w:w="1699" w:type="dxa"/>
            <w:shd w:val="clear" w:color="auto" w:fill="FFFFFF"/>
            <w:vAlign w:val="top"/>
          </w:tcPr>
          <w:p>
            <w:pPr>
              <w:widowControl w:val="0"/>
              <w:rPr>
                <w:sz w:val="10"/>
                <w:szCs w:val="10"/>
              </w:rPr>
            </w:pPr>
          </w:p>
        </w:tc>
      </w:tr>
      <w:tr>
        <w:tblPrEx>
          <w:jc w:val="left"/>
          <w:tblLayout w:type="fixed"/>
          <w:tblCellMar>
            <w:left w:w="10" w:type="dxa"/>
            <w:right w:w="10" w:type="dxa"/>
          </w:tblCellMar>
        </w:tblPrEx>
        <w:trPr>
          <w:trHeight w:hRule="exact" w:val="466"/>
          <w:jc w:val="left"/>
        </w:trPr>
        <w:tc>
          <w:tcPr>
            <w:tcW w:w="2947" w:type="dxa"/>
            <w:shd w:val="clear" w:color="auto" w:fill="FFFFFF"/>
            <w:vAlign w:val="top"/>
          </w:tcPr>
          <w:p>
            <w:pPr>
              <w:pStyle w:val="a2"/>
              <w:keepNext w:val="0"/>
              <w:keepLines w:val="0"/>
              <w:widowControl w:val="0"/>
              <w:shd w:val="clear" w:color="auto" w:fill="auto"/>
              <w:tabs>
                <w:tab w:val="left" w:pos="1034"/>
              </w:tabs>
              <w:bidi w:val="0"/>
              <w:spacing w:before="0" w:after="0" w:line="240" w:lineRule="auto"/>
              <w:ind w:left="0" w:right="0" w:firstLine="300"/>
              <w:jc w:val="left"/>
              <w:rPr>
                <w:sz w:val="30"/>
                <w:szCs w:val="30"/>
              </w:rPr>
            </w:pPr>
            <w:r>
              <w:rPr>
                <w:color w:val="000000"/>
                <w:spacing w:val="0"/>
                <w:w w:val="100"/>
                <w:position w:val="0"/>
                <w:sz w:val="30"/>
                <w:szCs w:val="30"/>
              </w:rPr>
              <w:t>V</w:t>
              <w:tab/>
            </w:r>
            <w:r>
              <w:rPr>
                <w:color w:val="000000"/>
                <w:spacing w:val="0"/>
                <w:w w:val="100"/>
                <w:position w:val="0"/>
                <w:sz w:val="30"/>
                <w:szCs w:val="30"/>
              </w:rPr>
              <w:t>毕业要求</w:t>
            </w:r>
            <w:r>
              <w:rPr>
                <w:color w:val="000000"/>
                <w:spacing w:val="0"/>
                <w:w w:val="100"/>
                <w:position w:val="0"/>
                <w:sz w:val="30"/>
                <w:szCs w:val="30"/>
              </w:rPr>
              <w:t>V</w:t>
            </w:r>
          </w:p>
        </w:tc>
        <w:tc>
          <w:tcPr>
            <w:tcW w:w="2462" w:type="dxa"/>
            <w:shd w:val="clear" w:color="auto" w:fill="FFFFFF"/>
            <w:vAlign w:val="top"/>
          </w:tcPr>
          <w:p>
            <w:pPr>
              <w:pStyle w:val="a2"/>
              <w:keepNext w:val="0"/>
              <w:keepLines w:val="0"/>
              <w:widowControl w:val="0"/>
              <w:shd w:val="clear" w:color="auto" w:fill="auto"/>
              <w:bidi w:val="0"/>
              <w:spacing w:before="0" w:after="0" w:line="240" w:lineRule="auto"/>
              <w:ind w:left="0" w:right="0" w:firstLine="660"/>
              <w:jc w:val="left"/>
              <w:rPr>
                <w:sz w:val="30"/>
                <w:szCs w:val="30"/>
              </w:rPr>
            </w:pPr>
            <w:r>
              <w:rPr>
                <w:color w:val="000000"/>
                <w:spacing w:val="0"/>
                <w:w w:val="100"/>
                <w:position w:val="0"/>
                <w:sz w:val="30"/>
                <w:szCs w:val="30"/>
              </w:rPr>
              <w:t xml:space="preserve">毕业要求 </w:t>
            </w:r>
            <w:r>
              <w:rPr>
                <w:color w:val="000000"/>
                <w:spacing w:val="0"/>
                <w:w w:val="100"/>
                <w:position w:val="0"/>
                <w:sz w:val="30"/>
                <w:szCs w:val="30"/>
              </w:rPr>
              <w:t>V</w:t>
            </w:r>
          </w:p>
        </w:tc>
        <w:tc>
          <w:tcPr>
            <w:tcW w:w="3283" w:type="dxa"/>
            <w:shd w:val="clear" w:color="auto" w:fill="FFFFFF"/>
            <w:vAlign w:val="top"/>
          </w:tcPr>
          <w:p>
            <w:pPr>
              <w:pStyle w:val="a2"/>
              <w:keepNext w:val="0"/>
              <w:keepLines w:val="0"/>
              <w:widowControl w:val="0"/>
              <w:shd w:val="clear" w:color="auto" w:fill="auto"/>
              <w:bidi w:val="0"/>
              <w:spacing w:before="0" w:after="0" w:line="240" w:lineRule="auto"/>
              <w:ind w:left="0" w:right="0" w:firstLine="140"/>
              <w:jc w:val="left"/>
              <w:rPr>
                <w:sz w:val="30"/>
                <w:szCs w:val="30"/>
              </w:rPr>
            </w:pPr>
            <w:r>
              <w:rPr>
                <w:color w:val="000000"/>
                <w:spacing w:val="0"/>
                <w:w w:val="100"/>
                <w:position w:val="0"/>
                <w:sz w:val="30"/>
                <w:szCs w:val="30"/>
              </w:rPr>
              <w:t>毕业要求</w:t>
            </w:r>
          </w:p>
        </w:tc>
        <w:tc>
          <w:tcPr>
            <w:tcW w:w="1930" w:type="dxa"/>
            <w:shd w:val="clear" w:color="auto" w:fill="FFFFFF"/>
            <w:vAlign w:val="top"/>
          </w:tcPr>
          <w:p>
            <w:pPr>
              <w:widowControl w:val="0"/>
              <w:rPr>
                <w:sz w:val="10"/>
                <w:szCs w:val="10"/>
              </w:rPr>
            </w:pPr>
          </w:p>
        </w:tc>
        <w:tc>
          <w:tcPr>
            <w:tcW w:w="1699" w:type="dxa"/>
            <w:shd w:val="clear" w:color="auto" w:fill="FFFFFF"/>
            <w:vAlign w:val="top"/>
          </w:tcPr>
          <w:p>
            <w:pPr>
              <w:widowControl w:val="0"/>
              <w:rPr>
                <w:sz w:val="10"/>
                <w:szCs w:val="10"/>
              </w:rPr>
            </w:pPr>
          </w:p>
        </w:tc>
      </w:tr>
      <w:tr>
        <w:tblPrEx>
          <w:jc w:val="left"/>
          <w:tblLayout w:type="fixed"/>
          <w:tblCellMar>
            <w:left w:w="10" w:type="dxa"/>
            <w:right w:w="10" w:type="dxa"/>
          </w:tblCellMar>
        </w:tblPrEx>
        <w:trPr>
          <w:trHeight w:hRule="exact" w:val="403"/>
          <w:jc w:val="left"/>
        </w:trPr>
        <w:tc>
          <w:tcPr>
            <w:tcW w:w="2947" w:type="dxa"/>
            <w:shd w:val="clear" w:color="auto" w:fill="FFFFFF"/>
            <w:vAlign w:val="bottom"/>
          </w:tcPr>
          <w:p>
            <w:pPr>
              <w:pStyle w:val="a2"/>
              <w:keepNext w:val="0"/>
              <w:keepLines w:val="0"/>
              <w:widowControl w:val="0"/>
              <w:shd w:val="clear" w:color="auto" w:fill="auto"/>
              <w:tabs>
                <w:tab w:val="left" w:pos="1430"/>
              </w:tabs>
              <w:bidi w:val="0"/>
              <w:spacing w:before="0" w:after="0" w:line="240" w:lineRule="auto"/>
              <w:ind w:left="0" w:right="0" w:firstLine="0"/>
              <w:jc w:val="left"/>
              <w:rPr>
                <w:sz w:val="30"/>
                <w:szCs w:val="30"/>
              </w:rPr>
            </w:pPr>
            <w:r>
              <w:rPr>
                <w:color w:val="000000"/>
                <w:spacing w:val="0"/>
                <w:w w:val="100"/>
                <w:position w:val="0"/>
                <w:sz w:val="30"/>
                <w:szCs w:val="30"/>
              </w:rPr>
              <w:t>V V</w:t>
              <w:tab/>
            </w:r>
            <w:r>
              <w:rPr>
                <w:color w:val="000000"/>
                <w:spacing w:val="0"/>
                <w:w w:val="100"/>
                <w:position w:val="0"/>
                <w:sz w:val="30"/>
                <w:szCs w:val="30"/>
              </w:rPr>
              <w:t>毕业要求</w:t>
            </w:r>
          </w:p>
        </w:tc>
        <w:tc>
          <w:tcPr>
            <w:tcW w:w="2462" w:type="dxa"/>
            <w:shd w:val="clear" w:color="auto" w:fill="FFFFFF"/>
            <w:vAlign w:val="bottom"/>
          </w:tcPr>
          <w:p>
            <w:pPr>
              <w:pStyle w:val="a2"/>
              <w:keepNext w:val="0"/>
              <w:keepLines w:val="0"/>
              <w:widowControl w:val="0"/>
              <w:shd w:val="clear" w:color="auto" w:fill="auto"/>
              <w:bidi w:val="0"/>
              <w:spacing w:before="0" w:after="0" w:line="240" w:lineRule="auto"/>
              <w:ind w:left="0" w:right="0" w:firstLine="500"/>
              <w:jc w:val="left"/>
              <w:rPr>
                <w:sz w:val="30"/>
                <w:szCs w:val="30"/>
              </w:rPr>
            </w:pPr>
            <w:r>
              <w:rPr>
                <w:color w:val="000000"/>
                <w:spacing w:val="0"/>
                <w:w w:val="100"/>
                <w:position w:val="0"/>
                <w:sz w:val="30"/>
                <w:szCs w:val="30"/>
              </w:rPr>
              <w:t xml:space="preserve">毕业要求 </w:t>
            </w:r>
            <w:r>
              <w:rPr>
                <w:color w:val="000000"/>
                <w:spacing w:val="0"/>
                <w:w w:val="100"/>
                <w:position w:val="0"/>
                <w:sz w:val="30"/>
                <w:szCs w:val="30"/>
              </w:rPr>
              <w:t>V</w:t>
            </w:r>
          </w:p>
        </w:tc>
        <w:tc>
          <w:tcPr>
            <w:tcW w:w="3283" w:type="dxa"/>
            <w:shd w:val="clear" w:color="auto" w:fill="FFFFFF"/>
            <w:vAlign w:val="bottom"/>
          </w:tcPr>
          <w:p>
            <w:pPr>
              <w:pStyle w:val="a2"/>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 xml:space="preserve">毕业要求 </w:t>
            </w:r>
            <w:r>
              <w:rPr>
                <w:color w:val="000000"/>
                <w:spacing w:val="0"/>
                <w:w w:val="100"/>
                <w:position w:val="0"/>
                <w:sz w:val="30"/>
                <w:szCs w:val="30"/>
              </w:rPr>
              <w:t>V</w:t>
            </w:r>
          </w:p>
        </w:tc>
        <w:tc>
          <w:tcPr>
            <w:tcW w:w="1930" w:type="dxa"/>
            <w:shd w:val="clear" w:color="auto" w:fill="FFFFFF"/>
            <w:vAlign w:val="top"/>
          </w:tcPr>
          <w:p>
            <w:pPr>
              <w:widowControl w:val="0"/>
              <w:rPr>
                <w:sz w:val="10"/>
                <w:szCs w:val="10"/>
              </w:rPr>
            </w:pPr>
          </w:p>
        </w:tc>
        <w:tc>
          <w:tcPr>
            <w:tcW w:w="1699" w:type="dxa"/>
            <w:shd w:val="clear" w:color="auto" w:fill="FFFFFF"/>
            <w:vAlign w:val="top"/>
          </w:tcPr>
          <w:p>
            <w:pPr>
              <w:widowControl w:val="0"/>
              <w:rPr>
                <w:sz w:val="10"/>
                <w:szCs w:val="10"/>
              </w:rPr>
            </w:pPr>
          </w:p>
        </w:tc>
      </w:tr>
    </w:tbl>
    <w:p>
      <w:pPr>
        <w:widowControl w:val="0"/>
        <w:spacing w:after="119" w:line="1" w:lineRule="exact"/>
      </w:pPr>
    </w:p>
    <w:p>
      <w:pPr>
        <w:pStyle w:val="31"/>
        <w:keepNext w:val="0"/>
        <w:keepLines w:val="0"/>
        <w:widowControl w:val="0"/>
        <w:numPr>
          <w:ilvl w:val="0"/>
          <w:numId w:val="1"/>
        </w:numPr>
        <w:shd w:val="clear" w:color="auto" w:fill="auto"/>
        <w:tabs>
          <w:tab w:val="left" w:pos="455"/>
        </w:tabs>
        <w:bidi w:val="0"/>
        <w:spacing w:before="0" w:after="120" w:line="240" w:lineRule="auto"/>
        <w:ind w:left="0" w:right="0" w:firstLine="140"/>
        <w:jc w:val="left"/>
      </w:pPr>
      <w:bookmarkStart w:id="12" w:name="bookmark12"/>
      <w:bookmarkEnd w:id="12"/>
      <w:r>
        <w:rPr>
          <w:color w:val="000000"/>
          <w:spacing w:val="0"/>
          <w:w w:val="100"/>
          <w:position w:val="0"/>
        </w:rPr>
        <w:t>/ 15</w:t>
      </w:r>
    </w:p>
    <w:p>
      <w:pPr>
        <w:pStyle w:val="40"/>
        <w:keepNext/>
        <w:keepLines/>
        <w:widowControl w:val="0"/>
        <w:shd w:val="clear" w:color="auto" w:fill="auto"/>
        <w:bidi w:val="0"/>
        <w:spacing w:before="0" w:after="180" w:line="240" w:lineRule="auto"/>
        <w:ind w:left="0" w:right="0"/>
        <w:jc w:val="left"/>
      </w:pPr>
      <w:bookmarkStart w:id="13" w:name="bookmark13"/>
      <w:bookmarkStart w:id="14" w:name="bookmark14"/>
      <w:bookmarkStart w:id="15" w:name="bookmark15"/>
      <w:r>
        <w:rPr>
          <w:color w:val="000000"/>
          <w:spacing w:val="0"/>
          <w:w w:val="100"/>
          <w:position w:val="0"/>
        </w:rPr>
        <w:t>表 电气工程及其自动化专业课程体系与毕业要求关联度矩阵</w:t>
      </w:r>
      <w:bookmarkEnd w:id="13"/>
      <w:bookmarkEnd w:id="14"/>
      <w:bookmarkEnd w:id="15"/>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课程名</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思想道德修养与法律基中国近现代史纲马克思主义基本原理概</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毛泽东思想和中国特色会主义理论体系概形势与政</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大学英高等数大学物</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物理实大学计算机基体语言程序设</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线性代</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概率论与数理统</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复变函</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电路原</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电路原理实</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模拟电子技</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数字电子技</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电子技术实</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工程电磁</w:t>
      </w:r>
    </w:p>
    <w:p>
      <w:pPr>
        <w:pStyle w:val="22"/>
        <w:keepNext w:val="0"/>
        <w:keepLines w:val="0"/>
        <w:widowControl w:val="0"/>
        <w:shd w:val="clear" w:color="auto" w:fill="auto"/>
        <w:bidi w:val="0"/>
        <w:spacing w:before="0" w:line="240" w:lineRule="auto"/>
        <w:ind w:left="0" w:right="0"/>
        <w:jc w:val="left"/>
      </w:pPr>
      <w:r>
        <w:rPr>
          <w:color w:val="000000"/>
          <w:spacing w:val="0"/>
          <w:w w:val="100"/>
          <w:position w:val="0"/>
          <w:sz w:val="24"/>
          <w:szCs w:val="24"/>
        </w:rPr>
        <w:t>自动控制原单片机原理与应</w:t>
      </w:r>
    </w:p>
    <w:p>
      <w:pPr>
        <w:pStyle w:val="22"/>
        <w:keepNext w:val="0"/>
        <w:keepLines w:val="0"/>
        <w:widowControl w:val="0"/>
        <w:shd w:val="clear" w:color="auto" w:fill="auto"/>
        <w:bidi w:val="0"/>
        <w:spacing w:before="0" w:line="240" w:lineRule="auto"/>
        <w:ind w:left="0" w:right="0"/>
        <w:jc w:val="both"/>
      </w:pPr>
      <w:r>
        <w:rPr>
          <w:color w:val="000000"/>
          <w:spacing w:val="0"/>
          <w:w w:val="100"/>
          <w:position w:val="0"/>
          <w:sz w:val="24"/>
          <w:szCs w:val="24"/>
        </w:rPr>
        <w:t>电机及拖动基</w:t>
      </w:r>
    </w:p>
    <w:p>
      <w:pPr>
        <w:pStyle w:val="22"/>
        <w:keepNext w:val="0"/>
        <w:keepLines w:val="0"/>
        <w:widowControl w:val="0"/>
        <w:shd w:val="clear" w:color="auto" w:fill="auto"/>
        <w:bidi w:val="0"/>
        <w:spacing w:before="0" w:after="120" w:line="240" w:lineRule="auto"/>
        <w:ind w:left="0" w:right="0"/>
        <w:jc w:val="both"/>
      </w:pPr>
      <w:r>
        <w:rPr>
          <w:color w:val="000000"/>
          <w:spacing w:val="0"/>
          <w:w w:val="100"/>
          <w:position w:val="0"/>
          <w:sz w:val="24"/>
          <w:szCs w:val="24"/>
        </w:rPr>
        <w:t>电力电子技</w:t>
      </w:r>
    </w:p>
    <w:p>
      <w:pPr>
        <w:pStyle w:val="31"/>
        <w:keepNext w:val="0"/>
        <w:keepLines w:val="0"/>
        <w:widowControl w:val="0"/>
        <w:numPr>
          <w:ilvl w:val="0"/>
          <w:numId w:val="1"/>
        </w:numPr>
        <w:shd w:val="clear" w:color="auto" w:fill="auto"/>
        <w:tabs>
          <w:tab w:val="left" w:pos="470"/>
        </w:tabs>
        <w:bidi w:val="0"/>
        <w:spacing w:before="0" w:after="0" w:line="240" w:lineRule="auto"/>
        <w:ind w:left="0" w:right="0" w:firstLine="140"/>
        <w:jc w:val="both"/>
      </w:pPr>
      <w:bookmarkStart w:id="16" w:name="bookmark16"/>
      <w:bookmarkEnd w:id="16"/>
      <w:r>
        <w:rPr>
          <w:color w:val="000000"/>
          <w:spacing w:val="0"/>
          <w:w w:val="100"/>
          <w:position w:val="0"/>
        </w:rPr>
        <w:t>/ 15</w:t>
      </w:r>
    </w:p>
    <w:tbl>
      <w:tblPr>
        <w:tblStyle w:val="TableNormal"/>
        <w:tblOverlap w:val="never"/>
        <w:jc w:val="center"/>
        <w:tblLayout w:type="fixed"/>
        <w:tblCellMar>
          <w:left w:w="10" w:type="dxa"/>
          <w:right w:w="10" w:type="dxa"/>
        </w:tblCellMar>
      </w:tblPr>
      <w:tblGrid>
        <w:gridCol w:w="2131"/>
        <w:gridCol w:w="2160"/>
        <w:gridCol w:w="2117"/>
        <w:gridCol w:w="2160"/>
        <w:gridCol w:w="2117"/>
        <w:gridCol w:w="2160"/>
        <w:gridCol w:w="1013"/>
      </w:tblGrid>
      <w:tr>
        <w:tblPrEx>
          <w:jc w:val="center"/>
          <w:tblLayout w:type="fixed"/>
          <w:tblCellMar>
            <w:left w:w="10" w:type="dxa"/>
            <w:right w:w="10" w:type="dxa"/>
          </w:tblCellMar>
        </w:tblPrEx>
        <w:trPr>
          <w:trHeight w:hRule="exact" w:val="1886"/>
          <w:jc w:val="center"/>
        </w:trPr>
        <w:tc>
          <w:tcPr>
            <w:tcW w:w="213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00" w:after="0" w:line="240" w:lineRule="auto"/>
              <w:ind w:left="0" w:right="0" w:firstLine="160"/>
              <w:jc w:val="both"/>
              <w:rPr>
                <w:sz w:val="24"/>
                <w:szCs w:val="24"/>
              </w:rPr>
            </w:pPr>
            <w:r>
              <w:rPr>
                <w:color w:val="000000"/>
                <w:spacing w:val="0"/>
                <w:w w:val="100"/>
                <w:position w:val="0"/>
                <w:sz w:val="24"/>
                <w:szCs w:val="24"/>
              </w:rPr>
              <w:t>序</w:t>
            </w: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20" w:after="0" w:line="240" w:lineRule="auto"/>
              <w:ind w:left="0" w:right="0" w:firstLine="140"/>
              <w:jc w:val="left"/>
              <w:rPr>
                <w:sz w:val="24"/>
                <w:szCs w:val="24"/>
              </w:rPr>
            </w:pPr>
            <w:r>
              <w:rPr>
                <w:color w:val="000000"/>
                <w:spacing w:val="0"/>
                <w:w w:val="100"/>
                <w:position w:val="0"/>
                <w:sz w:val="24"/>
                <w:szCs w:val="24"/>
              </w:rPr>
              <w:t>毕毕毕业业业</w:t>
            </w:r>
          </w:p>
        </w:tc>
        <w:tc>
          <w:tcPr>
            <w:tcW w:w="216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60" w:after="0" w:line="240" w:lineRule="auto"/>
              <w:ind w:left="0" w:right="0" w:firstLine="160"/>
              <w:jc w:val="left"/>
              <w:rPr>
                <w:sz w:val="24"/>
                <w:szCs w:val="24"/>
              </w:rPr>
            </w:pPr>
            <w:r>
              <w:rPr>
                <w:color w:val="000000"/>
                <w:spacing w:val="0"/>
                <w:w w:val="100"/>
                <w:position w:val="0"/>
                <w:sz w:val="24"/>
                <w:szCs w:val="24"/>
              </w:rPr>
              <w:t>毕毕业业</w:t>
            </w:r>
          </w:p>
        </w:tc>
        <w:tc>
          <w:tcPr>
            <w:tcW w:w="2117"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20" w:after="0" w:line="240" w:lineRule="auto"/>
              <w:ind w:left="0" w:right="0" w:firstLine="140"/>
              <w:jc w:val="left"/>
              <w:rPr>
                <w:sz w:val="24"/>
                <w:szCs w:val="24"/>
              </w:rPr>
            </w:pPr>
            <w:r>
              <w:rPr>
                <w:color w:val="000000"/>
                <w:spacing w:val="0"/>
                <w:w w:val="100"/>
                <w:position w:val="0"/>
                <w:sz w:val="24"/>
                <w:szCs w:val="24"/>
              </w:rPr>
              <w:t>毕毕毕业业业</w:t>
            </w:r>
          </w:p>
        </w:tc>
        <w:tc>
          <w:tcPr>
            <w:tcW w:w="216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60" w:after="0" w:line="240" w:lineRule="auto"/>
              <w:ind w:left="0" w:right="0" w:firstLine="160"/>
              <w:jc w:val="left"/>
              <w:rPr>
                <w:sz w:val="24"/>
                <w:szCs w:val="24"/>
              </w:rPr>
            </w:pPr>
            <w:r>
              <w:rPr>
                <w:color w:val="000000"/>
                <w:spacing w:val="0"/>
                <w:w w:val="100"/>
                <w:position w:val="0"/>
                <w:sz w:val="24"/>
                <w:szCs w:val="24"/>
              </w:rPr>
              <w:t>毕毕业业</w:t>
            </w:r>
          </w:p>
        </w:tc>
        <w:tc>
          <w:tcPr>
            <w:tcW w:w="1013" w:type="dxa"/>
            <w:tcBorders>
              <w:top w:val="single" w:sz="4" w:space="0" w:color="auto"/>
              <w:left w:val="single" w:sz="4" w:space="0" w:color="auto"/>
              <w:right w:val="single" w:sz="4" w:space="0" w:color="auto"/>
            </w:tcBorders>
            <w:shd w:val="clear" w:color="auto" w:fill="FFFFFF"/>
            <w:vAlign w:val="bottom"/>
          </w:tcPr>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毕毕</w:t>
            </w:r>
          </w:p>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业业</w:t>
            </w:r>
          </w:p>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要要</w:t>
            </w:r>
          </w:p>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求求</w:t>
            </w:r>
          </w:p>
        </w:tc>
      </w:tr>
      <w:tr>
        <w:tblPrEx>
          <w:jc w:val="center"/>
          <w:tblLayout w:type="fixed"/>
          <w:tblCellMar>
            <w:left w:w="10" w:type="dxa"/>
            <w:right w:w="10" w:type="dxa"/>
          </w:tblCellMar>
        </w:tblPrEx>
        <w:trPr>
          <w:trHeight w:hRule="exact" w:val="490"/>
          <w:jc w:val="center"/>
        </w:trPr>
        <w:tc>
          <w:tcPr>
            <w:tcW w:w="2131"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260"/>
              <w:jc w:val="both"/>
              <w:rPr>
                <w:sz w:val="24"/>
                <w:szCs w:val="24"/>
              </w:rPr>
            </w:pPr>
            <w:r>
              <w:rPr>
                <w:color w:val="000000"/>
                <w:spacing w:val="0"/>
                <w:w w:val="100"/>
                <w:position w:val="0"/>
                <w:sz w:val="24"/>
                <w:szCs w:val="24"/>
              </w:rPr>
              <w:t>号课程名称</w:t>
            </w:r>
          </w:p>
        </w:tc>
        <w:tc>
          <w:tcPr>
            <w:tcW w:w="216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要要要</w:t>
            </w:r>
          </w:p>
        </w:tc>
        <w:tc>
          <w:tcPr>
            <w:tcW w:w="2160"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要要</w:t>
            </w:r>
          </w:p>
        </w:tc>
        <w:tc>
          <w:tcPr>
            <w:tcW w:w="2117"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要要要</w:t>
            </w:r>
          </w:p>
        </w:tc>
        <w:tc>
          <w:tcPr>
            <w:tcW w:w="2160"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要要</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29" w:right="1182" w:bottom="1711" w:left="1800" w:header="0" w:footer="3" w:gutter="0"/>
          <w:pgNumType w:start="3"/>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2131"/>
        <w:gridCol w:w="2160"/>
        <w:gridCol w:w="2117"/>
        <w:gridCol w:w="2160"/>
        <w:gridCol w:w="2117"/>
        <w:gridCol w:w="2160"/>
        <w:gridCol w:w="1013"/>
      </w:tblGrid>
      <w:tr>
        <w:tblPrEx>
          <w:jc w:val="center"/>
          <w:tblLayout w:type="fixed"/>
          <w:tblCellMar>
            <w:left w:w="10" w:type="dxa"/>
            <w:right w:w="10" w:type="dxa"/>
          </w:tblCellMar>
        </w:tblPrEx>
        <w:trPr>
          <w:trHeight w:hRule="exact" w:val="490"/>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5"/>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求求求</w:t>
            </w:r>
          </w:p>
        </w:tc>
        <w:tc>
          <w:tcPr>
            <w:tcW w:w="2160"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求求</w:t>
            </w:r>
          </w:p>
        </w:tc>
        <w:tc>
          <w:tcPr>
            <w:tcW w:w="2117"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求求求</w:t>
            </w:r>
          </w:p>
        </w:tc>
        <w:tc>
          <w:tcPr>
            <w:tcW w:w="2160"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求求</w:t>
            </w: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504"/>
          <w:jc w:val="center"/>
        </w:trPr>
        <w:tc>
          <w:tcPr>
            <w:tcW w:w="2131"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电气控制与原理</w:t>
            </w: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5"/>
          <w:jc w:val="center"/>
        </w:trPr>
        <w:tc>
          <w:tcPr>
            <w:tcW w:w="2131"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电器学</w:t>
            </w: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2131"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高电压技术</w:t>
            </w: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2131"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运动控制系统</w:t>
            </w: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504"/>
          <w:jc w:val="center"/>
        </w:trPr>
        <w:tc>
          <w:tcPr>
            <w:tcW w:w="2131"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6"/>
          <w:jc w:val="center"/>
        </w:trPr>
        <w:tc>
          <w:tcPr>
            <w:tcW w:w="2131"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180" w:line="240" w:lineRule="auto"/>
              <w:ind w:left="0" w:right="0" w:firstLine="160"/>
              <w:jc w:val="left"/>
              <w:rPr>
                <w:sz w:val="24"/>
                <w:szCs w:val="24"/>
              </w:rPr>
            </w:pPr>
            <w:r>
              <w:rPr>
                <w:color w:val="000000"/>
                <w:spacing w:val="0"/>
                <w:w w:val="100"/>
                <w:position w:val="0"/>
                <w:sz w:val="24"/>
                <w:szCs w:val="24"/>
              </w:rPr>
              <w:t>电力系统分析基</w:t>
            </w:r>
          </w:p>
          <w:p>
            <w:pPr>
              <w:pStyle w:val="a2"/>
              <w:keepNext w:val="0"/>
              <w:keepLines w:val="0"/>
              <w:widowControl w:val="0"/>
              <w:shd w:val="clear" w:color="auto" w:fill="auto"/>
              <w:bidi w:val="0"/>
              <w:spacing w:before="0" w:after="0" w:line="240" w:lineRule="auto"/>
              <w:ind w:left="0" w:right="0" w:firstLine="160"/>
              <w:jc w:val="left"/>
              <w:rPr>
                <w:sz w:val="24"/>
                <w:szCs w:val="24"/>
              </w:rPr>
            </w:pPr>
            <w:r>
              <w:rPr>
                <w:color w:val="000000"/>
                <w:spacing w:val="0"/>
                <w:w w:val="100"/>
                <w:position w:val="0"/>
                <w:sz w:val="24"/>
                <w:szCs w:val="24"/>
              </w:rPr>
              <w:t>础</w:t>
            </w:r>
          </w:p>
        </w:tc>
        <w:tc>
          <w:tcPr>
            <w:tcW w:w="216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17"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6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29" w:right="1182" w:bottom="1711" w:left="1800" w:header="0" w:footer="3" w:gutter="0"/>
          <w:pgNumType w:start="4"/>
          <w:cols w:space="720"/>
          <w:noEndnote/>
          <w:titlePg w:val="0"/>
          <w:rtlGutter w:val="0"/>
          <w:docGrid w:linePitch="360"/>
        </w:sectPr>
      </w:pPr>
    </w:p>
    <w:p>
      <w:pPr>
        <w:pStyle w:val="22"/>
        <w:keepNext w:val="0"/>
        <w:keepLines w:val="0"/>
        <w:widowControl w:val="0"/>
        <w:shd w:val="clear" w:color="auto" w:fill="auto"/>
        <w:bidi w:val="0"/>
        <w:spacing w:before="180" w:line="240" w:lineRule="auto"/>
        <w:ind w:left="1480" w:right="0" w:firstLine="0"/>
        <w:jc w:val="left"/>
      </w:pPr>
      <w:r>
        <w:rPr>
          <w:color w:val="000000"/>
          <w:spacing w:val="0"/>
          <w:w w:val="100"/>
          <w:position w:val="0"/>
          <w:sz w:val="24"/>
          <w:szCs w:val="24"/>
        </w:rPr>
        <w:t>电气工程制图与识图</w:t>
      </w:r>
    </w:p>
    <w:p>
      <w:pPr>
        <w:pStyle w:val="22"/>
        <w:keepNext w:val="0"/>
        <w:keepLines w:val="0"/>
        <w:widowControl w:val="0"/>
        <w:shd w:val="clear" w:color="auto" w:fill="auto"/>
        <w:bidi w:val="0"/>
        <w:spacing w:before="0" w:line="240" w:lineRule="auto"/>
        <w:ind w:left="0" w:right="0" w:firstLine="760"/>
        <w:jc w:val="left"/>
      </w:pPr>
      <w:r>
        <w:rPr>
          <w:color w:val="000000"/>
          <w:spacing w:val="0"/>
          <w:w w:val="100"/>
          <w:position w:val="0"/>
          <w:sz w:val="24"/>
          <w:szCs w:val="24"/>
        </w:rPr>
        <w:t>计算机控制技术</w:t>
      </w:r>
    </w:p>
    <w:p>
      <w:pPr>
        <w:pStyle w:val="22"/>
        <w:keepNext w:val="0"/>
        <w:keepLines w:val="0"/>
        <w:widowControl w:val="0"/>
        <w:shd w:val="clear" w:color="auto" w:fill="auto"/>
        <w:bidi w:val="0"/>
        <w:spacing w:before="0" w:line="240" w:lineRule="auto"/>
        <w:ind w:left="0" w:right="0" w:firstLine="520"/>
        <w:jc w:val="left"/>
      </w:pPr>
      <w:r>
        <w:rPr>
          <w:color w:val="000000"/>
          <w:spacing w:val="0"/>
          <w:w w:val="100"/>
          <w:position w:val="0"/>
          <w:sz w:val="24"/>
          <w:szCs w:val="24"/>
        </w:rPr>
        <w:t>变频器应用技术</w:t>
      </w:r>
    </w:p>
    <w:p>
      <w:pPr>
        <w:pStyle w:val="22"/>
        <w:keepNext w:val="0"/>
        <w:keepLines w:val="0"/>
        <w:widowControl w:val="0"/>
        <w:shd w:val="clear" w:color="auto" w:fill="auto"/>
        <w:bidi w:val="0"/>
        <w:spacing w:before="0" w:line="240" w:lineRule="auto"/>
        <w:ind w:left="1240" w:right="0" w:firstLine="0"/>
        <w:jc w:val="left"/>
      </w:pPr>
      <w:r>
        <w:rPr>
          <w:color w:val="000000"/>
          <w:spacing w:val="0"/>
          <w:w w:val="100"/>
          <w:position w:val="0"/>
          <w:sz w:val="24"/>
          <w:szCs w:val="24"/>
        </w:rPr>
        <w:t>控制电机</w:t>
      </w:r>
    </w:p>
    <w:p>
      <w:pPr>
        <w:pStyle w:val="22"/>
        <w:keepNext w:val="0"/>
        <w:keepLines w:val="0"/>
        <w:widowControl w:val="0"/>
        <w:shd w:val="clear" w:color="auto" w:fill="auto"/>
        <w:bidi w:val="0"/>
        <w:spacing w:before="0" w:line="240" w:lineRule="auto"/>
        <w:ind w:left="1480" w:right="0" w:firstLine="0"/>
        <w:jc w:val="left"/>
      </w:pPr>
      <w:r>
        <w:rPr>
          <w:color w:val="000000"/>
          <w:spacing w:val="0"/>
          <w:w w:val="100"/>
          <w:position w:val="0"/>
          <w:sz w:val="24"/>
          <w:szCs w:val="24"/>
        </w:rPr>
        <w:t>软件及工业组态设计</w:t>
      </w:r>
    </w:p>
    <w:p>
      <w:pPr>
        <w:pStyle w:val="22"/>
        <w:keepNext w:val="0"/>
        <w:keepLines w:val="0"/>
        <w:widowControl w:val="0"/>
        <w:shd w:val="clear" w:color="auto" w:fill="auto"/>
        <w:bidi w:val="0"/>
        <w:spacing w:before="0" w:line="240" w:lineRule="auto"/>
        <w:ind w:left="1480" w:right="0" w:firstLine="0"/>
        <w:jc w:val="left"/>
      </w:pPr>
      <w:r>
        <w:rPr>
          <w:color w:val="000000"/>
          <w:spacing w:val="0"/>
          <w:w w:val="100"/>
          <w:position w:val="0"/>
          <w:sz w:val="24"/>
          <w:szCs w:val="24"/>
        </w:rPr>
        <w:t>智能控制导论</w:t>
      </w:r>
    </w:p>
    <w:p>
      <w:pPr>
        <w:pStyle w:val="22"/>
        <w:keepNext w:val="0"/>
        <w:keepLines w:val="0"/>
        <w:widowControl w:val="0"/>
        <w:shd w:val="clear" w:color="auto" w:fill="auto"/>
        <w:tabs>
          <w:tab w:val="left" w:pos="4346"/>
          <w:tab w:val="left" w:pos="7365"/>
          <w:tab w:val="left" w:pos="8454"/>
        </w:tabs>
        <w:bidi w:val="0"/>
        <w:spacing w:before="0" w:line="240" w:lineRule="auto"/>
        <w:ind w:left="1600" w:right="0" w:firstLine="0"/>
        <w:jc w:val="left"/>
      </w:pPr>
      <w:r>
        <w:rPr>
          <w:color w:val="000000"/>
          <w:spacing w:val="0"/>
          <w:w w:val="100"/>
          <w:position w:val="0"/>
          <w:sz w:val="24"/>
          <w:szCs w:val="24"/>
        </w:rPr>
        <w:t>电气设备状态监测</w:t>
        <w:tab/>
        <w:t>现代电气测试技术</w:t>
        <w:tab/>
        <w:t>用</w:t>
        <w:tab/>
        <w:t>电力电子技术应电力系统微机保护</w:t>
      </w:r>
    </w:p>
    <w:p>
      <w:pPr>
        <w:pStyle w:val="22"/>
        <w:keepNext w:val="0"/>
        <w:keepLines w:val="0"/>
        <w:widowControl w:val="0"/>
        <w:shd w:val="clear" w:color="auto" w:fill="auto"/>
        <w:tabs>
          <w:tab w:val="left" w:pos="4662"/>
          <w:tab w:val="left" w:pos="7365"/>
        </w:tabs>
        <w:bidi w:val="0"/>
        <w:spacing w:before="0" w:line="240" w:lineRule="auto"/>
        <w:ind w:left="1600" w:right="0" w:firstLine="0"/>
        <w:jc w:val="left"/>
      </w:pPr>
      <w:r>
        <w:rPr>
          <w:color w:val="000000"/>
          <w:spacing w:val="0"/>
          <w:w w:val="100"/>
          <w:position w:val="0"/>
          <w:sz w:val="24"/>
          <w:szCs w:val="24"/>
        </w:rPr>
        <w:t>电力系统自动化</w:t>
        <w:tab/>
        <w:t>电能质量控制</w:t>
        <w:tab/>
        <w:t>电力系统继电保护</w:t>
      </w:r>
    </w:p>
    <w:p>
      <w:pPr>
        <w:pStyle w:val="22"/>
        <w:keepNext w:val="0"/>
        <w:keepLines w:val="0"/>
        <w:widowControl w:val="0"/>
        <w:shd w:val="clear" w:color="auto" w:fill="auto"/>
        <w:bidi w:val="0"/>
        <w:spacing w:before="0" w:line="240" w:lineRule="auto"/>
        <w:ind w:left="0" w:right="0" w:firstLine="760"/>
        <w:jc w:val="left"/>
      </w:pPr>
      <w:r>
        <w:rPr>
          <w:color w:val="000000"/>
          <w:spacing w:val="0"/>
          <w:w w:val="100"/>
          <w:position w:val="0"/>
          <w:sz w:val="24"/>
          <w:szCs w:val="24"/>
        </w:rPr>
        <w:t>新能源发电技术</w:t>
      </w:r>
    </w:p>
    <w:p>
      <w:pPr>
        <w:pStyle w:val="22"/>
        <w:keepNext w:val="0"/>
        <w:keepLines w:val="0"/>
        <w:widowControl w:val="0"/>
        <w:shd w:val="clear" w:color="auto" w:fill="auto"/>
        <w:bidi w:val="0"/>
        <w:spacing w:before="0" w:line="240" w:lineRule="auto"/>
        <w:ind w:left="0" w:right="0" w:firstLine="760"/>
        <w:jc w:val="left"/>
      </w:pPr>
      <w:r>
        <w:rPr>
          <w:color w:val="000000"/>
          <w:spacing w:val="0"/>
          <w:w w:val="100"/>
          <w:position w:val="0"/>
          <w:sz w:val="24"/>
          <w:szCs w:val="24"/>
        </w:rPr>
        <w:t>电磁兼容抗干扰技术</w:t>
      </w:r>
    </w:p>
    <w:p>
      <w:pPr>
        <w:pStyle w:val="22"/>
        <w:keepNext w:val="0"/>
        <w:keepLines w:val="0"/>
        <w:widowControl w:val="0"/>
        <w:shd w:val="clear" w:color="auto" w:fill="auto"/>
        <w:bidi w:val="0"/>
        <w:spacing w:before="0" w:line="240" w:lineRule="auto"/>
        <w:ind w:left="0" w:right="0" w:firstLine="520"/>
        <w:jc w:val="left"/>
      </w:pPr>
      <w:r>
        <w:rPr>
          <w:color w:val="000000"/>
          <w:spacing w:val="0"/>
          <w:w w:val="100"/>
          <w:position w:val="0"/>
          <w:sz w:val="24"/>
          <w:szCs w:val="24"/>
        </w:rPr>
        <w:t>发电厂电气部分</w:t>
      </w:r>
    </w:p>
    <w:p>
      <w:pPr>
        <w:pStyle w:val="22"/>
        <w:keepNext w:val="0"/>
        <w:keepLines w:val="0"/>
        <w:widowControl w:val="0"/>
        <w:shd w:val="clear" w:color="auto" w:fill="auto"/>
        <w:bidi w:val="0"/>
        <w:spacing w:before="0" w:line="240" w:lineRule="auto"/>
        <w:ind w:left="1480" w:right="0" w:firstLine="0"/>
        <w:jc w:val="left"/>
      </w:pPr>
      <w:r>
        <w:rPr>
          <w:color w:val="000000"/>
          <w:spacing w:val="0"/>
          <w:w w:val="100"/>
          <w:position w:val="0"/>
          <w:sz w:val="24"/>
          <w:szCs w:val="24"/>
        </w:rPr>
        <w:t>言）计算机仿真（语</w:t>
      </w:r>
    </w:p>
    <w:p>
      <w:pPr>
        <w:pStyle w:val="22"/>
        <w:keepNext w:val="0"/>
        <w:keepLines w:val="0"/>
        <w:widowControl w:val="0"/>
        <w:shd w:val="clear" w:color="auto" w:fill="auto"/>
        <w:tabs>
          <w:tab w:val="left" w:pos="4346"/>
        </w:tabs>
        <w:bidi w:val="0"/>
        <w:spacing w:before="0" w:line="240" w:lineRule="auto"/>
        <w:ind w:left="1600" w:right="0" w:firstLine="0"/>
        <w:jc w:val="left"/>
      </w:pPr>
      <w:r>
        <w:rPr>
          <w:color w:val="000000"/>
          <w:spacing w:val="0"/>
          <w:w w:val="100"/>
          <w:position w:val="0"/>
          <w:sz w:val="24"/>
          <w:szCs w:val="24"/>
        </w:rPr>
        <w:t>数字信号处理</w:t>
        <w:tab/>
        <w:t>原理与应用</w:t>
      </w:r>
    </w:p>
    <w:p>
      <w:pPr>
        <w:pStyle w:val="22"/>
        <w:keepNext w:val="0"/>
        <w:keepLines w:val="0"/>
        <w:widowControl w:val="0"/>
        <w:shd w:val="clear" w:color="auto" w:fill="auto"/>
        <w:tabs>
          <w:tab w:val="left" w:pos="5253"/>
        </w:tabs>
        <w:bidi w:val="0"/>
        <w:spacing w:before="0" w:after="9320" w:line="240" w:lineRule="auto"/>
        <w:ind w:left="1600" w:right="0" w:firstLine="0"/>
        <w:jc w:val="left"/>
      </w:pPr>
      <w:r>
        <w:rPr>
          <w:color w:val="000000"/>
          <w:spacing w:val="0"/>
          <w:w w:val="100"/>
          <w:position w:val="0"/>
          <w:sz w:val="24"/>
          <w:szCs w:val="24"/>
        </w:rPr>
        <w:t>嵌入式系统设计与应用</w:t>
        <w:tab/>
        <w:t>过程控制及智能仪表</w:t>
      </w:r>
    </w:p>
    <w:p>
      <w:pPr>
        <w:pStyle w:val="31"/>
        <w:keepNext w:val="0"/>
        <w:keepLines w:val="0"/>
        <w:widowControl w:val="0"/>
        <w:numPr>
          <w:ilvl w:val="0"/>
          <w:numId w:val="1"/>
        </w:numPr>
        <w:shd w:val="clear" w:color="auto" w:fill="auto"/>
        <w:tabs>
          <w:tab w:val="left" w:pos="475"/>
        </w:tabs>
        <w:bidi w:val="0"/>
        <w:spacing w:before="0" w:after="0" w:line="240" w:lineRule="auto"/>
        <w:ind w:left="0" w:right="0"/>
        <w:jc w:val="left"/>
      </w:pPr>
      <w:bookmarkStart w:id="17" w:name="bookmark17"/>
      <w:bookmarkEnd w:id="17"/>
      <w:r>
        <w:rPr>
          <w:color w:val="000000"/>
          <w:spacing w:val="0"/>
          <w:w w:val="100"/>
          <w:position w:val="0"/>
        </w:rPr>
        <w:t>/ 15</w:t>
      </w: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59"/>
        <w:gridCol w:w="859"/>
        <w:gridCol w:w="840"/>
        <w:gridCol w:w="859"/>
        <w:gridCol w:w="859"/>
        <w:gridCol w:w="859"/>
        <w:gridCol w:w="840"/>
        <w:gridCol w:w="874"/>
      </w:tblGrid>
      <w:tr>
        <w:tblPrEx>
          <w:jc w:val="center"/>
          <w:tblLayout w:type="fixed"/>
          <w:tblCellMar>
            <w:left w:w="10" w:type="dxa"/>
            <w:right w:w="10" w:type="dxa"/>
          </w:tblCellMar>
        </w:tblPrEx>
        <w:trPr>
          <w:trHeight w:hRule="exact" w:val="2410"/>
          <w:jc w:val="center"/>
        </w:trPr>
        <w:tc>
          <w:tcPr>
            <w:tcW w:w="62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20" w:after="0" w:line="240" w:lineRule="auto"/>
              <w:ind w:left="0" w:right="0" w:firstLine="0"/>
              <w:jc w:val="center"/>
              <w:rPr>
                <w:sz w:val="24"/>
                <w:szCs w:val="24"/>
              </w:rPr>
            </w:pPr>
            <w:r>
              <w:rPr>
                <w:color w:val="000000"/>
                <w:spacing w:val="0"/>
                <w:w w:val="100"/>
                <w:position w:val="0"/>
                <w:sz w:val="24"/>
                <w:szCs w:val="24"/>
              </w:rPr>
              <w:t>序</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00" w:after="0" w:line="240" w:lineRule="auto"/>
              <w:ind w:left="0" w:right="0" w:firstLine="260"/>
              <w:jc w:val="left"/>
              <w:rPr>
                <w:sz w:val="24"/>
                <w:szCs w:val="24"/>
              </w:rPr>
            </w:pPr>
            <w:r>
              <w:rPr>
                <w:color w:val="000000"/>
                <w:spacing w:val="0"/>
                <w:w w:val="100"/>
                <w:position w:val="0"/>
                <w:sz w:val="24"/>
                <w:szCs w:val="24"/>
              </w:rPr>
              <w:t>课程名称</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00" w:line="240" w:lineRule="auto"/>
              <w:ind w:left="0" w:right="0" w:firstLine="16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200" w:line="240" w:lineRule="auto"/>
              <w:ind w:left="0" w:right="0" w:firstLine="160"/>
              <w:jc w:val="left"/>
              <w:rPr>
                <w:sz w:val="24"/>
                <w:szCs w:val="24"/>
              </w:rPr>
            </w:pPr>
            <w:r>
              <w:rPr>
                <w:color w:val="000000"/>
                <w:spacing w:val="0"/>
                <w:w w:val="100"/>
                <w:position w:val="0"/>
                <w:sz w:val="24"/>
                <w:szCs w:val="24"/>
              </w:rPr>
              <w:t>要</w:t>
            </w:r>
          </w:p>
          <w:p>
            <w:pPr>
              <w:pStyle w:val="a2"/>
              <w:keepNext w:val="0"/>
              <w:keepLines w:val="0"/>
              <w:widowControl w:val="0"/>
              <w:shd w:val="clear" w:color="auto" w:fill="auto"/>
              <w:bidi w:val="0"/>
              <w:spacing w:before="0" w:after="200" w:line="240" w:lineRule="auto"/>
              <w:ind w:left="0" w:right="0" w:firstLine="160"/>
              <w:jc w:val="left"/>
              <w:rPr>
                <w:sz w:val="24"/>
                <w:szCs w:val="24"/>
              </w:rPr>
            </w:pPr>
            <w:r>
              <w:rPr>
                <w:color w:val="000000"/>
                <w:spacing w:val="0"/>
                <w:w w:val="100"/>
                <w:position w:val="0"/>
                <w:sz w:val="24"/>
                <w:szCs w:val="24"/>
              </w:rPr>
              <w:t>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0"/>
              <w:jc w:val="center"/>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0"/>
              <w:jc w:val="center"/>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6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6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0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要</w:t>
            </w:r>
          </w:p>
          <w:p>
            <w:pPr>
              <w:pStyle w:val="a2"/>
              <w:keepNext w:val="0"/>
              <w:keepLines w:val="0"/>
              <w:widowControl w:val="0"/>
              <w:shd w:val="clear" w:color="auto" w:fill="auto"/>
              <w:bidi w:val="0"/>
              <w:spacing w:before="0" w:after="200" w:line="240" w:lineRule="auto"/>
              <w:ind w:left="0" w:right="0" w:firstLine="140"/>
              <w:jc w:val="left"/>
              <w:rPr>
                <w:sz w:val="24"/>
                <w:szCs w:val="24"/>
              </w:rPr>
            </w:pPr>
            <w:r>
              <w:rPr>
                <w:color w:val="000000"/>
                <w:spacing w:val="0"/>
                <w:w w:val="100"/>
                <w:position w:val="0"/>
                <w:sz w:val="24"/>
                <w:szCs w:val="24"/>
              </w:rPr>
              <w:t>求</w:t>
            </w: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220" w:line="240" w:lineRule="auto"/>
              <w:ind w:left="0" w:right="0" w:firstLine="14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要求</w:t>
            </w:r>
          </w:p>
        </w:tc>
        <w:tc>
          <w:tcPr>
            <w:tcW w:w="874" w:type="dxa"/>
            <w:tcBorders>
              <w:top w:val="single" w:sz="4" w:space="0" w:color="auto"/>
              <w:left w:val="single" w:sz="4" w:space="0" w:color="auto"/>
              <w:right w:val="single" w:sz="4" w:space="0" w:color="auto"/>
            </w:tcBorders>
            <w:shd w:val="clear" w:color="auto" w:fill="FFFFFF"/>
            <w:vAlign w:val="top"/>
          </w:tcPr>
          <w:p>
            <w:pPr>
              <w:pStyle w:val="a2"/>
              <w:keepNext w:val="0"/>
              <w:keepLines w:val="0"/>
              <w:widowControl w:val="0"/>
              <w:shd w:val="clear" w:color="auto" w:fill="auto"/>
              <w:bidi w:val="0"/>
              <w:spacing w:before="180" w:after="200" w:line="240" w:lineRule="auto"/>
              <w:ind w:left="0" w:right="0" w:firstLine="160"/>
              <w:jc w:val="left"/>
              <w:rPr>
                <w:sz w:val="24"/>
                <w:szCs w:val="24"/>
              </w:rPr>
            </w:pPr>
            <w:r>
              <w:rPr>
                <w:color w:val="000000"/>
                <w:spacing w:val="0"/>
                <w:w w:val="100"/>
                <w:position w:val="0"/>
                <w:sz w:val="24"/>
                <w:szCs w:val="24"/>
              </w:rPr>
              <w:t>毕业</w:t>
            </w:r>
          </w:p>
          <w:p>
            <w:pPr>
              <w:pStyle w:val="a2"/>
              <w:keepNext w:val="0"/>
              <w:keepLines w:val="0"/>
              <w:widowControl w:val="0"/>
              <w:shd w:val="clear" w:color="auto" w:fill="auto"/>
              <w:bidi w:val="0"/>
              <w:spacing w:before="0" w:after="200" w:line="240" w:lineRule="auto"/>
              <w:ind w:left="0" w:right="0" w:firstLine="160"/>
              <w:jc w:val="left"/>
              <w:rPr>
                <w:sz w:val="24"/>
                <w:szCs w:val="24"/>
              </w:rPr>
            </w:pPr>
            <w:r>
              <w:rPr>
                <w:color w:val="000000"/>
                <w:spacing w:val="0"/>
                <w:w w:val="100"/>
                <w:position w:val="0"/>
                <w:sz w:val="24"/>
                <w:szCs w:val="24"/>
              </w:rPr>
              <w:t>要</w:t>
            </w:r>
          </w:p>
          <w:p>
            <w:pPr>
              <w:pStyle w:val="a2"/>
              <w:keepNext w:val="0"/>
              <w:keepLines w:val="0"/>
              <w:widowControl w:val="0"/>
              <w:shd w:val="clear" w:color="auto" w:fill="auto"/>
              <w:bidi w:val="0"/>
              <w:spacing w:before="0" w:after="200" w:line="240" w:lineRule="auto"/>
              <w:ind w:left="0" w:right="0" w:firstLine="160"/>
              <w:jc w:val="left"/>
              <w:rPr>
                <w:sz w:val="24"/>
                <w:szCs w:val="24"/>
              </w:rPr>
            </w:pPr>
            <w:r>
              <w:rPr>
                <w:color w:val="000000"/>
                <w:spacing w:val="0"/>
                <w:w w:val="100"/>
                <w:position w:val="0"/>
                <w:sz w:val="24"/>
                <w:szCs w:val="24"/>
              </w:rPr>
              <w:t>求</w:t>
            </w:r>
          </w:p>
        </w:tc>
      </w:tr>
      <w:tr>
        <w:tblPrEx>
          <w:jc w:val="center"/>
          <w:tblLayout w:type="fixed"/>
          <w:tblCellMar>
            <w:left w:w="10" w:type="dxa"/>
            <w:right w:w="10" w:type="dxa"/>
          </w:tblCellMar>
        </w:tblPrEx>
        <w:trPr>
          <w:trHeight w:hRule="exact" w:val="72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现代控制理论</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带钢热连轧模型与控制</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62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职业生涯规划</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pgSz w:w="16840" w:h="23800"/>
          <w:pgMar w:top="1207" w:right="426" w:bottom="1456" w:left="1072" w:header="0" w:footer="3" w:gutter="0"/>
          <w:pgNumType w:start="5"/>
          <w:cols w:space="720"/>
          <w:noEndnote/>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59"/>
        <w:gridCol w:w="859"/>
        <w:gridCol w:w="840"/>
        <w:gridCol w:w="859"/>
        <w:gridCol w:w="859"/>
        <w:gridCol w:w="859"/>
        <w:gridCol w:w="840"/>
        <w:gridCol w:w="874"/>
      </w:tblGrid>
      <w:tr>
        <w:tblPrEx>
          <w:jc w:val="center"/>
          <w:tblLayout w:type="fixed"/>
          <w:tblCellMar>
            <w:left w:w="10" w:type="dxa"/>
            <w:right w:w="10" w:type="dxa"/>
          </w:tblCellMar>
        </w:tblPrEx>
        <w:trPr>
          <w:trHeight w:hRule="exact" w:val="98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0" w:line="240" w:lineRule="auto"/>
              <w:ind w:left="0" w:right="0" w:firstLine="260"/>
              <w:jc w:val="left"/>
              <w:rPr>
                <w:sz w:val="24"/>
                <w:szCs w:val="24"/>
              </w:rPr>
            </w:pPr>
            <w:r>
              <w:rPr>
                <w:color w:val="000000"/>
                <w:spacing w:val="0"/>
                <w:w w:val="100"/>
                <w:position w:val="0"/>
                <w:sz w:val="24"/>
                <w:szCs w:val="24"/>
              </w:rPr>
              <w:t>创新教育</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健康教育</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大学生心理健康教育</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军事理论</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文献检索</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创业管理</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大学生就业指导</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公共选修课</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入学及安全教育</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军事训练</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创新创业专题</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rPr>
                <w:sz w:val="24"/>
                <w:szCs w:val="24"/>
              </w:rPr>
            </w:pPr>
            <w:r>
              <w:rPr>
                <w:color w:val="000000"/>
                <w:spacing w:val="0"/>
                <w:w w:val="100"/>
                <w:position w:val="0"/>
                <w:sz w:val="24"/>
                <w:szCs w:val="24"/>
              </w:rPr>
              <w:t>金工实习</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公益劳动</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电气工程专业教育</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电子工艺设计</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工程认识实践</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rPr>
                <w:sz w:val="24"/>
                <w:szCs w:val="24"/>
              </w:rPr>
            </w:pPr>
            <w:r>
              <w:rPr>
                <w:rFonts w:ascii="Times New Roman" w:eastAsia="Times New Roman" w:hAnsi="Times New Roman" w:cs="Times New Roman"/>
                <w:color w:val="000000"/>
                <w:spacing w:val="0"/>
                <w:w w:val="100"/>
                <w:position w:val="0"/>
                <w:sz w:val="24"/>
                <w:szCs w:val="24"/>
              </w:rPr>
              <w:t>()</w:t>
            </w:r>
            <w:r>
              <w:rPr>
                <w:color w:val="000000"/>
                <w:spacing w:val="0"/>
                <w:w w:val="100"/>
                <w:position w:val="0"/>
                <w:sz w:val="24"/>
                <w:szCs w:val="24"/>
              </w:rPr>
              <w:t>电子线路设计</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工程实践训练</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毕业实习</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rPr>
                <w:sz w:val="24"/>
                <w:szCs w:val="24"/>
              </w:rPr>
            </w:pPr>
            <w:r>
              <w:rPr>
                <w:rFonts w:ascii="Times New Roman" w:eastAsia="Times New Roman" w:hAnsi="Times New Roman" w:cs="Times New Roman"/>
                <w:color w:val="000000"/>
                <w:spacing w:val="0"/>
                <w:w w:val="100"/>
                <w:position w:val="0"/>
                <w:sz w:val="24"/>
                <w:szCs w:val="24"/>
              </w:rPr>
              <w:t>)</w:t>
            </w:r>
            <w:r>
              <w:rPr>
                <w:color w:val="000000"/>
                <w:spacing w:val="0"/>
                <w:w w:val="100"/>
                <w:position w:val="0"/>
                <w:sz w:val="24"/>
                <w:szCs w:val="24"/>
              </w:rPr>
              <w:t>毕业设计</w:t>
            </w:r>
            <w:r>
              <w:rPr>
                <w:rFonts w:ascii="Times New Roman" w:eastAsia="Times New Roman" w:hAnsi="Times New Roman" w:cs="Times New Roman"/>
                <w:color w:val="000000"/>
                <w:spacing w:val="0"/>
                <w:w w:val="100"/>
                <w:position w:val="0"/>
                <w:sz w:val="24"/>
                <w:szCs w:val="24"/>
              </w:rPr>
              <w:t>(</w:t>
            </w:r>
            <w:r>
              <w:rPr>
                <w:color w:val="000000"/>
                <w:spacing w:val="0"/>
                <w:w w:val="100"/>
                <w:position w:val="0"/>
                <w:sz w:val="24"/>
                <w:szCs w:val="24"/>
              </w:rPr>
              <w:t>论文</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533"/>
          <w:jc w:val="center"/>
        </w:trPr>
        <w:tc>
          <w:tcPr>
            <w:tcW w:w="62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rPr>
              <w:t>毕业教育</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7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widowControl w:val="0"/>
        <w:spacing w:after="1479" w:line="1" w:lineRule="exact"/>
      </w:pPr>
    </w:p>
    <w:p>
      <w:pPr>
        <w:pStyle w:val="31"/>
        <w:keepNext w:val="0"/>
        <w:keepLines w:val="0"/>
        <w:widowControl w:val="0"/>
        <w:numPr>
          <w:ilvl w:val="0"/>
          <w:numId w:val="1"/>
        </w:numPr>
        <w:shd w:val="clear" w:color="auto" w:fill="auto"/>
        <w:tabs>
          <w:tab w:val="left" w:pos="485"/>
        </w:tabs>
        <w:bidi w:val="0"/>
        <w:spacing w:before="0" w:after="120" w:line="240" w:lineRule="auto"/>
        <w:ind w:left="0" w:right="0"/>
        <w:jc w:val="left"/>
      </w:pPr>
      <w:bookmarkStart w:id="18" w:name="bookmark18"/>
      <w:bookmarkEnd w:id="18"/>
      <w:r>
        <w:rPr>
          <w:color w:val="000000"/>
          <w:spacing w:val="0"/>
          <w:w w:val="100"/>
          <w:position w:val="0"/>
        </w:rPr>
        <w:t>/ 15</w:t>
      </w:r>
    </w:p>
    <w:p>
      <w:pPr>
        <w:pStyle w:val="32"/>
        <w:keepNext/>
        <w:keepLines/>
        <w:widowControl w:val="0"/>
        <w:shd w:val="clear" w:color="auto" w:fill="auto"/>
        <w:bidi w:val="0"/>
        <w:spacing w:before="0" w:after="0" w:line="240" w:lineRule="auto"/>
        <w:ind w:left="0" w:right="0"/>
        <w:jc w:val="left"/>
      </w:pPr>
      <w:bookmarkStart w:id="19" w:name="bookmark19"/>
      <w:bookmarkStart w:id="20" w:name="bookmark20"/>
      <w:bookmarkStart w:id="21" w:name="bookmark21"/>
      <w:r>
        <w:rPr>
          <w:color w:val="000000"/>
          <w:spacing w:val="0"/>
          <w:w w:val="100"/>
          <w:position w:val="0"/>
        </w:rPr>
        <w:t>表网络工程专业课程体系支持毕业要求指标点的支撑关系</w:t>
      </w:r>
    </w:p>
    <w:tbl>
      <w:tblPr>
        <w:tblStyle w:val="TableNormal"/>
        <w:tblOverlap w:val="never"/>
        <w:jc w:val="center"/>
        <w:tblLayout w:type="fixed"/>
        <w:tblCellMar>
          <w:left w:w="10" w:type="dxa"/>
          <w:right w:w="10" w:type="dxa"/>
        </w:tblCellMar>
      </w:tblPr>
      <w:tblGrid>
        <w:gridCol w:w="629"/>
        <w:gridCol w:w="3331"/>
        <w:gridCol w:w="86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2842"/>
          <w:jc w:val="center"/>
        </w:trPr>
        <w:tc>
          <w:tcPr>
            <w:tcW w:w="62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bookmarkEnd w:id="19"/>
            <w:bookmarkEnd w:id="20"/>
            <w:bookmarkEnd w:id="21"/>
          </w:p>
        </w:tc>
        <w:tc>
          <w:tcPr>
            <w:tcW w:w="3331"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0" w:after="0" w:line="475" w:lineRule="exact"/>
              <w:ind w:left="140" w:right="0" w:firstLine="0"/>
              <w:jc w:val="both"/>
            </w:pPr>
            <w:r>
              <w:rPr>
                <w:b/>
                <w:bCs/>
                <w:color w:val="000000"/>
                <w:spacing w:val="0"/>
                <w:w w:val="100"/>
                <w:position w:val="0"/>
                <w:sz w:val="30"/>
                <w:szCs w:val="30"/>
              </w:rPr>
              <w:t>毕业要求</w:t>
            </w:r>
            <w:r>
              <w:rPr>
                <w:color w:val="000000"/>
                <w:spacing w:val="0"/>
                <w:w w:val="100"/>
                <w:position w:val="0"/>
              </w:rPr>
              <w:t>掌握电气工程及其自 动化专业必需的数学知识、自然科学基 础知识，掌握自然科学的基本原理和思 维方法，能将上述知识用于表述科学问 题和实际工程问题。</w:t>
            </w:r>
          </w:p>
        </w:tc>
        <w:tc>
          <w:tcPr>
            <w:tcW w:w="86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0" w:after="0" w:line="468" w:lineRule="exact"/>
              <w:ind w:left="140" w:right="0" w:firstLine="0"/>
              <w:jc w:val="both"/>
              <w:rPr>
                <w:sz w:val="30"/>
                <w:szCs w:val="30"/>
              </w:rPr>
            </w:pPr>
            <w:r>
              <w:rPr>
                <w:b/>
                <w:bCs/>
                <w:color w:val="000000"/>
                <w:spacing w:val="0"/>
                <w:w w:val="100"/>
                <w:position w:val="0"/>
                <w:sz w:val="30"/>
                <w:szCs w:val="30"/>
              </w:rPr>
              <w:t>指 标 点 分 解</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高等数</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学线性</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代数概</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率论与</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数理统</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计复变</w:t>
            </w:r>
          </w:p>
        </w:tc>
        <w:tc>
          <w:tcPr>
            <w:tcW w:w="840"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464" w:lineRule="exact"/>
              <w:ind w:left="140" w:right="0" w:firstLine="0"/>
              <w:jc w:val="both"/>
              <w:rPr>
                <w:sz w:val="30"/>
                <w:szCs w:val="30"/>
              </w:rPr>
            </w:pPr>
            <w:r>
              <w:rPr>
                <w:b/>
                <w:bCs/>
                <w:color w:val="000000"/>
                <w:spacing w:val="0"/>
                <w:w w:val="100"/>
                <w:position w:val="0"/>
                <w:sz w:val="30"/>
                <w:szCs w:val="30"/>
              </w:rPr>
              <w:t>支 持 指 标 点 的</w:t>
            </w:r>
          </w:p>
        </w:tc>
        <w:tc>
          <w:tcPr>
            <w:tcW w:w="859"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0" w:after="0" w:line="467" w:lineRule="exact"/>
              <w:ind w:left="140" w:right="0" w:firstLine="0"/>
              <w:jc w:val="both"/>
              <w:rPr>
                <w:sz w:val="30"/>
                <w:szCs w:val="30"/>
              </w:rPr>
            </w:pPr>
            <w:r>
              <w:rPr>
                <w:b/>
                <w:bCs/>
                <w:color w:val="000000"/>
                <w:spacing w:val="0"/>
                <w:w w:val="100"/>
                <w:position w:val="0"/>
                <w:sz w:val="30"/>
                <w:szCs w:val="30"/>
              </w:rPr>
              <w:t>教 学 活 动</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pStyle w:val="a2"/>
              <w:keepNext w:val="0"/>
              <w:keepLines w:val="0"/>
              <w:widowControl w:val="0"/>
              <w:shd w:val="clear" w:color="auto" w:fill="auto"/>
              <w:bidi w:val="0"/>
              <w:spacing w:before="0" w:after="0" w:line="470" w:lineRule="exact"/>
              <w:ind w:left="140" w:right="0" w:firstLine="0"/>
              <w:jc w:val="both"/>
              <w:rPr>
                <w:sz w:val="30"/>
                <w:szCs w:val="30"/>
              </w:rPr>
            </w:pPr>
            <w:r>
              <w:rPr>
                <w:b/>
                <w:bCs/>
                <w:color w:val="000000"/>
                <w:spacing w:val="0"/>
                <w:w w:val="100"/>
                <w:position w:val="0"/>
                <w:sz w:val="30"/>
                <w:szCs w:val="30"/>
              </w:rPr>
              <w:t>课 程 权 重</w:t>
            </w:r>
          </w:p>
        </w:tc>
      </w:tr>
    </w:tbl>
    <w:p>
      <w:pPr>
        <w:sectPr>
          <w:type w:val="nextPage"/>
          <w:pgSz w:w="16840" w:h="23800"/>
          <w:pgMar w:top="1207" w:right="426" w:bottom="1456" w:left="1072" w:header="0" w:footer="3" w:gutter="0"/>
          <w:pgNumType w:start="6"/>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2366"/>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0" w:line="240" w:lineRule="auto"/>
              <w:ind w:left="0" w:right="0" w:firstLine="140"/>
              <w:jc w:val="left"/>
            </w:pPr>
            <w:r>
              <w:rPr>
                <w:color w:val="000000"/>
                <w:spacing w:val="0"/>
                <w:w w:val="100"/>
                <w:position w:val="0"/>
              </w:rPr>
              <w:t>函数</w:t>
            </w: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20" w:after="0" w:line="240" w:lineRule="auto"/>
              <w:ind w:left="0" w:right="0" w:firstLine="140"/>
              <w:jc w:val="left"/>
              <w:rPr>
                <w:sz w:val="30"/>
                <w:szCs w:val="30"/>
              </w:rPr>
            </w:pPr>
            <w:r>
              <w:rPr>
                <w:b/>
                <w:bCs/>
                <w:color w:val="000000"/>
                <w:spacing w:val="0"/>
                <w:w w:val="100"/>
                <w:position w:val="0"/>
                <w:sz w:val="30"/>
                <w:szCs w:val="30"/>
              </w:rPr>
              <w:t>相</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342"/>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工</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知</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识</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0" w:after="0" w:line="485" w:lineRule="exact"/>
              <w:ind w:left="140" w:right="0" w:firstLine="0"/>
              <w:jc w:val="left"/>
              <w:rPr>
                <w:sz w:val="24"/>
                <w:szCs w:val="24"/>
              </w:rPr>
            </w:pPr>
            <w:r>
              <w:rPr>
                <w:color w:val="000000"/>
                <w:spacing w:val="0"/>
                <w:w w:val="100"/>
                <w:position w:val="0"/>
                <w:sz w:val="18"/>
                <w:szCs w:val="18"/>
              </w:rPr>
              <w:t>掌握扎实的电气工程及其自动化专业 领域基础知</w:t>
            </w:r>
            <w:r>
              <w:rPr>
                <w:color w:val="000000"/>
                <w:spacing w:val="0"/>
                <w:w w:val="100"/>
                <w:position w:val="0"/>
                <w:sz w:val="24"/>
                <w:szCs w:val="24"/>
              </w:rPr>
              <w:t>掌握电气工程</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大学物</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理电路</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原理</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0320"/>
          <w:jc w:val="center"/>
        </w:trPr>
        <w:tc>
          <w:tcPr>
            <w:tcW w:w="62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460" w:line="470" w:lineRule="exact"/>
              <w:ind w:left="160" w:right="0" w:firstLine="0"/>
              <w:jc w:val="both"/>
              <w:rPr>
                <w:sz w:val="24"/>
                <w:szCs w:val="24"/>
              </w:rPr>
            </w:pPr>
            <w:r>
              <w:rPr>
                <w:color w:val="000000"/>
                <w:spacing w:val="0"/>
                <w:w w:val="100"/>
                <w:position w:val="0"/>
                <w:sz w:val="24"/>
                <w:szCs w:val="24"/>
              </w:rPr>
              <w:t>领 域 所 需 的 数 学</w:t>
            </w:r>
          </w:p>
          <w:p>
            <w:pPr>
              <w:pStyle w:val="a2"/>
              <w:keepNext w:val="0"/>
              <w:keepLines w:val="0"/>
              <w:widowControl w:val="0"/>
              <w:shd w:val="clear" w:color="auto" w:fill="auto"/>
              <w:bidi w:val="0"/>
              <w:spacing w:before="0" w:after="680" w:line="467" w:lineRule="exact"/>
              <w:ind w:left="160" w:right="0" w:firstLine="0"/>
              <w:jc w:val="both"/>
              <w:rPr>
                <w:sz w:val="24"/>
                <w:szCs w:val="24"/>
              </w:rPr>
            </w:pPr>
            <w:r>
              <w:rPr>
                <w:color w:val="000000"/>
                <w:spacing w:val="0"/>
                <w:w w:val="100"/>
                <w:position w:val="0"/>
                <w:sz w:val="24"/>
                <w:szCs w:val="24"/>
              </w:rPr>
              <w:t>自 然 科 学</w:t>
            </w:r>
          </w:p>
          <w:p>
            <w:pPr>
              <w:pStyle w:val="a2"/>
              <w:keepNext w:val="0"/>
              <w:keepLines w:val="0"/>
              <w:widowControl w:val="0"/>
              <w:shd w:val="clear" w:color="auto" w:fill="auto"/>
              <w:bidi w:val="0"/>
              <w:spacing w:before="0" w:after="460" w:line="463" w:lineRule="exact"/>
              <w:ind w:left="160" w:right="0" w:firstLine="0"/>
              <w:jc w:val="both"/>
              <w:rPr>
                <w:sz w:val="24"/>
                <w:szCs w:val="24"/>
              </w:rPr>
            </w:pPr>
            <w:r>
              <w:rPr>
                <w:color w:val="000000"/>
                <w:spacing w:val="0"/>
                <w:w w:val="100"/>
                <w:position w:val="0"/>
                <w:sz w:val="24"/>
                <w:szCs w:val="24"/>
              </w:rPr>
              <w:t>工 基 础 知 识 和</w:t>
            </w:r>
          </w:p>
          <w:p>
            <w:pPr>
              <w:pStyle w:val="a2"/>
              <w:keepNext w:val="0"/>
              <w:keepLines w:val="0"/>
              <w:widowControl w:val="0"/>
              <w:shd w:val="clear" w:color="auto" w:fill="auto"/>
              <w:bidi w:val="0"/>
              <w:spacing w:before="0" w:after="560" w:line="467" w:lineRule="exact"/>
              <w:ind w:left="160" w:right="0" w:firstLine="0"/>
              <w:jc w:val="both"/>
              <w:rPr>
                <w:sz w:val="24"/>
                <w:szCs w:val="24"/>
              </w:rPr>
            </w:pPr>
            <w:r>
              <w:rPr>
                <w:color w:val="000000"/>
                <w:spacing w:val="0"/>
                <w:w w:val="100"/>
                <w:position w:val="0"/>
                <w:sz w:val="24"/>
                <w:szCs w:val="24"/>
              </w:rPr>
              <w:t>业</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260" w:line="240" w:lineRule="auto"/>
              <w:ind w:left="0" w:right="0" w:firstLine="140"/>
              <w:jc w:val="left"/>
            </w:pPr>
            <w:r>
              <w:rPr>
                <w:color w:val="000000"/>
                <w:spacing w:val="0"/>
                <w:w w:val="100"/>
                <w:position w:val="0"/>
              </w:rPr>
              <w:t>识（包括电路理论、工程电磁场原理、</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模拟和数字电子技术、</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240" w:line="240" w:lineRule="auto"/>
              <w:ind w:left="0" w:right="0" w:firstLine="140"/>
              <w:jc w:val="left"/>
            </w:pPr>
            <w:r>
              <w:rPr>
                <w:color w:val="000000"/>
                <w:spacing w:val="0"/>
                <w:w w:val="100"/>
                <w:position w:val="0"/>
              </w:rPr>
              <w:t>自动</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控制</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原理</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等）</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260" w:line="240" w:lineRule="auto"/>
              <w:ind w:left="0" w:right="0" w:firstLine="160"/>
              <w:jc w:val="left"/>
            </w:pPr>
            <w:r>
              <w:rPr>
                <w:color w:val="000000"/>
                <w:spacing w:val="0"/>
                <w:w w:val="100"/>
                <w:position w:val="0"/>
              </w:rPr>
              <w:t>能选</w:t>
            </w:r>
          </w:p>
          <w:p>
            <w:pPr>
              <w:pStyle w:val="a2"/>
              <w:keepNext w:val="0"/>
              <w:keepLines w:val="0"/>
              <w:widowControl w:val="0"/>
              <w:shd w:val="clear" w:color="auto" w:fill="auto"/>
              <w:bidi w:val="0"/>
              <w:spacing w:before="0" w:after="260" w:line="240" w:lineRule="auto"/>
              <w:ind w:left="0" w:right="0" w:firstLine="160"/>
              <w:jc w:val="left"/>
            </w:pPr>
            <w:r>
              <w:rPr>
                <w:color w:val="000000"/>
                <w:spacing w:val="0"/>
                <w:w w:val="100"/>
                <w:position w:val="0"/>
              </w:rPr>
              <w:t>择科</w:t>
            </w:r>
          </w:p>
          <w:p>
            <w:pPr>
              <w:pStyle w:val="a2"/>
              <w:keepNext w:val="0"/>
              <w:keepLines w:val="0"/>
              <w:widowControl w:val="0"/>
              <w:shd w:val="clear" w:color="auto" w:fill="auto"/>
              <w:bidi w:val="0"/>
              <w:spacing w:before="0" w:after="260" w:line="240" w:lineRule="auto"/>
              <w:ind w:left="0" w:right="0" w:firstLine="160"/>
              <w:jc w:val="left"/>
            </w:pPr>
            <w:r>
              <w:rPr>
                <w:color w:val="000000"/>
                <w:spacing w:val="0"/>
                <w:w w:val="100"/>
                <w:position w:val="0"/>
              </w:rPr>
              <w:t>学理</w:t>
            </w:r>
          </w:p>
          <w:p>
            <w:pPr>
              <w:pStyle w:val="a2"/>
              <w:keepNext w:val="0"/>
              <w:keepLines w:val="0"/>
              <w:widowControl w:val="0"/>
              <w:shd w:val="clear" w:color="auto" w:fill="auto"/>
              <w:bidi w:val="0"/>
              <w:spacing w:before="0" w:after="260" w:line="240" w:lineRule="auto"/>
              <w:ind w:left="0" w:right="0" w:firstLine="160"/>
              <w:jc w:val="left"/>
            </w:pPr>
            <w:r>
              <w:rPr>
                <w:color w:val="000000"/>
                <w:spacing w:val="0"/>
                <w:w w:val="100"/>
                <w:position w:val="0"/>
              </w:rPr>
              <w:t>论；</w:t>
            </w: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260" w:line="240" w:lineRule="auto"/>
              <w:ind w:left="0" w:right="0" w:firstLine="140"/>
              <w:jc w:val="left"/>
            </w:pPr>
            <w:r>
              <w:rPr>
                <w:color w:val="000000"/>
                <w:spacing w:val="0"/>
                <w:w w:val="100"/>
                <w:position w:val="0"/>
              </w:rPr>
              <w:t>模拟电</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子技术</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数字电</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子技术</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5650"/>
          <w:jc w:val="center"/>
        </w:trPr>
        <w:tc>
          <w:tcPr>
            <w:tcW w:w="629"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160" w:line="466" w:lineRule="exact"/>
              <w:ind w:left="160" w:right="0" w:firstLine="0"/>
              <w:jc w:val="both"/>
              <w:rPr>
                <w:sz w:val="24"/>
                <w:szCs w:val="24"/>
              </w:rPr>
            </w:pPr>
            <w:r>
              <w:rPr>
                <w:color w:val="000000"/>
                <w:spacing w:val="0"/>
                <w:w w:val="100"/>
                <w:position w:val="0"/>
                <w:sz w:val="24"/>
                <w:szCs w:val="24"/>
              </w:rPr>
              <w:t>知 识</w:t>
            </w:r>
          </w:p>
          <w:p>
            <w:pPr>
              <w:pStyle w:val="a2"/>
              <w:keepNext w:val="0"/>
              <w:keepLines w:val="0"/>
              <w:widowControl w:val="0"/>
              <w:shd w:val="clear" w:color="auto" w:fill="auto"/>
              <w:bidi w:val="0"/>
              <w:spacing w:before="0" w:after="0" w:line="779" w:lineRule="exact"/>
              <w:ind w:left="160" w:right="0" w:firstLine="0"/>
              <w:jc w:val="both"/>
              <w:rPr>
                <w:sz w:val="24"/>
                <w:szCs w:val="24"/>
              </w:rPr>
            </w:pPr>
            <w:r>
              <w:rPr>
                <w:color w:val="000000"/>
                <w:spacing w:val="0"/>
                <w:w w:val="100"/>
                <w:position w:val="0"/>
                <w:sz w:val="24"/>
                <w:szCs w:val="24"/>
              </w:rPr>
              <w:t>具 有 电 工</w:t>
            </w:r>
          </w:p>
          <w:p>
            <w:pPr>
              <w:pStyle w:val="a2"/>
              <w:keepNext w:val="0"/>
              <w:keepLines w:val="0"/>
              <w:widowControl w:val="0"/>
              <w:shd w:val="clear" w:color="auto" w:fill="auto"/>
              <w:bidi w:val="0"/>
              <w:spacing w:before="0" w:after="0" w:line="470" w:lineRule="exact"/>
              <w:ind w:left="160" w:right="0" w:firstLine="0"/>
              <w:jc w:val="both"/>
              <w:rPr>
                <w:sz w:val="24"/>
                <w:szCs w:val="24"/>
              </w:rPr>
            </w:pPr>
            <w:r>
              <w:rPr>
                <w:color w:val="000000"/>
                <w:spacing w:val="0"/>
                <w:w w:val="100"/>
                <w:position w:val="0"/>
                <w:sz w:val="24"/>
                <w:szCs w:val="24"/>
              </w:rPr>
              <w:t>系 统 设</w:t>
            </w:r>
          </w:p>
        </w:tc>
        <w:tc>
          <w:tcPr>
            <w:tcW w:w="3341"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260" w:after="240" w:line="240" w:lineRule="auto"/>
              <w:ind w:left="0" w:right="0" w:firstLine="140"/>
              <w:jc w:val="left"/>
            </w:pPr>
            <w:r>
              <w:rPr>
                <w:color w:val="000000"/>
                <w:spacing w:val="0"/>
                <w:w w:val="100"/>
                <w:position w:val="0"/>
              </w:rPr>
              <w:t>和工程技术方法分析复杂电气工程问</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题。</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自动控</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制原理</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工程电</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磁场</w:t>
            </w: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07" w:right="426" w:bottom="1456" w:left="1072" w:header="0" w:footer="3" w:gutter="0"/>
          <w:pgNumType w:start="7"/>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1742"/>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计</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实</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现</w:t>
            </w: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966"/>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320" w:after="180" w:line="240" w:lineRule="auto"/>
              <w:ind w:left="0" w:right="0" w:firstLine="160"/>
              <w:jc w:val="both"/>
              <w:rPr>
                <w:sz w:val="24"/>
                <w:szCs w:val="24"/>
              </w:rPr>
            </w:pPr>
            <w:r>
              <w:rPr>
                <w:color w:val="000000"/>
                <w:spacing w:val="0"/>
                <w:w w:val="100"/>
                <w:position w:val="0"/>
                <w:sz w:val="24"/>
                <w:szCs w:val="24"/>
              </w:rPr>
              <w:t>运</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维</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管</w:t>
            </w:r>
          </w:p>
          <w:p>
            <w:pPr>
              <w:pStyle w:val="a2"/>
              <w:keepNext w:val="0"/>
              <w:keepLines w:val="0"/>
              <w:widowControl w:val="0"/>
              <w:shd w:val="clear" w:color="auto" w:fill="auto"/>
              <w:bidi w:val="0"/>
              <w:spacing w:before="0" w:after="180" w:line="240" w:lineRule="auto"/>
              <w:ind w:left="0" w:right="0" w:firstLine="160"/>
              <w:jc w:val="both"/>
              <w:rPr>
                <w:sz w:val="24"/>
                <w:szCs w:val="24"/>
              </w:rPr>
            </w:pPr>
            <w:r>
              <w:rPr>
                <w:color w:val="000000"/>
                <w:spacing w:val="0"/>
                <w:w w:val="100"/>
                <w:position w:val="0"/>
                <w:sz w:val="24"/>
                <w:szCs w:val="24"/>
              </w:rPr>
              <w:t>理</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0301"/>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440" w:line="470" w:lineRule="exact"/>
              <w:ind w:left="160" w:right="0" w:firstLine="0"/>
              <w:jc w:val="both"/>
              <w:rPr>
                <w:sz w:val="24"/>
                <w:szCs w:val="24"/>
              </w:rPr>
            </w:pPr>
            <w:r>
              <w:rPr>
                <w:color w:val="000000"/>
                <w:spacing w:val="0"/>
                <w:w w:val="100"/>
                <w:position w:val="0"/>
                <w:sz w:val="24"/>
                <w:szCs w:val="24"/>
              </w:rPr>
              <w:t>全 保 障 和 系 统 开 发 等</w:t>
            </w:r>
          </w:p>
          <w:p>
            <w:pPr>
              <w:pStyle w:val="a2"/>
              <w:keepNext w:val="0"/>
              <w:keepLines w:val="0"/>
              <w:widowControl w:val="0"/>
              <w:shd w:val="clear" w:color="auto" w:fill="auto"/>
              <w:bidi w:val="0"/>
              <w:spacing w:before="0" w:after="440" w:line="475" w:lineRule="exact"/>
              <w:ind w:left="160" w:right="0" w:firstLine="0"/>
              <w:jc w:val="both"/>
              <w:rPr>
                <w:sz w:val="24"/>
                <w:szCs w:val="24"/>
              </w:rPr>
            </w:pPr>
            <w:r>
              <w:rPr>
                <w:color w:val="000000"/>
                <w:spacing w:val="0"/>
                <w:w w:val="100"/>
                <w:position w:val="0"/>
                <w:sz w:val="24"/>
                <w:szCs w:val="24"/>
              </w:rPr>
              <w:t>业 技 能</w:t>
            </w:r>
          </w:p>
          <w:p>
            <w:pPr>
              <w:pStyle w:val="a2"/>
              <w:keepNext w:val="0"/>
              <w:keepLines w:val="0"/>
              <w:widowControl w:val="0"/>
              <w:shd w:val="clear" w:color="auto" w:fill="auto"/>
              <w:bidi w:val="0"/>
              <w:spacing w:before="0" w:after="440" w:line="467" w:lineRule="exact"/>
              <w:ind w:left="160" w:right="0" w:firstLine="0"/>
              <w:jc w:val="both"/>
              <w:rPr>
                <w:sz w:val="24"/>
                <w:szCs w:val="24"/>
              </w:rPr>
            </w:pPr>
            <w:r>
              <w:rPr>
                <w:color w:val="000000"/>
                <w:spacing w:val="0"/>
                <w:w w:val="100"/>
                <w:position w:val="0"/>
                <w:sz w:val="24"/>
                <w:szCs w:val="24"/>
              </w:rPr>
              <w:t>能 够 解 决 解 决 电</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40" w:line="240" w:lineRule="auto"/>
              <w:ind w:left="0" w:right="0" w:firstLine="140"/>
              <w:jc w:val="left"/>
            </w:pPr>
            <w:r>
              <w:rPr>
                <w:color w:val="000000"/>
                <w:spacing w:val="0"/>
                <w:w w:val="100"/>
                <w:position w:val="0"/>
              </w:rPr>
              <w:t>掌握较宽泛的、与电气工程及其自动化</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专业领域</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电机及</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拖动基</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础电力</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电子技</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术</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238"/>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468" w:lineRule="exact"/>
              <w:ind w:left="0" w:right="0" w:firstLine="160"/>
              <w:jc w:val="left"/>
              <w:rPr>
                <w:sz w:val="24"/>
                <w:szCs w:val="24"/>
              </w:rPr>
            </w:pPr>
            <w:r>
              <w:rPr>
                <w:color w:val="000000"/>
                <w:spacing w:val="0"/>
                <w:w w:val="100"/>
                <w:position w:val="0"/>
                <w:sz w:val="24"/>
                <w:szCs w:val="24"/>
              </w:rPr>
              <w:t>工</w:t>
            </w:r>
          </w:p>
          <w:p>
            <w:pPr>
              <w:pStyle w:val="a2"/>
              <w:keepNext w:val="0"/>
              <w:keepLines w:val="0"/>
              <w:widowControl w:val="0"/>
              <w:shd w:val="clear" w:color="auto" w:fill="auto"/>
              <w:bidi w:val="0"/>
              <w:spacing w:before="0" w:after="0" w:line="468" w:lineRule="exact"/>
              <w:ind w:left="160" w:right="0" w:firstLine="0"/>
              <w:jc w:val="both"/>
              <w:rPr>
                <w:sz w:val="24"/>
                <w:szCs w:val="24"/>
              </w:rPr>
            </w:pPr>
            <w:r>
              <w:rPr>
                <w:color w:val="000000"/>
                <w:spacing w:val="0"/>
                <w:w w:val="100"/>
                <w:position w:val="0"/>
                <w:sz w:val="24"/>
                <w:szCs w:val="24"/>
              </w:rPr>
              <w:t>领 域 实 际 问</w:t>
            </w:r>
          </w:p>
          <w:p>
            <w:pPr>
              <w:pStyle w:val="a2"/>
              <w:keepNext w:val="0"/>
              <w:keepLines w:val="0"/>
              <w:widowControl w:val="0"/>
              <w:shd w:val="clear" w:color="auto" w:fill="auto"/>
              <w:bidi w:val="0"/>
              <w:spacing w:before="0" w:after="0" w:line="468" w:lineRule="exact"/>
              <w:ind w:left="0" w:right="0" w:firstLine="160"/>
              <w:jc w:val="both"/>
              <w:rPr>
                <w:sz w:val="24"/>
                <w:szCs w:val="24"/>
              </w:rPr>
            </w:pPr>
            <w:r>
              <w:rPr>
                <w:color w:val="000000"/>
                <w:spacing w:val="0"/>
                <w:w w:val="100"/>
                <w:position w:val="0"/>
                <w:sz w:val="24"/>
                <w:szCs w:val="24"/>
              </w:rPr>
              <w:t>题</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0" w:after="0" w:line="473" w:lineRule="exact"/>
              <w:ind w:left="140" w:right="0" w:firstLine="0"/>
              <w:jc w:val="left"/>
            </w:pPr>
            <w:r>
              <w:rPr>
                <w:color w:val="000000"/>
                <w:spacing w:val="0"/>
                <w:w w:val="100"/>
                <w:position w:val="0"/>
              </w:rPr>
              <w:t>相关的专业知识（包括电机学、电器学、 电力系 统分析、高电压技术、电力电 子技术等）</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0" w:line="240" w:lineRule="auto"/>
              <w:ind w:left="0" w:right="0" w:firstLine="160"/>
              <w:jc w:val="left"/>
            </w:pPr>
            <w:r>
              <w:rPr>
                <w:color w:val="000000"/>
                <w:spacing w:val="0"/>
                <w:w w:val="100"/>
                <w:position w:val="0"/>
              </w:rPr>
              <w:t>，能将</w:t>
            </w: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0" w:line="240" w:lineRule="auto"/>
              <w:ind w:left="0" w:right="0" w:firstLine="140"/>
              <w:jc w:val="left"/>
            </w:pPr>
            <w:r>
              <w:rPr>
                <w:color w:val="000000"/>
                <w:spacing w:val="0"/>
                <w:w w:val="100"/>
                <w:position w:val="0"/>
              </w:rPr>
              <w:t>电器学</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430"/>
          <w:jc w:val="center"/>
        </w:trPr>
        <w:tc>
          <w:tcPr>
            <w:tcW w:w="62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461" w:lineRule="exact"/>
              <w:ind w:left="140" w:right="0" w:firstLine="0"/>
              <w:jc w:val="left"/>
            </w:pPr>
            <w:r>
              <w:rPr>
                <w:color w:val="000000"/>
                <w:spacing w:val="0"/>
                <w:w w:val="100"/>
                <w:position w:val="0"/>
              </w:rPr>
              <w:t>述知识用于解决电气科学与工程实践 问题。</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高电压</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技术电</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力系统</w:t>
            </w: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07" w:right="426" w:bottom="1456" w:left="1072" w:header="0" w:footer="3" w:gutter="0"/>
          <w:pgNumType w:start="8"/>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97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分析基</w:t>
            </w:r>
          </w:p>
          <w:p>
            <w:pPr>
              <w:pStyle w:val="a2"/>
              <w:keepNext w:val="0"/>
              <w:keepLines w:val="0"/>
              <w:widowControl w:val="0"/>
              <w:shd w:val="clear" w:color="auto" w:fill="auto"/>
              <w:bidi w:val="0"/>
              <w:spacing w:before="0" w:after="0" w:line="240" w:lineRule="auto"/>
              <w:ind w:left="0" w:right="0" w:firstLine="140"/>
              <w:jc w:val="both"/>
            </w:pPr>
            <w:r>
              <w:rPr>
                <w:color w:val="000000"/>
                <w:spacing w:val="0"/>
                <w:w w:val="100"/>
                <w:position w:val="0"/>
              </w:rPr>
              <w:t>础</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338"/>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掌握扎实的电气工程及其自动化专业</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工程知识，能将上述知识用于解决系统</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设计、设备选型、系</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运动控</w:t>
            </w:r>
          </w:p>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制系统</w:t>
            </w:r>
          </w:p>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电气控</w:t>
            </w:r>
          </w:p>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制与原</w:t>
            </w:r>
          </w:p>
          <w:p>
            <w:pPr>
              <w:pStyle w:val="a2"/>
              <w:keepNext w:val="0"/>
              <w:keepLines w:val="0"/>
              <w:widowControl w:val="0"/>
              <w:shd w:val="clear" w:color="auto" w:fill="auto"/>
              <w:bidi w:val="0"/>
              <w:spacing w:before="0" w:after="240" w:line="240" w:lineRule="auto"/>
              <w:ind w:left="0" w:right="0" w:firstLine="140"/>
              <w:jc w:val="both"/>
            </w:pPr>
            <w:r>
              <w:rPr>
                <w:color w:val="000000"/>
                <w:spacing w:val="0"/>
                <w:w w:val="100"/>
                <w:position w:val="0"/>
              </w:rPr>
              <w:t>理</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90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0" w:line="240" w:lineRule="auto"/>
              <w:ind w:left="0" w:right="0" w:firstLine="140"/>
              <w:jc w:val="left"/>
            </w:pPr>
            <w:r>
              <w:rPr>
                <w:color w:val="000000"/>
                <w:spacing w:val="0"/>
                <w:w w:val="100"/>
                <w:position w:val="0"/>
              </w:rPr>
              <w:t>统维护、工程安装等复杂工程问题。</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单片机</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原理及</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应用高</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等数学</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882"/>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能够基于数学和自然科学原理，识别电</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气工程领</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线性代</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数概率</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论与数</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理统计</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416"/>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域的科学问题和技术问题，制定分析模</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型。</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复变函</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数大学</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物理</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362"/>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运动控</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制系统</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电力系</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统分析</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基础</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958"/>
          <w:jc w:val="center"/>
        </w:trPr>
        <w:tc>
          <w:tcPr>
            <w:tcW w:w="62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460" w:line="469" w:lineRule="exact"/>
              <w:ind w:left="160" w:right="0" w:firstLine="0"/>
              <w:jc w:val="both"/>
              <w:rPr>
                <w:sz w:val="24"/>
                <w:szCs w:val="24"/>
              </w:rPr>
            </w:pPr>
            <w:r>
              <w:rPr>
                <w:color w:val="000000"/>
                <w:spacing w:val="0"/>
                <w:w w:val="100"/>
                <w:position w:val="0"/>
                <w:sz w:val="24"/>
                <w:szCs w:val="24"/>
              </w:rPr>
              <w:t>问 题 分 析</w:t>
            </w:r>
          </w:p>
          <w:p>
            <w:pPr>
              <w:pStyle w:val="a2"/>
              <w:keepNext w:val="0"/>
              <w:keepLines w:val="0"/>
              <w:widowControl w:val="0"/>
              <w:shd w:val="clear" w:color="auto" w:fill="auto"/>
              <w:bidi w:val="0"/>
              <w:spacing w:before="0" w:after="380" w:line="475" w:lineRule="exact"/>
              <w:ind w:left="160" w:right="0" w:firstLine="0"/>
              <w:jc w:val="both"/>
              <w:rPr>
                <w:sz w:val="24"/>
                <w:szCs w:val="24"/>
              </w:rPr>
            </w:pPr>
            <w:r>
              <w:rPr>
                <w:color w:val="000000"/>
                <w:spacing w:val="0"/>
                <w:w w:val="100"/>
                <w:position w:val="0"/>
                <w:sz w:val="24"/>
                <w:szCs w:val="24"/>
              </w:rPr>
              <w:t>数 学</w:t>
            </w:r>
          </w:p>
          <w:p>
            <w:pPr>
              <w:pStyle w:val="a2"/>
              <w:keepNext w:val="0"/>
              <w:keepLines w:val="0"/>
              <w:widowControl w:val="0"/>
              <w:shd w:val="clear" w:color="auto" w:fill="auto"/>
              <w:bidi w:val="0"/>
              <w:spacing w:before="0" w:after="420" w:line="546" w:lineRule="exact"/>
              <w:ind w:left="160" w:right="0" w:firstLine="0"/>
              <w:jc w:val="both"/>
              <w:rPr>
                <w:sz w:val="24"/>
                <w:szCs w:val="24"/>
              </w:rPr>
            </w:pPr>
            <w:r>
              <w:rPr>
                <w:color w:val="000000"/>
                <w:spacing w:val="0"/>
                <w:w w:val="100"/>
                <w:position w:val="0"/>
                <w:sz w:val="24"/>
                <w:szCs w:val="24"/>
              </w:rPr>
              <w:t>自 然 科 学 和 电 ;</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180" w:after="0" w:line="240" w:lineRule="auto"/>
              <w:ind w:left="0" w:right="0" w:firstLine="140"/>
              <w:jc w:val="left"/>
              <w:rPr>
                <w:sz w:val="24"/>
                <w:szCs w:val="24"/>
              </w:rPr>
            </w:pPr>
            <w:r>
              <w:rPr>
                <w:color w:val="000000"/>
                <w:spacing w:val="0"/>
                <w:w w:val="100"/>
                <w:position w:val="0"/>
                <w:sz w:val="24"/>
                <w:szCs w:val="24"/>
              </w:rPr>
              <w:t>能够综合运用</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both"/>
            </w:pPr>
            <w:r>
              <w:rPr>
                <w:color w:val="000000"/>
                <w:spacing w:val="0"/>
                <w:w w:val="100"/>
                <w:position w:val="0"/>
              </w:rPr>
              <w:t>电路原</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理模拟</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电子技</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术</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910"/>
          <w:jc w:val="center"/>
        </w:trPr>
        <w:tc>
          <w:tcPr>
            <w:tcW w:w="629"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0" w:line="467" w:lineRule="exact"/>
              <w:ind w:left="160" w:right="0" w:firstLine="0"/>
              <w:jc w:val="both"/>
              <w:rPr>
                <w:sz w:val="24"/>
                <w:szCs w:val="24"/>
              </w:rPr>
            </w:pPr>
            <w:r>
              <w:rPr>
                <w:color w:val="000000"/>
                <w:spacing w:val="0"/>
                <w:w w:val="100"/>
                <w:position w:val="0"/>
                <w:sz w:val="24"/>
                <w:szCs w:val="24"/>
              </w:rPr>
              <w:t>学 的 基 本</w:t>
            </w:r>
          </w:p>
        </w:tc>
        <w:tc>
          <w:tcPr>
            <w:tcW w:w="3341" w:type="dxa"/>
            <w:tcBorders>
              <w:top w:val="single" w:sz="4" w:space="0" w:color="auto"/>
              <w:left w:val="single" w:sz="4" w:space="0" w:color="auto"/>
              <w:bottom w:val="single" w:sz="4" w:space="0" w:color="auto"/>
            </w:tcBorders>
            <w:shd w:val="clear" w:color="auto" w:fill="FFFFFF"/>
            <w:vAlign w:val="top"/>
          </w:tcPr>
          <w:p>
            <w:pPr>
              <w:pStyle w:val="a2"/>
              <w:keepNext w:val="0"/>
              <w:keepLines w:val="0"/>
              <w:widowControl w:val="0"/>
              <w:shd w:val="clear" w:color="auto" w:fill="auto"/>
              <w:bidi w:val="0"/>
              <w:spacing w:before="280" w:after="260" w:line="240" w:lineRule="auto"/>
              <w:ind w:left="0" w:right="0" w:firstLine="140"/>
              <w:jc w:val="left"/>
            </w:pPr>
            <w:r>
              <w:rPr>
                <w:color w:val="000000"/>
                <w:spacing w:val="0"/>
                <w:w w:val="100"/>
                <w:position w:val="0"/>
              </w:rPr>
              <w:t>能够运用工程基础知识对具体电气工</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程问题进行</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数字电</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子技术</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电机及</w:t>
            </w:r>
          </w:p>
          <w:p>
            <w:pPr>
              <w:pStyle w:val="a2"/>
              <w:keepNext w:val="0"/>
              <w:keepLines w:val="0"/>
              <w:widowControl w:val="0"/>
              <w:shd w:val="clear" w:color="auto" w:fill="auto"/>
              <w:bidi w:val="0"/>
              <w:spacing w:before="0" w:after="260" w:line="240" w:lineRule="auto"/>
              <w:ind w:left="0" w:right="0" w:firstLine="140"/>
              <w:jc w:val="both"/>
            </w:pPr>
            <w:r>
              <w:rPr>
                <w:color w:val="000000"/>
                <w:spacing w:val="0"/>
                <w:w w:val="100"/>
                <w:position w:val="0"/>
              </w:rPr>
              <w:t>拖动基</w:t>
            </w: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07" w:right="426" w:bottom="1456" w:left="1072" w:header="0" w:footer="3" w:gutter="0"/>
          <w:pgNumType w:start="9"/>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8448"/>
          <w:jc w:val="center"/>
        </w:trPr>
        <w:tc>
          <w:tcPr>
            <w:tcW w:w="62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480" w:line="456" w:lineRule="exact"/>
              <w:ind w:left="160" w:right="0" w:firstLine="0"/>
              <w:jc w:val="both"/>
              <w:rPr>
                <w:sz w:val="24"/>
                <w:szCs w:val="24"/>
              </w:rPr>
            </w:pPr>
            <w:r>
              <w:rPr>
                <w:color w:val="000000"/>
                <w:spacing w:val="0"/>
                <w:w w:val="100"/>
                <w:position w:val="0"/>
                <w:sz w:val="24"/>
                <w:szCs w:val="24"/>
              </w:rPr>
              <w:t>原 理</w:t>
            </w:r>
          </w:p>
          <w:p>
            <w:pPr>
              <w:pStyle w:val="a2"/>
              <w:keepNext w:val="0"/>
              <w:keepLines w:val="0"/>
              <w:widowControl w:val="0"/>
              <w:shd w:val="clear" w:color="auto" w:fill="auto"/>
              <w:bidi w:val="0"/>
              <w:spacing w:before="0" w:after="480" w:line="466" w:lineRule="exact"/>
              <w:ind w:left="160" w:right="0" w:firstLine="0"/>
              <w:jc w:val="both"/>
              <w:rPr>
                <w:sz w:val="24"/>
                <w:szCs w:val="24"/>
              </w:rPr>
            </w:pPr>
            <w:r>
              <w:rPr>
                <w:color w:val="000000"/>
                <w:spacing w:val="0"/>
                <w:w w:val="100"/>
                <w:position w:val="0"/>
                <w:sz w:val="24"/>
                <w:szCs w:val="24"/>
              </w:rPr>
              <w:t>识 别</w:t>
            </w:r>
          </w:p>
          <w:p>
            <w:pPr>
              <w:pStyle w:val="a2"/>
              <w:keepNext w:val="0"/>
              <w:keepLines w:val="0"/>
              <w:widowControl w:val="0"/>
              <w:shd w:val="clear" w:color="auto" w:fill="auto"/>
              <w:bidi w:val="0"/>
              <w:spacing w:before="0" w:after="320" w:line="461" w:lineRule="exact"/>
              <w:ind w:left="160" w:right="0" w:firstLine="0"/>
              <w:jc w:val="both"/>
              <w:rPr>
                <w:sz w:val="24"/>
                <w:szCs w:val="24"/>
              </w:rPr>
            </w:pPr>
            <w:r>
              <w:rPr>
                <w:color w:val="000000"/>
                <w:spacing w:val="0"/>
                <w:w w:val="100"/>
                <w:position w:val="0"/>
                <w:sz w:val="24"/>
                <w:szCs w:val="24"/>
              </w:rPr>
              <w:t>表 达</w:t>
            </w:r>
          </w:p>
          <w:p>
            <w:pPr>
              <w:pStyle w:val="a2"/>
              <w:keepNext w:val="0"/>
              <w:keepLines w:val="0"/>
              <w:widowControl w:val="0"/>
              <w:shd w:val="clear" w:color="auto" w:fill="auto"/>
              <w:bidi w:val="0"/>
              <w:spacing w:before="0" w:after="0" w:line="622" w:lineRule="exact"/>
              <w:ind w:left="160" w:right="0" w:firstLine="0"/>
              <w:jc w:val="both"/>
              <w:rPr>
                <w:sz w:val="24"/>
                <w:szCs w:val="24"/>
              </w:rPr>
            </w:pPr>
            <w:r>
              <w:rPr>
                <w:color w:val="000000"/>
                <w:spacing w:val="0"/>
                <w:w w:val="100"/>
                <w:position w:val="0"/>
                <w:sz w:val="24"/>
                <w:szCs w:val="24"/>
              </w:rPr>
              <w:t>并 通 过 献</w:t>
            </w:r>
          </w:p>
          <w:p>
            <w:pPr>
              <w:pStyle w:val="a2"/>
              <w:keepNext w:val="0"/>
              <w:keepLines w:val="0"/>
              <w:widowControl w:val="0"/>
              <w:shd w:val="clear" w:color="auto" w:fill="auto"/>
              <w:bidi w:val="0"/>
              <w:spacing w:before="0" w:after="480" w:line="470" w:lineRule="exact"/>
              <w:ind w:left="160" w:right="0" w:firstLine="0"/>
              <w:jc w:val="both"/>
              <w:rPr>
                <w:sz w:val="24"/>
                <w:szCs w:val="24"/>
              </w:rPr>
            </w:pPr>
            <w:r>
              <w:rPr>
                <w:color w:val="000000"/>
                <w:spacing w:val="0"/>
                <w:w w:val="100"/>
                <w:position w:val="0"/>
                <w:sz w:val="24"/>
                <w:szCs w:val="24"/>
              </w:rPr>
              <w:t>检 索 研 究</w:t>
            </w: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0" w:line="240" w:lineRule="auto"/>
              <w:ind w:left="0" w:right="0" w:firstLine="140"/>
              <w:jc w:val="left"/>
            </w:pPr>
            <w:r>
              <w:rPr>
                <w:color w:val="000000"/>
                <w:spacing w:val="0"/>
                <w:w w:val="100"/>
                <w:position w:val="0"/>
              </w:rPr>
              <w:t>础</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438"/>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680" w:line="467" w:lineRule="exact"/>
              <w:ind w:left="160" w:right="0" w:firstLine="0"/>
              <w:jc w:val="both"/>
              <w:rPr>
                <w:sz w:val="24"/>
                <w:szCs w:val="24"/>
              </w:rPr>
            </w:pPr>
            <w:r>
              <w:rPr>
                <w:color w:val="000000"/>
                <w:spacing w:val="0"/>
                <w:w w:val="100"/>
                <w:position w:val="0"/>
                <w:sz w:val="24"/>
                <w:szCs w:val="24"/>
              </w:rPr>
              <w:t>分 析 复 杂 电</w:t>
            </w:r>
          </w:p>
          <w:p>
            <w:pPr>
              <w:pStyle w:val="a2"/>
              <w:keepNext w:val="0"/>
              <w:keepLines w:val="0"/>
              <w:widowControl w:val="0"/>
              <w:shd w:val="clear" w:color="auto" w:fill="auto"/>
              <w:bidi w:val="0"/>
              <w:spacing w:before="0" w:after="480" w:line="466" w:lineRule="exact"/>
              <w:ind w:left="160" w:right="0" w:firstLine="0"/>
              <w:jc w:val="both"/>
              <w:rPr>
                <w:sz w:val="24"/>
                <w:szCs w:val="24"/>
              </w:rPr>
            </w:pPr>
            <w:r>
              <w:rPr>
                <w:color w:val="000000"/>
                <w:spacing w:val="0"/>
                <w:w w:val="100"/>
                <w:position w:val="0"/>
                <w:sz w:val="24"/>
                <w:szCs w:val="24"/>
              </w:rPr>
              <w:t>工 问 题</w:t>
            </w:r>
          </w:p>
          <w:p>
            <w:pPr>
              <w:pStyle w:val="a2"/>
              <w:keepNext w:val="0"/>
              <w:keepLines w:val="0"/>
              <w:widowControl w:val="0"/>
              <w:shd w:val="clear" w:color="auto" w:fill="auto"/>
              <w:bidi w:val="0"/>
              <w:spacing w:before="0" w:after="580" w:line="466" w:lineRule="exact"/>
              <w:ind w:left="160" w:right="0" w:firstLine="0"/>
              <w:jc w:val="both"/>
              <w:rPr>
                <w:sz w:val="24"/>
                <w:szCs w:val="24"/>
              </w:rPr>
            </w:pPr>
            <w:r>
              <w:rPr>
                <w:color w:val="000000"/>
                <w:spacing w:val="0"/>
                <w:w w:val="100"/>
                <w:position w:val="0"/>
                <w:sz w:val="24"/>
                <w:szCs w:val="24"/>
              </w:rPr>
              <w:t>获 得 有 效 结 论</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正确的描述、表达、分析，并证实方案</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的合理性。</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160" w:firstLine="0"/>
              <w:jc w:val="right"/>
            </w:pPr>
            <w:r>
              <w:rPr>
                <w:color w:val="000000"/>
                <w:spacing w:val="0"/>
                <w:w w:val="100"/>
                <w:position w:val="0"/>
              </w:rPr>
              <w:t>电气</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控制与</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原理电</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器学</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60"/>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高电压</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技术</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342"/>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能够综合运用电气专业基础理论、专业</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知识和研</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单片机</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原理及</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应用电</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力电子</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技术</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9"/>
          <w:jc w:val="center"/>
        </w:trPr>
        <w:tc>
          <w:tcPr>
            <w:tcW w:w="62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究方法，借助文献检索，寻求电气工程</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电气工</w:t>
            </w: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07" w:right="426" w:bottom="1456" w:left="1072" w:header="0" w:footer="3" w:gutter="0"/>
          <w:pgNumType w:start="10"/>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1886"/>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80" w:after="240" w:line="240" w:lineRule="auto"/>
              <w:ind w:left="0" w:right="0" w:firstLine="140"/>
              <w:jc w:val="left"/>
            </w:pPr>
            <w:r>
              <w:rPr>
                <w:color w:val="000000"/>
                <w:spacing w:val="0"/>
                <w:w w:val="100"/>
                <w:position w:val="0"/>
              </w:rPr>
              <w:t>问题的多种解决方案，并获得有效结</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论。</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程制图</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与识图</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工程实</w:t>
            </w:r>
          </w:p>
          <w:p>
            <w:pPr>
              <w:pStyle w:val="a2"/>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践训练</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42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毕业设</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计（论</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文）</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1901"/>
          <w:jc w:val="center"/>
        </w:trPr>
        <w:tc>
          <w:tcPr>
            <w:tcW w:w="629" w:type="dxa"/>
            <w:tcBorders>
              <w:top w:val="single" w:sz="4" w:space="0" w:color="auto"/>
              <w:left w:val="single" w:sz="4" w:space="0" w:color="auto"/>
            </w:tcBorders>
            <w:shd w:val="clear" w:color="auto" w:fill="FFFFFF"/>
            <w:vAlign w:val="top"/>
          </w:tcPr>
          <w:p>
            <w:pPr>
              <w:widowControl w:val="0"/>
              <w:rPr>
                <w:sz w:val="10"/>
                <w:szCs w:val="10"/>
              </w:rPr>
            </w:pP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在工程设计开发中，综合考虑社会、健</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康、安全、</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bottom"/>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创新教</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育创新</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创业专</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题</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99"/>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460" w:line="468" w:lineRule="exact"/>
              <w:ind w:left="160" w:right="0" w:firstLine="0"/>
              <w:jc w:val="both"/>
              <w:rPr>
                <w:sz w:val="24"/>
                <w:szCs w:val="24"/>
              </w:rPr>
            </w:pPr>
            <w:r>
              <w:rPr>
                <w:color w:val="000000"/>
                <w:spacing w:val="0"/>
                <w:w w:val="100"/>
                <w:position w:val="0"/>
                <w:sz w:val="24"/>
                <w:szCs w:val="24"/>
              </w:rPr>
              <w:t>设 计 开 发 解 决</w:t>
            </w:r>
          </w:p>
          <w:p>
            <w:pPr>
              <w:pStyle w:val="a2"/>
              <w:keepNext w:val="0"/>
              <w:keepLines w:val="0"/>
              <w:widowControl w:val="0"/>
              <w:shd w:val="clear" w:color="auto" w:fill="auto"/>
              <w:bidi w:val="0"/>
              <w:spacing w:before="0" w:after="0" w:line="468" w:lineRule="exact"/>
              <w:ind w:left="160" w:right="0" w:firstLine="0"/>
              <w:jc w:val="both"/>
              <w:rPr>
                <w:sz w:val="24"/>
                <w:szCs w:val="24"/>
              </w:rPr>
            </w:pPr>
            <w:r>
              <w:rPr>
                <w:color w:val="000000"/>
                <w:spacing w:val="0"/>
                <w:w w:val="100"/>
                <w:position w:val="0"/>
                <w:sz w:val="24"/>
                <w:szCs w:val="24"/>
              </w:rPr>
              <w:t>案</w:t>
            </w:r>
          </w:p>
        </w:tc>
        <w:tc>
          <w:tcPr>
            <w:tcW w:w="3341"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0" w:after="0" w:line="480" w:lineRule="exact"/>
              <w:ind w:left="140" w:right="0" w:firstLine="0"/>
              <w:jc w:val="left"/>
              <w:rPr>
                <w:sz w:val="24"/>
                <w:szCs w:val="24"/>
              </w:rPr>
            </w:pPr>
            <w:r>
              <w:rPr>
                <w:color w:val="000000"/>
                <w:spacing w:val="0"/>
                <w:w w:val="100"/>
                <w:position w:val="0"/>
                <w:sz w:val="18"/>
                <w:szCs w:val="18"/>
              </w:rPr>
              <w:t>法律、文化、环境等因素，体现创新意 识。</w:t>
            </w:r>
            <w:r>
              <w:rPr>
                <w:color w:val="000000"/>
                <w:spacing w:val="0"/>
                <w:w w:val="100"/>
                <w:position w:val="0"/>
                <w:sz w:val="24"/>
                <w:szCs w:val="24"/>
              </w:rPr>
              <w:t>具有</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60" w:after="260" w:line="240" w:lineRule="auto"/>
              <w:ind w:left="0" w:right="0" w:firstLine="140"/>
              <w:jc w:val="left"/>
            </w:pPr>
            <w:r>
              <w:rPr>
                <w:color w:val="000000"/>
                <w:spacing w:val="0"/>
                <w:w w:val="100"/>
                <w:position w:val="0"/>
              </w:rPr>
              <w:t>工程实</w:t>
            </w:r>
          </w:p>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践训练</w:t>
            </w: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198"/>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200" w:line="62" w:lineRule="exact"/>
              <w:ind w:left="160" w:right="0" w:firstLine="0"/>
              <w:jc w:val="both"/>
              <w:rPr>
                <w:sz w:val="24"/>
                <w:szCs w:val="24"/>
              </w:rPr>
            </w:pPr>
            <w:r>
              <w:rPr>
                <w:color w:val="000000"/>
                <w:spacing w:val="0"/>
                <w:w w:val="100"/>
                <w:position w:val="0"/>
                <w:sz w:val="24"/>
                <w:szCs w:val="24"/>
              </w:rPr>
              <w:t>创</w:t>
            </w:r>
          </w:p>
          <w:p>
            <w:pPr>
              <w:pStyle w:val="a2"/>
              <w:keepNext w:val="0"/>
              <w:keepLines w:val="0"/>
              <w:widowControl w:val="0"/>
              <w:shd w:val="clear" w:color="auto" w:fill="auto"/>
              <w:bidi w:val="0"/>
              <w:spacing w:before="0" w:after="200" w:line="62" w:lineRule="exact"/>
              <w:ind w:left="160" w:right="0" w:firstLine="0"/>
              <w:jc w:val="both"/>
              <w:rPr>
                <w:sz w:val="24"/>
                <w:szCs w:val="24"/>
              </w:rPr>
            </w:pPr>
            <w:r>
              <w:rPr>
                <w:color w:val="000000"/>
                <w:spacing w:val="0"/>
                <w:w w:val="100"/>
                <w:position w:val="0"/>
                <w:sz w:val="24"/>
                <w:szCs w:val="24"/>
              </w:rPr>
              <w:t>新</w:t>
            </w:r>
          </w:p>
          <w:p>
            <w:pPr>
              <w:pStyle w:val="a2"/>
              <w:keepNext w:val="0"/>
              <w:keepLines w:val="0"/>
              <w:widowControl w:val="0"/>
              <w:shd w:val="clear" w:color="auto" w:fill="auto"/>
              <w:bidi w:val="0"/>
              <w:spacing w:before="0" w:after="200" w:line="62" w:lineRule="exact"/>
              <w:ind w:left="160" w:right="0" w:firstLine="0"/>
              <w:jc w:val="both"/>
              <w:rPr>
                <w:sz w:val="24"/>
                <w:szCs w:val="24"/>
              </w:rPr>
            </w:pPr>
            <w:r>
              <w:rPr>
                <w:color w:val="000000"/>
                <w:spacing w:val="0"/>
                <w:w w:val="100"/>
                <w:position w:val="0"/>
                <w:sz w:val="24"/>
                <w:szCs w:val="24"/>
              </w:rPr>
              <w:t xml:space="preserve">音 </w:t>
            </w:r>
            <w:r>
              <w:rPr>
                <w:rFonts w:ascii="Times New Roman" w:eastAsia="Times New Roman" w:hAnsi="Times New Roman" w:cs="Times New Roman"/>
                <w:color w:val="000000"/>
                <w:spacing w:val="0"/>
                <w:w w:val="100"/>
                <w:position w:val="0"/>
                <w:sz w:val="24"/>
                <w:szCs w:val="24"/>
              </w:rPr>
              <w:t>,4</w:t>
            </w:r>
            <w:r>
              <w:rPr>
                <w:color w:val="000000"/>
                <w:spacing w:val="0"/>
                <w:w w:val="100"/>
                <w:position w:val="0"/>
                <w:sz w:val="24"/>
                <w:szCs w:val="24"/>
              </w:rPr>
              <w:t>、</w:t>
            </w:r>
          </w:p>
          <w:p>
            <w:pPr>
              <w:pStyle w:val="a2"/>
              <w:keepNext w:val="0"/>
              <w:keepLines w:val="0"/>
              <w:widowControl w:val="0"/>
              <w:shd w:val="clear" w:color="auto" w:fill="auto"/>
              <w:bidi w:val="0"/>
              <w:spacing w:before="0" w:after="200" w:line="62" w:lineRule="exact"/>
              <w:ind w:left="160" w:right="0" w:firstLine="0"/>
              <w:jc w:val="both"/>
              <w:rPr>
                <w:sz w:val="24"/>
                <w:szCs w:val="24"/>
              </w:rPr>
            </w:pPr>
            <w:r>
              <w:rPr>
                <w:color w:val="000000"/>
                <w:spacing w:val="0"/>
                <w:w w:val="100"/>
                <w:position w:val="0"/>
                <w:sz w:val="24"/>
                <w:szCs w:val="24"/>
              </w:rPr>
              <w:t>识</w:t>
            </w:r>
          </w:p>
        </w:tc>
        <w:tc>
          <w:tcPr>
            <w:tcW w:w="3341"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pStyle w:val="a2"/>
              <w:keepNext w:val="0"/>
              <w:keepLines w:val="0"/>
              <w:widowControl w:val="0"/>
              <w:shd w:val="clear" w:color="auto" w:fill="auto"/>
              <w:bidi w:val="0"/>
              <w:spacing w:before="240" w:after="260" w:line="240" w:lineRule="auto"/>
              <w:ind w:left="0" w:right="0" w:firstLine="140"/>
              <w:jc w:val="left"/>
            </w:pPr>
            <w:r>
              <w:rPr>
                <w:color w:val="000000"/>
                <w:spacing w:val="0"/>
                <w:w w:val="100"/>
                <w:position w:val="0"/>
              </w:rPr>
              <w:t>毕业设</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计（论</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文）方</w:t>
            </w:r>
          </w:p>
        </w:tc>
        <w:tc>
          <w:tcPr>
            <w:tcW w:w="840"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运动</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控制</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系统</w:t>
            </w:r>
          </w:p>
          <w:p>
            <w:pPr>
              <w:pStyle w:val="a2"/>
              <w:keepNext w:val="0"/>
              <w:keepLines w:val="0"/>
              <w:widowControl w:val="0"/>
              <w:shd w:val="clear" w:color="auto" w:fill="auto"/>
              <w:bidi w:val="0"/>
              <w:spacing w:before="0" w:after="260" w:line="240" w:lineRule="auto"/>
              <w:ind w:left="0" w:right="0" w:firstLine="140"/>
              <w:jc w:val="left"/>
            </w:pPr>
            <w:r>
              <w:rPr>
                <w:color w:val="000000"/>
                <w:spacing w:val="0"/>
                <w:w w:val="100"/>
                <w:position w:val="0"/>
              </w:rPr>
              <w:t>电</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83"/>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504" w:lineRule="exact"/>
              <w:ind w:left="160" w:right="0" w:firstLine="0"/>
              <w:jc w:val="both"/>
              <w:rPr>
                <w:sz w:val="24"/>
                <w:szCs w:val="24"/>
              </w:rPr>
            </w:pPr>
            <w:r>
              <w:rPr>
                <w:color w:val="000000"/>
                <w:spacing w:val="0"/>
                <w:w w:val="100"/>
                <w:position w:val="0"/>
                <w:sz w:val="24"/>
                <w:szCs w:val="24"/>
              </w:rPr>
              <w:t>根 据 社 会 经 济 发 展 需 求 或 工 要 求</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619"/>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综</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10"/>
          <w:jc w:val="center"/>
        </w:trPr>
        <w:tc>
          <w:tcPr>
            <w:tcW w:w="629"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合</w:t>
            </w:r>
          </w:p>
        </w:tc>
        <w:tc>
          <w:tcPr>
            <w:tcW w:w="3341"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综合运用相关工程知识，设计满足特定</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向</w:t>
            </w:r>
          </w:p>
        </w:tc>
        <w:tc>
          <w:tcPr>
            <w:tcW w:w="840"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力变</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6840" w:h="23800"/>
          <w:pgMar w:top="1207" w:right="426" w:bottom="1456" w:left="1072" w:header="0" w:footer="3" w:gutter="0"/>
          <w:pgNumType w:start="11"/>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629"/>
        <w:gridCol w:w="3341"/>
        <w:gridCol w:w="859"/>
        <w:gridCol w:w="840"/>
        <w:gridCol w:w="859"/>
        <w:gridCol w:w="840"/>
        <w:gridCol w:w="864"/>
        <w:gridCol w:w="859"/>
        <w:gridCol w:w="840"/>
        <w:gridCol w:w="859"/>
        <w:gridCol w:w="859"/>
        <w:gridCol w:w="859"/>
        <w:gridCol w:w="850"/>
      </w:tblGrid>
      <w:tr>
        <w:tblPrEx>
          <w:jc w:val="center"/>
          <w:tblLayout w:type="fixed"/>
          <w:tblCellMar>
            <w:left w:w="10" w:type="dxa"/>
            <w:right w:w="10" w:type="dxa"/>
          </w:tblCellMar>
        </w:tblPrEx>
        <w:trPr>
          <w:trHeight w:hRule="exact" w:val="586"/>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社</w:t>
            </w: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需求的系</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频器</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99"/>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会</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应用</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4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技术</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健</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传动</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99"/>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康</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控制</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32"/>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电机</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56"/>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80" w:after="0" w:line="240" w:lineRule="auto"/>
              <w:ind w:left="0" w:right="0" w:firstLine="160"/>
              <w:jc w:val="both"/>
              <w:rPr>
                <w:sz w:val="24"/>
                <w:szCs w:val="24"/>
              </w:rPr>
            </w:pPr>
            <w:r>
              <w:rPr>
                <w:color w:val="000000"/>
                <w:spacing w:val="0"/>
                <w:w w:val="100"/>
                <w:position w:val="0"/>
                <w:sz w:val="24"/>
                <w:szCs w:val="24"/>
              </w:rPr>
              <w:t>安</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69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全</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法</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10"/>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律</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文</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5"/>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化</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及</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环</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境</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5"/>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等</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因</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4"/>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素</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590"/>
          <w:jc w:val="center"/>
        </w:trPr>
        <w:tc>
          <w:tcPr>
            <w:tcW w:w="629"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提</w:t>
            </w:r>
          </w:p>
        </w:tc>
        <w:tc>
          <w:tcPr>
            <w:tcW w:w="3341"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统或单元。</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自动</w:t>
            </w: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出</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电气</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复</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控制</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杂</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与原</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电</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理化</w:t>
            </w: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80" w:after="0" w:line="240" w:lineRule="auto"/>
              <w:ind w:left="0" w:right="0" w:firstLine="160"/>
              <w:jc w:val="both"/>
              <w:rPr>
                <w:sz w:val="24"/>
                <w:szCs w:val="24"/>
              </w:rPr>
            </w:pPr>
            <w:r>
              <w:rPr>
                <w:color w:val="000000"/>
                <w:spacing w:val="0"/>
                <w:w w:val="100"/>
                <w:position w:val="0"/>
                <w:sz w:val="24"/>
                <w:szCs w:val="24"/>
              </w:rPr>
              <w:t>气</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5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工</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80"/>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程</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问</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题</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的</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合</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1"/>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理</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解</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决</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6"/>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方</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1"/>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案</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6"/>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设</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66"/>
          <w:jc w:val="center"/>
        </w:trPr>
        <w:tc>
          <w:tcPr>
            <w:tcW w:w="629" w:type="dxa"/>
            <w:tcBorders>
              <w:left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计</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470"/>
          <w:jc w:val="center"/>
        </w:trPr>
        <w:tc>
          <w:tcPr>
            <w:tcW w:w="629" w:type="dxa"/>
            <w:tcBorders>
              <w:left w:val="single" w:sz="4" w:space="0" w:color="auto"/>
            </w:tcBorders>
            <w:shd w:val="clear" w:color="auto" w:fill="FFFFFF"/>
            <w:vAlign w:val="top"/>
          </w:tcPr>
          <w:p>
            <w:pPr>
              <w:pStyle w:val="a2"/>
              <w:keepNext w:val="0"/>
              <w:keepLines w:val="0"/>
              <w:widowControl w:val="0"/>
              <w:shd w:val="clear" w:color="auto" w:fill="auto"/>
              <w:bidi w:val="0"/>
              <w:spacing w:before="100" w:after="0" w:line="240" w:lineRule="auto"/>
              <w:ind w:left="0" w:right="0" w:firstLine="160"/>
              <w:jc w:val="both"/>
              <w:rPr>
                <w:sz w:val="24"/>
                <w:szCs w:val="24"/>
              </w:rPr>
            </w:pPr>
            <w:r>
              <w:rPr>
                <w:color w:val="000000"/>
                <w:spacing w:val="0"/>
                <w:w w:val="100"/>
                <w:position w:val="0"/>
                <w:sz w:val="24"/>
                <w:szCs w:val="24"/>
              </w:rPr>
              <w:t>满</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394"/>
          <w:jc w:val="center"/>
        </w:trPr>
        <w:tc>
          <w:tcPr>
            <w:tcW w:w="629" w:type="dxa"/>
            <w:tcBorders>
              <w:left w:val="single" w:sz="4" w:space="0" w:color="auto"/>
            </w:tcBorders>
            <w:shd w:val="clear" w:color="auto" w:fill="FFFFFF"/>
            <w:vAlign w:val="bottom"/>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足</w:t>
            </w:r>
          </w:p>
        </w:tc>
        <w:tc>
          <w:tcPr>
            <w:tcW w:w="3341"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64"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40"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9" w:type="dxa"/>
            <w:tcBorders>
              <w:left w:val="single" w:sz="4" w:space="0" w:color="auto"/>
            </w:tcBorders>
            <w:shd w:val="clear" w:color="auto" w:fill="FFFFFF"/>
            <w:vAlign w:val="top"/>
          </w:tcPr>
          <w:p>
            <w:pPr>
              <w:widowControl w:val="0"/>
              <w:rPr>
                <w:sz w:val="10"/>
                <w:szCs w:val="10"/>
              </w:rPr>
            </w:pPr>
          </w:p>
        </w:tc>
        <w:tc>
          <w:tcPr>
            <w:tcW w:w="850" w:type="dxa"/>
            <w:tcBorders>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9"/>
          <w:jc w:val="center"/>
        </w:trPr>
        <w:tc>
          <w:tcPr>
            <w:tcW w:w="629"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60"/>
              <w:jc w:val="both"/>
              <w:rPr>
                <w:sz w:val="24"/>
                <w:szCs w:val="24"/>
              </w:rPr>
            </w:pPr>
            <w:r>
              <w:rPr>
                <w:color w:val="000000"/>
                <w:spacing w:val="0"/>
                <w:w w:val="100"/>
                <w:position w:val="0"/>
                <w:sz w:val="24"/>
                <w:szCs w:val="24"/>
              </w:rPr>
              <w:t>要</w:t>
            </w:r>
          </w:p>
        </w:tc>
        <w:tc>
          <w:tcPr>
            <w:tcW w:w="3341"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300"/>
              <w:jc w:val="left"/>
            </w:pPr>
            <w:r>
              <w:rPr>
                <w:color w:val="000000"/>
                <w:spacing w:val="0"/>
                <w:w w:val="100"/>
                <w:position w:val="0"/>
              </w:rPr>
              <w:t>根据社会经济发展需求或工艺要求，</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6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340" w:firstLine="0"/>
              <w:jc w:val="right"/>
            </w:pPr>
            <w:r>
              <w:rPr>
                <w:color w:val="000000"/>
                <w:spacing w:val="0"/>
                <w:w w:val="100"/>
                <w:position w:val="0"/>
              </w:rPr>
              <w:t>向自</w:t>
            </w:r>
          </w:p>
        </w:tc>
        <w:tc>
          <w:tcPr>
            <w:tcW w:w="840" w:type="dxa"/>
            <w:tcBorders>
              <w:top w:val="single" w:sz="4" w:space="0" w:color="auto"/>
              <w:left w:val="single" w:sz="4" w:space="0" w:color="auto"/>
              <w:bottom w:val="single" w:sz="4" w:space="0" w:color="auto"/>
            </w:tcBorders>
            <w:shd w:val="clear" w:color="auto" w:fill="FFFFFF"/>
            <w:vAlign w:val="center"/>
          </w:tcPr>
          <w:p>
            <w:pPr>
              <w:pStyle w:val="a2"/>
              <w:keepNext w:val="0"/>
              <w:keepLines w:val="0"/>
              <w:widowControl w:val="0"/>
              <w:shd w:val="clear" w:color="auto" w:fill="auto"/>
              <w:bidi w:val="0"/>
              <w:spacing w:before="0" w:after="0" w:line="240" w:lineRule="auto"/>
              <w:ind w:left="0" w:right="0" w:firstLine="140"/>
              <w:jc w:val="left"/>
            </w:pPr>
            <w:r>
              <w:rPr>
                <w:color w:val="000000"/>
                <w:spacing w:val="0"/>
                <w:w w:val="100"/>
                <w:position w:val="0"/>
              </w:rPr>
              <w:t>现代</w:t>
            </w: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https://d.book118.com/065234313020011124</w:t>
        </w:r>
      </w:hyperlink>
    </w:p>
    <w:p/>
    <w:sectPr>
      <w:type w:val="nextPage"/>
      <w:pgSz w:w="16840" w:h="23800"/>
      <w:pgMar w:top="1207" w:right="426" w:bottom="1456" w:left="1072" w:header="0" w:footer="3" w:gutter="0"/>
      <w:pgNumType w:start="12"/>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ACA97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67E2249"/>
    <w:multiLevelType w:val="multilevel"/>
    <w:tmpl w:val="0000000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789B0C6D"/>
    <w:multiLevelType w:val="multilevel"/>
    <w:tmpl w:val="000000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SimHei" w:eastAsia="SimHei" w:hAnsi="SimHei" w:cs="SimHei"/>
      <w:b w:val="0"/>
      <w:bCs w:val="0"/>
      <w:i w:val="0"/>
      <w:iCs w:val="0"/>
      <w:smallCaps w:val="0"/>
      <w:strike w:val="0"/>
      <w:sz w:val="42"/>
      <w:szCs w:val="42"/>
      <w:u w:val="none"/>
      <w:shd w:val="clear" w:color="auto" w:fill="auto"/>
    </w:rPr>
  </w:style>
  <w:style w:type="character" w:customStyle="1" w:styleId="2">
    <w:name w:val="标题 #2_"/>
    <w:basedOn w:val="DefaultParagraphFont"/>
    <w:link w:val="21"/>
    <w:rPr>
      <w:rFonts w:ascii="SimHei" w:eastAsia="SimHei" w:hAnsi="SimHei" w:cs="SimHei"/>
      <w:b w:val="0"/>
      <w:bCs w:val="0"/>
      <w:i w:val="0"/>
      <w:iCs w:val="0"/>
      <w:smallCaps w:val="0"/>
      <w:strike w:val="0"/>
      <w:sz w:val="36"/>
      <w:szCs w:val="36"/>
      <w:u w:val="none"/>
      <w:shd w:val="clear" w:color="auto" w:fill="auto"/>
    </w:rPr>
  </w:style>
  <w:style w:type="character" w:customStyle="1" w:styleId="a">
    <w:name w:val="正文文本_"/>
    <w:basedOn w:val="DefaultParagraphFont"/>
    <w:link w:val="a1"/>
    <w:rPr>
      <w:rFonts w:ascii="SimSun" w:eastAsia="SimSun" w:hAnsi="SimSun" w:cs="SimSun"/>
      <w:b w:val="0"/>
      <w:bCs w:val="0"/>
      <w:i w:val="0"/>
      <w:iCs w:val="0"/>
      <w:smallCaps w:val="0"/>
      <w:strike w:val="0"/>
      <w:sz w:val="30"/>
      <w:szCs w:val="30"/>
      <w:u w:val="none"/>
      <w:shd w:val="clear" w:color="auto" w:fill="auto"/>
    </w:rPr>
  </w:style>
  <w:style w:type="character" w:customStyle="1" w:styleId="3">
    <w:name w:val="正文文本 (3)_"/>
    <w:basedOn w:val="DefaultParagraphFont"/>
    <w:link w:val="31"/>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4">
    <w:name w:val="标题 #4_"/>
    <w:basedOn w:val="DefaultParagraphFont"/>
    <w:link w:val="40"/>
    <w:rPr>
      <w:rFonts w:ascii="SimSun" w:eastAsia="SimSun" w:hAnsi="SimSun" w:cs="SimSun"/>
      <w:b w:val="0"/>
      <w:bCs w:val="0"/>
      <w:i w:val="0"/>
      <w:iCs w:val="0"/>
      <w:smallCaps w:val="0"/>
      <w:strike w:val="0"/>
      <w:sz w:val="28"/>
      <w:szCs w:val="28"/>
      <w:u w:val="none"/>
      <w:shd w:val="clear" w:color="auto" w:fill="auto"/>
    </w:rPr>
  </w:style>
  <w:style w:type="character" w:customStyle="1" w:styleId="a0">
    <w:name w:val="其他_"/>
    <w:basedOn w:val="DefaultParagraphFont"/>
    <w:link w:val="a2"/>
    <w:rPr>
      <w:rFonts w:ascii="SimSun" w:eastAsia="SimSun" w:hAnsi="SimSun" w:cs="SimSun"/>
      <w:b w:val="0"/>
      <w:bCs w:val="0"/>
      <w:i w:val="0"/>
      <w:iCs w:val="0"/>
      <w:smallCaps w:val="0"/>
      <w:strike w:val="0"/>
      <w:sz w:val="18"/>
      <w:szCs w:val="18"/>
      <w:u w:val="none"/>
      <w:shd w:val="clear" w:color="auto" w:fill="auto"/>
    </w:rPr>
  </w:style>
  <w:style w:type="character" w:customStyle="1" w:styleId="20">
    <w:name w:val="正文文本 (2)_"/>
    <w:basedOn w:val="DefaultParagraphFont"/>
    <w:link w:val="22"/>
    <w:rPr>
      <w:rFonts w:ascii="SimSun" w:eastAsia="SimSun" w:hAnsi="SimSun" w:cs="SimSun"/>
      <w:b w:val="0"/>
      <w:bCs w:val="0"/>
      <w:i w:val="0"/>
      <w:iCs w:val="0"/>
      <w:smallCaps w:val="0"/>
      <w:strike w:val="0"/>
      <w:u w:val="none"/>
      <w:shd w:val="clear" w:color="auto" w:fill="auto"/>
    </w:rPr>
  </w:style>
  <w:style w:type="character" w:customStyle="1" w:styleId="30">
    <w:name w:val="标题 #3_"/>
    <w:basedOn w:val="DefaultParagraphFont"/>
    <w:link w:val="32"/>
    <w:rPr>
      <w:rFonts w:ascii="SimSun" w:eastAsia="SimSun" w:hAnsi="SimSun" w:cs="SimSun"/>
      <w:b/>
      <w:bCs/>
      <w:i w:val="0"/>
      <w:iCs w:val="0"/>
      <w:smallCaps w:val="0"/>
      <w:strike w:val="0"/>
      <w:sz w:val="30"/>
      <w:szCs w:val="30"/>
      <w:u w:val="none"/>
      <w:shd w:val="clear" w:color="auto" w:fill="auto"/>
    </w:rPr>
  </w:style>
  <w:style w:type="character" w:customStyle="1" w:styleId="6">
    <w:name w:val="正文文本 (6)_"/>
    <w:basedOn w:val="DefaultParagraphFont"/>
    <w:link w:val="60"/>
    <w:rPr>
      <w:rFonts w:ascii="SimSun" w:eastAsia="SimSun" w:hAnsi="SimSun" w:cs="SimSun"/>
      <w:b w:val="0"/>
      <w:bCs w:val="0"/>
      <w:i w:val="0"/>
      <w:iCs w:val="0"/>
      <w:smallCaps w:val="0"/>
      <w:strike w:val="0"/>
      <w:sz w:val="20"/>
      <w:szCs w:val="20"/>
      <w:u w:val="none"/>
      <w:shd w:val="clear" w:color="auto" w:fill="auto"/>
    </w:rPr>
  </w:style>
  <w:style w:type="paragraph" w:customStyle="1" w:styleId="10">
    <w:name w:val="标题 #1"/>
    <w:basedOn w:val="Normal"/>
    <w:link w:val="1"/>
    <w:pPr>
      <w:widowControl w:val="0"/>
      <w:shd w:val="clear" w:color="auto" w:fill="auto"/>
      <w:spacing w:before="560" w:after="360"/>
      <w:outlineLvl w:val="0"/>
    </w:pPr>
    <w:rPr>
      <w:rFonts w:ascii="SimHei" w:eastAsia="SimHei" w:hAnsi="SimHei" w:cs="SimHei"/>
      <w:b w:val="0"/>
      <w:bCs w:val="0"/>
      <w:i w:val="0"/>
      <w:iCs w:val="0"/>
      <w:smallCaps w:val="0"/>
      <w:strike w:val="0"/>
      <w:sz w:val="42"/>
      <w:szCs w:val="42"/>
      <w:u w:val="none"/>
      <w:shd w:val="clear" w:color="auto" w:fill="auto"/>
    </w:rPr>
  </w:style>
  <w:style w:type="paragraph" w:customStyle="1" w:styleId="21">
    <w:name w:val="标题 #2"/>
    <w:basedOn w:val="Normal"/>
    <w:link w:val="2"/>
    <w:pPr>
      <w:widowControl w:val="0"/>
      <w:shd w:val="clear" w:color="auto" w:fill="auto"/>
      <w:outlineLvl w:val="1"/>
    </w:pPr>
    <w:rPr>
      <w:rFonts w:ascii="SimHei" w:eastAsia="SimHei" w:hAnsi="SimHei" w:cs="SimHei"/>
      <w:b w:val="0"/>
      <w:bCs w:val="0"/>
      <w:i w:val="0"/>
      <w:iCs w:val="0"/>
      <w:smallCaps w:val="0"/>
      <w:strike w:val="0"/>
      <w:sz w:val="36"/>
      <w:szCs w:val="36"/>
      <w:u w:val="none"/>
      <w:shd w:val="clear" w:color="auto" w:fill="auto"/>
    </w:rPr>
  </w:style>
  <w:style w:type="paragraph" w:customStyle="1" w:styleId="a1">
    <w:name w:val="正文文本"/>
    <w:basedOn w:val="Normal"/>
    <w:link w:val="a"/>
    <w:pPr>
      <w:widowControl w:val="0"/>
      <w:shd w:val="clear" w:color="auto" w:fill="auto"/>
      <w:spacing w:line="331" w:lineRule="auto"/>
    </w:pPr>
    <w:rPr>
      <w:rFonts w:ascii="SimSun" w:eastAsia="SimSun" w:hAnsi="SimSun" w:cs="SimSun"/>
      <w:b w:val="0"/>
      <w:bCs w:val="0"/>
      <w:i w:val="0"/>
      <w:iCs w:val="0"/>
      <w:smallCaps w:val="0"/>
      <w:strike w:val="0"/>
      <w:sz w:val="30"/>
      <w:szCs w:val="30"/>
      <w:u w:val="none"/>
      <w:shd w:val="clear" w:color="auto" w:fill="auto"/>
    </w:rPr>
  </w:style>
  <w:style w:type="paragraph" w:customStyle="1" w:styleId="31">
    <w:name w:val="正文文本 (3)"/>
    <w:basedOn w:val="Normal"/>
    <w:link w:val="3"/>
    <w:pPr>
      <w:widowControl w:val="0"/>
      <w:shd w:val="clear" w:color="auto" w:fill="auto"/>
      <w:ind w:firstLine="160"/>
    </w:pPr>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40">
    <w:name w:val="标题 #4"/>
    <w:basedOn w:val="Normal"/>
    <w:link w:val="4"/>
    <w:pPr>
      <w:widowControl w:val="0"/>
      <w:shd w:val="clear" w:color="auto" w:fill="auto"/>
      <w:spacing w:after="390" w:line="295" w:lineRule="auto"/>
      <w:ind w:firstLine="140"/>
      <w:outlineLvl w:val="3"/>
    </w:pPr>
    <w:rPr>
      <w:rFonts w:ascii="SimSun" w:eastAsia="SimSun" w:hAnsi="SimSun" w:cs="SimSun"/>
      <w:b w:val="0"/>
      <w:bCs w:val="0"/>
      <w:i w:val="0"/>
      <w:iCs w:val="0"/>
      <w:smallCaps w:val="0"/>
      <w:strike w:val="0"/>
      <w:sz w:val="28"/>
      <w:szCs w:val="28"/>
      <w:u w:val="none"/>
      <w:shd w:val="clear" w:color="auto" w:fill="auto"/>
    </w:rPr>
  </w:style>
  <w:style w:type="paragraph" w:customStyle="1" w:styleId="a2">
    <w:name w:val="其他"/>
    <w:basedOn w:val="Normal"/>
    <w:link w:val="a0"/>
    <w:pPr>
      <w:widowControl w:val="0"/>
      <w:shd w:val="clear" w:color="auto" w:fill="auto"/>
    </w:pPr>
    <w:rPr>
      <w:rFonts w:ascii="SimSun" w:eastAsia="SimSun" w:hAnsi="SimSun" w:cs="SimSun"/>
      <w:b w:val="0"/>
      <w:bCs w:val="0"/>
      <w:i w:val="0"/>
      <w:iCs w:val="0"/>
      <w:smallCaps w:val="0"/>
      <w:strike w:val="0"/>
      <w:sz w:val="18"/>
      <w:szCs w:val="18"/>
      <w:u w:val="none"/>
      <w:shd w:val="clear" w:color="auto" w:fill="auto"/>
    </w:rPr>
  </w:style>
  <w:style w:type="paragraph" w:customStyle="1" w:styleId="22">
    <w:name w:val="正文文本 (2)"/>
    <w:basedOn w:val="Normal"/>
    <w:link w:val="20"/>
    <w:pPr>
      <w:widowControl w:val="0"/>
      <w:shd w:val="clear" w:color="auto" w:fill="auto"/>
      <w:spacing w:after="180"/>
      <w:ind w:firstLine="140"/>
    </w:pPr>
    <w:rPr>
      <w:rFonts w:ascii="SimSun" w:eastAsia="SimSun" w:hAnsi="SimSun" w:cs="SimSun"/>
      <w:b w:val="0"/>
      <w:bCs w:val="0"/>
      <w:i w:val="0"/>
      <w:iCs w:val="0"/>
      <w:smallCaps w:val="0"/>
      <w:strike w:val="0"/>
      <w:u w:val="none"/>
      <w:shd w:val="clear" w:color="auto" w:fill="auto"/>
    </w:rPr>
  </w:style>
  <w:style w:type="paragraph" w:customStyle="1" w:styleId="32">
    <w:name w:val="标题 #3"/>
    <w:basedOn w:val="Normal"/>
    <w:link w:val="30"/>
    <w:pPr>
      <w:widowControl w:val="0"/>
      <w:shd w:val="clear" w:color="auto" w:fill="auto"/>
      <w:ind w:firstLine="160"/>
      <w:outlineLvl w:val="2"/>
    </w:pPr>
    <w:rPr>
      <w:rFonts w:ascii="SimSun" w:eastAsia="SimSun" w:hAnsi="SimSun" w:cs="SimSun"/>
      <w:b/>
      <w:bCs/>
      <w:i w:val="0"/>
      <w:iCs w:val="0"/>
      <w:smallCaps w:val="0"/>
      <w:strike w:val="0"/>
      <w:sz w:val="30"/>
      <w:szCs w:val="30"/>
      <w:u w:val="none"/>
      <w:shd w:val="clear" w:color="auto" w:fill="auto"/>
    </w:rPr>
  </w:style>
  <w:style w:type="paragraph" w:customStyle="1" w:styleId="60">
    <w:name w:val="正文文本 (6)"/>
    <w:basedOn w:val="Normal"/>
    <w:link w:val="6"/>
    <w:pPr>
      <w:widowControl w:val="0"/>
      <w:shd w:val="clear" w:color="auto" w:fill="auto"/>
      <w:spacing w:after="60"/>
      <w:ind w:firstLine="160"/>
    </w:pPr>
    <w:rPr>
      <w:rFonts w:ascii="SimSun" w:eastAsia="SimSun" w:hAnsi="SimSun" w:cs="SimSun"/>
      <w:b w:val="0"/>
      <w:bCs w:val="0"/>
      <w:i w:val="0"/>
      <w:iCs w:val="0"/>
      <w:smallCaps w:val="0"/>
      <w:strike w:val="0"/>
      <w:sz w:val="20"/>
      <w:szCs w:val="20"/>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6523431302001112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