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4" w:history="1">
        <w:r>
          <w:rPr>
            <w:rFonts w:ascii="仿宋" w:eastAsia="仿宋" w:hAnsi="仿宋" w:cs="仿宋" w:hint="eastAsia"/>
            <w:lang w:eastAsia="zh-CN"/>
          </w:rPr>
          <w:t>前言</w:t>
        </w:r>
        <w:r>
          <w:tab/>
        </w:r>
        <w:r>
          <w:fldChar w:fldCharType="begin"/>
        </w:r>
        <w:r>
          <w:instrText xml:space="preserve"> PAGEREF _Toc13464 \h </w:instrText>
        </w:r>
        <w:r>
          <w:fldChar w:fldCharType="separate"/>
        </w:r>
        <w:r>
          <w:t>3</w:t>
        </w:r>
        <w:r>
          <w:fldChar w:fldCharType="end"/>
        </w:r>
      </w:hyperlink>
    </w:p>
    <w:p>
      <w:pPr>
        <w:pStyle w:val="TOC1"/>
        <w:tabs>
          <w:tab w:val="right" w:leader="dot" w:pos="8306"/>
        </w:tabs>
      </w:pPr>
      <w:hyperlink w:anchor="_Toc31608" w:history="1">
        <w:r>
          <w:rPr>
            <w:rFonts w:ascii="仿宋" w:eastAsia="仿宋" w:hAnsi="仿宋" w:cs="仿宋" w:hint="eastAsia"/>
            <w:lang w:eastAsia="zh-CN"/>
          </w:rPr>
          <w:t>一、房产金融项目建设单位说明</w:t>
        </w:r>
        <w:r>
          <w:tab/>
        </w:r>
        <w:r>
          <w:fldChar w:fldCharType="begin"/>
        </w:r>
        <w:r>
          <w:instrText xml:space="preserve"> PAGEREF _Toc31608 \h </w:instrText>
        </w:r>
        <w:r>
          <w:fldChar w:fldCharType="separate"/>
        </w:r>
        <w:r>
          <w:t>3</w:t>
        </w:r>
        <w:r>
          <w:fldChar w:fldCharType="end"/>
        </w:r>
      </w:hyperlink>
    </w:p>
    <w:p>
      <w:pPr>
        <w:pStyle w:val="TOC2"/>
        <w:tabs>
          <w:tab w:val="right" w:leader="dot" w:pos="8306"/>
        </w:tabs>
      </w:pPr>
      <w:hyperlink w:anchor="_Toc18674" w:history="1">
        <w:r>
          <w:rPr>
            <w:rFonts w:ascii="仿宋" w:eastAsia="仿宋" w:hAnsi="仿宋" w:cs="仿宋" w:hint="eastAsia"/>
            <w:lang w:eastAsia="zh-CN"/>
          </w:rPr>
          <w:t>(一)、房产金融项目承办单位基本情况</w:t>
        </w:r>
        <w:r>
          <w:tab/>
        </w:r>
        <w:r>
          <w:fldChar w:fldCharType="begin"/>
        </w:r>
        <w:r>
          <w:instrText xml:space="preserve"> PAGEREF _Toc18674 \h </w:instrText>
        </w:r>
        <w:r>
          <w:fldChar w:fldCharType="separate"/>
        </w:r>
        <w:r>
          <w:t>3</w:t>
        </w:r>
        <w:r>
          <w:fldChar w:fldCharType="end"/>
        </w:r>
      </w:hyperlink>
    </w:p>
    <w:p>
      <w:pPr>
        <w:pStyle w:val="TOC2"/>
        <w:tabs>
          <w:tab w:val="right" w:leader="dot" w:pos="8306"/>
        </w:tabs>
      </w:pPr>
      <w:hyperlink w:anchor="_Toc1062" w:history="1">
        <w:r>
          <w:rPr>
            <w:rFonts w:ascii="仿宋" w:eastAsia="仿宋" w:hAnsi="仿宋" w:cs="仿宋" w:hint="eastAsia"/>
            <w:lang w:eastAsia="zh-CN"/>
          </w:rPr>
          <w:t>(二)、公司经济效益分析</w:t>
        </w:r>
        <w:r>
          <w:tab/>
        </w:r>
        <w:r>
          <w:fldChar w:fldCharType="begin"/>
        </w:r>
        <w:r>
          <w:instrText xml:space="preserve"> PAGEREF _Toc1062 \h </w:instrText>
        </w:r>
        <w:r>
          <w:fldChar w:fldCharType="separate"/>
        </w:r>
        <w:r>
          <w:t>4</w:t>
        </w:r>
        <w:r>
          <w:fldChar w:fldCharType="end"/>
        </w:r>
      </w:hyperlink>
    </w:p>
    <w:p>
      <w:pPr>
        <w:pStyle w:val="TOC1"/>
        <w:tabs>
          <w:tab w:val="right" w:leader="dot" w:pos="8306"/>
        </w:tabs>
      </w:pPr>
      <w:hyperlink w:anchor="_Toc2512" w:history="1">
        <w:r>
          <w:rPr>
            <w:rFonts w:ascii="仿宋" w:eastAsia="仿宋" w:hAnsi="仿宋" w:cs="仿宋" w:hint="eastAsia"/>
            <w:lang w:eastAsia="zh-CN"/>
          </w:rPr>
          <w:t>二、房产金融项目土建工程</w:t>
        </w:r>
        <w:r>
          <w:tab/>
        </w:r>
        <w:r>
          <w:fldChar w:fldCharType="begin"/>
        </w:r>
        <w:r>
          <w:instrText xml:space="preserve"> PAGEREF _Toc2512 \h </w:instrText>
        </w:r>
        <w:r>
          <w:fldChar w:fldCharType="separate"/>
        </w:r>
        <w:r>
          <w:t>5</w:t>
        </w:r>
        <w:r>
          <w:fldChar w:fldCharType="end"/>
        </w:r>
      </w:hyperlink>
    </w:p>
    <w:p>
      <w:pPr>
        <w:pStyle w:val="TOC2"/>
        <w:tabs>
          <w:tab w:val="right" w:leader="dot" w:pos="8306"/>
        </w:tabs>
      </w:pPr>
      <w:hyperlink w:anchor="_Toc11372" w:history="1">
        <w:r>
          <w:rPr>
            <w:rFonts w:ascii="仿宋" w:eastAsia="仿宋" w:hAnsi="仿宋" w:cs="仿宋" w:hint="eastAsia"/>
            <w:lang w:eastAsia="zh-CN"/>
          </w:rPr>
          <w:t>(一)、建筑工程设计原则</w:t>
        </w:r>
        <w:r>
          <w:tab/>
        </w:r>
        <w:r>
          <w:fldChar w:fldCharType="begin"/>
        </w:r>
        <w:r>
          <w:instrText xml:space="preserve"> PAGEREF _Toc11372 \h </w:instrText>
        </w:r>
        <w:r>
          <w:fldChar w:fldCharType="separate"/>
        </w:r>
        <w:r>
          <w:t>5</w:t>
        </w:r>
        <w:r>
          <w:fldChar w:fldCharType="end"/>
        </w:r>
      </w:hyperlink>
    </w:p>
    <w:p>
      <w:pPr>
        <w:pStyle w:val="TOC2"/>
        <w:tabs>
          <w:tab w:val="right" w:leader="dot" w:pos="8306"/>
        </w:tabs>
      </w:pPr>
      <w:hyperlink w:anchor="_Toc23934" w:history="1">
        <w:r>
          <w:rPr>
            <w:rFonts w:ascii="仿宋" w:eastAsia="仿宋" w:hAnsi="仿宋" w:cs="仿宋" w:hint="eastAsia"/>
            <w:lang w:eastAsia="zh-CN"/>
          </w:rPr>
          <w:t>(二)、土建工程设计年限及安全等级</w:t>
        </w:r>
        <w:r>
          <w:tab/>
        </w:r>
        <w:r>
          <w:fldChar w:fldCharType="begin"/>
        </w:r>
        <w:r>
          <w:instrText xml:space="preserve"> PAGEREF _Toc23934 \h </w:instrText>
        </w:r>
        <w:r>
          <w:fldChar w:fldCharType="separate"/>
        </w:r>
        <w:r>
          <w:t>6</w:t>
        </w:r>
        <w:r>
          <w:fldChar w:fldCharType="end"/>
        </w:r>
      </w:hyperlink>
    </w:p>
    <w:p>
      <w:pPr>
        <w:pStyle w:val="TOC2"/>
        <w:tabs>
          <w:tab w:val="right" w:leader="dot" w:pos="8306"/>
        </w:tabs>
      </w:pPr>
      <w:hyperlink w:anchor="_Toc9355" w:history="1">
        <w:r>
          <w:rPr>
            <w:rFonts w:ascii="仿宋" w:eastAsia="仿宋" w:hAnsi="仿宋" w:cs="仿宋" w:hint="eastAsia"/>
            <w:lang w:eastAsia="zh-CN"/>
          </w:rPr>
          <w:t>(三)、建筑工程设计总体要求</w:t>
        </w:r>
        <w:r>
          <w:tab/>
        </w:r>
        <w:r>
          <w:fldChar w:fldCharType="begin"/>
        </w:r>
        <w:r>
          <w:instrText xml:space="preserve"> PAGEREF _Toc9355 \h </w:instrText>
        </w:r>
        <w:r>
          <w:fldChar w:fldCharType="separate"/>
        </w:r>
        <w:r>
          <w:t>7</w:t>
        </w:r>
        <w:r>
          <w:fldChar w:fldCharType="end"/>
        </w:r>
      </w:hyperlink>
    </w:p>
    <w:p>
      <w:pPr>
        <w:pStyle w:val="TOC2"/>
        <w:tabs>
          <w:tab w:val="right" w:leader="dot" w:pos="8306"/>
        </w:tabs>
      </w:pPr>
      <w:hyperlink w:anchor="_Toc4555" w:history="1">
        <w:r>
          <w:rPr>
            <w:rFonts w:ascii="仿宋" w:eastAsia="仿宋" w:hAnsi="仿宋" w:cs="仿宋" w:hint="eastAsia"/>
            <w:lang w:eastAsia="zh-CN"/>
          </w:rPr>
          <w:t>(四)、土建工程建设指标</w:t>
        </w:r>
        <w:r>
          <w:tab/>
        </w:r>
        <w:r>
          <w:fldChar w:fldCharType="begin"/>
        </w:r>
        <w:r>
          <w:instrText xml:space="preserve"> PAGEREF _Toc4555 \h </w:instrText>
        </w:r>
        <w:r>
          <w:fldChar w:fldCharType="separate"/>
        </w:r>
        <w:r>
          <w:t>8</w:t>
        </w:r>
        <w:r>
          <w:fldChar w:fldCharType="end"/>
        </w:r>
      </w:hyperlink>
    </w:p>
    <w:p>
      <w:pPr>
        <w:pStyle w:val="TOC1"/>
        <w:tabs>
          <w:tab w:val="right" w:leader="dot" w:pos="8306"/>
        </w:tabs>
      </w:pPr>
      <w:hyperlink w:anchor="_Toc20290" w:history="1">
        <w:r>
          <w:rPr>
            <w:rFonts w:ascii="仿宋" w:eastAsia="仿宋" w:hAnsi="仿宋" w:cs="仿宋" w:hint="eastAsia"/>
            <w:lang w:eastAsia="zh-CN"/>
          </w:rPr>
          <w:t>三、房产金融项目文档管理</w:t>
        </w:r>
        <w:r>
          <w:tab/>
        </w:r>
        <w:r>
          <w:fldChar w:fldCharType="begin"/>
        </w:r>
        <w:r>
          <w:instrText xml:space="preserve"> PAGEREF _Toc20290 \h </w:instrText>
        </w:r>
        <w:r>
          <w:fldChar w:fldCharType="separate"/>
        </w:r>
        <w:r>
          <w:t>8</w:t>
        </w:r>
        <w:r>
          <w:fldChar w:fldCharType="end"/>
        </w:r>
      </w:hyperlink>
    </w:p>
    <w:p>
      <w:pPr>
        <w:pStyle w:val="TOC2"/>
        <w:tabs>
          <w:tab w:val="right" w:leader="dot" w:pos="8306"/>
        </w:tabs>
      </w:pPr>
      <w:hyperlink w:anchor="_Toc25065" w:history="1">
        <w:r>
          <w:rPr>
            <w:rFonts w:ascii="仿宋" w:eastAsia="仿宋" w:hAnsi="仿宋" w:cs="仿宋" w:hint="eastAsia"/>
            <w:lang w:eastAsia="zh-CN"/>
          </w:rPr>
          <w:t>(一)、文档编制与审查</w:t>
        </w:r>
        <w:r>
          <w:tab/>
        </w:r>
        <w:r>
          <w:fldChar w:fldCharType="begin"/>
        </w:r>
        <w:r>
          <w:instrText xml:space="preserve"> PAGEREF _Toc25065 \h </w:instrText>
        </w:r>
        <w:r>
          <w:fldChar w:fldCharType="separate"/>
        </w:r>
        <w:r>
          <w:t>8</w:t>
        </w:r>
        <w:r>
          <w:fldChar w:fldCharType="end"/>
        </w:r>
      </w:hyperlink>
    </w:p>
    <w:p>
      <w:pPr>
        <w:pStyle w:val="TOC2"/>
        <w:tabs>
          <w:tab w:val="right" w:leader="dot" w:pos="8306"/>
        </w:tabs>
      </w:pPr>
      <w:hyperlink w:anchor="_Toc30912" w:history="1">
        <w:r>
          <w:rPr>
            <w:rFonts w:ascii="仿宋" w:eastAsia="仿宋" w:hAnsi="仿宋" w:cs="仿宋" w:hint="eastAsia"/>
            <w:lang w:eastAsia="zh-CN"/>
          </w:rPr>
          <w:t>(二)、文档发布与分发</w:t>
        </w:r>
        <w:r>
          <w:tab/>
        </w:r>
        <w:r>
          <w:fldChar w:fldCharType="begin"/>
        </w:r>
        <w:r>
          <w:instrText xml:space="preserve"> PAGEREF _Toc30912 \h </w:instrText>
        </w:r>
        <w:r>
          <w:fldChar w:fldCharType="separate"/>
        </w:r>
        <w:r>
          <w:t>9</w:t>
        </w:r>
        <w:r>
          <w:fldChar w:fldCharType="end"/>
        </w:r>
      </w:hyperlink>
    </w:p>
    <w:p>
      <w:pPr>
        <w:pStyle w:val="TOC2"/>
        <w:tabs>
          <w:tab w:val="right" w:leader="dot" w:pos="8306"/>
        </w:tabs>
      </w:pPr>
      <w:hyperlink w:anchor="_Toc30721" w:history="1">
        <w:r>
          <w:rPr>
            <w:rFonts w:ascii="仿宋" w:eastAsia="仿宋" w:hAnsi="仿宋" w:cs="仿宋" w:hint="eastAsia"/>
            <w:lang w:eastAsia="zh-CN"/>
          </w:rPr>
          <w:t>(三)、文档存档与归档</w:t>
        </w:r>
        <w:r>
          <w:tab/>
        </w:r>
        <w:r>
          <w:fldChar w:fldCharType="begin"/>
        </w:r>
        <w:r>
          <w:instrText xml:space="preserve"> PAGEREF _Toc30721 \h </w:instrText>
        </w:r>
        <w:r>
          <w:fldChar w:fldCharType="separate"/>
        </w:r>
        <w:r>
          <w:t>10</w:t>
        </w:r>
        <w:r>
          <w:fldChar w:fldCharType="end"/>
        </w:r>
      </w:hyperlink>
    </w:p>
    <w:p>
      <w:pPr>
        <w:pStyle w:val="TOC1"/>
        <w:tabs>
          <w:tab w:val="right" w:leader="dot" w:pos="8306"/>
        </w:tabs>
      </w:pPr>
      <w:hyperlink w:anchor="_Toc24158" w:history="1">
        <w:r>
          <w:rPr>
            <w:rFonts w:ascii="仿宋" w:eastAsia="仿宋" w:hAnsi="仿宋" w:cs="仿宋" w:hint="eastAsia"/>
            <w:lang w:eastAsia="zh-CN"/>
          </w:rPr>
          <w:t>四、产品规划分析</w:t>
        </w:r>
        <w:r>
          <w:tab/>
        </w:r>
        <w:r>
          <w:fldChar w:fldCharType="begin"/>
        </w:r>
        <w:r>
          <w:instrText xml:space="preserve"> PAGEREF _Toc24158 \h </w:instrText>
        </w:r>
        <w:r>
          <w:fldChar w:fldCharType="separate"/>
        </w:r>
        <w:r>
          <w:t>11</w:t>
        </w:r>
        <w:r>
          <w:fldChar w:fldCharType="end"/>
        </w:r>
      </w:hyperlink>
    </w:p>
    <w:p>
      <w:pPr>
        <w:pStyle w:val="TOC2"/>
        <w:tabs>
          <w:tab w:val="right" w:leader="dot" w:pos="8306"/>
        </w:tabs>
      </w:pPr>
      <w:hyperlink w:anchor="_Toc12438" w:history="1">
        <w:r>
          <w:rPr>
            <w:rFonts w:ascii="仿宋" w:eastAsia="仿宋" w:hAnsi="仿宋" w:cs="仿宋" w:hint="eastAsia"/>
            <w:lang w:eastAsia="zh-CN"/>
          </w:rPr>
          <w:t>(一)、产品规划</w:t>
        </w:r>
        <w:r>
          <w:tab/>
        </w:r>
        <w:r>
          <w:fldChar w:fldCharType="begin"/>
        </w:r>
        <w:r>
          <w:instrText xml:space="preserve"> PAGEREF _Toc12438 \h </w:instrText>
        </w:r>
        <w:r>
          <w:fldChar w:fldCharType="separate"/>
        </w:r>
        <w:r>
          <w:t>11</w:t>
        </w:r>
        <w:r>
          <w:fldChar w:fldCharType="end"/>
        </w:r>
      </w:hyperlink>
    </w:p>
    <w:p>
      <w:pPr>
        <w:pStyle w:val="TOC2"/>
        <w:tabs>
          <w:tab w:val="right" w:leader="dot" w:pos="8306"/>
        </w:tabs>
      </w:pPr>
      <w:hyperlink w:anchor="_Toc21748" w:history="1">
        <w:r>
          <w:rPr>
            <w:rFonts w:ascii="仿宋" w:eastAsia="仿宋" w:hAnsi="仿宋" w:cs="仿宋" w:hint="eastAsia"/>
            <w:lang w:eastAsia="zh-CN"/>
          </w:rPr>
          <w:t>(二)、建设规模</w:t>
        </w:r>
        <w:r>
          <w:tab/>
        </w:r>
        <w:r>
          <w:fldChar w:fldCharType="begin"/>
        </w:r>
        <w:r>
          <w:instrText xml:space="preserve"> PAGEREF _Toc21748 \h </w:instrText>
        </w:r>
        <w:r>
          <w:fldChar w:fldCharType="separate"/>
        </w:r>
        <w:r>
          <w:t>12</w:t>
        </w:r>
        <w:r>
          <w:fldChar w:fldCharType="end"/>
        </w:r>
      </w:hyperlink>
    </w:p>
    <w:p>
      <w:pPr>
        <w:pStyle w:val="TOC1"/>
        <w:tabs>
          <w:tab w:val="right" w:leader="dot" w:pos="8306"/>
        </w:tabs>
      </w:pPr>
      <w:hyperlink w:anchor="_Toc22008" w:history="1">
        <w:r>
          <w:rPr>
            <w:rFonts w:ascii="仿宋" w:eastAsia="仿宋" w:hAnsi="仿宋" w:cs="仿宋" w:hint="eastAsia"/>
            <w:lang w:eastAsia="zh-CN"/>
          </w:rPr>
          <w:t>五、工艺说明</w:t>
        </w:r>
        <w:r>
          <w:tab/>
        </w:r>
        <w:r>
          <w:fldChar w:fldCharType="begin"/>
        </w:r>
        <w:r>
          <w:instrText xml:space="preserve"> PAGEREF _Toc22008 \h </w:instrText>
        </w:r>
        <w:r>
          <w:fldChar w:fldCharType="separate"/>
        </w:r>
        <w:r>
          <w:t>13</w:t>
        </w:r>
        <w:r>
          <w:fldChar w:fldCharType="end"/>
        </w:r>
      </w:hyperlink>
    </w:p>
    <w:p>
      <w:pPr>
        <w:pStyle w:val="TOC2"/>
        <w:tabs>
          <w:tab w:val="right" w:leader="dot" w:pos="8306"/>
        </w:tabs>
      </w:pPr>
      <w:hyperlink w:anchor="_Toc2818" w:history="1">
        <w:r>
          <w:rPr>
            <w:rFonts w:ascii="仿宋" w:eastAsia="仿宋" w:hAnsi="仿宋" w:cs="仿宋" w:hint="eastAsia"/>
            <w:lang w:eastAsia="zh-CN"/>
          </w:rPr>
          <w:t>(一)、技术管理特点</w:t>
        </w:r>
        <w:r>
          <w:tab/>
        </w:r>
        <w:r>
          <w:fldChar w:fldCharType="begin"/>
        </w:r>
        <w:r>
          <w:instrText xml:space="preserve"> PAGEREF _Toc2818 \h </w:instrText>
        </w:r>
        <w:r>
          <w:fldChar w:fldCharType="separate"/>
        </w:r>
        <w:r>
          <w:t>13</w:t>
        </w:r>
        <w:r>
          <w:fldChar w:fldCharType="end"/>
        </w:r>
      </w:hyperlink>
    </w:p>
    <w:p>
      <w:pPr>
        <w:pStyle w:val="TOC2"/>
        <w:tabs>
          <w:tab w:val="right" w:leader="dot" w:pos="8306"/>
        </w:tabs>
      </w:pPr>
      <w:hyperlink w:anchor="_Toc31826" w:history="1">
        <w:r>
          <w:rPr>
            <w:rFonts w:ascii="仿宋" w:eastAsia="仿宋" w:hAnsi="仿宋" w:cs="仿宋" w:hint="eastAsia"/>
            <w:lang w:eastAsia="zh-CN"/>
          </w:rPr>
          <w:t>(二)、房产金融项目工艺技术设计方案</w:t>
        </w:r>
        <w:r>
          <w:tab/>
        </w:r>
        <w:r>
          <w:fldChar w:fldCharType="begin"/>
        </w:r>
        <w:r>
          <w:instrText xml:space="preserve"> PAGEREF _Toc31826 \h </w:instrText>
        </w:r>
        <w:r>
          <w:fldChar w:fldCharType="separate"/>
        </w:r>
        <w:r>
          <w:t>14</w:t>
        </w:r>
        <w:r>
          <w:fldChar w:fldCharType="end"/>
        </w:r>
      </w:hyperlink>
    </w:p>
    <w:p>
      <w:pPr>
        <w:pStyle w:val="TOC2"/>
        <w:tabs>
          <w:tab w:val="right" w:leader="dot" w:pos="8306"/>
        </w:tabs>
      </w:pPr>
      <w:hyperlink w:anchor="_Toc3338" w:history="1">
        <w:r>
          <w:rPr>
            <w:rFonts w:ascii="仿宋" w:eastAsia="仿宋" w:hAnsi="仿宋" w:cs="仿宋" w:hint="eastAsia"/>
            <w:lang w:eastAsia="zh-CN"/>
          </w:rPr>
          <w:t>(三)、设备选型方案</w:t>
        </w:r>
        <w:r>
          <w:tab/>
        </w:r>
        <w:r>
          <w:fldChar w:fldCharType="begin"/>
        </w:r>
        <w:r>
          <w:instrText xml:space="preserve"> PAGEREF _Toc3338 \h </w:instrText>
        </w:r>
        <w:r>
          <w:fldChar w:fldCharType="separate"/>
        </w:r>
        <w:r>
          <w:t>16</w:t>
        </w:r>
        <w:r>
          <w:fldChar w:fldCharType="end"/>
        </w:r>
      </w:hyperlink>
    </w:p>
    <w:p>
      <w:pPr>
        <w:pStyle w:val="TOC1"/>
        <w:tabs>
          <w:tab w:val="right" w:leader="dot" w:pos="8306"/>
        </w:tabs>
      </w:pPr>
      <w:hyperlink w:anchor="_Toc11029" w:history="1">
        <w:r>
          <w:rPr>
            <w:rFonts w:ascii="仿宋" w:eastAsia="仿宋" w:hAnsi="仿宋" w:cs="仿宋" w:hint="eastAsia"/>
            <w:lang w:eastAsia="zh-CN"/>
          </w:rPr>
          <w:t>六、房产金融项目选址可行性分析</w:t>
        </w:r>
        <w:r>
          <w:tab/>
        </w:r>
        <w:r>
          <w:fldChar w:fldCharType="begin"/>
        </w:r>
        <w:r>
          <w:instrText xml:space="preserve"> PAGEREF _Toc11029 \h </w:instrText>
        </w:r>
        <w:r>
          <w:fldChar w:fldCharType="separate"/>
        </w:r>
        <w:r>
          <w:t>17</w:t>
        </w:r>
        <w:r>
          <w:fldChar w:fldCharType="end"/>
        </w:r>
      </w:hyperlink>
    </w:p>
    <w:p>
      <w:pPr>
        <w:pStyle w:val="TOC2"/>
        <w:tabs>
          <w:tab w:val="right" w:leader="dot" w:pos="8306"/>
        </w:tabs>
      </w:pPr>
      <w:hyperlink w:anchor="_Toc9676" w:history="1">
        <w:r>
          <w:rPr>
            <w:rFonts w:ascii="仿宋" w:eastAsia="仿宋" w:hAnsi="仿宋" w:cs="仿宋" w:hint="eastAsia"/>
            <w:lang w:eastAsia="zh-CN"/>
          </w:rPr>
          <w:t>(一)、房产金融项目选址</w:t>
        </w:r>
        <w:r>
          <w:tab/>
        </w:r>
        <w:r>
          <w:fldChar w:fldCharType="begin"/>
        </w:r>
        <w:r>
          <w:instrText xml:space="preserve"> PAGEREF _Toc9676 \h </w:instrText>
        </w:r>
        <w:r>
          <w:fldChar w:fldCharType="separate"/>
        </w:r>
        <w:r>
          <w:t>17</w:t>
        </w:r>
        <w:r>
          <w:fldChar w:fldCharType="end"/>
        </w:r>
      </w:hyperlink>
    </w:p>
    <w:p>
      <w:pPr>
        <w:pStyle w:val="TOC2"/>
        <w:tabs>
          <w:tab w:val="right" w:leader="dot" w:pos="8306"/>
        </w:tabs>
      </w:pPr>
      <w:hyperlink w:anchor="_Toc9935" w:history="1">
        <w:r>
          <w:rPr>
            <w:rFonts w:ascii="仿宋" w:eastAsia="仿宋" w:hAnsi="仿宋" w:cs="仿宋" w:hint="eastAsia"/>
            <w:lang w:eastAsia="zh-CN"/>
          </w:rPr>
          <w:t>(二)、用地控制指标</w:t>
        </w:r>
        <w:r>
          <w:tab/>
        </w:r>
        <w:r>
          <w:fldChar w:fldCharType="begin"/>
        </w:r>
        <w:r>
          <w:instrText xml:space="preserve"> PAGEREF _Toc9935 \h </w:instrText>
        </w:r>
        <w:r>
          <w:fldChar w:fldCharType="separate"/>
        </w:r>
        <w:r>
          <w:t>17</w:t>
        </w:r>
        <w:r>
          <w:fldChar w:fldCharType="end"/>
        </w:r>
      </w:hyperlink>
    </w:p>
    <w:p>
      <w:pPr>
        <w:pStyle w:val="TOC2"/>
        <w:tabs>
          <w:tab w:val="right" w:leader="dot" w:pos="8306"/>
        </w:tabs>
      </w:pPr>
      <w:hyperlink w:anchor="_Toc16703" w:history="1">
        <w:r>
          <w:rPr>
            <w:rFonts w:ascii="仿宋" w:eastAsia="仿宋" w:hAnsi="仿宋" w:cs="仿宋" w:hint="eastAsia"/>
            <w:lang w:eastAsia="zh-CN"/>
          </w:rPr>
          <w:t>(三)、节约用地措施</w:t>
        </w:r>
        <w:r>
          <w:tab/>
        </w:r>
        <w:r>
          <w:fldChar w:fldCharType="begin"/>
        </w:r>
        <w:r>
          <w:instrText xml:space="preserve"> PAGEREF _Toc16703 \h </w:instrText>
        </w:r>
        <w:r>
          <w:fldChar w:fldCharType="separate"/>
        </w:r>
        <w:r>
          <w:t>19</w:t>
        </w:r>
        <w:r>
          <w:fldChar w:fldCharType="end"/>
        </w:r>
      </w:hyperlink>
    </w:p>
    <w:p>
      <w:pPr>
        <w:pStyle w:val="TOC2"/>
        <w:tabs>
          <w:tab w:val="right" w:leader="dot" w:pos="8306"/>
        </w:tabs>
      </w:pPr>
      <w:hyperlink w:anchor="_Toc1714" w:history="1">
        <w:r>
          <w:rPr>
            <w:rFonts w:ascii="仿宋" w:eastAsia="仿宋" w:hAnsi="仿宋" w:cs="仿宋" w:hint="eastAsia"/>
            <w:lang w:eastAsia="zh-CN"/>
          </w:rPr>
          <w:t>(四)、总图布置方案</w:t>
        </w:r>
        <w:r>
          <w:tab/>
        </w:r>
        <w:r>
          <w:fldChar w:fldCharType="begin"/>
        </w:r>
        <w:r>
          <w:instrText xml:space="preserve"> PAGEREF _Toc1714 \h </w:instrText>
        </w:r>
        <w:r>
          <w:fldChar w:fldCharType="separate"/>
        </w:r>
        <w:r>
          <w:t>20</w:t>
        </w:r>
        <w:r>
          <w:fldChar w:fldCharType="end"/>
        </w:r>
      </w:hyperlink>
    </w:p>
    <w:p>
      <w:pPr>
        <w:pStyle w:val="TOC2"/>
        <w:tabs>
          <w:tab w:val="right" w:leader="dot" w:pos="8306"/>
        </w:tabs>
      </w:pPr>
      <w:hyperlink w:anchor="_Toc28800" w:history="1">
        <w:r>
          <w:rPr>
            <w:rFonts w:ascii="仿宋" w:eastAsia="仿宋" w:hAnsi="仿宋" w:cs="仿宋" w:hint="eastAsia"/>
            <w:lang w:eastAsia="zh-CN"/>
          </w:rPr>
          <w:t>(五)、选址综合评价</w:t>
        </w:r>
        <w:r>
          <w:tab/>
        </w:r>
        <w:r>
          <w:fldChar w:fldCharType="begin"/>
        </w:r>
        <w:r>
          <w:instrText xml:space="preserve"> PAGEREF _Toc28800 \h </w:instrText>
        </w:r>
        <w:r>
          <w:fldChar w:fldCharType="separate"/>
        </w:r>
        <w:r>
          <w:t>21</w:t>
        </w:r>
        <w:r>
          <w:fldChar w:fldCharType="end"/>
        </w:r>
      </w:hyperlink>
    </w:p>
    <w:p>
      <w:pPr>
        <w:pStyle w:val="TOC1"/>
        <w:tabs>
          <w:tab w:val="right" w:leader="dot" w:pos="8306"/>
        </w:tabs>
      </w:pPr>
      <w:hyperlink w:anchor="_Toc23380" w:history="1">
        <w:r>
          <w:rPr>
            <w:rFonts w:ascii="仿宋" w:eastAsia="仿宋" w:hAnsi="仿宋" w:cs="仿宋" w:hint="eastAsia"/>
            <w:lang w:eastAsia="zh-CN"/>
          </w:rPr>
          <w:t>七、房产金融项目环境影响分析</w:t>
        </w:r>
        <w:r>
          <w:tab/>
        </w:r>
        <w:r>
          <w:fldChar w:fldCharType="begin"/>
        </w:r>
        <w:r>
          <w:instrText xml:space="preserve"> PAGEREF _Toc23380 \h </w:instrText>
        </w:r>
        <w:r>
          <w:fldChar w:fldCharType="separate"/>
        </w:r>
        <w:r>
          <w:t>22</w:t>
        </w:r>
        <w:r>
          <w:fldChar w:fldCharType="end"/>
        </w:r>
      </w:hyperlink>
    </w:p>
    <w:p>
      <w:pPr>
        <w:pStyle w:val="TOC2"/>
        <w:tabs>
          <w:tab w:val="right" w:leader="dot" w:pos="8306"/>
        </w:tabs>
      </w:pPr>
      <w:hyperlink w:anchor="_Toc24078" w:history="1">
        <w:r>
          <w:rPr>
            <w:rFonts w:ascii="仿宋" w:eastAsia="仿宋" w:hAnsi="仿宋" w:cs="仿宋" w:hint="eastAsia"/>
            <w:lang w:eastAsia="zh-CN"/>
          </w:rPr>
          <w:t>(一)、建设区域环境质量现状</w:t>
        </w:r>
        <w:r>
          <w:tab/>
        </w:r>
        <w:r>
          <w:fldChar w:fldCharType="begin"/>
        </w:r>
        <w:r>
          <w:instrText xml:space="preserve"> PAGEREF _Toc24078 \h </w:instrText>
        </w:r>
        <w:r>
          <w:fldChar w:fldCharType="separate"/>
        </w:r>
        <w:r>
          <w:t>22</w:t>
        </w:r>
        <w:r>
          <w:fldChar w:fldCharType="end"/>
        </w:r>
      </w:hyperlink>
    </w:p>
    <w:p>
      <w:pPr>
        <w:pStyle w:val="TOC2"/>
        <w:tabs>
          <w:tab w:val="right" w:leader="dot" w:pos="8306"/>
        </w:tabs>
      </w:pPr>
      <w:hyperlink w:anchor="_Toc6257" w:history="1">
        <w:r>
          <w:rPr>
            <w:rFonts w:ascii="仿宋" w:eastAsia="仿宋" w:hAnsi="仿宋" w:cs="仿宋" w:hint="eastAsia"/>
            <w:lang w:eastAsia="zh-CN"/>
          </w:rPr>
          <w:t>(二)、建设期环境保护</w:t>
        </w:r>
        <w:r>
          <w:tab/>
        </w:r>
        <w:r>
          <w:fldChar w:fldCharType="begin"/>
        </w:r>
        <w:r>
          <w:instrText xml:space="preserve"> PAGEREF _Toc6257 \h </w:instrText>
        </w:r>
        <w:r>
          <w:fldChar w:fldCharType="separate"/>
        </w:r>
        <w:r>
          <w:t>23</w:t>
        </w:r>
        <w:r>
          <w:fldChar w:fldCharType="end"/>
        </w:r>
      </w:hyperlink>
    </w:p>
    <w:p>
      <w:pPr>
        <w:pStyle w:val="TOC2"/>
        <w:tabs>
          <w:tab w:val="right" w:leader="dot" w:pos="8306"/>
        </w:tabs>
      </w:pPr>
      <w:hyperlink w:anchor="_Toc15624" w:history="1">
        <w:r>
          <w:rPr>
            <w:rFonts w:ascii="仿宋" w:eastAsia="仿宋" w:hAnsi="仿宋" w:cs="仿宋" w:hint="eastAsia"/>
            <w:lang w:eastAsia="zh-CN"/>
          </w:rPr>
          <w:t>(三)、运营期环境保护</w:t>
        </w:r>
        <w:r>
          <w:tab/>
        </w:r>
        <w:r>
          <w:fldChar w:fldCharType="begin"/>
        </w:r>
        <w:r>
          <w:instrText xml:space="preserve"> PAGEREF _Toc15624 \h </w:instrText>
        </w:r>
        <w:r>
          <w:fldChar w:fldCharType="separate"/>
        </w:r>
        <w:r>
          <w:t>25</w:t>
        </w:r>
        <w:r>
          <w:fldChar w:fldCharType="end"/>
        </w:r>
      </w:hyperlink>
    </w:p>
    <w:p>
      <w:pPr>
        <w:pStyle w:val="TOC2"/>
        <w:tabs>
          <w:tab w:val="right" w:leader="dot" w:pos="8306"/>
        </w:tabs>
      </w:pPr>
      <w:hyperlink w:anchor="_Toc16818" w:history="1">
        <w:r>
          <w:rPr>
            <w:rFonts w:ascii="仿宋" w:eastAsia="仿宋" w:hAnsi="仿宋" w:cs="仿宋" w:hint="eastAsia"/>
            <w:lang w:eastAsia="zh-CN"/>
          </w:rPr>
          <w:t>(四)、房产金融项目建设对区域经济的影响</w:t>
        </w:r>
        <w:r>
          <w:tab/>
        </w:r>
        <w:r>
          <w:fldChar w:fldCharType="begin"/>
        </w:r>
        <w:r>
          <w:instrText xml:space="preserve"> PAGEREF _Toc16818 \h </w:instrText>
        </w:r>
        <w:r>
          <w:fldChar w:fldCharType="separate"/>
        </w:r>
        <w:r>
          <w:t>26</w:t>
        </w:r>
        <w:r>
          <w:fldChar w:fldCharType="end"/>
        </w:r>
      </w:hyperlink>
    </w:p>
    <w:p>
      <w:pPr>
        <w:pStyle w:val="TOC2"/>
        <w:tabs>
          <w:tab w:val="right" w:leader="dot" w:pos="8306"/>
        </w:tabs>
      </w:pPr>
      <w:hyperlink w:anchor="_Toc21329" w:history="1">
        <w:r>
          <w:rPr>
            <w:rFonts w:ascii="仿宋" w:eastAsia="仿宋" w:hAnsi="仿宋" w:cs="仿宋" w:hint="eastAsia"/>
            <w:lang w:eastAsia="zh-CN"/>
          </w:rPr>
          <w:t>(五)、废弃物处理</w:t>
        </w:r>
        <w:r>
          <w:tab/>
        </w:r>
        <w:r>
          <w:fldChar w:fldCharType="begin"/>
        </w:r>
        <w:r>
          <w:instrText xml:space="preserve"> PAGEREF _Toc21329 \h </w:instrText>
        </w:r>
        <w:r>
          <w:fldChar w:fldCharType="separate"/>
        </w:r>
        <w:r>
          <w:t>28</w:t>
        </w:r>
        <w:r>
          <w:fldChar w:fldCharType="end"/>
        </w:r>
      </w:hyperlink>
    </w:p>
    <w:p>
      <w:pPr>
        <w:pStyle w:val="TOC2"/>
        <w:tabs>
          <w:tab w:val="right" w:leader="dot" w:pos="8306"/>
        </w:tabs>
      </w:pPr>
      <w:hyperlink w:anchor="_Toc6863" w:history="1">
        <w:r>
          <w:rPr>
            <w:rFonts w:ascii="仿宋" w:eastAsia="仿宋" w:hAnsi="仿宋" w:cs="仿宋" w:hint="eastAsia"/>
            <w:lang w:eastAsia="zh-CN"/>
          </w:rPr>
          <w:t>(六)、特殊环境影响分析</w:t>
        </w:r>
        <w:r>
          <w:tab/>
        </w:r>
        <w:r>
          <w:fldChar w:fldCharType="begin"/>
        </w:r>
        <w:r>
          <w:instrText xml:space="preserve"> PAGEREF _Toc6863 \h </w:instrText>
        </w:r>
        <w:r>
          <w:fldChar w:fldCharType="separate"/>
        </w:r>
        <w:r>
          <w:t>29</w:t>
        </w:r>
        <w:r>
          <w:fldChar w:fldCharType="end"/>
        </w:r>
      </w:hyperlink>
    </w:p>
    <w:p>
      <w:pPr>
        <w:pStyle w:val="TOC2"/>
        <w:tabs>
          <w:tab w:val="right" w:leader="dot" w:pos="8306"/>
        </w:tabs>
      </w:pPr>
      <w:hyperlink w:anchor="_Toc32185" w:history="1">
        <w:r>
          <w:rPr>
            <w:rFonts w:ascii="仿宋" w:eastAsia="仿宋" w:hAnsi="仿宋" w:cs="仿宋" w:hint="eastAsia"/>
            <w:lang w:eastAsia="zh-CN"/>
          </w:rPr>
          <w:t>(七)、清洁生产</w:t>
        </w:r>
        <w:r>
          <w:tab/>
        </w:r>
        <w:r>
          <w:fldChar w:fldCharType="begin"/>
        </w:r>
        <w:r>
          <w:instrText xml:space="preserve"> PAGEREF _Toc32185 \h </w:instrText>
        </w:r>
        <w:r>
          <w:fldChar w:fldCharType="separate"/>
        </w:r>
        <w:r>
          <w:t>30</w:t>
        </w:r>
        <w:r>
          <w:fldChar w:fldCharType="end"/>
        </w:r>
      </w:hyperlink>
    </w:p>
    <w:p>
      <w:pPr>
        <w:pStyle w:val="TOC2"/>
        <w:tabs>
          <w:tab w:val="right" w:leader="dot" w:pos="8306"/>
        </w:tabs>
      </w:pPr>
      <w:hyperlink w:anchor="_Toc23930" w:history="1">
        <w:r>
          <w:rPr>
            <w:rFonts w:ascii="仿宋" w:eastAsia="仿宋" w:hAnsi="仿宋" w:cs="仿宋" w:hint="eastAsia"/>
            <w:lang w:eastAsia="zh-CN"/>
          </w:rPr>
          <w:t>(八)、环境保护综合评价</w:t>
        </w:r>
        <w:r>
          <w:tab/>
        </w:r>
        <w:r>
          <w:fldChar w:fldCharType="begin"/>
        </w:r>
        <w:r>
          <w:instrText xml:space="preserve"> PAGEREF _Toc23930 \h </w:instrText>
        </w:r>
        <w:r>
          <w:fldChar w:fldCharType="separate"/>
        </w:r>
        <w:r>
          <w:t>31</w:t>
        </w:r>
        <w:r>
          <w:fldChar w:fldCharType="end"/>
        </w:r>
      </w:hyperlink>
    </w:p>
    <w:p>
      <w:pPr>
        <w:pStyle w:val="TOC1"/>
        <w:tabs>
          <w:tab w:val="right" w:leader="dot" w:pos="8306"/>
        </w:tabs>
      </w:pPr>
      <w:hyperlink w:anchor="_Toc18088" w:history="1">
        <w:r>
          <w:rPr>
            <w:rFonts w:ascii="仿宋" w:eastAsia="仿宋" w:hAnsi="仿宋" w:cs="仿宋" w:hint="eastAsia"/>
            <w:lang w:eastAsia="zh-CN"/>
          </w:rPr>
          <w:t>八、房产金融项目人力资源培养与发展</w:t>
        </w:r>
        <w:r>
          <w:tab/>
        </w:r>
        <w:r>
          <w:fldChar w:fldCharType="begin"/>
        </w:r>
        <w:r>
          <w:instrText xml:space="preserve"> PAGEREF _Toc18088 \h </w:instrText>
        </w:r>
        <w:r>
          <w:fldChar w:fldCharType="separate"/>
        </w:r>
        <w:r>
          <w:t>33</w:t>
        </w:r>
        <w:r>
          <w:fldChar w:fldCharType="end"/>
        </w:r>
      </w:hyperlink>
    </w:p>
    <w:p>
      <w:pPr>
        <w:pStyle w:val="TOC2"/>
        <w:tabs>
          <w:tab w:val="right" w:leader="dot" w:pos="8306"/>
        </w:tabs>
      </w:pPr>
      <w:hyperlink w:anchor="_Toc19452" w:history="1">
        <w:r>
          <w:rPr>
            <w:rFonts w:ascii="仿宋" w:eastAsia="仿宋" w:hAnsi="仿宋" w:cs="仿宋" w:hint="eastAsia"/>
            <w:lang w:eastAsia="zh-CN"/>
          </w:rPr>
          <w:t>(一)、人才需求与规划</w:t>
        </w:r>
        <w:r>
          <w:tab/>
        </w:r>
        <w:r>
          <w:fldChar w:fldCharType="begin"/>
        </w:r>
        <w:r>
          <w:instrText xml:space="preserve"> PAGEREF _Toc19452 \h </w:instrText>
        </w:r>
        <w:r>
          <w:fldChar w:fldCharType="separate"/>
        </w:r>
        <w:r>
          <w:t>33</w:t>
        </w:r>
        <w:r>
          <w:fldChar w:fldCharType="end"/>
        </w:r>
      </w:hyperlink>
    </w:p>
    <w:p>
      <w:pPr>
        <w:pStyle w:val="TOC2"/>
        <w:tabs>
          <w:tab w:val="right" w:leader="dot" w:pos="8306"/>
        </w:tabs>
      </w:pPr>
      <w:hyperlink w:anchor="_Toc10968" w:history="1">
        <w:r>
          <w:rPr>
            <w:rFonts w:ascii="仿宋" w:eastAsia="仿宋" w:hAnsi="仿宋" w:cs="仿宋" w:hint="eastAsia"/>
            <w:lang w:eastAsia="zh-CN"/>
          </w:rPr>
          <w:t>(二)、培训与发展计划</w:t>
        </w:r>
        <w:r>
          <w:tab/>
        </w:r>
        <w:r>
          <w:fldChar w:fldCharType="begin"/>
        </w:r>
        <w:r>
          <w:instrText xml:space="preserve"> PAGEREF _Toc10968 \h </w:instrText>
        </w:r>
        <w:r>
          <w:fldChar w:fldCharType="separate"/>
        </w:r>
        <w:r>
          <w:t>33</w:t>
        </w:r>
        <w:r>
          <w:fldChar w:fldCharType="end"/>
        </w:r>
      </w:hyperlink>
    </w:p>
    <w:p>
      <w:pPr>
        <w:pStyle w:val="TOC1"/>
        <w:tabs>
          <w:tab w:val="right" w:leader="dot" w:pos="8306"/>
        </w:tabs>
      </w:pPr>
      <w:hyperlink w:anchor="_Toc28013" w:history="1">
        <w:r>
          <w:rPr>
            <w:rFonts w:ascii="仿宋" w:eastAsia="仿宋" w:hAnsi="仿宋" w:cs="仿宋" w:hint="eastAsia"/>
            <w:lang w:eastAsia="zh-CN"/>
          </w:rPr>
          <w:t>九、房产金融项目技术管理</w:t>
        </w:r>
        <w:r>
          <w:tab/>
        </w:r>
        <w:r>
          <w:fldChar w:fldCharType="begin"/>
        </w:r>
        <w:r>
          <w:instrText xml:space="preserve"> PAGEREF _Toc28013 \h </w:instrText>
        </w:r>
        <w:r>
          <w:fldChar w:fldCharType="separate"/>
        </w:r>
        <w:r>
          <w:t>34</w:t>
        </w:r>
        <w:r>
          <w:fldChar w:fldCharType="end"/>
        </w:r>
      </w:hyperlink>
    </w:p>
    <w:p>
      <w:pPr>
        <w:pStyle w:val="TOC2"/>
        <w:tabs>
          <w:tab w:val="right" w:leader="dot" w:pos="8306"/>
        </w:tabs>
      </w:pPr>
      <w:hyperlink w:anchor="_Toc17694" w:history="1">
        <w:r>
          <w:rPr>
            <w:rFonts w:ascii="仿宋" w:eastAsia="仿宋" w:hAnsi="仿宋" w:cs="仿宋" w:hint="eastAsia"/>
            <w:lang w:eastAsia="zh-CN"/>
          </w:rPr>
          <w:t>(一)、技术方案选用方向</w:t>
        </w:r>
        <w:r>
          <w:tab/>
        </w:r>
        <w:r>
          <w:fldChar w:fldCharType="begin"/>
        </w:r>
        <w:r>
          <w:instrText xml:space="preserve"> PAGEREF _Toc17694 \h </w:instrText>
        </w:r>
        <w:r>
          <w:fldChar w:fldCharType="separate"/>
        </w:r>
        <w:r>
          <w:t>34</w:t>
        </w:r>
        <w:r>
          <w:fldChar w:fldCharType="end"/>
        </w:r>
      </w:hyperlink>
    </w:p>
    <w:p>
      <w:pPr>
        <w:pStyle w:val="TOC2"/>
        <w:tabs>
          <w:tab w:val="right" w:leader="dot" w:pos="8306"/>
        </w:tabs>
      </w:pPr>
      <w:hyperlink w:anchor="_Toc26858" w:history="1">
        <w:r>
          <w:rPr>
            <w:rFonts w:ascii="仿宋" w:eastAsia="仿宋" w:hAnsi="仿宋" w:cs="仿宋" w:hint="eastAsia"/>
            <w:lang w:eastAsia="zh-CN"/>
          </w:rPr>
          <w:t>(二)、工艺技术方案选用原则</w:t>
        </w:r>
        <w:r>
          <w:tab/>
        </w:r>
        <w:r>
          <w:fldChar w:fldCharType="begin"/>
        </w:r>
        <w:r>
          <w:instrText xml:space="preserve"> PAGEREF _Toc26858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1" w:history="1">
        <w:r>
          <w:rPr>
            <w:rFonts w:ascii="仿宋" w:eastAsia="仿宋" w:hAnsi="仿宋" w:cs="仿宋" w:hint="eastAsia"/>
            <w:lang w:eastAsia="zh-CN"/>
          </w:rPr>
          <w:t>(三)、工艺技术方案要求</w:t>
        </w:r>
        <w:r>
          <w:tab/>
        </w:r>
        <w:r>
          <w:fldChar w:fldCharType="begin"/>
        </w:r>
        <w:r>
          <w:instrText xml:space="preserve"> PAGEREF _Toc8541 \h </w:instrText>
        </w:r>
        <w:r>
          <w:fldChar w:fldCharType="separate"/>
        </w:r>
        <w:r>
          <w:t>38</w:t>
        </w:r>
        <w:r>
          <w:fldChar w:fldCharType="end"/>
        </w:r>
      </w:hyperlink>
    </w:p>
    <w:p>
      <w:pPr>
        <w:pStyle w:val="TOC1"/>
        <w:tabs>
          <w:tab w:val="right" w:leader="dot" w:pos="8306"/>
        </w:tabs>
      </w:pPr>
      <w:hyperlink w:anchor="_Toc24372" w:history="1">
        <w:r>
          <w:rPr>
            <w:rFonts w:ascii="仿宋" w:eastAsia="仿宋" w:hAnsi="仿宋" w:cs="仿宋" w:hint="eastAsia"/>
            <w:lang w:eastAsia="zh-CN"/>
          </w:rPr>
          <w:t>十、房产金融项目社会影响</w:t>
        </w:r>
        <w:r>
          <w:tab/>
        </w:r>
        <w:r>
          <w:fldChar w:fldCharType="begin"/>
        </w:r>
        <w:r>
          <w:instrText xml:space="preserve"> PAGEREF _Toc24372 \h </w:instrText>
        </w:r>
        <w:r>
          <w:fldChar w:fldCharType="separate"/>
        </w:r>
        <w:r>
          <w:t>40</w:t>
        </w:r>
        <w:r>
          <w:fldChar w:fldCharType="end"/>
        </w:r>
      </w:hyperlink>
    </w:p>
    <w:p>
      <w:pPr>
        <w:pStyle w:val="TOC2"/>
        <w:tabs>
          <w:tab w:val="right" w:leader="dot" w:pos="8306"/>
        </w:tabs>
      </w:pPr>
      <w:hyperlink w:anchor="_Toc14346" w:history="1">
        <w:r>
          <w:rPr>
            <w:rFonts w:ascii="仿宋" w:eastAsia="仿宋" w:hAnsi="仿宋" w:cs="仿宋" w:hint="eastAsia"/>
            <w:lang w:eastAsia="zh-CN"/>
          </w:rPr>
          <w:t>(一)、社会责任与义务</w:t>
        </w:r>
        <w:r>
          <w:tab/>
        </w:r>
        <w:r>
          <w:fldChar w:fldCharType="begin"/>
        </w:r>
        <w:r>
          <w:instrText xml:space="preserve"> PAGEREF _Toc14346 \h </w:instrText>
        </w:r>
        <w:r>
          <w:fldChar w:fldCharType="separate"/>
        </w:r>
        <w:r>
          <w:t>40</w:t>
        </w:r>
        <w:r>
          <w:fldChar w:fldCharType="end"/>
        </w:r>
      </w:hyperlink>
    </w:p>
    <w:p>
      <w:pPr>
        <w:pStyle w:val="TOC2"/>
        <w:tabs>
          <w:tab w:val="right" w:leader="dot" w:pos="8306"/>
        </w:tabs>
      </w:pPr>
      <w:hyperlink w:anchor="_Toc24227" w:history="1">
        <w:r>
          <w:rPr>
            <w:rFonts w:ascii="仿宋" w:eastAsia="仿宋" w:hAnsi="仿宋" w:cs="仿宋" w:hint="eastAsia"/>
            <w:lang w:eastAsia="zh-CN"/>
          </w:rPr>
          <w:t>(二)、社会参与与沟通</w:t>
        </w:r>
        <w:r>
          <w:tab/>
        </w:r>
        <w:r>
          <w:fldChar w:fldCharType="begin"/>
        </w:r>
        <w:r>
          <w:instrText xml:space="preserve"> PAGEREF _Toc24227 \h </w:instrText>
        </w:r>
        <w:r>
          <w:fldChar w:fldCharType="separate"/>
        </w:r>
        <w:r>
          <w:t>41</w:t>
        </w:r>
        <w:r>
          <w:fldChar w:fldCharType="end"/>
        </w:r>
      </w:hyperlink>
    </w:p>
    <w:p>
      <w:pPr>
        <w:pStyle w:val="TOC1"/>
        <w:tabs>
          <w:tab w:val="right" w:leader="dot" w:pos="8306"/>
        </w:tabs>
      </w:pPr>
      <w:hyperlink w:anchor="_Toc24310" w:history="1">
        <w:r>
          <w:rPr>
            <w:rFonts w:ascii="仿宋" w:eastAsia="仿宋" w:hAnsi="仿宋" w:cs="仿宋" w:hint="eastAsia"/>
            <w:lang w:eastAsia="zh-CN"/>
          </w:rPr>
          <w:t>十一、房产金融项目投资规划</w:t>
        </w:r>
        <w:r>
          <w:tab/>
        </w:r>
        <w:r>
          <w:fldChar w:fldCharType="begin"/>
        </w:r>
        <w:r>
          <w:instrText xml:space="preserve"> PAGEREF _Toc24310 \h </w:instrText>
        </w:r>
        <w:r>
          <w:fldChar w:fldCharType="separate"/>
        </w:r>
        <w:r>
          <w:t>41</w:t>
        </w:r>
        <w:r>
          <w:fldChar w:fldCharType="end"/>
        </w:r>
      </w:hyperlink>
    </w:p>
    <w:p>
      <w:pPr>
        <w:pStyle w:val="TOC2"/>
        <w:tabs>
          <w:tab w:val="right" w:leader="dot" w:pos="8306"/>
        </w:tabs>
      </w:pPr>
      <w:hyperlink w:anchor="_Toc11090" w:history="1">
        <w:r>
          <w:rPr>
            <w:rFonts w:ascii="仿宋" w:eastAsia="仿宋" w:hAnsi="仿宋" w:cs="仿宋" w:hint="eastAsia"/>
            <w:lang w:eastAsia="zh-CN"/>
          </w:rPr>
          <w:t>(一)、房产金融项目总投资估算</w:t>
        </w:r>
        <w:r>
          <w:tab/>
        </w:r>
        <w:r>
          <w:fldChar w:fldCharType="begin"/>
        </w:r>
        <w:r>
          <w:instrText xml:space="preserve"> PAGEREF _Toc11090 \h </w:instrText>
        </w:r>
        <w:r>
          <w:fldChar w:fldCharType="separate"/>
        </w:r>
        <w:r>
          <w:t>41</w:t>
        </w:r>
        <w:r>
          <w:fldChar w:fldCharType="end"/>
        </w:r>
      </w:hyperlink>
    </w:p>
    <w:p>
      <w:pPr>
        <w:pStyle w:val="TOC2"/>
        <w:tabs>
          <w:tab w:val="right" w:leader="dot" w:pos="8306"/>
        </w:tabs>
      </w:pPr>
      <w:hyperlink w:anchor="_Toc8500" w:history="1">
        <w:r>
          <w:rPr>
            <w:rFonts w:ascii="仿宋" w:eastAsia="仿宋" w:hAnsi="仿宋" w:cs="仿宋" w:hint="eastAsia"/>
            <w:lang w:eastAsia="zh-CN"/>
          </w:rPr>
          <w:t>(二)、资金筹措</w:t>
        </w:r>
        <w:r>
          <w:tab/>
        </w:r>
        <w:r>
          <w:fldChar w:fldCharType="begin"/>
        </w:r>
        <w:r>
          <w:instrText xml:space="preserve"> PAGEREF _Toc8500 \h </w:instrText>
        </w:r>
        <w:r>
          <w:fldChar w:fldCharType="separate"/>
        </w:r>
        <w:r>
          <w:t>43</w:t>
        </w:r>
        <w:r>
          <w:fldChar w:fldCharType="end"/>
        </w:r>
      </w:hyperlink>
    </w:p>
    <w:p>
      <w:pPr>
        <w:pStyle w:val="TOC1"/>
        <w:tabs>
          <w:tab w:val="right" w:leader="dot" w:pos="8306"/>
        </w:tabs>
      </w:pPr>
      <w:hyperlink w:anchor="_Toc9697" w:history="1">
        <w:r>
          <w:rPr>
            <w:rFonts w:ascii="仿宋" w:eastAsia="仿宋" w:hAnsi="仿宋" w:cs="仿宋" w:hint="eastAsia"/>
            <w:lang w:eastAsia="zh-CN"/>
          </w:rPr>
          <w:t>十二、生产安全保护</w:t>
        </w:r>
        <w:r>
          <w:tab/>
        </w:r>
        <w:r>
          <w:fldChar w:fldCharType="begin"/>
        </w:r>
        <w:r>
          <w:instrText xml:space="preserve"> PAGEREF _Toc9697 \h </w:instrText>
        </w:r>
        <w:r>
          <w:fldChar w:fldCharType="separate"/>
        </w:r>
        <w:r>
          <w:t>43</w:t>
        </w:r>
        <w:r>
          <w:fldChar w:fldCharType="end"/>
        </w:r>
      </w:hyperlink>
    </w:p>
    <w:p>
      <w:pPr>
        <w:pStyle w:val="TOC2"/>
        <w:tabs>
          <w:tab w:val="right" w:leader="dot" w:pos="8306"/>
        </w:tabs>
      </w:pPr>
      <w:hyperlink w:anchor="_Toc16207" w:history="1">
        <w:r>
          <w:rPr>
            <w:rFonts w:ascii="仿宋" w:eastAsia="仿宋" w:hAnsi="仿宋" w:cs="仿宋" w:hint="eastAsia"/>
            <w:lang w:eastAsia="zh-CN"/>
          </w:rPr>
          <w:t>(一)、消防安全</w:t>
        </w:r>
        <w:r>
          <w:tab/>
        </w:r>
        <w:r>
          <w:fldChar w:fldCharType="begin"/>
        </w:r>
        <w:r>
          <w:instrText xml:space="preserve"> PAGEREF _Toc16207 \h </w:instrText>
        </w:r>
        <w:r>
          <w:fldChar w:fldCharType="separate"/>
        </w:r>
        <w:r>
          <w:t>43</w:t>
        </w:r>
        <w:r>
          <w:fldChar w:fldCharType="end"/>
        </w:r>
      </w:hyperlink>
    </w:p>
    <w:p>
      <w:pPr>
        <w:pStyle w:val="TOC2"/>
        <w:tabs>
          <w:tab w:val="right" w:leader="dot" w:pos="8306"/>
        </w:tabs>
      </w:pPr>
      <w:hyperlink w:anchor="_Toc11606" w:history="1">
        <w:r>
          <w:rPr>
            <w:rFonts w:ascii="仿宋" w:eastAsia="仿宋" w:hAnsi="仿宋" w:cs="仿宋" w:hint="eastAsia"/>
            <w:lang w:eastAsia="zh-CN"/>
          </w:rPr>
          <w:t>(二)、防火防爆总图布置措施</w:t>
        </w:r>
        <w:r>
          <w:tab/>
        </w:r>
        <w:r>
          <w:fldChar w:fldCharType="begin"/>
        </w:r>
        <w:r>
          <w:instrText xml:space="preserve"> PAGEREF _Toc11606 \h </w:instrText>
        </w:r>
        <w:r>
          <w:fldChar w:fldCharType="separate"/>
        </w:r>
        <w:r>
          <w:t>45</w:t>
        </w:r>
        <w:r>
          <w:fldChar w:fldCharType="end"/>
        </w:r>
      </w:hyperlink>
    </w:p>
    <w:p>
      <w:pPr>
        <w:pStyle w:val="TOC2"/>
        <w:tabs>
          <w:tab w:val="right" w:leader="dot" w:pos="8306"/>
        </w:tabs>
      </w:pPr>
      <w:hyperlink w:anchor="_Toc25145" w:history="1">
        <w:r>
          <w:rPr>
            <w:rFonts w:ascii="仿宋" w:eastAsia="仿宋" w:hAnsi="仿宋" w:cs="仿宋" w:hint="eastAsia"/>
            <w:lang w:eastAsia="zh-CN"/>
          </w:rPr>
          <w:t>(三)、自然灾害防范措施</w:t>
        </w:r>
        <w:r>
          <w:tab/>
        </w:r>
        <w:r>
          <w:fldChar w:fldCharType="begin"/>
        </w:r>
        <w:r>
          <w:instrText xml:space="preserve"> PAGEREF _Toc25145 \h </w:instrText>
        </w:r>
        <w:r>
          <w:fldChar w:fldCharType="separate"/>
        </w:r>
        <w:r>
          <w:t>46</w:t>
        </w:r>
        <w:r>
          <w:fldChar w:fldCharType="end"/>
        </w:r>
      </w:hyperlink>
    </w:p>
    <w:p>
      <w:pPr>
        <w:pStyle w:val="TOC2"/>
        <w:tabs>
          <w:tab w:val="right" w:leader="dot" w:pos="8306"/>
        </w:tabs>
      </w:pPr>
      <w:hyperlink w:anchor="_Toc31960" w:history="1">
        <w:r>
          <w:rPr>
            <w:rFonts w:ascii="仿宋" w:eastAsia="仿宋" w:hAnsi="仿宋" w:cs="仿宋" w:hint="eastAsia"/>
            <w:lang w:eastAsia="zh-CN"/>
          </w:rPr>
          <w:t>(四)、安全色及安全标志使用要求</w:t>
        </w:r>
        <w:r>
          <w:tab/>
        </w:r>
        <w:r>
          <w:fldChar w:fldCharType="begin"/>
        </w:r>
        <w:r>
          <w:instrText xml:space="preserve"> PAGEREF _Toc31960 \h </w:instrText>
        </w:r>
        <w:r>
          <w:fldChar w:fldCharType="separate"/>
        </w:r>
        <w:r>
          <w:t>47</w:t>
        </w:r>
        <w:r>
          <w:fldChar w:fldCharType="end"/>
        </w:r>
      </w:hyperlink>
    </w:p>
    <w:p>
      <w:pPr>
        <w:pStyle w:val="TOC2"/>
        <w:tabs>
          <w:tab w:val="right" w:leader="dot" w:pos="8306"/>
        </w:tabs>
      </w:pPr>
      <w:hyperlink w:anchor="_Toc7825" w:history="1">
        <w:r>
          <w:rPr>
            <w:rFonts w:ascii="仿宋" w:eastAsia="仿宋" w:hAnsi="仿宋" w:cs="仿宋" w:hint="eastAsia"/>
            <w:lang w:eastAsia="zh-CN"/>
          </w:rPr>
          <w:t>(五)、防尘防毒措施</w:t>
        </w:r>
        <w:r>
          <w:tab/>
        </w:r>
        <w:r>
          <w:fldChar w:fldCharType="begin"/>
        </w:r>
        <w:r>
          <w:instrText xml:space="preserve"> PAGEREF _Toc7825 \h </w:instrText>
        </w:r>
        <w:r>
          <w:fldChar w:fldCharType="separate"/>
        </w:r>
        <w:r>
          <w:t>48</w:t>
        </w:r>
        <w:r>
          <w:fldChar w:fldCharType="end"/>
        </w:r>
      </w:hyperlink>
    </w:p>
    <w:p>
      <w:pPr>
        <w:pStyle w:val="TOC2"/>
        <w:tabs>
          <w:tab w:val="right" w:leader="dot" w:pos="8306"/>
        </w:tabs>
      </w:pPr>
      <w:hyperlink w:anchor="_Toc19541" w:history="1">
        <w:r>
          <w:rPr>
            <w:rFonts w:ascii="仿宋" w:eastAsia="仿宋" w:hAnsi="仿宋" w:cs="仿宋" w:hint="eastAsia"/>
            <w:lang w:eastAsia="zh-CN"/>
          </w:rPr>
          <w:t>(六)、防静电、触电防护及防雷措施</w:t>
        </w:r>
        <w:r>
          <w:tab/>
        </w:r>
        <w:r>
          <w:fldChar w:fldCharType="begin"/>
        </w:r>
        <w:r>
          <w:instrText xml:space="preserve"> PAGEREF _Toc19541 \h </w:instrText>
        </w:r>
        <w:r>
          <w:fldChar w:fldCharType="separate"/>
        </w:r>
        <w:r>
          <w:t>48</w:t>
        </w:r>
        <w:r>
          <w:fldChar w:fldCharType="end"/>
        </w:r>
      </w:hyperlink>
    </w:p>
    <w:p>
      <w:pPr>
        <w:pStyle w:val="TOC2"/>
        <w:tabs>
          <w:tab w:val="right" w:leader="dot" w:pos="8306"/>
        </w:tabs>
      </w:pPr>
      <w:hyperlink w:anchor="_Toc4913" w:history="1">
        <w:r>
          <w:rPr>
            <w:rFonts w:ascii="仿宋" w:eastAsia="仿宋" w:hAnsi="仿宋" w:cs="仿宋" w:hint="eastAsia"/>
            <w:lang w:eastAsia="zh-CN"/>
          </w:rPr>
          <w:t>(七)、机械设备安全保障措施</w:t>
        </w:r>
        <w:r>
          <w:tab/>
        </w:r>
        <w:r>
          <w:fldChar w:fldCharType="begin"/>
        </w:r>
        <w:r>
          <w:instrText xml:space="preserve"> PAGEREF _Toc4913 \h </w:instrText>
        </w:r>
        <w:r>
          <w:fldChar w:fldCharType="separate"/>
        </w:r>
        <w:r>
          <w:t>50</w:t>
        </w:r>
        <w:r>
          <w:fldChar w:fldCharType="end"/>
        </w:r>
      </w:hyperlink>
    </w:p>
    <w:p>
      <w:pPr>
        <w:pStyle w:val="TOC1"/>
        <w:tabs>
          <w:tab w:val="right" w:leader="dot" w:pos="8306"/>
        </w:tabs>
      </w:pPr>
      <w:hyperlink w:anchor="_Toc29527" w:history="1">
        <w:r>
          <w:rPr>
            <w:rFonts w:ascii="仿宋" w:eastAsia="仿宋" w:hAnsi="仿宋" w:cs="仿宋" w:hint="eastAsia"/>
            <w:lang w:eastAsia="zh-CN"/>
          </w:rPr>
          <w:t>十三、房产金融项目变更管理</w:t>
        </w:r>
        <w:r>
          <w:tab/>
        </w:r>
        <w:r>
          <w:fldChar w:fldCharType="begin"/>
        </w:r>
        <w:r>
          <w:instrText xml:space="preserve"> PAGEREF _Toc29527 \h </w:instrText>
        </w:r>
        <w:r>
          <w:fldChar w:fldCharType="separate"/>
        </w:r>
        <w:r>
          <w:t>51</w:t>
        </w:r>
        <w:r>
          <w:fldChar w:fldCharType="end"/>
        </w:r>
      </w:hyperlink>
    </w:p>
    <w:p>
      <w:pPr>
        <w:pStyle w:val="TOC2"/>
        <w:tabs>
          <w:tab w:val="right" w:leader="dot" w:pos="8306"/>
        </w:tabs>
      </w:pPr>
      <w:hyperlink w:anchor="_Toc1321" w:history="1">
        <w:r>
          <w:rPr>
            <w:rFonts w:ascii="仿宋" w:eastAsia="仿宋" w:hAnsi="仿宋" w:cs="仿宋" w:hint="eastAsia"/>
            <w:lang w:eastAsia="zh-CN"/>
          </w:rPr>
          <w:t>(一)、变更申请与评估</w:t>
        </w:r>
        <w:r>
          <w:tab/>
        </w:r>
        <w:r>
          <w:fldChar w:fldCharType="begin"/>
        </w:r>
        <w:r>
          <w:instrText xml:space="preserve"> PAGEREF _Toc1321 \h </w:instrText>
        </w:r>
        <w:r>
          <w:fldChar w:fldCharType="separate"/>
        </w:r>
        <w:r>
          <w:t>51</w:t>
        </w:r>
        <w:r>
          <w:fldChar w:fldCharType="end"/>
        </w:r>
      </w:hyperlink>
    </w:p>
    <w:p>
      <w:pPr>
        <w:pStyle w:val="TOC2"/>
        <w:tabs>
          <w:tab w:val="right" w:leader="dot" w:pos="8306"/>
        </w:tabs>
      </w:pPr>
      <w:hyperlink w:anchor="_Toc1943" w:history="1">
        <w:r>
          <w:rPr>
            <w:rFonts w:ascii="仿宋" w:eastAsia="仿宋" w:hAnsi="仿宋" w:cs="仿宋" w:hint="eastAsia"/>
            <w:lang w:eastAsia="zh-CN"/>
          </w:rPr>
          <w:t>(二)、变更实施与控制</w:t>
        </w:r>
        <w:r>
          <w:tab/>
        </w:r>
        <w:r>
          <w:fldChar w:fldCharType="begin"/>
        </w:r>
        <w:r>
          <w:instrText xml:space="preserve"> PAGEREF _Toc1943 \h </w:instrText>
        </w:r>
        <w:r>
          <w:fldChar w:fldCharType="separate"/>
        </w:r>
        <w:r>
          <w:t>52</w:t>
        </w:r>
        <w:r>
          <w:fldChar w:fldCharType="end"/>
        </w:r>
      </w:hyperlink>
    </w:p>
    <w:p>
      <w:pPr>
        <w:pStyle w:val="TOC1"/>
        <w:tabs>
          <w:tab w:val="right" w:leader="dot" w:pos="8306"/>
        </w:tabs>
      </w:pPr>
      <w:hyperlink w:anchor="_Toc11406" w:history="1">
        <w:r>
          <w:rPr>
            <w:rFonts w:ascii="仿宋" w:eastAsia="仿宋" w:hAnsi="仿宋" w:cs="仿宋" w:hint="eastAsia"/>
            <w:lang w:eastAsia="zh-CN"/>
          </w:rPr>
          <w:t>十四、房产金融项目实施保障措施</w:t>
        </w:r>
        <w:r>
          <w:tab/>
        </w:r>
        <w:r>
          <w:fldChar w:fldCharType="begin"/>
        </w:r>
        <w:r>
          <w:instrText xml:space="preserve"> PAGEREF _Toc11406 \h </w:instrText>
        </w:r>
        <w:r>
          <w:fldChar w:fldCharType="separate"/>
        </w:r>
        <w:r>
          <w:t>52</w:t>
        </w:r>
        <w:r>
          <w:fldChar w:fldCharType="end"/>
        </w:r>
      </w:hyperlink>
    </w:p>
    <w:p>
      <w:pPr>
        <w:pStyle w:val="TOC2"/>
        <w:tabs>
          <w:tab w:val="right" w:leader="dot" w:pos="8306"/>
        </w:tabs>
      </w:pPr>
      <w:hyperlink w:anchor="_Toc32015" w:history="1">
        <w:r>
          <w:rPr>
            <w:rFonts w:ascii="仿宋" w:eastAsia="仿宋" w:hAnsi="仿宋" w:cs="仿宋" w:hint="eastAsia"/>
            <w:lang w:eastAsia="zh-CN"/>
          </w:rPr>
          <w:t>(一)、房产金融项目实施保障机制</w:t>
        </w:r>
        <w:r>
          <w:tab/>
        </w:r>
        <w:r>
          <w:fldChar w:fldCharType="begin"/>
        </w:r>
        <w:r>
          <w:instrText xml:space="preserve"> PAGEREF _Toc32015 \h </w:instrText>
        </w:r>
        <w:r>
          <w:fldChar w:fldCharType="separate"/>
        </w:r>
        <w:r>
          <w:t>52</w:t>
        </w:r>
        <w:r>
          <w:fldChar w:fldCharType="end"/>
        </w:r>
      </w:hyperlink>
    </w:p>
    <w:p>
      <w:pPr>
        <w:pStyle w:val="TOC2"/>
        <w:tabs>
          <w:tab w:val="right" w:leader="dot" w:pos="8306"/>
        </w:tabs>
      </w:pPr>
      <w:hyperlink w:anchor="_Toc16586" w:history="1">
        <w:r>
          <w:rPr>
            <w:rFonts w:ascii="仿宋" w:eastAsia="仿宋" w:hAnsi="仿宋" w:cs="仿宋" w:hint="eastAsia"/>
            <w:lang w:eastAsia="zh-CN"/>
          </w:rPr>
          <w:t>(二)、房产金融项目法律合规要求</w:t>
        </w:r>
        <w:r>
          <w:tab/>
        </w:r>
        <w:r>
          <w:fldChar w:fldCharType="begin"/>
        </w:r>
        <w:r>
          <w:instrText xml:space="preserve"> PAGEREF _Toc16586 \h </w:instrText>
        </w:r>
        <w:r>
          <w:fldChar w:fldCharType="separate"/>
        </w:r>
        <w:r>
          <w:t>56</w:t>
        </w:r>
        <w:r>
          <w:fldChar w:fldCharType="end"/>
        </w:r>
      </w:hyperlink>
    </w:p>
    <w:p>
      <w:pPr>
        <w:pStyle w:val="TOC2"/>
        <w:tabs>
          <w:tab w:val="right" w:leader="dot" w:pos="8306"/>
        </w:tabs>
      </w:pPr>
      <w:hyperlink w:anchor="_Toc15249" w:history="1">
        <w:r>
          <w:rPr>
            <w:rFonts w:ascii="仿宋" w:eastAsia="仿宋" w:hAnsi="仿宋" w:cs="仿宋" w:hint="eastAsia"/>
            <w:lang w:eastAsia="zh-CN"/>
          </w:rPr>
          <w:t>(三)、房产金融项目合同管理与法律事务</w:t>
        </w:r>
        <w:r>
          <w:tab/>
        </w:r>
        <w:r>
          <w:fldChar w:fldCharType="begin"/>
        </w:r>
        <w:r>
          <w:instrText xml:space="preserve"> PAGEREF _Toc15249 \h </w:instrText>
        </w:r>
        <w:r>
          <w:fldChar w:fldCharType="separate"/>
        </w:r>
        <w:r>
          <w:t>60</w:t>
        </w:r>
        <w:r>
          <w:fldChar w:fldCharType="end"/>
        </w:r>
      </w:hyperlink>
    </w:p>
    <w:p>
      <w:pPr>
        <w:pStyle w:val="TOC2"/>
        <w:tabs>
          <w:tab w:val="right" w:leader="dot" w:pos="8306"/>
        </w:tabs>
      </w:pPr>
      <w:hyperlink w:anchor="_Toc2119" w:history="1">
        <w:r>
          <w:rPr>
            <w:rFonts w:ascii="仿宋" w:eastAsia="仿宋" w:hAnsi="仿宋" w:cs="仿宋" w:hint="eastAsia"/>
            <w:lang w:eastAsia="zh-CN"/>
          </w:rPr>
          <w:t>(四)、房产金融项目知识产权保护策略</w:t>
        </w:r>
        <w:r>
          <w:tab/>
        </w:r>
        <w:r>
          <w:fldChar w:fldCharType="begin"/>
        </w:r>
        <w:r>
          <w:instrText xml:space="preserve"> PAGEREF _Toc2119 \h </w:instrText>
        </w:r>
        <w:r>
          <w:fldChar w:fldCharType="separate"/>
        </w:r>
        <w:r>
          <w:t>66</w:t>
        </w:r>
        <w:r>
          <w:fldChar w:fldCharType="end"/>
        </w:r>
      </w:hyperlink>
    </w:p>
    <w:p>
      <w:pPr>
        <w:pStyle w:val="TOC1"/>
        <w:tabs>
          <w:tab w:val="right" w:leader="dot" w:pos="8306"/>
        </w:tabs>
      </w:pPr>
      <w:hyperlink w:anchor="_Toc32306" w:history="1">
        <w:r>
          <w:rPr>
            <w:rFonts w:ascii="仿宋" w:eastAsia="仿宋" w:hAnsi="仿宋" w:cs="仿宋" w:hint="eastAsia"/>
            <w:lang w:eastAsia="zh-CN"/>
          </w:rPr>
          <w:t>十五、房产金融项目治理与监督</w:t>
        </w:r>
        <w:r>
          <w:tab/>
        </w:r>
        <w:r>
          <w:fldChar w:fldCharType="begin"/>
        </w:r>
        <w:r>
          <w:instrText xml:space="preserve"> PAGEREF _Toc32306 \h </w:instrText>
        </w:r>
        <w:r>
          <w:fldChar w:fldCharType="separate"/>
        </w:r>
        <w:r>
          <w:t>69</w:t>
        </w:r>
        <w:r>
          <w:fldChar w:fldCharType="end"/>
        </w:r>
      </w:hyperlink>
    </w:p>
    <w:p>
      <w:pPr>
        <w:pStyle w:val="TOC2"/>
        <w:tabs>
          <w:tab w:val="right" w:leader="dot" w:pos="8306"/>
        </w:tabs>
      </w:pPr>
      <w:hyperlink w:anchor="_Toc3765" w:history="1">
        <w:r>
          <w:rPr>
            <w:rFonts w:ascii="仿宋" w:eastAsia="仿宋" w:hAnsi="仿宋" w:cs="仿宋" w:hint="eastAsia"/>
            <w:lang w:eastAsia="zh-CN"/>
          </w:rPr>
          <w:t>(一)、房产金融项目治理结构</w:t>
        </w:r>
        <w:r>
          <w:tab/>
        </w:r>
        <w:r>
          <w:fldChar w:fldCharType="begin"/>
        </w:r>
        <w:r>
          <w:instrText xml:space="preserve"> PAGEREF _Toc3765 \h </w:instrText>
        </w:r>
        <w:r>
          <w:fldChar w:fldCharType="separate"/>
        </w:r>
        <w:r>
          <w:t>69</w:t>
        </w:r>
        <w:r>
          <w:fldChar w:fldCharType="end"/>
        </w:r>
      </w:hyperlink>
    </w:p>
    <w:p>
      <w:pPr>
        <w:pStyle w:val="TOC2"/>
        <w:tabs>
          <w:tab w:val="right" w:leader="dot" w:pos="8306"/>
        </w:tabs>
      </w:pPr>
      <w:hyperlink w:anchor="_Toc13075" w:history="1">
        <w:r>
          <w:rPr>
            <w:rFonts w:ascii="仿宋" w:eastAsia="仿宋" w:hAnsi="仿宋" w:cs="仿宋" w:hint="eastAsia"/>
            <w:lang w:eastAsia="zh-CN"/>
          </w:rPr>
          <w:t>(二)、监督与审计</w:t>
        </w:r>
        <w:r>
          <w:tab/>
        </w:r>
        <w:r>
          <w:fldChar w:fldCharType="begin"/>
        </w:r>
        <w:r>
          <w:instrText xml:space="preserve"> PAGEREF _Toc13075 \h </w:instrText>
        </w:r>
        <w:r>
          <w:fldChar w:fldCharType="separate"/>
        </w:r>
        <w:r>
          <w:t>70</w:t>
        </w:r>
        <w:r>
          <w:fldChar w:fldCharType="end"/>
        </w:r>
      </w:hyperlink>
    </w:p>
    <w:p>
      <w:pPr>
        <w:pStyle w:val="TOC1"/>
        <w:tabs>
          <w:tab w:val="right" w:leader="dot" w:pos="8306"/>
        </w:tabs>
      </w:pPr>
      <w:hyperlink w:anchor="_Toc32311" w:history="1">
        <w:r>
          <w:rPr>
            <w:rFonts w:ascii="仿宋" w:eastAsia="仿宋" w:hAnsi="仿宋" w:cs="仿宋" w:hint="eastAsia"/>
            <w:lang w:eastAsia="zh-CN"/>
          </w:rPr>
          <w:t>十六、房产金融项目实施时间节点</w:t>
        </w:r>
        <w:r>
          <w:tab/>
        </w:r>
        <w:r>
          <w:fldChar w:fldCharType="begin"/>
        </w:r>
        <w:r>
          <w:instrText xml:space="preserve"> PAGEREF _Toc32311 \h </w:instrText>
        </w:r>
        <w:r>
          <w:fldChar w:fldCharType="separate"/>
        </w:r>
        <w:r>
          <w:t>71</w:t>
        </w:r>
        <w:r>
          <w:fldChar w:fldCharType="end"/>
        </w:r>
      </w:hyperlink>
    </w:p>
    <w:p>
      <w:pPr>
        <w:pStyle w:val="TOC2"/>
        <w:tabs>
          <w:tab w:val="right" w:leader="dot" w:pos="8306"/>
        </w:tabs>
      </w:pPr>
      <w:hyperlink w:anchor="_Toc1601" w:history="1">
        <w:r>
          <w:rPr>
            <w:rFonts w:ascii="仿宋" w:eastAsia="仿宋" w:hAnsi="仿宋" w:cs="仿宋" w:hint="eastAsia"/>
            <w:lang w:eastAsia="zh-CN"/>
          </w:rPr>
          <w:t>(一)、房产金融项目启动阶段时间节点</w:t>
        </w:r>
        <w:r>
          <w:tab/>
        </w:r>
        <w:r>
          <w:fldChar w:fldCharType="begin"/>
        </w:r>
        <w:r>
          <w:instrText xml:space="preserve"> PAGEREF _Toc1601 \h </w:instrText>
        </w:r>
        <w:r>
          <w:fldChar w:fldCharType="separate"/>
        </w:r>
        <w:r>
          <w:t>71</w:t>
        </w:r>
        <w:r>
          <w:fldChar w:fldCharType="end"/>
        </w:r>
      </w:hyperlink>
    </w:p>
    <w:p>
      <w:pPr>
        <w:pStyle w:val="TOC2"/>
        <w:tabs>
          <w:tab w:val="right" w:leader="dot" w:pos="8306"/>
        </w:tabs>
      </w:pPr>
      <w:hyperlink w:anchor="_Toc15160" w:history="1">
        <w:r>
          <w:rPr>
            <w:rFonts w:ascii="仿宋" w:eastAsia="仿宋" w:hAnsi="仿宋" w:cs="仿宋" w:hint="eastAsia"/>
            <w:lang w:eastAsia="zh-CN"/>
          </w:rPr>
          <w:t>(二)、房产金融项目执行阶段时间节点</w:t>
        </w:r>
        <w:r>
          <w:tab/>
        </w:r>
        <w:r>
          <w:fldChar w:fldCharType="begin"/>
        </w:r>
        <w:r>
          <w:instrText xml:space="preserve"> PAGEREF _Toc15160 \h </w:instrText>
        </w:r>
        <w:r>
          <w:fldChar w:fldCharType="separate"/>
        </w:r>
        <w:r>
          <w:t>73</w:t>
        </w:r>
        <w:r>
          <w:fldChar w:fldCharType="end"/>
        </w:r>
      </w:hyperlink>
    </w:p>
    <w:p>
      <w:pPr>
        <w:pStyle w:val="TOC2"/>
        <w:tabs>
          <w:tab w:val="right" w:leader="dot" w:pos="8306"/>
        </w:tabs>
      </w:pPr>
      <w:hyperlink w:anchor="_Toc22723" w:history="1">
        <w:r>
          <w:rPr>
            <w:rFonts w:ascii="仿宋" w:eastAsia="仿宋" w:hAnsi="仿宋" w:cs="仿宋" w:hint="eastAsia"/>
            <w:lang w:eastAsia="zh-CN"/>
          </w:rPr>
          <w:t>(三)、房产金融项目完成阶段时间节点</w:t>
        </w:r>
        <w:r>
          <w:tab/>
        </w:r>
        <w:r>
          <w:fldChar w:fldCharType="begin"/>
        </w:r>
        <w:r>
          <w:instrText xml:space="preserve"> PAGEREF _Toc22723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08"/>
      <w:r>
        <w:rPr>
          <w:rFonts w:ascii="仿宋" w:eastAsia="仿宋" w:hAnsi="仿宋" w:cs="仿宋" w:hint="eastAsia"/>
          <w:sz w:val="28"/>
          <w:lang w:eastAsia="zh-CN"/>
        </w:rPr>
        <w:t>一、房产金融项目建设单位说明</w:t>
      </w:r>
      <w:bookmarkEnd w:id="2"/>
    </w:p>
    <w:p>
      <w:pPr>
        <w:pStyle w:val="Heading2"/>
        <w:rPr>
          <w:rFonts w:ascii="仿宋" w:eastAsia="仿宋" w:hAnsi="仿宋" w:cs="仿宋" w:hint="eastAsia"/>
          <w:lang w:eastAsia="zh-CN"/>
        </w:rPr>
      </w:pPr>
      <w:bookmarkStart w:id="3" w:name="_Toc18674"/>
      <w:r>
        <w:rPr>
          <w:rFonts w:ascii="仿宋" w:eastAsia="仿宋" w:hAnsi="仿宋" w:cs="仿宋" w:hint="eastAsia"/>
          <w:lang w:eastAsia="zh-CN"/>
        </w:rPr>
        <w:t>(一)、房产金融项目承办单位基本情况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产金融项目承办单位的XXXX，我们着眼于实现可持续的经济效益。通过技术创新和解决方案的提供，公司预计在房产金融项目执行期间将获得可观的收入增长。这一收入来源主要包括房产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同时，我们注重成本控制和效率提升，以确保房产金融项目的可持续盈利。透过精细的管理和资源优化，公司期望实现房产金融项目利润最大化。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产金融项目实施进行全面的投资评估，包括房产金融项目启动阶段的资金投入和后续运营成本。通过对房产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房产金融项目实施过程中具备足够的资金流动性，公司将进行详尽的现金流分析。这包括资金需求的合理预测、房产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12"/>
      <w:r>
        <w:rPr>
          <w:rFonts w:ascii="仿宋" w:eastAsia="仿宋" w:hAnsi="仿宋" w:cs="仿宋" w:hint="eastAsia"/>
          <w:sz w:val="28"/>
          <w:lang w:eastAsia="zh-CN"/>
        </w:rPr>
        <w:t>二、房产金融项目土建工程</w:t>
      </w:r>
      <w:bookmarkEnd w:id="5"/>
    </w:p>
    <w:p>
      <w:pPr>
        <w:pStyle w:val="Heading2"/>
        <w:rPr>
          <w:rFonts w:ascii="仿宋" w:eastAsia="仿宋" w:hAnsi="仿宋" w:cs="仿宋" w:hint="eastAsia"/>
          <w:lang w:eastAsia="zh-CN"/>
        </w:rPr>
      </w:pPr>
      <w:bookmarkStart w:id="6" w:name="_Toc1137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在房产金融项目的建筑工程设计中，我们将秉承一系列重要的设计原则，以确保房产金融项目建筑在功能、美观、可持续性等方面达到最佳效果。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首要原则是确保建筑的功能性得到最大化的发挥。我们将充分理解房产金融项目的实际需求，合理布局各个功能区域，保证建筑在满足业务需求的同时，提供高效的工作环境。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在建筑设计中，我们将综合考虑建设和运营成本。通过精细的经济效益分析，确保设计方案在高效利用资源的同时，对房产金融项目的长期盈利能力有积极的贡献。</w:t>
      </w:r>
    </w:p>
    <w:p>
      <w:pPr>
        <w:pStyle w:val="Heading2"/>
        <w:ind w:firstLine="560" w:firstLineChars="200"/>
        <w:rPr>
          <w:rFonts w:ascii="仿宋" w:eastAsia="仿宋" w:hAnsi="仿宋" w:cs="仿宋" w:hint="eastAsia"/>
          <w:sz w:val="28"/>
          <w:lang w:eastAsia="zh-CN"/>
        </w:rPr>
      </w:pPr>
      <w:bookmarkStart w:id="7" w:name="_Toc2393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金融项目的土建工程设计中，我们将精准设定设计年限，结合房产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产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35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房产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产金融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产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55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本期工程房产金融项目预计总建筑面积XXX平方米，其中：计容建筑面积XXX平方米，计划建筑工程投资XX万元，占房产金融项目总投资的XX%。</w:t>
      </w:r>
    </w:p>
    <w:p>
      <w:pPr>
        <w:pStyle w:val="Heading1"/>
        <w:ind w:firstLine="560" w:firstLineChars="200"/>
        <w:rPr>
          <w:rFonts w:ascii="仿宋" w:eastAsia="仿宋" w:hAnsi="仿宋" w:cs="仿宋" w:hint="eastAsia"/>
          <w:sz w:val="28"/>
          <w:lang w:eastAsia="zh-CN"/>
        </w:rPr>
      </w:pPr>
      <w:bookmarkStart w:id="10" w:name="_Toc20290"/>
      <w:r>
        <w:rPr>
          <w:rFonts w:ascii="仿宋" w:eastAsia="仿宋" w:hAnsi="仿宋" w:cs="仿宋" w:hint="eastAsia"/>
          <w:sz w:val="28"/>
          <w:lang w:eastAsia="zh-CN"/>
        </w:rPr>
        <w:t>三、房产金融项目文档管理</w:t>
      </w:r>
      <w:bookmarkEnd w:id="10"/>
    </w:p>
    <w:p>
      <w:pPr>
        <w:pStyle w:val="Heading2"/>
        <w:rPr>
          <w:rFonts w:ascii="仿宋" w:eastAsia="仿宋" w:hAnsi="仿宋" w:cs="仿宋" w:hint="eastAsia"/>
          <w:lang w:eastAsia="zh-CN"/>
        </w:rPr>
      </w:pPr>
      <w:bookmarkStart w:id="11" w:name="_Toc2506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房产金融项目高度重视文档的质量和准确性，以支持房产金融项目的各项活动和决策。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文档的编制始于房产金融项目计划的初期，我们制定了详细的文档编制计划，明确了每个文档的内容、格式和编写责任人。在房产金融项目启动阶段，我们首先编制了房产金融项目章程，明确定义了房产金融项目的目标、范围、风险等关键要素。随后，房产金融项目团队根据计划陆续编制了需求文档、设计文档、测试文档等各类文档，确保房产金融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房产金融项目管理中的重要环节，旨在确保房产金融项目文档符合质量标准和房产金融项目需求。在房产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除了内部审查，我们还进行了外部审查，邀请房产金融项目相关利益方和专业领域的专家对文档进行独立审查。这有助于获取更全面、客观的反馈，确保房产金融项目文档不仅符合内部标准，也满足外部需求。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房产金融项目在文档编制与审查方面建立了严格的管理机制，通过规范的流程和多维度的审查，确保房产金融项目文档的质量、准确性和可靠性，为房产金融项目的顺利推进提供了有力支持。</w:t>
      </w:r>
    </w:p>
    <w:p>
      <w:pPr>
        <w:pStyle w:val="Heading2"/>
        <w:ind w:firstLine="560" w:firstLineChars="200"/>
        <w:rPr>
          <w:rFonts w:ascii="仿宋" w:eastAsia="仿宋" w:hAnsi="仿宋" w:cs="仿宋" w:hint="eastAsia"/>
          <w:sz w:val="28"/>
          <w:lang w:eastAsia="zh-CN"/>
        </w:rPr>
      </w:pPr>
      <w:bookmarkStart w:id="12" w:name="_Toc3091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在房产金融项目中，我们致力于优化文档发布与分发过程，以确保信息的高效传递和团队间协作的顺畅进行。以下是我们采取的关键优化策略：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我们通过多渠道发布文档，包括电子邮件、房产金融项目管理平台、内部网站等，以满足不同团队成员的偏好和需求。多渠道发布确保了信息的全面覆盖。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我们采用了精细的权限控制，确保只有授权人员可以访问敏感信息。这种安全措施保护了房产金融项目文档的机密性，防止了未经授权的信息泄露。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072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文档存档与归档是房产金融项目生命周期中一个至关重要的环节，直接关系到房产金融项目信息的长期保存和历史记录的完整性。在房产金融项目中，我们实施了一系列有效的文档存档与归档管理策略：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415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43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房产金融项目的主要产品是XXXX，预计年产值为XXX万元。这一产品在市场中占据着重要的地位，其广泛的应用范围使得该房产金融项目的市场前景非常广阔。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产金融项目的xxx产品作为重要的原材料之一，将在多个领域发挥关键作用。其在建筑、交通、能源等方面的广泛应用将为整个产业链提供强大的支持，形成产业协同效应。房产金融项目的年产值XXX万XXX万XXX万万元不仅反映了其在市场上的巨大潜力，更预示着它对国民经济的积极贡献。这种关联度高、涉及面广的产业关系，使得该房产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174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总征地面积为XXXX平方米，相当于约XX.XX亩，其中净用地面积为XXXX平方米，红线范围内相当于约XX.XX亩。这一用地规模充分考虑了房产金融项目的建设需求，保障了房产金融项目在合适的空间内得以充分发展。房产金融项目规划的总建筑面积为XXXX平方米，其中主体工程建设占XXXX平方米，计容建筑面积达XXXX平方米。预计建筑工程的投资将达到XXXX万元，为房产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计划购置的设备共计XXXX台（套），设备购置费用为XXXX万元。这一设备购置计划充分考虑到房产金融项目的生产需求和技术要求，确保了房产金融项目在生产运营中具备先进的技术装备和高效的生产能力。设备的合理配置将为房产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计划总投资为XXXX万元，预计年实现营业收入为XXXX万元。这一产能规模的设定旨在确保房产金融项目能够在投资与回报之间取得平衡，实现长期可持续的发展。房产金融项目的总投资充分考虑到各个方面的需求，包括用地建设、设备购置等多个环节，以确保房产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00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1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技术管理特点体现在其创新导向。通过引入最先进的技术趋势和解决方案，房产金融项目致力于提升科技含量、提高质量和效率水平。这意味着我们将采用最新的工具和方法，确保房产金融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产金融项目技术管理的显著特征。通过整合不同领域的技术资源，我们实现了跨学科的协同工作。这有助于优化技术架构，提高整体效能。此外，整合性策略还促进了不同技术团队之间的紧密沟通和高效合作，确保房产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产金融项目所采用的技术。通过不断优化技术方案，房产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产金融项目团队将在房产金融项目初期识别可能的技术风险，并采取相应的预防和应对措施。通过建立健全的风险评估机制，房产金融项目能够在实施过程中及时发现并解决潜在的技术问题，保障房产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产金融项目中，技术将成为房产金融项目成功的有力支持。这一深度剖析揭示了技术管理在房产金融项目实施中的关键作用，为房产金融项目的技术基础奠定了坚实的基础。</w:t>
      </w:r>
    </w:p>
    <w:p>
      <w:pPr>
        <w:pStyle w:val="Heading2"/>
        <w:ind w:firstLine="560" w:firstLineChars="200"/>
        <w:rPr>
          <w:rFonts w:ascii="仿宋" w:eastAsia="仿宋" w:hAnsi="仿宋" w:cs="仿宋" w:hint="eastAsia"/>
          <w:sz w:val="28"/>
          <w:lang w:eastAsia="zh-CN"/>
        </w:rPr>
      </w:pPr>
      <w:bookmarkStart w:id="19" w:name="_Toc31826"/>
      <w:r>
        <w:rPr>
          <w:rFonts w:ascii="仿宋" w:eastAsia="仿宋" w:hAnsi="仿宋" w:cs="仿宋" w:hint="eastAsia"/>
          <w:sz w:val="28"/>
          <w:lang w:eastAsia="zh-CN"/>
        </w:rPr>
        <w:t>(二)、房产金融项目工艺技术设计方案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产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房产金融项目将严格按照相关行业规范要求进行组织。通过有效控制产品质量，房产金融项目将致力于为顾客提供优质的房产金融项目产品和良好的服务。这体现了房产金融项目对于生产活动合规性和质量标准的高度重视，为房产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产金融项目注重生态效益和清洁生产原则。房产金融项目建设将紧密结合地方特色经济发展，与社会经济发展规划和区域环境保护规划方案相协调一致。通过与当地区域自然生态系统的结合，房产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产金融项目产品具有多样化的客户需求和个性化的特点。因此，房产金融项目产品规格品种多样，且单批生产数量较小。为满足这一特点，房产金融项目承办单位将建设先进的柔性制造生产线。通过广泛应用柔性制造技术，房产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房产金融项目采用的技术具有较高的技术含量和自动化水平，处于国内先进水平。这一技术选用不仅体现了对生产效率、质量和环境友好性的高标准要求，同时为房产金融项目的可持续发展奠定了坚实的基础。</w:t>
      </w:r>
    </w:p>
    <w:p>
      <w:pPr>
        <w:pStyle w:val="Heading2"/>
        <w:ind w:firstLine="560" w:firstLineChars="200"/>
        <w:rPr>
          <w:rFonts w:ascii="仿宋" w:eastAsia="仿宋" w:hAnsi="仿宋" w:cs="仿宋" w:hint="eastAsia"/>
          <w:sz w:val="28"/>
          <w:lang w:eastAsia="zh-CN"/>
        </w:rPr>
      </w:pPr>
      <w:bookmarkStart w:id="20" w:name="_Toc333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为确保房产金融项目的高效生产和技术实施，我们制定了一套精心设计的设备选型方案，以满足房产金融项目生产、质量和环保的要求。该方案的主要特点如下：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产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https://d.book118.com/065300341140011101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06E56"/>
    <w:rsid w:val="0CE06E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3003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2024-01-28T04:49:00Z</dcterms:created>
  <dcterms:modified xsi:type="dcterms:W3CDTF">2024-01-28T04:50:17Z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70F8FD53B7C54A44B9C5930D57CCCC33_11</vt:lpwstr>
  </property>
  <property fmtid="{D5CDD505-2E9C-101B-9397-08002B2CF9AE}" pid="3" name="KSOProductBuildVer">
    <vt:lpwstr>2052-12.1.0.16120</vt:lpwstr>
  </property>
</Properties>
</file>