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E33FD" w14:paraId="6919D51F" w14:textId="77777777">
      <w:pPr>
        <w:rPr>
          <w:rFonts w:ascii="仿宋" w:eastAsia="仿宋" w:hAnsi="仿宋" w:cs="仿宋"/>
          <w:b/>
          <w:sz w:val="40"/>
        </w:rPr>
      </w:pPr>
    </w:p>
    <w:p w:rsidR="006E33FD" w14:paraId="1F11FB14" w14:textId="77777777">
      <w:pPr>
        <w:rPr>
          <w:rFonts w:ascii="仿宋" w:eastAsia="仿宋" w:hAnsi="仿宋" w:cs="仿宋"/>
          <w:b/>
          <w:sz w:val="40"/>
        </w:rPr>
      </w:pPr>
    </w:p>
    <w:p w:rsidR="006E33FD" w14:paraId="0FD9E890" w14:textId="77777777">
      <w:pPr>
        <w:rPr>
          <w:rFonts w:ascii="仿宋" w:eastAsia="仿宋" w:hAnsi="仿宋" w:cs="仿宋"/>
          <w:b/>
          <w:sz w:val="40"/>
        </w:rPr>
      </w:pPr>
    </w:p>
    <w:p w:rsidR="006E33FD" w14:paraId="35BB9BED"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硅力敏传感器行业相关投资计划提议</w:t>
      </w:r>
    </w:p>
    <w:p w:rsidR="006E33FD" w14:paraId="7959B51A" w14:textId="77777777">
      <w:pPr>
        <w:jc w:val="center"/>
        <w:rPr>
          <w:rFonts w:ascii="仿宋" w:eastAsia="仿宋" w:hAnsi="仿宋" w:cs="仿宋"/>
          <w:b/>
          <w:sz w:val="40"/>
        </w:rPr>
      </w:pPr>
      <w:r>
        <w:rPr>
          <w:rFonts w:ascii="仿宋" w:eastAsia="仿宋" w:hAnsi="仿宋" w:cs="仿宋" w:hint="eastAsia"/>
          <w:b/>
          <w:sz w:val="40"/>
        </w:rPr>
        <w:t>目录</w:t>
      </w:r>
    </w:p>
    <w:p w:rsidR="006E33FD" w14:paraId="018596C4" w14:textId="77777777">
      <w:pPr>
        <w:pStyle w:val="TOC1"/>
        <w:tabs>
          <w:tab w:val="right" w:leader="dot" w:pos="8306"/>
        </w:tabs>
      </w:pPr>
      <w:r>
        <w:fldChar w:fldCharType="begin"/>
      </w:r>
      <w:r>
        <w:instrText>TOC \h \z</w:instrText>
      </w:r>
      <w:r>
        <w:fldChar w:fldCharType="separate"/>
      </w:r>
      <w:hyperlink w:anchor="_Toc25652" w:history="1">
        <w:r>
          <w:rPr>
            <w:rFonts w:ascii="仿宋" w:eastAsia="仿宋" w:hAnsi="仿宋" w:cs="仿宋" w:hint="eastAsia"/>
          </w:rPr>
          <w:t>序言</w:t>
        </w:r>
        <w:r>
          <w:tab/>
        </w:r>
        <w:r>
          <w:fldChar w:fldCharType="begin"/>
        </w:r>
        <w:r>
          <w:instrText xml:space="preserve"> PAGEREF _Toc25652 \h </w:instrText>
        </w:r>
        <w:r>
          <w:fldChar w:fldCharType="separate"/>
        </w:r>
        <w:r>
          <w:t>3</w:t>
        </w:r>
        <w:r>
          <w:fldChar w:fldCharType="end"/>
        </w:r>
      </w:hyperlink>
    </w:p>
    <w:p w:rsidR="006E33FD" w14:paraId="7CF59B77" w14:textId="77777777">
      <w:pPr>
        <w:pStyle w:val="TOC1"/>
        <w:tabs>
          <w:tab w:val="right" w:leader="dot" w:pos="8306"/>
        </w:tabs>
      </w:pPr>
      <w:hyperlink w:anchor="_Toc11546" w:history="1">
        <w:r>
          <w:rPr>
            <w:rFonts w:ascii="仿宋" w:eastAsia="仿宋" w:hAnsi="仿宋" w:cs="仿宋" w:hint="eastAsia"/>
          </w:rPr>
          <w:t>一、建筑工程方案</w:t>
        </w:r>
        <w:r>
          <w:tab/>
        </w:r>
        <w:r>
          <w:fldChar w:fldCharType="begin"/>
        </w:r>
        <w:r>
          <w:instrText xml:space="preserve"> PAGEREF _Toc11546 \h </w:instrText>
        </w:r>
        <w:r>
          <w:fldChar w:fldCharType="separate"/>
        </w:r>
        <w:r>
          <w:t>3</w:t>
        </w:r>
        <w:r>
          <w:fldChar w:fldCharType="end"/>
        </w:r>
      </w:hyperlink>
    </w:p>
    <w:p w:rsidR="006E33FD" w14:paraId="755A2242" w14:textId="77777777">
      <w:pPr>
        <w:pStyle w:val="TOC2"/>
        <w:tabs>
          <w:tab w:val="right" w:leader="dot" w:pos="8306"/>
        </w:tabs>
      </w:pPr>
      <w:hyperlink w:anchor="_Toc3079" w:history="1">
        <w:r>
          <w:rPr>
            <w:rFonts w:ascii="仿宋" w:eastAsia="仿宋" w:hAnsi="仿宋" w:cs="仿宋" w:hint="eastAsia"/>
          </w:rPr>
          <w:t>（一）硅力敏传感器项目工程设计总体要求</w:t>
        </w:r>
        <w:r>
          <w:tab/>
        </w:r>
        <w:r>
          <w:fldChar w:fldCharType="begin"/>
        </w:r>
        <w:r>
          <w:instrText xml:space="preserve"> PAGEREF _Toc3079 \h </w:instrText>
        </w:r>
        <w:r>
          <w:fldChar w:fldCharType="separate"/>
        </w:r>
        <w:r>
          <w:t>3</w:t>
        </w:r>
        <w:r>
          <w:fldChar w:fldCharType="end"/>
        </w:r>
      </w:hyperlink>
    </w:p>
    <w:p w:rsidR="006E33FD" w14:paraId="1DE1374A" w14:textId="77777777">
      <w:pPr>
        <w:pStyle w:val="TOC2"/>
        <w:tabs>
          <w:tab w:val="right" w:leader="dot" w:pos="8306"/>
        </w:tabs>
      </w:pPr>
      <w:hyperlink w:anchor="_Toc26324" w:history="1">
        <w:r>
          <w:rPr>
            <w:rFonts w:ascii="仿宋" w:eastAsia="仿宋" w:hAnsi="仿宋" w:cs="仿宋" w:hint="eastAsia"/>
          </w:rPr>
          <w:t>（二）建设方案</w:t>
        </w:r>
        <w:r>
          <w:tab/>
        </w:r>
        <w:r>
          <w:fldChar w:fldCharType="begin"/>
        </w:r>
        <w:r>
          <w:instrText xml:space="preserve"> PAGEREF _Toc26324 \h </w:instrText>
        </w:r>
        <w:r>
          <w:fldChar w:fldCharType="separate"/>
        </w:r>
        <w:r>
          <w:t>7</w:t>
        </w:r>
        <w:r>
          <w:fldChar w:fldCharType="end"/>
        </w:r>
      </w:hyperlink>
    </w:p>
    <w:p w:rsidR="006E33FD" w14:paraId="6412C85B" w14:textId="77777777">
      <w:pPr>
        <w:pStyle w:val="TOC2"/>
        <w:tabs>
          <w:tab w:val="right" w:leader="dot" w:pos="8306"/>
        </w:tabs>
      </w:pPr>
      <w:hyperlink w:anchor="_Toc16989" w:history="1">
        <w:r>
          <w:rPr>
            <w:rFonts w:ascii="仿宋" w:eastAsia="仿宋" w:hAnsi="仿宋" w:cs="仿宋" w:hint="eastAsia"/>
          </w:rPr>
          <w:t>（三）建筑工程建设指标</w:t>
        </w:r>
        <w:r>
          <w:tab/>
        </w:r>
        <w:r>
          <w:fldChar w:fldCharType="begin"/>
        </w:r>
        <w:r>
          <w:instrText xml:space="preserve"> PAGEREF _Toc16989 \h </w:instrText>
        </w:r>
        <w:r>
          <w:fldChar w:fldCharType="separate"/>
        </w:r>
        <w:r>
          <w:t>9</w:t>
        </w:r>
        <w:r>
          <w:fldChar w:fldCharType="end"/>
        </w:r>
      </w:hyperlink>
    </w:p>
    <w:p w:rsidR="006E33FD" w14:paraId="3F9D26EC" w14:textId="77777777">
      <w:pPr>
        <w:pStyle w:val="TOC1"/>
        <w:tabs>
          <w:tab w:val="right" w:leader="dot" w:pos="8306"/>
        </w:tabs>
      </w:pPr>
      <w:hyperlink w:anchor="_Toc13279" w:history="1">
        <w:r>
          <w:rPr>
            <w:rFonts w:ascii="仿宋" w:eastAsia="仿宋" w:hAnsi="仿宋" w:cs="仿宋" w:hint="eastAsia"/>
          </w:rPr>
          <w:t>二、技术方案</w:t>
        </w:r>
        <w:r>
          <w:tab/>
        </w:r>
        <w:r>
          <w:fldChar w:fldCharType="begin"/>
        </w:r>
        <w:r>
          <w:instrText xml:space="preserve"> PAGEREF _Toc13279 \h </w:instrText>
        </w:r>
        <w:r>
          <w:fldChar w:fldCharType="separate"/>
        </w:r>
        <w:r>
          <w:t>10</w:t>
        </w:r>
        <w:r>
          <w:fldChar w:fldCharType="end"/>
        </w:r>
      </w:hyperlink>
    </w:p>
    <w:p w:rsidR="006E33FD" w14:paraId="0AEAF9BD" w14:textId="77777777">
      <w:pPr>
        <w:pStyle w:val="TOC2"/>
        <w:tabs>
          <w:tab w:val="right" w:leader="dot" w:pos="8306"/>
        </w:tabs>
      </w:pPr>
      <w:hyperlink w:anchor="_Toc15157" w:history="1">
        <w:r>
          <w:rPr>
            <w:rFonts w:ascii="仿宋" w:eastAsia="仿宋" w:hAnsi="仿宋" w:cs="仿宋" w:hint="eastAsia"/>
          </w:rPr>
          <w:t>（一）企业技术研发分析</w:t>
        </w:r>
        <w:r>
          <w:tab/>
        </w:r>
        <w:r>
          <w:fldChar w:fldCharType="begin"/>
        </w:r>
        <w:r>
          <w:instrText xml:space="preserve"> PAGEREF _Toc15157 \h </w:instrText>
        </w:r>
        <w:r>
          <w:fldChar w:fldCharType="separate"/>
        </w:r>
        <w:r>
          <w:t>10</w:t>
        </w:r>
        <w:r>
          <w:fldChar w:fldCharType="end"/>
        </w:r>
      </w:hyperlink>
    </w:p>
    <w:p w:rsidR="006E33FD" w14:paraId="737B7E81" w14:textId="77777777">
      <w:pPr>
        <w:pStyle w:val="TOC2"/>
        <w:tabs>
          <w:tab w:val="right" w:leader="dot" w:pos="8306"/>
        </w:tabs>
      </w:pPr>
      <w:hyperlink w:anchor="_Toc6417" w:history="1">
        <w:r>
          <w:rPr>
            <w:rFonts w:ascii="仿宋" w:eastAsia="仿宋" w:hAnsi="仿宋" w:cs="仿宋" w:hint="eastAsia"/>
          </w:rPr>
          <w:t>（二）硅力敏传感器项目技术工艺分析</w:t>
        </w:r>
        <w:r>
          <w:tab/>
        </w:r>
        <w:r>
          <w:fldChar w:fldCharType="begin"/>
        </w:r>
        <w:r>
          <w:instrText xml:space="preserve"> PAGEREF _Toc6417 \h </w:instrText>
        </w:r>
        <w:r>
          <w:fldChar w:fldCharType="separate"/>
        </w:r>
        <w:r>
          <w:t>11</w:t>
        </w:r>
        <w:r>
          <w:fldChar w:fldCharType="end"/>
        </w:r>
      </w:hyperlink>
    </w:p>
    <w:p w:rsidR="006E33FD" w14:paraId="63B11991" w14:textId="77777777">
      <w:pPr>
        <w:pStyle w:val="TOC2"/>
        <w:tabs>
          <w:tab w:val="right" w:leader="dot" w:pos="8306"/>
        </w:tabs>
      </w:pPr>
      <w:hyperlink w:anchor="_Toc19857" w:history="1">
        <w:r>
          <w:rPr>
            <w:rFonts w:ascii="仿宋" w:eastAsia="仿宋" w:hAnsi="仿宋" w:cs="仿宋" w:hint="eastAsia"/>
          </w:rPr>
          <w:t>（三）硅力敏传感器项目技术流程</w:t>
        </w:r>
        <w:r>
          <w:tab/>
        </w:r>
        <w:r>
          <w:fldChar w:fldCharType="begin"/>
        </w:r>
        <w:r>
          <w:instrText xml:space="preserve"> PAGEREF _Toc19857 \h </w:instrText>
        </w:r>
        <w:r>
          <w:fldChar w:fldCharType="separate"/>
        </w:r>
        <w:r>
          <w:t>13</w:t>
        </w:r>
        <w:r>
          <w:fldChar w:fldCharType="end"/>
        </w:r>
      </w:hyperlink>
    </w:p>
    <w:p w:rsidR="006E33FD" w14:paraId="1C2EAF83" w14:textId="77777777">
      <w:pPr>
        <w:pStyle w:val="TOC2"/>
        <w:tabs>
          <w:tab w:val="right" w:leader="dot" w:pos="8306"/>
        </w:tabs>
      </w:pPr>
      <w:hyperlink w:anchor="_Toc2246" w:history="1">
        <w:r>
          <w:rPr>
            <w:rFonts w:ascii="仿宋" w:eastAsia="仿宋" w:hAnsi="仿宋" w:cs="仿宋" w:hint="eastAsia"/>
          </w:rPr>
          <w:t>（四）设备选型方案</w:t>
        </w:r>
        <w:r>
          <w:tab/>
        </w:r>
        <w:r>
          <w:fldChar w:fldCharType="begin"/>
        </w:r>
        <w:r>
          <w:instrText xml:space="preserve"> PAGEREF _Toc2246 \h </w:instrText>
        </w:r>
        <w:r>
          <w:fldChar w:fldCharType="separate"/>
        </w:r>
        <w:r>
          <w:t>14</w:t>
        </w:r>
        <w:r>
          <w:fldChar w:fldCharType="end"/>
        </w:r>
      </w:hyperlink>
    </w:p>
    <w:p w:rsidR="006E33FD" w14:paraId="460FF447" w14:textId="77777777">
      <w:pPr>
        <w:pStyle w:val="TOC1"/>
        <w:tabs>
          <w:tab w:val="right" w:leader="dot" w:pos="8306"/>
        </w:tabs>
      </w:pPr>
      <w:hyperlink w:anchor="_Toc17467" w:history="1">
        <w:r>
          <w:rPr>
            <w:rFonts w:ascii="仿宋" w:eastAsia="仿宋" w:hAnsi="仿宋" w:cs="仿宋" w:hint="eastAsia"/>
          </w:rPr>
          <w:t>三、硅力敏传感器项目选址方案</w:t>
        </w:r>
        <w:r>
          <w:tab/>
        </w:r>
        <w:r>
          <w:fldChar w:fldCharType="begin"/>
        </w:r>
        <w:r>
          <w:instrText xml:space="preserve"> PAGEREF _Toc17467 \h </w:instrText>
        </w:r>
        <w:r>
          <w:fldChar w:fldCharType="separate"/>
        </w:r>
        <w:r>
          <w:t>15</w:t>
        </w:r>
        <w:r>
          <w:fldChar w:fldCharType="end"/>
        </w:r>
      </w:hyperlink>
    </w:p>
    <w:p w:rsidR="006E33FD" w14:paraId="6D1B30C4" w14:textId="77777777">
      <w:pPr>
        <w:pStyle w:val="TOC2"/>
        <w:tabs>
          <w:tab w:val="right" w:leader="dot" w:pos="8306"/>
        </w:tabs>
      </w:pPr>
      <w:hyperlink w:anchor="_Toc9489" w:history="1">
        <w:r>
          <w:rPr>
            <w:rFonts w:ascii="仿宋" w:eastAsia="仿宋" w:hAnsi="仿宋" w:cs="仿宋" w:hint="eastAsia"/>
          </w:rPr>
          <w:t>（一）硅力敏传感器项目选址原则</w:t>
        </w:r>
        <w:r>
          <w:tab/>
        </w:r>
        <w:r>
          <w:fldChar w:fldCharType="begin"/>
        </w:r>
        <w:r>
          <w:instrText xml:space="preserve"> PAGEREF _Toc9489 \h </w:instrText>
        </w:r>
        <w:r>
          <w:fldChar w:fldCharType="separate"/>
        </w:r>
        <w:r>
          <w:t>15</w:t>
        </w:r>
        <w:r>
          <w:fldChar w:fldCharType="end"/>
        </w:r>
      </w:hyperlink>
    </w:p>
    <w:p w:rsidR="006E33FD" w14:paraId="472ABB66" w14:textId="77777777">
      <w:pPr>
        <w:pStyle w:val="TOC2"/>
        <w:tabs>
          <w:tab w:val="right" w:leader="dot" w:pos="8306"/>
        </w:tabs>
      </w:pPr>
      <w:hyperlink w:anchor="_Toc31136" w:history="1">
        <w:r>
          <w:rPr>
            <w:rFonts w:ascii="仿宋" w:eastAsia="仿宋" w:hAnsi="仿宋" w:cs="仿宋" w:hint="eastAsia"/>
          </w:rPr>
          <w:t>（二）建设区基本情况</w:t>
        </w:r>
        <w:r>
          <w:tab/>
        </w:r>
        <w:r>
          <w:fldChar w:fldCharType="begin"/>
        </w:r>
        <w:r>
          <w:instrText xml:space="preserve"> PAGEREF _Toc31136 \h </w:instrText>
        </w:r>
        <w:r>
          <w:fldChar w:fldCharType="separate"/>
        </w:r>
        <w:r>
          <w:t>16</w:t>
        </w:r>
        <w:r>
          <w:fldChar w:fldCharType="end"/>
        </w:r>
      </w:hyperlink>
    </w:p>
    <w:p w:rsidR="006E33FD" w14:paraId="4D641CFC" w14:textId="77777777">
      <w:pPr>
        <w:pStyle w:val="TOC2"/>
        <w:tabs>
          <w:tab w:val="right" w:leader="dot" w:pos="8306"/>
        </w:tabs>
      </w:pPr>
      <w:hyperlink w:anchor="_Toc17581" w:history="1">
        <w:r>
          <w:rPr>
            <w:rFonts w:ascii="仿宋" w:eastAsia="仿宋" w:hAnsi="仿宋" w:cs="仿宋" w:hint="eastAsia"/>
          </w:rPr>
          <w:t>（三）产业发展方向</w:t>
        </w:r>
        <w:r>
          <w:tab/>
        </w:r>
        <w:r>
          <w:fldChar w:fldCharType="begin"/>
        </w:r>
        <w:r>
          <w:instrText xml:space="preserve"> PAGEREF _Toc17581 \h </w:instrText>
        </w:r>
        <w:r>
          <w:fldChar w:fldCharType="separate"/>
        </w:r>
        <w:r>
          <w:t>17</w:t>
        </w:r>
        <w:r>
          <w:fldChar w:fldCharType="end"/>
        </w:r>
      </w:hyperlink>
    </w:p>
    <w:p w:rsidR="006E33FD" w14:paraId="14B8BCBA" w14:textId="77777777">
      <w:pPr>
        <w:pStyle w:val="TOC2"/>
        <w:tabs>
          <w:tab w:val="right" w:leader="dot" w:pos="8306"/>
        </w:tabs>
      </w:pPr>
      <w:hyperlink w:anchor="_Toc16271" w:history="1">
        <w:r>
          <w:rPr>
            <w:rFonts w:ascii="仿宋" w:eastAsia="仿宋" w:hAnsi="仿宋" w:cs="仿宋" w:hint="eastAsia"/>
          </w:rPr>
          <w:t>（四）硅力敏传感器项目选址综合评价</w:t>
        </w:r>
        <w:r>
          <w:tab/>
        </w:r>
        <w:r>
          <w:fldChar w:fldCharType="begin"/>
        </w:r>
        <w:r>
          <w:instrText xml:space="preserve"> PAGEREF _Toc16271 \h </w:instrText>
        </w:r>
        <w:r>
          <w:fldChar w:fldCharType="separate"/>
        </w:r>
        <w:r>
          <w:t>18</w:t>
        </w:r>
        <w:r>
          <w:fldChar w:fldCharType="end"/>
        </w:r>
      </w:hyperlink>
    </w:p>
    <w:p w:rsidR="006E33FD" w14:paraId="0E2CE27F" w14:textId="77777777">
      <w:pPr>
        <w:pStyle w:val="TOC1"/>
        <w:tabs>
          <w:tab w:val="right" w:leader="dot" w:pos="8306"/>
        </w:tabs>
      </w:pPr>
      <w:hyperlink w:anchor="_Toc22590" w:history="1">
        <w:r>
          <w:rPr>
            <w:rFonts w:ascii="仿宋" w:eastAsia="仿宋" w:hAnsi="仿宋" w:cs="仿宋" w:hint="eastAsia"/>
          </w:rPr>
          <w:t>四、产品方案与建设规划</w:t>
        </w:r>
        <w:r>
          <w:tab/>
        </w:r>
        <w:r>
          <w:fldChar w:fldCharType="begin"/>
        </w:r>
        <w:r>
          <w:instrText xml:space="preserve"> PAGEREF _Toc22590 \h </w:instrText>
        </w:r>
        <w:r>
          <w:fldChar w:fldCharType="separate"/>
        </w:r>
        <w:r>
          <w:t>19</w:t>
        </w:r>
        <w:r>
          <w:fldChar w:fldCharType="end"/>
        </w:r>
      </w:hyperlink>
    </w:p>
    <w:p w:rsidR="006E33FD" w14:paraId="6AF9DB14" w14:textId="77777777">
      <w:pPr>
        <w:pStyle w:val="TOC2"/>
        <w:tabs>
          <w:tab w:val="right" w:leader="dot" w:pos="8306"/>
        </w:tabs>
      </w:pPr>
      <w:hyperlink w:anchor="_Toc23005" w:history="1">
        <w:r>
          <w:rPr>
            <w:rFonts w:ascii="仿宋" w:eastAsia="仿宋" w:hAnsi="仿宋" w:cs="仿宋" w:hint="eastAsia"/>
          </w:rPr>
          <w:t>（一）硅力敏传感器项目场地规模</w:t>
        </w:r>
        <w:r>
          <w:tab/>
        </w:r>
        <w:r>
          <w:fldChar w:fldCharType="begin"/>
        </w:r>
        <w:r>
          <w:instrText xml:space="preserve"> PAGEREF _Toc23005 \h </w:instrText>
        </w:r>
        <w:r>
          <w:fldChar w:fldCharType="separate"/>
        </w:r>
        <w:r>
          <w:t>19</w:t>
        </w:r>
        <w:r>
          <w:fldChar w:fldCharType="end"/>
        </w:r>
      </w:hyperlink>
    </w:p>
    <w:p w:rsidR="006E33FD" w14:paraId="0E569045" w14:textId="77777777">
      <w:pPr>
        <w:pStyle w:val="TOC2"/>
        <w:tabs>
          <w:tab w:val="right" w:leader="dot" w:pos="8306"/>
        </w:tabs>
      </w:pPr>
      <w:hyperlink w:anchor="_Toc31465" w:history="1">
        <w:r>
          <w:rPr>
            <w:rFonts w:ascii="仿宋" w:eastAsia="仿宋" w:hAnsi="仿宋" w:cs="仿宋" w:hint="eastAsia"/>
          </w:rPr>
          <w:t>（二）产能规模</w:t>
        </w:r>
        <w:r>
          <w:tab/>
        </w:r>
        <w:r>
          <w:fldChar w:fldCharType="begin"/>
        </w:r>
        <w:r>
          <w:instrText xml:space="preserve"> PAGEREF _Toc31465 \h </w:instrText>
        </w:r>
        <w:r>
          <w:fldChar w:fldCharType="separate"/>
        </w:r>
        <w:r>
          <w:t>19</w:t>
        </w:r>
        <w:r>
          <w:fldChar w:fldCharType="end"/>
        </w:r>
      </w:hyperlink>
    </w:p>
    <w:p w:rsidR="006E33FD" w14:paraId="29E9603D" w14:textId="77777777">
      <w:pPr>
        <w:pStyle w:val="TOC2"/>
        <w:tabs>
          <w:tab w:val="right" w:leader="dot" w:pos="8306"/>
        </w:tabs>
      </w:pPr>
      <w:hyperlink w:anchor="_Toc19261" w:history="1">
        <w:r>
          <w:rPr>
            <w:rFonts w:ascii="仿宋" w:eastAsia="仿宋" w:hAnsi="仿宋" w:cs="仿宋" w:hint="eastAsia"/>
          </w:rPr>
          <w:t>（三）产品规划方案及生产纲领</w:t>
        </w:r>
        <w:r>
          <w:tab/>
        </w:r>
        <w:r>
          <w:fldChar w:fldCharType="begin"/>
        </w:r>
        <w:r>
          <w:instrText xml:space="preserve"> PAGEREF _Toc19261 \h </w:instrText>
        </w:r>
        <w:r>
          <w:fldChar w:fldCharType="separate"/>
        </w:r>
        <w:r>
          <w:t>20</w:t>
        </w:r>
        <w:r>
          <w:fldChar w:fldCharType="end"/>
        </w:r>
      </w:hyperlink>
    </w:p>
    <w:p w:rsidR="006E33FD" w14:paraId="791DCE56" w14:textId="77777777">
      <w:pPr>
        <w:pStyle w:val="TOC1"/>
        <w:tabs>
          <w:tab w:val="right" w:leader="dot" w:pos="8306"/>
        </w:tabs>
      </w:pPr>
      <w:hyperlink w:anchor="_Toc4165" w:history="1">
        <w:r>
          <w:rPr>
            <w:rFonts w:ascii="仿宋" w:eastAsia="仿宋" w:hAnsi="仿宋" w:cs="仿宋" w:hint="eastAsia"/>
          </w:rPr>
          <w:t>五、硅力敏传感器项目概论</w:t>
        </w:r>
        <w:r>
          <w:tab/>
        </w:r>
        <w:r>
          <w:fldChar w:fldCharType="begin"/>
        </w:r>
        <w:r>
          <w:instrText xml:space="preserve"> PAGEREF _Toc4165 \h </w:instrText>
        </w:r>
        <w:r>
          <w:fldChar w:fldCharType="separate"/>
        </w:r>
        <w:r>
          <w:t>20</w:t>
        </w:r>
        <w:r>
          <w:fldChar w:fldCharType="end"/>
        </w:r>
      </w:hyperlink>
    </w:p>
    <w:p w:rsidR="006E33FD" w14:paraId="0781B2B4" w14:textId="77777777">
      <w:pPr>
        <w:pStyle w:val="TOC2"/>
        <w:tabs>
          <w:tab w:val="right" w:leader="dot" w:pos="8306"/>
        </w:tabs>
      </w:pPr>
      <w:hyperlink w:anchor="_Toc28113" w:history="1">
        <w:r>
          <w:rPr>
            <w:rFonts w:ascii="仿宋" w:eastAsia="仿宋" w:hAnsi="仿宋" w:cs="仿宋" w:hint="eastAsia"/>
          </w:rPr>
          <w:t>（一）硅力敏传感器项目名称</w:t>
        </w:r>
        <w:r>
          <w:tab/>
        </w:r>
        <w:r>
          <w:fldChar w:fldCharType="begin"/>
        </w:r>
        <w:r>
          <w:instrText xml:space="preserve"> PAGEREF _Toc28113 \h </w:instrText>
        </w:r>
        <w:r>
          <w:fldChar w:fldCharType="separate"/>
        </w:r>
        <w:r>
          <w:t>20</w:t>
        </w:r>
        <w:r>
          <w:fldChar w:fldCharType="end"/>
        </w:r>
      </w:hyperlink>
    </w:p>
    <w:p w:rsidR="006E33FD" w14:paraId="15B167CE" w14:textId="77777777">
      <w:pPr>
        <w:pStyle w:val="TOC2"/>
        <w:tabs>
          <w:tab w:val="right" w:leader="dot" w:pos="8306"/>
        </w:tabs>
      </w:pPr>
      <w:hyperlink w:anchor="_Toc9008" w:history="1">
        <w:r>
          <w:rPr>
            <w:rFonts w:ascii="仿宋" w:eastAsia="仿宋" w:hAnsi="仿宋" w:cs="仿宋" w:hint="eastAsia"/>
          </w:rPr>
          <w:t>（二）硅力敏传感器项目投资人</w:t>
        </w:r>
        <w:r>
          <w:tab/>
        </w:r>
        <w:r>
          <w:fldChar w:fldCharType="begin"/>
        </w:r>
        <w:r>
          <w:instrText xml:space="preserve"> PAGEREF _Toc9008 \h </w:instrText>
        </w:r>
        <w:r>
          <w:fldChar w:fldCharType="separate"/>
        </w:r>
        <w:r>
          <w:t>20</w:t>
        </w:r>
        <w:r>
          <w:fldChar w:fldCharType="end"/>
        </w:r>
      </w:hyperlink>
    </w:p>
    <w:p w:rsidR="006E33FD" w14:paraId="51E7F718" w14:textId="77777777">
      <w:pPr>
        <w:pStyle w:val="TOC2"/>
        <w:tabs>
          <w:tab w:val="right" w:leader="dot" w:pos="8306"/>
        </w:tabs>
      </w:pPr>
      <w:hyperlink w:anchor="_Toc23866" w:history="1">
        <w:r>
          <w:rPr>
            <w:rFonts w:ascii="仿宋" w:eastAsia="仿宋" w:hAnsi="仿宋" w:cs="仿宋" w:hint="eastAsia"/>
          </w:rPr>
          <w:t>（三）建设地点</w:t>
        </w:r>
        <w:r>
          <w:tab/>
        </w:r>
        <w:r>
          <w:fldChar w:fldCharType="begin"/>
        </w:r>
        <w:r>
          <w:instrText xml:space="preserve"> PAGEREF _Toc23866 \h </w:instrText>
        </w:r>
        <w:r>
          <w:fldChar w:fldCharType="separate"/>
        </w:r>
        <w:r>
          <w:t>21</w:t>
        </w:r>
        <w:r>
          <w:fldChar w:fldCharType="end"/>
        </w:r>
      </w:hyperlink>
    </w:p>
    <w:p w:rsidR="006E33FD" w14:paraId="4AFF2278" w14:textId="77777777">
      <w:pPr>
        <w:pStyle w:val="TOC2"/>
        <w:tabs>
          <w:tab w:val="right" w:leader="dot" w:pos="8306"/>
        </w:tabs>
      </w:pPr>
      <w:hyperlink w:anchor="_Toc5146" w:history="1">
        <w:r>
          <w:rPr>
            <w:rFonts w:ascii="仿宋" w:eastAsia="仿宋" w:hAnsi="仿宋" w:cs="仿宋" w:hint="eastAsia"/>
          </w:rPr>
          <w:t>（四）编制原则</w:t>
        </w:r>
        <w:r>
          <w:tab/>
        </w:r>
        <w:r>
          <w:fldChar w:fldCharType="begin"/>
        </w:r>
        <w:r>
          <w:instrText xml:space="preserve"> PAGEREF _Toc5146 \h </w:instrText>
        </w:r>
        <w:r>
          <w:fldChar w:fldCharType="separate"/>
        </w:r>
        <w:r>
          <w:t>21</w:t>
        </w:r>
        <w:r>
          <w:fldChar w:fldCharType="end"/>
        </w:r>
      </w:hyperlink>
    </w:p>
    <w:p w:rsidR="006E33FD" w14:paraId="38DA2BC3" w14:textId="77777777">
      <w:pPr>
        <w:pStyle w:val="TOC2"/>
        <w:tabs>
          <w:tab w:val="right" w:leader="dot" w:pos="8306"/>
        </w:tabs>
      </w:pPr>
      <w:hyperlink w:anchor="_Toc9777" w:history="1">
        <w:r>
          <w:rPr>
            <w:rFonts w:ascii="仿宋" w:eastAsia="仿宋" w:hAnsi="仿宋" w:cs="仿宋" w:hint="eastAsia"/>
          </w:rPr>
          <w:t>（五）编制依据</w:t>
        </w:r>
        <w:r>
          <w:tab/>
        </w:r>
        <w:r>
          <w:fldChar w:fldCharType="begin"/>
        </w:r>
        <w:r>
          <w:instrText xml:space="preserve"> PAGEREF _Toc9777 \h </w:instrText>
        </w:r>
        <w:r>
          <w:fldChar w:fldCharType="separate"/>
        </w:r>
        <w:r>
          <w:t>22</w:t>
        </w:r>
        <w:r>
          <w:fldChar w:fldCharType="end"/>
        </w:r>
      </w:hyperlink>
    </w:p>
    <w:p w:rsidR="006E33FD" w14:paraId="24CDAD56" w14:textId="77777777">
      <w:pPr>
        <w:pStyle w:val="TOC2"/>
        <w:tabs>
          <w:tab w:val="right" w:leader="dot" w:pos="8306"/>
        </w:tabs>
      </w:pPr>
      <w:hyperlink w:anchor="_Toc23223" w:history="1">
        <w:r>
          <w:rPr>
            <w:rFonts w:ascii="仿宋" w:eastAsia="仿宋" w:hAnsi="仿宋" w:cs="仿宋" w:hint="eastAsia"/>
          </w:rPr>
          <w:t>（六）编制范围及内容</w:t>
        </w:r>
        <w:r>
          <w:tab/>
        </w:r>
        <w:r>
          <w:fldChar w:fldCharType="begin"/>
        </w:r>
        <w:r>
          <w:instrText xml:space="preserve"> PAGEREF _Toc23223 \h </w:instrText>
        </w:r>
        <w:r>
          <w:fldChar w:fldCharType="separate"/>
        </w:r>
        <w:r>
          <w:t>23</w:t>
        </w:r>
        <w:r>
          <w:fldChar w:fldCharType="end"/>
        </w:r>
      </w:hyperlink>
    </w:p>
    <w:p w:rsidR="006E33FD" w14:paraId="017F7963" w14:textId="77777777">
      <w:pPr>
        <w:pStyle w:val="TOC2"/>
        <w:tabs>
          <w:tab w:val="right" w:leader="dot" w:pos="8306"/>
        </w:tabs>
      </w:pPr>
      <w:hyperlink w:anchor="_Toc4085" w:history="1">
        <w:r>
          <w:rPr>
            <w:rFonts w:ascii="仿宋" w:eastAsia="仿宋" w:hAnsi="仿宋" w:cs="仿宋" w:hint="eastAsia"/>
          </w:rPr>
          <w:t>（七）硅力敏传感器项目建设背景</w:t>
        </w:r>
        <w:r>
          <w:tab/>
        </w:r>
        <w:r>
          <w:fldChar w:fldCharType="begin"/>
        </w:r>
        <w:r>
          <w:instrText xml:space="preserve"> PAGEREF _Toc4085 \h </w:instrText>
        </w:r>
        <w:r>
          <w:fldChar w:fldCharType="separate"/>
        </w:r>
        <w:r>
          <w:t>25</w:t>
        </w:r>
        <w:r>
          <w:fldChar w:fldCharType="end"/>
        </w:r>
      </w:hyperlink>
    </w:p>
    <w:p w:rsidR="006E33FD" w14:paraId="126086D6" w14:textId="77777777">
      <w:pPr>
        <w:pStyle w:val="TOC2"/>
        <w:tabs>
          <w:tab w:val="right" w:leader="dot" w:pos="8306"/>
        </w:tabs>
      </w:pPr>
      <w:hyperlink w:anchor="_Toc32316" w:history="1">
        <w:r>
          <w:rPr>
            <w:rFonts w:ascii="仿宋" w:eastAsia="仿宋" w:hAnsi="仿宋" w:cs="仿宋" w:hint="eastAsia"/>
          </w:rPr>
          <w:t>（八）结论分析</w:t>
        </w:r>
        <w:r>
          <w:tab/>
        </w:r>
        <w:r>
          <w:fldChar w:fldCharType="begin"/>
        </w:r>
        <w:r>
          <w:instrText xml:space="preserve"> PAGEREF _Toc32316 \h </w:instrText>
        </w:r>
        <w:r>
          <w:fldChar w:fldCharType="separate"/>
        </w:r>
        <w:r>
          <w:t>25</w:t>
        </w:r>
        <w:r>
          <w:fldChar w:fldCharType="end"/>
        </w:r>
      </w:hyperlink>
    </w:p>
    <w:p w:rsidR="006E33FD" w14:paraId="1C21783E" w14:textId="77777777">
      <w:pPr>
        <w:pStyle w:val="TOC1"/>
        <w:tabs>
          <w:tab w:val="right" w:leader="dot" w:pos="8306"/>
        </w:tabs>
      </w:pPr>
      <w:hyperlink w:anchor="_Toc13838" w:history="1">
        <w:r>
          <w:rPr>
            <w:rFonts w:ascii="仿宋" w:eastAsia="仿宋" w:hAnsi="仿宋" w:cs="仿宋" w:hint="eastAsia"/>
          </w:rPr>
          <w:t>六、经济效益分析</w:t>
        </w:r>
        <w:r>
          <w:tab/>
        </w:r>
        <w:r>
          <w:fldChar w:fldCharType="begin"/>
        </w:r>
        <w:r>
          <w:instrText xml:space="preserve"> PAGEREF _Toc13838 \h </w:instrText>
        </w:r>
        <w:r>
          <w:fldChar w:fldCharType="separate"/>
        </w:r>
        <w:r>
          <w:t>27</w:t>
        </w:r>
        <w:r>
          <w:fldChar w:fldCharType="end"/>
        </w:r>
      </w:hyperlink>
    </w:p>
    <w:p w:rsidR="006E33FD" w14:paraId="4B0E9FDA" w14:textId="77777777">
      <w:pPr>
        <w:pStyle w:val="TOC2"/>
        <w:tabs>
          <w:tab w:val="right" w:leader="dot" w:pos="8306"/>
        </w:tabs>
      </w:pPr>
      <w:hyperlink w:anchor="_Toc16535" w:history="1">
        <w:r>
          <w:rPr>
            <w:rFonts w:ascii="仿宋" w:eastAsia="仿宋" w:hAnsi="仿宋" w:cs="仿宋" w:hint="eastAsia"/>
          </w:rPr>
          <w:t>（一）基本假设及基础参数选取</w:t>
        </w:r>
        <w:r>
          <w:tab/>
        </w:r>
        <w:r>
          <w:fldChar w:fldCharType="begin"/>
        </w:r>
        <w:r>
          <w:instrText xml:space="preserve"> PAGEREF _Toc16535 \h </w:instrText>
        </w:r>
        <w:r>
          <w:fldChar w:fldCharType="separate"/>
        </w:r>
        <w:r>
          <w:t>27</w:t>
        </w:r>
        <w:r>
          <w:fldChar w:fldCharType="end"/>
        </w:r>
      </w:hyperlink>
    </w:p>
    <w:p w:rsidR="006E33FD" w14:paraId="0B174EAB" w14:textId="77777777">
      <w:pPr>
        <w:pStyle w:val="TOC2"/>
        <w:tabs>
          <w:tab w:val="right" w:leader="dot" w:pos="8306"/>
        </w:tabs>
      </w:pPr>
      <w:hyperlink w:anchor="_Toc7472" w:history="1">
        <w:r>
          <w:rPr>
            <w:rFonts w:ascii="仿宋" w:eastAsia="仿宋" w:hAnsi="仿宋" w:cs="仿宋" w:hint="eastAsia"/>
          </w:rPr>
          <w:t>（二）经济评价财务测算</w:t>
        </w:r>
        <w:r>
          <w:tab/>
        </w:r>
        <w:r>
          <w:fldChar w:fldCharType="begin"/>
        </w:r>
        <w:r>
          <w:instrText xml:space="preserve"> PAGEREF _Toc7472 \h </w:instrText>
        </w:r>
        <w:r>
          <w:fldChar w:fldCharType="separate"/>
        </w:r>
        <w:r>
          <w:t>28</w:t>
        </w:r>
        <w:r>
          <w:fldChar w:fldCharType="end"/>
        </w:r>
      </w:hyperlink>
    </w:p>
    <w:p w:rsidR="006E33FD" w14:paraId="1831B776" w14:textId="77777777">
      <w:pPr>
        <w:pStyle w:val="TOC2"/>
        <w:tabs>
          <w:tab w:val="right" w:leader="dot" w:pos="8306"/>
        </w:tabs>
      </w:pPr>
      <w:hyperlink w:anchor="_Toc7226" w:history="1">
        <w:r>
          <w:rPr>
            <w:rFonts w:ascii="仿宋" w:eastAsia="仿宋" w:hAnsi="仿宋" w:cs="仿宋" w:hint="eastAsia"/>
          </w:rPr>
          <w:t>（三）硅力敏传感器项目盈利能力分析</w:t>
        </w:r>
        <w:r>
          <w:tab/>
        </w:r>
        <w:r>
          <w:fldChar w:fldCharType="begin"/>
        </w:r>
        <w:r>
          <w:instrText xml:space="preserve"> PAGEREF _Toc7226 \h </w:instrText>
        </w:r>
        <w:r>
          <w:fldChar w:fldCharType="separate"/>
        </w:r>
        <w:r>
          <w:t>30</w:t>
        </w:r>
        <w:r>
          <w:fldChar w:fldCharType="end"/>
        </w:r>
      </w:hyperlink>
    </w:p>
    <w:p w:rsidR="006E33FD" w14:paraId="4657EC54" w14:textId="77777777">
      <w:pPr>
        <w:pStyle w:val="TOC2"/>
        <w:tabs>
          <w:tab w:val="right" w:leader="dot" w:pos="8306"/>
        </w:tabs>
      </w:pPr>
      <w:hyperlink w:anchor="_Toc1100" w:history="1">
        <w:r>
          <w:rPr>
            <w:rFonts w:ascii="仿宋" w:eastAsia="仿宋" w:hAnsi="仿宋" w:cs="仿宋" w:hint="eastAsia"/>
          </w:rPr>
          <w:t>（四）财务生存能力分析</w:t>
        </w:r>
        <w:r>
          <w:tab/>
        </w:r>
        <w:r>
          <w:fldChar w:fldCharType="begin"/>
        </w:r>
        <w:r>
          <w:instrText xml:space="preserve"> PAGEREF _Toc1100 \h </w:instrText>
        </w:r>
        <w:r>
          <w:fldChar w:fldCharType="separate"/>
        </w:r>
        <w:r>
          <w:t>31</w:t>
        </w:r>
        <w:r>
          <w:fldChar w:fldCharType="end"/>
        </w:r>
      </w:hyperlink>
    </w:p>
    <w:p w:rsidR="006E33FD" w14:paraId="361230C7" w14:textId="77777777">
      <w:pPr>
        <w:pStyle w:val="TOC2"/>
        <w:tabs>
          <w:tab w:val="right" w:leader="dot" w:pos="8306"/>
        </w:tabs>
      </w:pPr>
      <w:hyperlink w:anchor="_Toc29045" w:history="1">
        <w:r>
          <w:rPr>
            <w:rFonts w:ascii="仿宋" w:eastAsia="仿宋" w:hAnsi="仿宋" w:cs="仿宋" w:hint="eastAsia"/>
          </w:rPr>
          <w:t>（五）偿债能力分析</w:t>
        </w:r>
        <w:r>
          <w:tab/>
        </w:r>
        <w:r>
          <w:fldChar w:fldCharType="begin"/>
        </w:r>
        <w:r>
          <w:instrText xml:space="preserve"> PAGEREF _Toc29045 \h </w:instrText>
        </w:r>
        <w:r>
          <w:fldChar w:fldCharType="separate"/>
        </w:r>
        <w:r>
          <w:t>31</w:t>
        </w:r>
        <w:r>
          <w:fldChar w:fldCharType="end"/>
        </w:r>
      </w:hyperlink>
    </w:p>
    <w:p w:rsidR="006E33FD" w14:paraId="72E60919" w14:textId="77777777">
      <w:pPr>
        <w:pStyle w:val="TOC2"/>
        <w:tabs>
          <w:tab w:val="right" w:leader="dot" w:pos="8306"/>
        </w:tabs>
      </w:pPr>
      <w:hyperlink w:anchor="_Toc31502" w:history="1">
        <w:r>
          <w:rPr>
            <w:rFonts w:ascii="仿宋" w:eastAsia="仿宋" w:hAnsi="仿宋" w:cs="仿宋" w:hint="eastAsia"/>
          </w:rPr>
          <w:t>（六）经济评价结论</w:t>
        </w:r>
        <w:r>
          <w:tab/>
        </w:r>
        <w:r>
          <w:fldChar w:fldCharType="begin"/>
        </w:r>
        <w:r>
          <w:instrText xml:space="preserve"> PAGEREF _Toc31502 \h </w:instrText>
        </w:r>
        <w:r>
          <w:fldChar w:fldCharType="separate"/>
        </w:r>
        <w:r>
          <w:t>33</w:t>
        </w:r>
        <w:r>
          <w:fldChar w:fldCharType="end"/>
        </w:r>
      </w:hyperlink>
    </w:p>
    <w:p w:rsidR="006E33FD" w14:paraId="7DF7F6DE" w14:textId="77777777">
      <w:pPr>
        <w:pStyle w:val="TOC1"/>
        <w:tabs>
          <w:tab w:val="right" w:leader="dot" w:pos="8306"/>
        </w:tabs>
      </w:pPr>
      <w:hyperlink w:anchor="_Toc26486" w:history="1">
        <w:r>
          <w:rPr>
            <w:rFonts w:ascii="仿宋" w:eastAsia="仿宋" w:hAnsi="仿宋" w:cs="仿宋" w:hint="eastAsia"/>
          </w:rPr>
          <w:t>七、劳动安全评价</w:t>
        </w:r>
        <w:r>
          <w:tab/>
        </w:r>
        <w:r>
          <w:fldChar w:fldCharType="begin"/>
        </w:r>
        <w:r>
          <w:instrText xml:space="preserve"> PAGEREF _Toc26486 \h </w:instrText>
        </w:r>
        <w:r>
          <w:fldChar w:fldCharType="separate"/>
        </w:r>
        <w:r>
          <w:t>33</w:t>
        </w:r>
        <w:r>
          <w:fldChar w:fldCharType="end"/>
        </w:r>
      </w:hyperlink>
    </w:p>
    <w:p w:rsidR="006E33FD" w14:paraId="2CC6AD58" w14:textId="77777777">
      <w:pPr>
        <w:pStyle w:val="TOC2"/>
        <w:tabs>
          <w:tab w:val="right" w:leader="dot" w:pos="8306"/>
        </w:tabs>
      </w:pPr>
      <w:hyperlink w:anchor="_Toc20821" w:history="1">
        <w:r>
          <w:rPr>
            <w:rFonts w:ascii="仿宋" w:eastAsia="仿宋" w:hAnsi="仿宋" w:cs="仿宋" w:hint="eastAsia"/>
          </w:rPr>
          <w:t>（一）设计依据</w:t>
        </w:r>
        <w:r>
          <w:tab/>
        </w:r>
        <w:r>
          <w:fldChar w:fldCharType="begin"/>
        </w:r>
        <w:r>
          <w:instrText xml:space="preserve"> PAGEREF _Toc20821 \h </w:instrText>
        </w:r>
        <w:r>
          <w:fldChar w:fldCharType="separate"/>
        </w:r>
        <w:r>
          <w:t>33</w:t>
        </w:r>
        <w:r>
          <w:fldChar w:fldCharType="end"/>
        </w:r>
      </w:hyperlink>
    </w:p>
    <w:p w:rsidR="006E33FD" w14:paraId="5CF4C4D6" w14:textId="77777777">
      <w:pPr>
        <w:pStyle w:val="TOC2"/>
        <w:tabs>
          <w:tab w:val="right" w:leader="dot" w:pos="8306"/>
        </w:tabs>
      </w:pPr>
      <w:hyperlink w:anchor="_Toc26210" w:history="1">
        <w:r>
          <w:rPr>
            <w:rFonts w:ascii="仿宋" w:eastAsia="仿宋" w:hAnsi="仿宋" w:cs="仿宋" w:hint="eastAsia"/>
          </w:rPr>
          <w:t>（二）主要防范措施</w:t>
        </w:r>
        <w:r>
          <w:tab/>
        </w:r>
        <w:r>
          <w:fldChar w:fldCharType="begin"/>
        </w:r>
        <w:r>
          <w:instrText xml:space="preserve"> PAGEREF _Toc26210 \h </w:instrText>
        </w:r>
        <w:r>
          <w:fldChar w:fldCharType="separate"/>
        </w:r>
        <w:r>
          <w:t>35</w:t>
        </w:r>
        <w:r>
          <w:fldChar w:fldCharType="end"/>
        </w:r>
      </w:hyperlink>
    </w:p>
    <w:p w:rsidR="006E33FD" w14:paraId="3530249A" w14:textId="77777777">
      <w:pPr>
        <w:pStyle w:val="TOC2"/>
        <w:tabs>
          <w:tab w:val="right" w:leader="dot" w:pos="8306"/>
        </w:tabs>
      </w:pPr>
      <w:hyperlink w:anchor="_Toc20333" w:history="1">
        <w:r>
          <w:rPr>
            <w:rFonts w:ascii="仿宋" w:eastAsia="仿宋" w:hAnsi="仿宋" w:cs="仿宋" w:hint="eastAsia"/>
          </w:rPr>
          <w:t>（三）劳动安全预期效果评价</w:t>
        </w:r>
        <w:r>
          <w:tab/>
        </w:r>
        <w:r>
          <w:fldChar w:fldCharType="begin"/>
        </w:r>
        <w:r>
          <w:instrText xml:space="preserve"> PAGEREF _Toc20333 \h </w:instrText>
        </w:r>
        <w:r>
          <w:fldChar w:fldCharType="separate"/>
        </w:r>
        <w:r>
          <w:t>38</w:t>
        </w:r>
        <w:r>
          <w:fldChar w:fldCharType="end"/>
        </w:r>
      </w:hyperlink>
    </w:p>
    <w:p w:rsidR="006E33FD" w14:paraId="12F90024" w14:textId="77777777">
      <w:pPr>
        <w:pStyle w:val="TOC1"/>
        <w:tabs>
          <w:tab w:val="right" w:leader="dot" w:pos="8306"/>
        </w:tabs>
      </w:pPr>
      <w:hyperlink w:anchor="_Toc31529" w:history="1">
        <w:r>
          <w:rPr>
            <w:rFonts w:ascii="仿宋" w:eastAsia="仿宋" w:hAnsi="仿宋" w:cs="仿宋" w:hint="eastAsia"/>
          </w:rPr>
          <w:t>八、投</w:t>
        </w:r>
        <w:r>
          <w:rPr>
            <w:rFonts w:ascii="仿宋" w:eastAsia="仿宋" w:hAnsi="仿宋" w:cs="仿宋" w:hint="eastAsia"/>
          </w:rPr>
          <w:t>资估算</w:t>
        </w:r>
        <w:r>
          <w:tab/>
        </w:r>
        <w:r>
          <w:fldChar w:fldCharType="begin"/>
        </w:r>
        <w:r>
          <w:instrText xml:space="preserve"> PAGEREF _Toc31529 \h </w:instrText>
        </w:r>
        <w:r>
          <w:fldChar w:fldCharType="separate"/>
        </w:r>
        <w:r>
          <w:t>38</w:t>
        </w:r>
        <w:r>
          <w:fldChar w:fldCharType="end"/>
        </w:r>
      </w:hyperlink>
    </w:p>
    <w:p w:rsidR="006E33FD" w14:paraId="75871089" w14:textId="77777777">
      <w:pPr>
        <w:pStyle w:val="TOC2"/>
        <w:tabs>
          <w:tab w:val="right" w:leader="dot" w:pos="8306"/>
        </w:tabs>
      </w:pPr>
      <w:hyperlink w:anchor="_Toc25870" w:history="1">
        <w:r>
          <w:rPr>
            <w:rFonts w:ascii="仿宋" w:eastAsia="仿宋" w:hAnsi="仿宋" w:cs="仿宋" w:hint="eastAsia"/>
          </w:rPr>
          <w:t>（一）投资估算的编制说明</w:t>
        </w:r>
        <w:r>
          <w:tab/>
        </w:r>
        <w:r>
          <w:fldChar w:fldCharType="begin"/>
        </w:r>
        <w:r>
          <w:instrText xml:space="preserve"> PAGEREF _Toc25870 \h </w:instrText>
        </w:r>
        <w:r>
          <w:fldChar w:fldCharType="separate"/>
        </w:r>
        <w:r>
          <w:t>38</w:t>
        </w:r>
        <w:r>
          <w:fldChar w:fldCharType="end"/>
        </w:r>
      </w:hyperlink>
    </w:p>
    <w:p w:rsidR="006E33FD" w14:paraId="59923F18"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5104" w:history="1">
        <w:r>
          <w:rPr>
            <w:rFonts w:ascii="仿宋" w:eastAsia="仿宋" w:hAnsi="仿宋" w:cs="仿宋" w:hint="eastAsia"/>
          </w:rPr>
          <w:t>（二）建设投资估算</w:t>
        </w:r>
        <w:r>
          <w:tab/>
        </w:r>
        <w:r>
          <w:fldChar w:fldCharType="begin"/>
        </w:r>
        <w:r>
          <w:instrText xml:space="preserve"> PAGEREF _Toc15104 \h </w:instrText>
        </w:r>
        <w:r>
          <w:fldChar w:fldCharType="separate"/>
        </w:r>
        <w:r>
          <w:t>39</w:t>
        </w:r>
        <w:r>
          <w:fldChar w:fldCharType="end"/>
        </w:r>
      </w:hyperlink>
    </w:p>
    <w:p w:rsidR="006E33FD" w14:paraId="5A8B6824" w14:textId="77777777">
      <w:pPr>
        <w:pStyle w:val="TOC2"/>
        <w:tabs>
          <w:tab w:val="right" w:leader="dot" w:pos="8306"/>
        </w:tabs>
      </w:pPr>
      <w:hyperlink w:anchor="_Toc11637" w:history="1">
        <w:r>
          <w:rPr>
            <w:rFonts w:ascii="仿宋" w:eastAsia="仿宋" w:hAnsi="仿宋" w:cs="仿宋" w:hint="eastAsia"/>
          </w:rPr>
          <w:t>（三）建设期利息</w:t>
        </w:r>
        <w:r>
          <w:tab/>
        </w:r>
        <w:r>
          <w:fldChar w:fldCharType="begin"/>
        </w:r>
        <w:r>
          <w:instrText xml:space="preserve"> PAGEREF _Toc11637 \h </w:instrText>
        </w:r>
        <w:r>
          <w:fldChar w:fldCharType="separate"/>
        </w:r>
        <w:r>
          <w:t>40</w:t>
        </w:r>
        <w:r>
          <w:fldChar w:fldCharType="end"/>
        </w:r>
      </w:hyperlink>
    </w:p>
    <w:p w:rsidR="006E33FD" w14:paraId="3127008D" w14:textId="77777777">
      <w:pPr>
        <w:pStyle w:val="TOC2"/>
        <w:tabs>
          <w:tab w:val="right" w:leader="dot" w:pos="8306"/>
        </w:tabs>
      </w:pPr>
      <w:hyperlink w:anchor="_Toc11175" w:history="1">
        <w:r>
          <w:rPr>
            <w:rFonts w:ascii="仿宋" w:eastAsia="仿宋" w:hAnsi="仿宋" w:cs="仿宋" w:hint="eastAsia"/>
          </w:rPr>
          <w:t>（四）流动资金</w:t>
        </w:r>
        <w:r>
          <w:tab/>
        </w:r>
        <w:r>
          <w:fldChar w:fldCharType="begin"/>
        </w:r>
        <w:r>
          <w:instrText xml:space="preserve"> PAGEREF _Toc11175 \h </w:instrText>
        </w:r>
        <w:r>
          <w:fldChar w:fldCharType="separate"/>
        </w:r>
        <w:r>
          <w:t>41</w:t>
        </w:r>
        <w:r>
          <w:fldChar w:fldCharType="end"/>
        </w:r>
      </w:hyperlink>
    </w:p>
    <w:p w:rsidR="006E33FD" w14:paraId="404CE209" w14:textId="77777777">
      <w:pPr>
        <w:pStyle w:val="TOC2"/>
        <w:tabs>
          <w:tab w:val="right" w:leader="dot" w:pos="8306"/>
        </w:tabs>
      </w:pPr>
      <w:hyperlink w:anchor="_Toc22795" w:history="1">
        <w:r>
          <w:rPr>
            <w:rFonts w:ascii="仿宋" w:eastAsia="仿宋" w:hAnsi="仿宋" w:cs="仿宋" w:hint="eastAsia"/>
          </w:rPr>
          <w:t>（五）硅力敏传感器项目总投资</w:t>
        </w:r>
        <w:r>
          <w:tab/>
        </w:r>
        <w:r>
          <w:fldChar w:fldCharType="begin"/>
        </w:r>
        <w:r>
          <w:instrText xml:space="preserve"> PAGEREF _Toc22795 \h </w:instrText>
        </w:r>
        <w:r>
          <w:fldChar w:fldCharType="separate"/>
        </w:r>
        <w:r>
          <w:t>42</w:t>
        </w:r>
        <w:r>
          <w:fldChar w:fldCharType="end"/>
        </w:r>
      </w:hyperlink>
    </w:p>
    <w:p w:rsidR="006E33FD" w14:paraId="608851AD" w14:textId="77777777">
      <w:pPr>
        <w:pStyle w:val="TOC2"/>
        <w:tabs>
          <w:tab w:val="right" w:leader="dot" w:pos="8306"/>
        </w:tabs>
      </w:pPr>
      <w:hyperlink w:anchor="_Toc7910" w:history="1">
        <w:r>
          <w:rPr>
            <w:rFonts w:ascii="仿宋" w:eastAsia="仿宋" w:hAnsi="仿宋" w:cs="仿宋" w:hint="eastAsia"/>
          </w:rPr>
          <w:t>（六</w:t>
        </w:r>
        <w:r>
          <w:rPr>
            <w:rFonts w:ascii="仿宋" w:eastAsia="仿宋" w:hAnsi="仿宋" w:cs="仿宋" w:hint="eastAsia"/>
          </w:rPr>
          <w:t>）资金筹措与投资计划</w:t>
        </w:r>
        <w:r>
          <w:tab/>
        </w:r>
        <w:r>
          <w:fldChar w:fldCharType="begin"/>
        </w:r>
        <w:r>
          <w:instrText xml:space="preserve"> PAGEREF _Toc7910 \h </w:instrText>
        </w:r>
        <w:r>
          <w:fldChar w:fldCharType="separate"/>
        </w:r>
        <w:r>
          <w:t>42</w:t>
        </w:r>
        <w:r>
          <w:fldChar w:fldCharType="end"/>
        </w:r>
      </w:hyperlink>
    </w:p>
    <w:p w:rsidR="006E33FD" w14:paraId="68B254F4" w14:textId="77777777">
      <w:pPr>
        <w:pStyle w:val="TOC1"/>
        <w:tabs>
          <w:tab w:val="right" w:leader="dot" w:pos="8306"/>
        </w:tabs>
      </w:pPr>
      <w:hyperlink w:anchor="_Toc20849" w:history="1">
        <w:r>
          <w:rPr>
            <w:rFonts w:ascii="仿宋" w:eastAsia="仿宋" w:hAnsi="仿宋" w:cs="仿宋" w:hint="eastAsia"/>
          </w:rPr>
          <w:t>九、硅力敏传感器项目规划进度</w:t>
        </w:r>
        <w:r>
          <w:tab/>
        </w:r>
        <w:r>
          <w:fldChar w:fldCharType="begin"/>
        </w:r>
        <w:r>
          <w:instrText xml:space="preserve"> PAGEREF _Toc20849 \h </w:instrText>
        </w:r>
        <w:r>
          <w:fldChar w:fldCharType="separate"/>
        </w:r>
        <w:r>
          <w:t>43</w:t>
        </w:r>
        <w:r>
          <w:fldChar w:fldCharType="end"/>
        </w:r>
      </w:hyperlink>
    </w:p>
    <w:p w:rsidR="006E33FD" w14:paraId="1C71FF31" w14:textId="77777777">
      <w:pPr>
        <w:pStyle w:val="TOC2"/>
        <w:tabs>
          <w:tab w:val="right" w:leader="dot" w:pos="8306"/>
        </w:tabs>
      </w:pPr>
      <w:hyperlink w:anchor="_Toc8933" w:history="1">
        <w:r>
          <w:rPr>
            <w:rFonts w:ascii="仿宋" w:eastAsia="仿宋" w:hAnsi="仿宋" w:cs="仿宋" w:hint="eastAsia"/>
          </w:rPr>
          <w:t>（一）硅力敏传感器项目进度安排</w:t>
        </w:r>
        <w:r>
          <w:tab/>
        </w:r>
        <w:r>
          <w:fldChar w:fldCharType="begin"/>
        </w:r>
        <w:r>
          <w:instrText xml:space="preserve"> PAGEREF _Toc8933 \h </w:instrText>
        </w:r>
        <w:r>
          <w:fldChar w:fldCharType="separate"/>
        </w:r>
        <w:r>
          <w:t>43</w:t>
        </w:r>
        <w:r>
          <w:fldChar w:fldCharType="end"/>
        </w:r>
      </w:hyperlink>
    </w:p>
    <w:p w:rsidR="006E33FD" w14:paraId="5C57B984" w14:textId="77777777">
      <w:pPr>
        <w:pStyle w:val="TOC2"/>
        <w:tabs>
          <w:tab w:val="right" w:leader="dot" w:pos="8306"/>
        </w:tabs>
      </w:pPr>
      <w:hyperlink w:anchor="_Toc21247" w:history="1">
        <w:r>
          <w:rPr>
            <w:rFonts w:ascii="仿宋" w:eastAsia="仿宋" w:hAnsi="仿宋" w:cs="仿宋" w:hint="eastAsia"/>
          </w:rPr>
          <w:t>（二）硅力敏传感器项目实施保障措施</w:t>
        </w:r>
        <w:r>
          <w:tab/>
        </w:r>
        <w:r>
          <w:fldChar w:fldCharType="begin"/>
        </w:r>
        <w:r>
          <w:instrText xml:space="preserve"> PAGEREF _Toc21247 \h </w:instrText>
        </w:r>
        <w:r>
          <w:fldChar w:fldCharType="separate"/>
        </w:r>
        <w:r>
          <w:t>43</w:t>
        </w:r>
        <w:r>
          <w:fldChar w:fldCharType="end"/>
        </w:r>
      </w:hyperlink>
    </w:p>
    <w:p w:rsidR="006E33FD" w14:paraId="2C74D811" w14:textId="77777777">
      <w:pPr>
        <w:pStyle w:val="TOC1"/>
        <w:tabs>
          <w:tab w:val="right" w:leader="dot" w:pos="8306"/>
        </w:tabs>
      </w:pPr>
      <w:hyperlink w:anchor="_Toc30278" w:history="1">
        <w:r>
          <w:rPr>
            <w:rFonts w:ascii="仿宋" w:eastAsia="仿宋" w:hAnsi="仿宋" w:cs="仿宋" w:hint="eastAsia"/>
          </w:rPr>
          <w:t>十、环境保护分析</w:t>
        </w:r>
        <w:r>
          <w:tab/>
        </w:r>
        <w:r>
          <w:fldChar w:fldCharType="begin"/>
        </w:r>
        <w:r>
          <w:instrText xml:space="preserve"> PAGEREF _Toc30278 \h </w:instrText>
        </w:r>
        <w:r>
          <w:fldChar w:fldCharType="separate"/>
        </w:r>
        <w:r>
          <w:t>44</w:t>
        </w:r>
        <w:r>
          <w:fldChar w:fldCharType="end"/>
        </w:r>
      </w:hyperlink>
    </w:p>
    <w:p w:rsidR="006E33FD" w14:paraId="1991D939" w14:textId="77777777">
      <w:pPr>
        <w:pStyle w:val="TOC2"/>
        <w:tabs>
          <w:tab w:val="right" w:leader="dot" w:pos="8306"/>
        </w:tabs>
      </w:pPr>
      <w:hyperlink w:anchor="_Toc20190" w:history="1">
        <w:r>
          <w:rPr>
            <w:rFonts w:ascii="仿宋" w:eastAsia="仿宋" w:hAnsi="仿宋" w:cs="仿宋" w:hint="eastAsia"/>
          </w:rPr>
          <w:t>（一）环境保护综述</w:t>
        </w:r>
        <w:r>
          <w:tab/>
        </w:r>
        <w:r>
          <w:fldChar w:fldCharType="begin"/>
        </w:r>
        <w:r>
          <w:instrText xml:space="preserve"> PAGEREF _Toc20190 \h </w:instrText>
        </w:r>
        <w:r>
          <w:fldChar w:fldCharType="separate"/>
        </w:r>
        <w:r>
          <w:t>44</w:t>
        </w:r>
        <w:r>
          <w:fldChar w:fldCharType="end"/>
        </w:r>
      </w:hyperlink>
    </w:p>
    <w:p w:rsidR="006E33FD" w14:paraId="0B471968" w14:textId="77777777">
      <w:pPr>
        <w:pStyle w:val="TOC2"/>
        <w:tabs>
          <w:tab w:val="right" w:leader="dot" w:pos="8306"/>
        </w:tabs>
      </w:pPr>
      <w:hyperlink w:anchor="_Toc9784" w:history="1">
        <w:r>
          <w:rPr>
            <w:rFonts w:ascii="仿宋" w:eastAsia="仿宋" w:hAnsi="仿宋" w:cs="仿宋" w:hint="eastAsia"/>
          </w:rPr>
          <w:t>（二）施工期环境影响分析</w:t>
        </w:r>
        <w:r>
          <w:tab/>
        </w:r>
        <w:r>
          <w:fldChar w:fldCharType="begin"/>
        </w:r>
        <w:r>
          <w:instrText xml:space="preserve"> PAGEREF _Toc9784 \h </w:instrText>
        </w:r>
        <w:r>
          <w:fldChar w:fldCharType="separate"/>
        </w:r>
        <w:r>
          <w:t>44</w:t>
        </w:r>
        <w:r>
          <w:fldChar w:fldCharType="end"/>
        </w:r>
      </w:hyperlink>
    </w:p>
    <w:p w:rsidR="006E33FD" w14:paraId="41A65903" w14:textId="77777777">
      <w:pPr>
        <w:pStyle w:val="TOC2"/>
        <w:tabs>
          <w:tab w:val="right" w:leader="dot" w:pos="8306"/>
        </w:tabs>
      </w:pPr>
      <w:hyperlink w:anchor="_Toc17270" w:history="1">
        <w:r>
          <w:rPr>
            <w:rFonts w:ascii="仿宋" w:eastAsia="仿宋" w:hAnsi="仿宋" w:cs="仿宋" w:hint="eastAsia"/>
          </w:rPr>
          <w:t>（三）营运期环境影响分析</w:t>
        </w:r>
        <w:r>
          <w:tab/>
        </w:r>
        <w:r>
          <w:fldChar w:fldCharType="begin"/>
        </w:r>
        <w:r>
          <w:instrText xml:space="preserve"> PAGEREF _Toc17270 \h </w:instrText>
        </w:r>
        <w:r>
          <w:fldChar w:fldCharType="separate"/>
        </w:r>
        <w:r>
          <w:t>47</w:t>
        </w:r>
        <w:r>
          <w:fldChar w:fldCharType="end"/>
        </w:r>
      </w:hyperlink>
    </w:p>
    <w:p w:rsidR="006E33FD" w14:paraId="25B1A4B4" w14:textId="77777777">
      <w:pPr>
        <w:pStyle w:val="TOC2"/>
        <w:tabs>
          <w:tab w:val="right" w:leader="dot" w:pos="8306"/>
        </w:tabs>
      </w:pPr>
      <w:hyperlink w:anchor="_Toc28109" w:history="1">
        <w:r>
          <w:rPr>
            <w:rFonts w:ascii="仿宋" w:eastAsia="仿宋" w:hAnsi="仿宋" w:cs="仿宋" w:hint="eastAsia"/>
          </w:rPr>
          <w:t>（四）综合评价</w:t>
        </w:r>
        <w:r>
          <w:tab/>
        </w:r>
        <w:r>
          <w:fldChar w:fldCharType="begin"/>
        </w:r>
        <w:r>
          <w:instrText xml:space="preserve"> PAGEREF _Toc28109 \h </w:instrText>
        </w:r>
        <w:r>
          <w:fldChar w:fldCharType="separate"/>
        </w:r>
        <w:r>
          <w:t>48</w:t>
        </w:r>
        <w:r>
          <w:fldChar w:fldCharType="end"/>
        </w:r>
      </w:hyperlink>
    </w:p>
    <w:p w:rsidR="006E33FD" w14:paraId="2B085459" w14:textId="20FD0FB0">
      <w:pPr>
        <w:pStyle w:val="TOC1"/>
        <w:tabs>
          <w:tab w:val="right" w:leader="dot" w:pos="8306"/>
        </w:tabs>
      </w:pPr>
      <w:hyperlink w:anchor="_Toc25794" w:history="1">
        <w:r>
          <w:rPr>
            <w:rFonts w:ascii="仿宋" w:eastAsia="仿宋" w:hAnsi="仿宋" w:cs="仿宋" w:hint="eastAsia"/>
          </w:rPr>
          <w:t>十一、</w:t>
        </w:r>
        <w:r>
          <w:rPr>
            <w:rFonts w:ascii="仿宋" w:eastAsia="仿宋" w:hAnsi="仿宋" w:cs="仿宋" w:hint="eastAsia"/>
          </w:rPr>
          <w:t>环境保护可行性</w:t>
        </w:r>
        <w:r>
          <w:tab/>
        </w:r>
        <w:r>
          <w:fldChar w:fldCharType="begin"/>
        </w:r>
        <w:r>
          <w:instrText xml:space="preserve"> PAGEREF _Toc25794 \h </w:instrText>
        </w:r>
        <w:r>
          <w:fldChar w:fldCharType="separate"/>
        </w:r>
        <w:r>
          <w:t>49</w:t>
        </w:r>
        <w:r>
          <w:fldChar w:fldCharType="end"/>
        </w:r>
      </w:hyperlink>
    </w:p>
    <w:p w:rsidR="006E33FD" w14:paraId="7998B4B1" w14:textId="77777777">
      <w:pPr>
        <w:pStyle w:val="TOC2"/>
        <w:tabs>
          <w:tab w:val="right" w:leader="dot" w:pos="8306"/>
        </w:tabs>
      </w:pPr>
      <w:hyperlink w:anchor="_Toc26975" w:history="1">
        <w:r>
          <w:rPr>
            <w:rFonts w:ascii="仿宋" w:eastAsia="仿宋" w:hAnsi="仿宋" w:cs="仿宋" w:hint="eastAsia"/>
          </w:rPr>
          <w:t>（一）建设区域环境质量现状</w:t>
        </w:r>
        <w:r>
          <w:tab/>
        </w:r>
        <w:r>
          <w:fldChar w:fldCharType="begin"/>
        </w:r>
        <w:r>
          <w:instrText xml:space="preserve"> PAGEREF _Toc26975 \h </w:instrText>
        </w:r>
        <w:r>
          <w:fldChar w:fldCharType="separate"/>
        </w:r>
        <w:r>
          <w:t>49</w:t>
        </w:r>
        <w:r>
          <w:fldChar w:fldCharType="end"/>
        </w:r>
      </w:hyperlink>
    </w:p>
    <w:p w:rsidR="006E33FD" w14:paraId="7258ECC0" w14:textId="77777777">
      <w:pPr>
        <w:pStyle w:val="TOC2"/>
        <w:tabs>
          <w:tab w:val="right" w:leader="dot" w:pos="8306"/>
        </w:tabs>
      </w:pPr>
      <w:hyperlink w:anchor="_Toc31942" w:history="1">
        <w:r>
          <w:rPr>
            <w:rFonts w:ascii="仿宋" w:eastAsia="仿宋" w:hAnsi="仿宋" w:cs="仿宋" w:hint="eastAsia"/>
          </w:rPr>
          <w:t>（二）建设期环境保护</w:t>
        </w:r>
        <w:r>
          <w:tab/>
        </w:r>
        <w:r>
          <w:fldChar w:fldCharType="begin"/>
        </w:r>
        <w:r>
          <w:instrText xml:space="preserve"> PAGEREF _Toc31942 \h </w:instrText>
        </w:r>
        <w:r>
          <w:fldChar w:fldCharType="separate"/>
        </w:r>
        <w:r>
          <w:t>50</w:t>
        </w:r>
        <w:r>
          <w:fldChar w:fldCharType="end"/>
        </w:r>
      </w:hyperlink>
    </w:p>
    <w:p w:rsidR="006E33FD" w14:paraId="587F64BB" w14:textId="77777777">
      <w:pPr>
        <w:pStyle w:val="TOC2"/>
        <w:tabs>
          <w:tab w:val="right" w:leader="dot" w:pos="8306"/>
        </w:tabs>
      </w:pPr>
      <w:hyperlink w:anchor="_Toc1483" w:history="1">
        <w:r>
          <w:rPr>
            <w:rFonts w:ascii="仿宋" w:eastAsia="仿宋" w:hAnsi="仿宋" w:cs="仿宋" w:hint="eastAsia"/>
          </w:rPr>
          <w:t>（三）运营期环境保护</w:t>
        </w:r>
        <w:r>
          <w:tab/>
        </w:r>
        <w:r>
          <w:fldChar w:fldCharType="begin"/>
        </w:r>
        <w:r>
          <w:instrText xml:space="preserve"> PAGEREF _Toc1483 \h </w:instrText>
        </w:r>
        <w:r>
          <w:fldChar w:fldCharType="separate"/>
        </w:r>
        <w:r>
          <w:t>52</w:t>
        </w:r>
        <w:r>
          <w:fldChar w:fldCharType="end"/>
        </w:r>
      </w:hyperlink>
    </w:p>
    <w:p w:rsidR="006E33FD" w14:paraId="2A4831D3" w14:textId="77777777">
      <w:pPr>
        <w:pStyle w:val="TOC2"/>
        <w:tabs>
          <w:tab w:val="right" w:leader="dot" w:pos="8306"/>
        </w:tabs>
      </w:pPr>
      <w:hyperlink w:anchor="_Toc27712" w:history="1">
        <w:r>
          <w:rPr>
            <w:rFonts w:ascii="仿宋" w:eastAsia="仿宋" w:hAnsi="仿宋" w:cs="仿宋" w:hint="eastAsia"/>
          </w:rPr>
          <w:t>（四）硅力敏传感器项目建设对区域经济的影响</w:t>
        </w:r>
        <w:r>
          <w:tab/>
        </w:r>
        <w:r>
          <w:fldChar w:fldCharType="begin"/>
        </w:r>
        <w:r>
          <w:instrText xml:space="preserve"> PAGEREF _Toc27712 \h </w:instrText>
        </w:r>
        <w:r>
          <w:fldChar w:fldCharType="separate"/>
        </w:r>
        <w:r>
          <w:t>54</w:t>
        </w:r>
        <w:r>
          <w:fldChar w:fldCharType="end"/>
        </w:r>
      </w:hyperlink>
    </w:p>
    <w:p w:rsidR="006E33FD" w14:paraId="2EAC47F7" w14:textId="77777777">
      <w:pPr>
        <w:pStyle w:val="TOC2"/>
        <w:tabs>
          <w:tab w:val="right" w:leader="dot" w:pos="8306"/>
        </w:tabs>
      </w:pPr>
      <w:hyperlink w:anchor="_Toc4804" w:history="1">
        <w:r>
          <w:rPr>
            <w:rFonts w:ascii="仿宋" w:eastAsia="仿宋" w:hAnsi="仿宋" w:cs="仿宋" w:hint="eastAsia"/>
          </w:rPr>
          <w:t>（五）废弃物处理</w:t>
        </w:r>
        <w:r>
          <w:tab/>
        </w:r>
        <w:r>
          <w:fldChar w:fldCharType="begin"/>
        </w:r>
        <w:r>
          <w:instrText xml:space="preserve"> PAGEREF _Toc4804 \h </w:instrText>
        </w:r>
        <w:r>
          <w:fldChar w:fldCharType="separate"/>
        </w:r>
        <w:r>
          <w:t>55</w:t>
        </w:r>
        <w:r>
          <w:fldChar w:fldCharType="end"/>
        </w:r>
      </w:hyperlink>
    </w:p>
    <w:p w:rsidR="006E33FD" w14:paraId="2251A02E" w14:textId="77777777">
      <w:pPr>
        <w:pStyle w:val="TOC2"/>
        <w:tabs>
          <w:tab w:val="right" w:leader="dot" w:pos="8306"/>
        </w:tabs>
      </w:pPr>
      <w:hyperlink w:anchor="_Toc13890" w:history="1">
        <w:r>
          <w:rPr>
            <w:rFonts w:ascii="仿宋" w:eastAsia="仿宋" w:hAnsi="仿宋" w:cs="仿宋" w:hint="eastAsia"/>
          </w:rPr>
          <w:t>（六）特殊环境影响分析</w:t>
        </w:r>
        <w:r>
          <w:tab/>
        </w:r>
        <w:r>
          <w:fldChar w:fldCharType="begin"/>
        </w:r>
        <w:r>
          <w:instrText xml:space="preserve"> PAGEREF _Toc13890 \h </w:instrText>
        </w:r>
        <w:r>
          <w:fldChar w:fldCharType="separate"/>
        </w:r>
        <w:r>
          <w:t>56</w:t>
        </w:r>
        <w:r>
          <w:fldChar w:fldCharType="end"/>
        </w:r>
      </w:hyperlink>
    </w:p>
    <w:p w:rsidR="006E33FD" w14:paraId="307AC932" w14:textId="77777777">
      <w:pPr>
        <w:pStyle w:val="TOC2"/>
        <w:tabs>
          <w:tab w:val="right" w:leader="dot" w:pos="8306"/>
        </w:tabs>
      </w:pPr>
      <w:hyperlink w:anchor="_Toc22676" w:history="1">
        <w:r>
          <w:rPr>
            <w:rFonts w:ascii="仿宋" w:eastAsia="仿宋" w:hAnsi="仿宋" w:cs="仿宋" w:hint="eastAsia"/>
          </w:rPr>
          <w:t>（七）清洁生产</w:t>
        </w:r>
        <w:r>
          <w:tab/>
        </w:r>
        <w:r>
          <w:fldChar w:fldCharType="begin"/>
        </w:r>
        <w:r>
          <w:instrText xml:space="preserve"> PAGEREF _Toc22676 \h </w:instrText>
        </w:r>
        <w:r>
          <w:fldChar w:fldCharType="separate"/>
        </w:r>
        <w:r>
          <w:t>57</w:t>
        </w:r>
        <w:r>
          <w:fldChar w:fldCharType="end"/>
        </w:r>
      </w:hyperlink>
    </w:p>
    <w:p w:rsidR="006E33FD" w14:paraId="71855DC0" w14:textId="77777777">
      <w:pPr>
        <w:pStyle w:val="TOC2"/>
        <w:tabs>
          <w:tab w:val="right" w:leader="dot" w:pos="8306"/>
        </w:tabs>
      </w:pPr>
      <w:hyperlink w:anchor="_Toc5480" w:history="1">
        <w:r>
          <w:rPr>
            <w:rFonts w:ascii="仿宋" w:eastAsia="仿宋" w:hAnsi="仿宋" w:cs="仿宋" w:hint="eastAsia"/>
          </w:rPr>
          <w:t>（八）环境保护综合评价</w:t>
        </w:r>
        <w:r>
          <w:tab/>
        </w:r>
        <w:r>
          <w:fldChar w:fldCharType="begin"/>
        </w:r>
        <w:r>
          <w:instrText xml:space="preserve"> PAGEREF _Toc5480 \h </w:instrText>
        </w:r>
        <w:r>
          <w:fldChar w:fldCharType="separate"/>
        </w:r>
        <w:r>
          <w:t>59</w:t>
        </w:r>
        <w:r>
          <w:fldChar w:fldCharType="end"/>
        </w:r>
      </w:hyperlink>
    </w:p>
    <w:p w:rsidR="006E33FD" w14:paraId="246A7FBE" w14:textId="77777777">
      <w:pPr>
        <w:pStyle w:val="TOC1"/>
        <w:tabs>
          <w:tab w:val="right" w:leader="dot" w:pos="8306"/>
        </w:tabs>
      </w:pPr>
      <w:hyperlink w:anchor="_Toc21759" w:history="1">
        <w:r>
          <w:rPr>
            <w:rFonts w:ascii="仿宋" w:eastAsia="仿宋" w:hAnsi="仿宋" w:cs="仿宋" w:hint="eastAsia"/>
          </w:rPr>
          <w:t>十二、硅力敏传</w:t>
        </w:r>
        <w:r>
          <w:rPr>
            <w:rFonts w:ascii="仿宋" w:eastAsia="仿宋" w:hAnsi="仿宋" w:cs="仿宋" w:hint="eastAsia"/>
          </w:rPr>
          <w:t>感器项目工程方案</w:t>
        </w:r>
        <w:r>
          <w:tab/>
        </w:r>
        <w:r>
          <w:fldChar w:fldCharType="begin"/>
        </w:r>
        <w:r>
          <w:instrText xml:space="preserve"> PAGEREF _Toc21759 \h </w:instrText>
        </w:r>
        <w:r>
          <w:fldChar w:fldCharType="separate"/>
        </w:r>
        <w:r>
          <w:t>60</w:t>
        </w:r>
        <w:r>
          <w:fldChar w:fldCharType="end"/>
        </w:r>
      </w:hyperlink>
    </w:p>
    <w:p w:rsidR="006E33FD" w14:paraId="24B37291" w14:textId="77777777">
      <w:pPr>
        <w:pStyle w:val="TOC2"/>
        <w:tabs>
          <w:tab w:val="right" w:leader="dot" w:pos="8306"/>
        </w:tabs>
      </w:pPr>
      <w:hyperlink w:anchor="_Toc20402" w:history="1">
        <w:r>
          <w:rPr>
            <w:rFonts w:ascii="仿宋" w:eastAsia="仿宋" w:hAnsi="仿宋" w:cs="仿宋" w:hint="eastAsia"/>
          </w:rPr>
          <w:t>（一）建筑工程设计原则</w:t>
        </w:r>
        <w:r>
          <w:tab/>
        </w:r>
        <w:r>
          <w:fldChar w:fldCharType="begin"/>
        </w:r>
        <w:r>
          <w:instrText xml:space="preserve"> PAGEREF _Toc20402 \h </w:instrText>
        </w:r>
        <w:r>
          <w:fldChar w:fldCharType="separate"/>
        </w:r>
        <w:r>
          <w:t>60</w:t>
        </w:r>
        <w:r>
          <w:fldChar w:fldCharType="end"/>
        </w:r>
      </w:hyperlink>
    </w:p>
    <w:p w:rsidR="006E33FD" w14:paraId="133EF6A7" w14:textId="77777777">
      <w:pPr>
        <w:pStyle w:val="TOC2"/>
        <w:tabs>
          <w:tab w:val="right" w:leader="dot" w:pos="8306"/>
        </w:tabs>
      </w:pPr>
      <w:hyperlink w:anchor="_Toc8230" w:history="1">
        <w:r>
          <w:rPr>
            <w:rFonts w:ascii="仿宋" w:eastAsia="仿宋" w:hAnsi="仿宋" w:cs="仿宋" w:hint="eastAsia"/>
          </w:rPr>
          <w:t>（二）土建工程设计年限及安全等级</w:t>
        </w:r>
        <w:r>
          <w:tab/>
        </w:r>
        <w:r>
          <w:fldChar w:fldCharType="begin"/>
        </w:r>
        <w:r>
          <w:instrText xml:space="preserve"> PAGEREF _Toc8230 \h </w:instrText>
        </w:r>
        <w:r>
          <w:fldChar w:fldCharType="separate"/>
        </w:r>
        <w:r>
          <w:t>60</w:t>
        </w:r>
        <w:r>
          <w:fldChar w:fldCharType="end"/>
        </w:r>
      </w:hyperlink>
    </w:p>
    <w:p w:rsidR="006E33FD" w14:paraId="71890D34" w14:textId="77777777">
      <w:pPr>
        <w:pStyle w:val="TOC2"/>
        <w:tabs>
          <w:tab w:val="right" w:leader="dot" w:pos="8306"/>
        </w:tabs>
      </w:pPr>
      <w:hyperlink w:anchor="_Toc26196" w:history="1">
        <w:r>
          <w:rPr>
            <w:rFonts w:ascii="仿宋" w:eastAsia="仿宋" w:hAnsi="仿宋" w:cs="仿宋" w:hint="eastAsia"/>
          </w:rPr>
          <w:t>（三）建筑工程设计总体要求</w:t>
        </w:r>
        <w:r>
          <w:tab/>
        </w:r>
        <w:r>
          <w:fldChar w:fldCharType="begin"/>
        </w:r>
        <w:r>
          <w:instrText xml:space="preserve"> PAGEREF _Toc26196 \h </w:instrText>
        </w:r>
        <w:r>
          <w:fldChar w:fldCharType="separate"/>
        </w:r>
        <w:r>
          <w:t>61</w:t>
        </w:r>
        <w:r>
          <w:fldChar w:fldCharType="end"/>
        </w:r>
      </w:hyperlink>
    </w:p>
    <w:p w:rsidR="006E33FD" w14:paraId="31CC67FF" w14:textId="77777777">
      <w:pPr>
        <w:pStyle w:val="TOC2"/>
        <w:tabs>
          <w:tab w:val="right" w:leader="dot" w:pos="8306"/>
        </w:tabs>
      </w:pPr>
      <w:hyperlink w:anchor="_Toc16796" w:history="1">
        <w:r>
          <w:rPr>
            <w:rFonts w:ascii="仿宋" w:eastAsia="仿宋" w:hAnsi="仿宋" w:cs="仿宋" w:hint="eastAsia"/>
          </w:rPr>
          <w:t>（四）土建工程建设指标</w:t>
        </w:r>
        <w:r>
          <w:tab/>
        </w:r>
        <w:r>
          <w:fldChar w:fldCharType="begin"/>
        </w:r>
        <w:r>
          <w:instrText xml:space="preserve"> PAGEREF _Toc16796 \h </w:instrText>
        </w:r>
        <w:r>
          <w:fldChar w:fldCharType="separate"/>
        </w:r>
        <w:r>
          <w:t>62</w:t>
        </w:r>
        <w:r>
          <w:fldChar w:fldCharType="end"/>
        </w:r>
      </w:hyperlink>
    </w:p>
    <w:p w:rsidR="006E33FD" w14:paraId="09BE6EE4"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6E33FD" w14:paraId="415D1408" w14:textId="77777777">
      <w:pPr>
        <w:pStyle w:val="Heading1"/>
        <w:jc w:val="center"/>
        <w:rPr>
          <w:rFonts w:ascii="仿宋" w:eastAsia="仿宋" w:hAnsi="仿宋" w:cs="仿宋"/>
        </w:rPr>
      </w:pPr>
      <w:bookmarkStart w:id="0" w:name="_Toc25652"/>
      <w:r>
        <w:rPr>
          <w:rFonts w:ascii="仿宋" w:eastAsia="仿宋" w:hAnsi="仿宋" w:cs="仿宋" w:hint="eastAsia"/>
        </w:rPr>
        <w:t>序言</w:t>
      </w:r>
      <w:bookmarkEnd w:id="0"/>
    </w:p>
    <w:p w:rsidR="006E33FD" w14:paraId="2AD652EB"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6E33FD" w14:paraId="7B37DD4E" w14:textId="77777777">
      <w:pPr>
        <w:pStyle w:val="Heading1"/>
        <w:ind w:firstLine="560" w:firstLineChars="200"/>
        <w:rPr>
          <w:rFonts w:ascii="仿宋" w:eastAsia="仿宋" w:hAnsi="仿宋" w:cs="仿宋"/>
          <w:sz w:val="28"/>
        </w:rPr>
      </w:pPr>
      <w:bookmarkStart w:id="1" w:name="_Toc11546"/>
      <w:r>
        <w:rPr>
          <w:rFonts w:ascii="仿宋" w:eastAsia="仿宋" w:hAnsi="仿宋" w:cs="仿宋" w:hint="eastAsia"/>
          <w:sz w:val="28"/>
        </w:rPr>
        <w:t>一、建筑工程方案</w:t>
      </w:r>
      <w:bookmarkEnd w:id="1"/>
    </w:p>
    <w:p w:rsidR="006E33FD" w14:paraId="2931F4AB" w14:textId="77777777">
      <w:pPr>
        <w:pStyle w:val="Heading2"/>
        <w:rPr>
          <w:rFonts w:ascii="仿宋" w:eastAsia="仿宋" w:hAnsi="仿宋" w:cs="仿宋"/>
        </w:rPr>
      </w:pPr>
      <w:bookmarkStart w:id="2" w:name="_Toc3079"/>
      <w:r>
        <w:rPr>
          <w:rFonts w:ascii="仿宋" w:eastAsia="仿宋" w:hAnsi="仿宋" w:cs="仿宋" w:hint="eastAsia"/>
        </w:rPr>
        <w:t>（一）硅力敏传感器项目工程设计总体要求</w:t>
      </w:r>
      <w:bookmarkEnd w:id="2"/>
    </w:p>
    <w:p w:rsidR="006E33FD" w14:paraId="7C841D5B" w14:textId="5A14A941">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6E33FD" w14:paraId="73673912" w14:textId="6180BFD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总图布置必须符合可行性原则，确保工程的可实施性和经济性。同时，总图布置应合理，充分考虑地理、地质、气象、生态等多方面因素，以确保硅力敏传感器项目的持续稳定运行。</w:t>
      </w:r>
    </w:p>
    <w:p w:rsidR="006E33FD" w14:paraId="5A05620C" w14:textId="720B2BF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6E33FD" w14:paraId="1B8F3F9A" w14:textId="2A566A7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6E33FD" w14:paraId="6187B73B" w14:textId="78CA5AB5">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6E33FD" w14:paraId="2E8D4CCB" w14:textId="4C47717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6E33FD" w14:paraId="7DC7D2F8" w14:textId="0C2E61CB">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总图布置需要考虑当地社区和相关利益相关者的意见和需求，以确保硅力敏传感器项目不会引发不必要的争议和抵制。</w:t>
      </w:r>
    </w:p>
    <w:p w:rsidR="006E33FD" w14:paraId="75F58261" w14:textId="6A6A6A75">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总图布置应尊重当地的文化和历史遗产，确保硅力敏传感器项目与周围环境和社区相协调。这有助于提高硅力敏传感器项目的社会接受度。</w:t>
      </w:r>
    </w:p>
    <w:p w:rsidR="006E33FD" w14:paraId="6697C10A" w14:textId="0F82EFCF">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6E33FD" w14:paraId="66D59BEF" w14:textId="23EC173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总体规划应考虑硅力敏传感器项目的各个方面，包括土地利用、基础设施、建筑布局、生态保护、资源利用、社会影响等多个层面，确保规划是全面的。</w:t>
      </w:r>
    </w:p>
    <w:p w:rsidR="006E33FD" w14:paraId="2BCC10F8" w14:textId="6130D9F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总体规划应基于可持续发展原则，促使硅力敏传感器项目在经济、社会和环境方面都具有长期可持续性。这包括资源的合理利用、环境的保护和社会的和谐发展。</w:t>
      </w:r>
    </w:p>
    <w:p w:rsidR="006E33FD" w14:paraId="4EB3B835" w14:textId="5A41AC7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w:t>
      </w:r>
      <w:r>
        <w:rPr>
          <w:rFonts w:ascii="仿宋" w:eastAsia="仿宋" w:hAnsi="仿宋" w:cs="仿宋" w:hint="eastAsia"/>
          <w:sz w:val="28"/>
        </w:rPr>
        <w:t>的关系，确保各个部分相互配合，共同实现硅力敏传感器项目的目标。这包括建筑与基础设施、生态保护与资源利用等方面的协调。</w:t>
      </w:r>
    </w:p>
    <w:p w:rsidR="006E33FD" w14:paraId="5FAEB958" w14:textId="3A23F6D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6E33FD" w14:paraId="4D095AFB" w14:textId="6202ACDE">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创新性：</w:t>
      </w:r>
    </w:p>
    <w:p w:rsidR="006E33FD" w14:textId="6202ACDE">
      <w:pPr>
        <w:ind w:firstLine="560" w:firstLineChars="200"/>
        <w:rPr>
          <w:rFonts w:ascii="仿宋" w:eastAsia="仿宋" w:hAnsi="仿宋" w:cs="仿宋"/>
          <w:sz w:val="28"/>
        </w:rPr>
      </w:pPr>
      <w:r>
        <w:rPr>
          <w:rFonts w:ascii="仿宋" w:eastAsia="仿宋" w:hAnsi="仿宋" w:cs="仿宋" w:hint="eastAsia"/>
          <w:sz w:val="28"/>
        </w:rPr>
        <w:t>总体规划鼓励创新，包括在设计、建筑材料和技术上的创新。这有助于提高硅力敏传感器项目的效率和可持续性。</w:t>
      </w:r>
    </w:p>
    <w:p w:rsidR="006E33FD" w14:paraId="7AF42C3E" w14:textId="187A1045">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总体规划应鼓励社会参与，包括当地社区和利益相关者的意见和需求。这有助于硅力敏传感器项目的社会接受度和可持续性。</w:t>
      </w:r>
    </w:p>
    <w:p w:rsidR="006E33FD" w14:paraId="0452374B" w14:textId="2438517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总体规划必须遵循国家和地方的法律法规，确保硅力敏传感器项目的合法性。规划应与法规保持一致，以避免潜在的法律问题。</w:t>
      </w:r>
    </w:p>
    <w:p w:rsidR="006E33FD" w14:paraId="611FF9F5" w14:textId="1F994554">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总体规划应追求硅力敏传感器项目效益的最大化，包括经济效益、社会效益和环境效益。这需要在资源配置和投资决策上进行权衡。</w:t>
      </w:r>
    </w:p>
    <w:p w:rsidR="006E33FD" w14:paraId="22C5114F" w14:textId="560562DC">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6E33FD" w14:paraId="7D35CD5A" w14:textId="77777777">
      <w:pPr>
        <w:ind w:firstLine="560" w:firstLineChars="200"/>
        <w:rPr>
          <w:rFonts w:ascii="仿宋" w:eastAsia="仿宋" w:hAnsi="仿宋" w:cs="仿宋"/>
          <w:sz w:val="28"/>
        </w:rPr>
      </w:pPr>
      <w:r>
        <w:rPr>
          <w:rFonts w:ascii="仿宋" w:eastAsia="仿宋" w:hAnsi="仿宋" w:cs="仿宋" w:hint="eastAsia"/>
          <w:sz w:val="28"/>
        </w:rPr>
        <w:t>在硅力敏传感器项目工程设计中，需要高度关注环境与生态方面的考虑，确保设计是环保和可持续的。具体要求如下：</w:t>
      </w:r>
    </w:p>
    <w:p w:rsidR="006E33FD" w14:paraId="1413E4BE" w14:textId="6899F2D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w:t>
      </w:r>
      <w:r>
        <w:rPr>
          <w:rFonts w:ascii="仿宋" w:eastAsia="仿宋" w:hAnsi="仿宋" w:cs="仿宋" w:hint="eastAsia"/>
          <w:sz w:val="28"/>
        </w:rPr>
        <w:t>有必要，应采取适当的生态恢复措施，确保工程施工后生态环境能够逐步恢复。</w:t>
      </w:r>
    </w:p>
    <w:p w:rsidR="006E33FD" w14:paraId="5A3B07FE" w14:textId="69081FC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6E33FD" w14:paraId="25AE733E" w14:textId="15C01B4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6E33FD" w14:paraId="3087CE71" w14:textId="6E9D4EAD">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能源效率：</w:t>
      </w:r>
    </w:p>
    <w:p w:rsidR="006E33FD" w14:textId="6E9D4EAD">
      <w:pPr>
        <w:ind w:firstLine="560" w:firstLineChars="200"/>
        <w:rPr>
          <w:rFonts w:ascii="仿宋" w:eastAsia="仿宋" w:hAnsi="仿宋" w:cs="仿宋"/>
          <w:sz w:val="28"/>
        </w:rPr>
      </w:pPr>
      <w:r>
        <w:rPr>
          <w:rFonts w:ascii="仿宋" w:eastAsia="仿宋" w:hAnsi="仿宋" w:cs="仿宋" w:hint="eastAsia"/>
          <w:sz w:val="28"/>
        </w:rPr>
        <w:t>在设计中，应采取措施提高能源效率，包括节能设备的使用、能源管理系统的引入，以减少能源消耗和减少温室气体排放。</w:t>
      </w:r>
    </w:p>
    <w:p w:rsidR="006E33FD" w14:paraId="65079260" w14:textId="6DACD92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w:t>
      </w:r>
      <w:r>
        <w:rPr>
          <w:rFonts w:ascii="仿宋" w:eastAsia="仿宋" w:hAnsi="仿宋" w:cs="仿宋" w:hint="eastAsia"/>
          <w:sz w:val="28"/>
        </w:rPr>
        <w:t>。应确保合理的水资源利用，避免对水体造成过度损害。可以采用雨水收集、水资源循环利用等方法。</w:t>
      </w:r>
    </w:p>
    <w:p w:rsidR="006E33FD" w14:paraId="6E875818" w14:textId="1B131CFC">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6E33FD" w14:paraId="594B8E26"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工程设计中的安全与风险管理是确保硅力敏传感器项目安全施工和运营的关键要素。具体要求如下：</w:t>
      </w:r>
    </w:p>
    <w:p w:rsidR="006E33FD" w14:paraId="42992457" w14:textId="4020BC2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在设计中，需要进行风险评估，识别可能的安全风险和应对措施。包括施工安全、设备安全和硅力敏传感器项目运营安全。</w:t>
      </w:r>
    </w:p>
    <w:p w:rsidR="006E33FD" w14:paraId="081403F6" w14:textId="04D0EA3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设计需要考虑防火安全措施，包括建筑材料的阻燃性、火警报警系统、消防通道等，以确保硅力敏传感器项目在火灾发生时能够及时应对。</w:t>
      </w:r>
    </w:p>
    <w:p w:rsidR="006E33FD" w14:paraId="02E8AC7E" w14:textId="1AC4BCE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针对硅力敏传感器项目所在地的自然灾害，如地震、洪水、飓风等，需要在设计中采取相应的风险管理措施，确保工程能够承受自然灾害的考验。</w:t>
      </w:r>
    </w:p>
    <w:p w:rsidR="006E33FD" w14:paraId="332E1320" w14:textId="737430C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6E33FD" w14:paraId="09A072B2" w14:textId="6B2B990A">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如果硅力敏传感器项目涉及危险品，需要采取严格的危险品管理措施，确保危险品的存储、运输和使用都符合法规和安全标准。</w:t>
      </w:r>
    </w:p>
    <w:p w:rsidR="006E33FD" w14:paraId="6B5CC664"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这些安全与风险管理原则将有助于确保硅力敏传感器项目的安全施工和运营，减少潜在的风险和安全威胁。</w:t>
      </w:r>
    </w:p>
    <w:p w:rsidR="006E33FD" w14:paraId="6133DF37" w14:textId="77777777">
      <w:pPr>
        <w:pStyle w:val="Heading2"/>
        <w:ind w:firstLine="560" w:firstLineChars="200"/>
        <w:rPr>
          <w:rFonts w:ascii="仿宋" w:eastAsia="仿宋" w:hAnsi="仿宋" w:cs="仿宋"/>
          <w:sz w:val="28"/>
        </w:rPr>
      </w:pPr>
      <w:bookmarkStart w:id="3" w:name="_Toc26324"/>
      <w:r>
        <w:rPr>
          <w:rFonts w:ascii="仿宋" w:eastAsia="仿宋" w:hAnsi="仿宋" w:cs="仿宋" w:hint="eastAsia"/>
          <w:sz w:val="28"/>
        </w:rPr>
        <w:t>（二）建设方案</w:t>
      </w:r>
      <w:bookmarkEnd w:id="3"/>
    </w:p>
    <w:p w:rsidR="006E33FD" w14:paraId="1E07289C" w14:textId="029B049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本硅力敏</w:t>
      </w:r>
      <w:r>
        <w:rPr>
          <w:rFonts w:ascii="仿宋" w:eastAsia="仿宋" w:hAnsi="仿宋" w:cs="仿宋" w:hint="eastAsia"/>
          <w:sz w:val="28"/>
        </w:rPr>
        <w:t>传感器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6E33FD" w14:paraId="13ADA42B" w14:textId="100B63A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w:t>
      </w:r>
      <w:r>
        <w:rPr>
          <w:rFonts w:ascii="仿宋" w:eastAsia="仿宋" w:hAnsi="仿宋" w:cs="仿宋" w:hint="eastAsia"/>
          <w:sz w:val="28"/>
        </w:rPr>
        <w:t>少火灾和爆炸的潜在风险。</w:t>
      </w:r>
    </w:p>
    <w:p w:rsidR="006E33FD" w14:paraId="077FC1A4" w14:textId="1FF9E45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6E33FD" w14:paraId="4B347703" w14:textId="50BAC29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6E33FD" w14:paraId="36C67E0A" w14:textId="27C6F50A">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5.</w:t>
      </w:r>
    </w:p>
    <w:p w:rsidR="006E33FD" w14:textId="27C6F50A">
      <w:pPr>
        <w:ind w:firstLine="560" w:firstLineChars="200"/>
        <w:rPr>
          <w:rFonts w:ascii="仿宋" w:eastAsia="仿宋" w:hAnsi="仿宋" w:cs="仿宋"/>
          <w:sz w:val="28"/>
        </w:rPr>
      </w:pPr>
      <w:r>
        <w:rPr>
          <w:rFonts w:ascii="仿宋" w:eastAsia="仿宋" w:hAnsi="仿宋" w:cs="仿宋" w:hint="eastAsia"/>
          <w:sz w:val="28"/>
        </w:rPr>
        <w:t>在本硅力敏传感器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6E33FD" w14:paraId="77DE1833" w14:textId="16B35B99">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w:t>
      </w:r>
      <w:r>
        <w:rPr>
          <w:rFonts w:ascii="仿宋" w:eastAsia="仿宋" w:hAnsi="仿宋" w:cs="仿宋" w:hint="eastAsia"/>
          <w:sz w:val="28"/>
        </w:rPr>
        <w:t>硅力敏传感器项目将充分配备必要的消防设备和紧急疏散通道，以应对突发情况。消防系统将符合国家和当地消防法规的要求，以确保员工和财产的安全。</w:t>
      </w:r>
    </w:p>
    <w:p w:rsidR="006E33FD" w14:paraId="1E53632D" w14:textId="79CDC3B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6E33FD" w14:paraId="00107890" w14:textId="65D91F3C">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本硅力敏传感器项目还将重视员工的工作环境和生活条件。将提供宽敞的休息区、舒适的食堂和员工宿舍，以满足员工的基本需求，提高工作满意度。</w:t>
      </w:r>
    </w:p>
    <w:p w:rsidR="006E33FD" w14:paraId="12EDDD2B" w14:textId="55903B01">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w:t>
      </w:r>
      <w:r>
        <w:rPr>
          <w:rFonts w:ascii="仿宋" w:eastAsia="仿宋" w:hAnsi="仿宋" w:cs="仿宋" w:hint="eastAsia"/>
          <w:sz w:val="28"/>
        </w:rPr>
        <w:t>对未来业务增长和新的技术需求。</w:t>
      </w:r>
    </w:p>
    <w:p w:rsidR="006E33FD" w14:paraId="4A4A7E95" w14:textId="19347905">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根据硅力敏传感器项目的独特特点和当地建设管理部门对该地区建筑结构的规定，本硅力敏传感器项目的生产车间将采用全钢结构。</w:t>
      </w:r>
    </w:p>
    <w:p w:rsidR="006E33FD" w14:paraId="26E6F7F6" w14:textId="0D137EA0">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本硅力敏传感器项目的抗震设防烈度将设定为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6E33FD" w14:paraId="05C353DD" w14:textId="3FED7061">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6E33FD" w14:paraId="3175014E" w14:textId="12FD122E">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本硅力敏传感器项目将严格遵守当地法律法规和建设标准，以确保建筑的合法性和合</w:t>
      </w:r>
      <w:r>
        <w:rPr>
          <w:rFonts w:ascii="仿宋" w:eastAsia="仿宋" w:hAnsi="仿宋" w:cs="仿宋" w:hint="eastAsia"/>
          <w:sz w:val="28"/>
        </w:rPr>
        <w:t>规性。所有必要的许可证和批准将按照法规要求获得，以确保硅力敏传感器项目的合法性。</w:t>
      </w:r>
    </w:p>
    <w:p w:rsidR="006E33FD" w14:paraId="70BFD3C4" w14:textId="11AF397E">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6E33FD" w14:paraId="0A2BFC85" w14:textId="0A3D54E5">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6E33FD" w14:paraId="54832699" w14:textId="6DEE788E">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6E33FD" w14:paraId="466CA2D5" w14:textId="7093D598">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6E33FD" w14:paraId="50AFAAC2" w14:textId="77777777">
      <w:pPr>
        <w:pStyle w:val="Heading2"/>
        <w:ind w:firstLine="560" w:firstLineChars="200"/>
        <w:rPr>
          <w:rFonts w:ascii="仿宋" w:eastAsia="仿宋" w:hAnsi="仿宋" w:cs="仿宋"/>
          <w:sz w:val="28"/>
        </w:rPr>
      </w:pPr>
      <w:bookmarkStart w:id="4" w:name="_Toc16989"/>
      <w:r>
        <w:rPr>
          <w:rFonts w:ascii="仿宋" w:eastAsia="仿宋" w:hAnsi="仿宋" w:cs="仿宋" w:hint="eastAsia"/>
          <w:sz w:val="28"/>
        </w:rPr>
        <w:t>（三）建筑工程建设指标</w:t>
      </w:r>
      <w:bookmarkEnd w:id="4"/>
    </w:p>
    <w:p w:rsidR="006E33FD" w14:paraId="7E36A519" w14:textId="77777777">
      <w:pPr>
        <w:ind w:firstLine="560" w:firstLineChars="200"/>
        <w:rPr>
          <w:rFonts w:ascii="仿宋" w:eastAsia="仿宋" w:hAnsi="仿宋" w:cs="仿宋"/>
          <w:sz w:val="28"/>
        </w:rPr>
      </w:pPr>
      <w:r>
        <w:rPr>
          <w:rFonts w:ascii="仿宋" w:eastAsia="仿宋" w:hAnsi="仿宋" w:cs="仿宋" w:hint="eastAsia"/>
          <w:sz w:val="28"/>
        </w:rPr>
        <w:t>本期硅力敏传感器项目总建筑面积达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6E33FD" w14:paraId="11689B02" w14:textId="77777777">
      <w:pPr>
        <w:pStyle w:val="Heading1"/>
        <w:ind w:firstLine="560" w:firstLineChars="200"/>
        <w:rPr>
          <w:rFonts w:ascii="仿宋" w:eastAsia="仿宋" w:hAnsi="仿宋" w:cs="仿宋"/>
          <w:sz w:val="28"/>
        </w:rPr>
      </w:pPr>
      <w:bookmarkStart w:id="5" w:name="_Toc13279"/>
      <w:r>
        <w:rPr>
          <w:rFonts w:ascii="仿宋" w:eastAsia="仿宋" w:hAnsi="仿宋" w:cs="仿宋" w:hint="eastAsia"/>
          <w:sz w:val="28"/>
        </w:rPr>
        <w:t>二、技术方案</w:t>
      </w:r>
      <w:bookmarkEnd w:id="5"/>
    </w:p>
    <w:p w:rsidR="006E33FD" w14:paraId="750F56FE" w14:textId="77777777">
      <w:pPr>
        <w:pStyle w:val="Heading2"/>
        <w:rPr>
          <w:rFonts w:ascii="仿宋" w:eastAsia="仿宋" w:hAnsi="仿宋" w:cs="仿宋"/>
        </w:rPr>
      </w:pPr>
      <w:bookmarkStart w:id="6" w:name="_Toc15157"/>
      <w:r>
        <w:rPr>
          <w:rFonts w:ascii="仿宋" w:eastAsia="仿宋" w:hAnsi="仿宋" w:cs="仿宋" w:hint="eastAsia"/>
        </w:rPr>
        <w:t>（一）企业技术研发分析</w:t>
      </w:r>
      <w:bookmarkEnd w:id="6"/>
    </w:p>
    <w:p w:rsidR="006E33FD" w14:paraId="6889421C"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企业技术研发分析</w:t>
      </w:r>
    </w:p>
    <w:p w:rsidR="006E33FD" w14:paraId="74BA257A"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6E33FD" w14:paraId="243CBC72" w14:textId="3A78034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w:t>
      </w:r>
      <w:r>
        <w:rPr>
          <w:rFonts w:ascii="仿宋" w:eastAsia="仿宋" w:hAnsi="仿宋" w:cs="仿宋" w:hint="eastAsia"/>
          <w:sz w:val="28"/>
        </w:rPr>
        <w:t>这一综合性方法有助于确保技术创新的连贯性和高效性。</w:t>
      </w:r>
    </w:p>
    <w:p w:rsidR="006E33FD" w14:paraId="49163675" w14:textId="427B786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6E33FD" w14:paraId="7434068F" w14:textId="7B57587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6E33FD" w14:paraId="0AEC96E9" w14:textId="60478E0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w:t>
      </w:r>
      <w:r>
        <w:rPr>
          <w:rFonts w:ascii="仿宋" w:eastAsia="仿宋" w:hAnsi="仿宋" w:cs="仿宋" w:hint="eastAsia"/>
          <w:sz w:val="28"/>
        </w:rPr>
        <w:t>关重要。新产品的开发应该强调与企业品牌的一致性，确保产品符合企业的核心价值观和市场定位。品牌战略应该贯穿整个研发过程，以提高产品的市场认可度和竞争力。</w:t>
      </w:r>
    </w:p>
    <w:p w:rsidR="006E33FD" w14:paraId="31661EF8"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6E33FD"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6E33FD" w14:paraId="35BEDE05" w14:textId="77777777">
      <w:pPr>
        <w:ind w:firstLine="560" w:firstLineChars="200"/>
        <w:rPr>
          <w:rFonts w:ascii="仿宋" w:eastAsia="仿宋" w:hAnsi="仿宋" w:cs="仿宋"/>
          <w:sz w:val="28"/>
        </w:rPr>
      </w:pPr>
    </w:p>
    <w:p w:rsidR="006E33FD" w14:paraId="76583C0E" w14:textId="77777777">
      <w:pPr>
        <w:pStyle w:val="Heading2"/>
        <w:ind w:firstLine="560" w:firstLineChars="200"/>
        <w:rPr>
          <w:rFonts w:ascii="仿宋" w:eastAsia="仿宋" w:hAnsi="仿宋" w:cs="仿宋"/>
          <w:sz w:val="28"/>
        </w:rPr>
      </w:pPr>
      <w:bookmarkStart w:id="7" w:name="_Toc6417"/>
      <w:r>
        <w:rPr>
          <w:rFonts w:ascii="仿宋" w:eastAsia="仿宋" w:hAnsi="仿宋" w:cs="仿宋" w:hint="eastAsia"/>
          <w:sz w:val="28"/>
        </w:rPr>
        <w:t>（二）硅力敏传感器项目技术工艺分析</w:t>
      </w:r>
      <w:bookmarkEnd w:id="7"/>
    </w:p>
    <w:p w:rsidR="006E33FD" w14:paraId="3204E7E9" w14:textId="34201C66">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6E33FD" w14:paraId="0141B52F"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6E33FD" w14:paraId="50D06FE4" w14:textId="27F0B1E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w:t>
      </w:r>
      <w:r>
        <w:rPr>
          <w:rFonts w:ascii="仿宋" w:eastAsia="仿宋" w:hAnsi="仿宋" w:cs="仿宋" w:hint="eastAsia"/>
          <w:sz w:val="28"/>
        </w:rPr>
        <w:t>择最先进的工艺技术方案，以确保产品在质量、效率和可持续性方面处于领先地位。这将有助于提高竞争力，满足市场需求。</w:t>
      </w:r>
    </w:p>
    <w:p w:rsidR="006E33FD" w14:paraId="676150EC" w14:textId="034F990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6E33FD" w14:paraId="1B6A63E6" w14:textId="7C2347F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6E33FD" w14:paraId="5B873330" w14:textId="5616437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w:t>
      </w:r>
      <w:r>
        <w:rPr>
          <w:rFonts w:ascii="仿宋" w:eastAsia="仿宋" w:hAnsi="仿宋" w:cs="仿宋" w:hint="eastAsia"/>
          <w:sz w:val="28"/>
        </w:rPr>
        <w:t>和客户需求的不断演变。这将有助于及时调整生产策略和产品组合。</w:t>
      </w:r>
    </w:p>
    <w:p w:rsidR="006E33FD" w14:paraId="6CC3A0F6" w14:textId="2F27CFC7">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6E33FD" w14:paraId="2802E61E" w14:textId="77777777">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我们的工艺技术将从多方面获取，包括：</w:t>
      </w:r>
    </w:p>
    <w:p w:rsidR="006E33FD" w14:paraId="1242E458" w14:textId="28D31CA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6E33FD" w14:paraId="2B3EB679" w14:textId="013A3EB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6E33FD" w14:paraId="1FEB03C5" w14:textId="411FDFC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我们鼓励自主研发和创新，以推动内部技术的不断提升。通过持续的</w:t>
      </w:r>
      <w:r>
        <w:rPr>
          <w:rFonts w:ascii="仿宋" w:eastAsia="仿宋" w:hAnsi="仿宋" w:cs="仿宋" w:hint="eastAsia"/>
          <w:sz w:val="28"/>
        </w:rPr>
        <w:t>研究和开发，我们可以更好地满足市场需求，并在技术方面保持竞争优势。</w:t>
      </w:r>
    </w:p>
    <w:p w:rsidR="006E33FD" w14:paraId="15FC5ECE"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6E33FD" w14:paraId="0DCDCE32" w14:textId="7ED9AB60">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6E33FD" w14:paraId="2B6C00F9"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6E33FD" w14:paraId="696E1BC2" w14:textId="649639B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6E33FD" w14:paraId="402BD05F" w14:textId="47FBB2B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6E33FD" w14:paraId="6BE59FC1" w14:textId="2EB347C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w:t>
      </w:r>
      <w:r>
        <w:rPr>
          <w:rFonts w:ascii="仿宋" w:eastAsia="仿宋" w:hAnsi="仿宋" w:cs="仿宋" w:hint="eastAsia"/>
          <w:sz w:val="28"/>
        </w:rPr>
        <w:t>识别潜在的技术问题并采取纠正措施。</w:t>
      </w:r>
    </w:p>
    <w:p w:rsidR="006E33FD" w14:paraId="632EA7BF" w14:textId="4A2C145B">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6E33FD" w14:paraId="0FE63550"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6E33FD" w14:paraId="0D97F942" w14:textId="77777777">
      <w:pPr>
        <w:pStyle w:val="Heading2"/>
        <w:ind w:firstLine="560" w:firstLineChars="200"/>
        <w:rPr>
          <w:rFonts w:ascii="仿宋" w:eastAsia="仿宋" w:hAnsi="仿宋" w:cs="仿宋"/>
          <w:sz w:val="28"/>
        </w:rPr>
      </w:pPr>
      <w:bookmarkStart w:id="8" w:name="_Toc19857"/>
      <w:r>
        <w:rPr>
          <w:rFonts w:ascii="仿宋" w:eastAsia="仿宋" w:hAnsi="仿宋" w:cs="仿宋" w:hint="eastAsia"/>
          <w:sz w:val="28"/>
        </w:rPr>
        <w:t>（三）硅力敏传感器项目技术流程</w:t>
      </w:r>
      <w:bookmarkEnd w:id="8"/>
    </w:p>
    <w:p w:rsidR="006E33FD" w14:paraId="1A421F7D" w14:textId="77777777">
      <w:pPr>
        <w:ind w:firstLine="560" w:firstLineChars="200"/>
        <w:rPr>
          <w:rFonts w:ascii="仿宋" w:eastAsia="仿宋" w:hAnsi="仿宋" w:cs="仿宋"/>
          <w:sz w:val="28"/>
        </w:rPr>
      </w:pPr>
      <w:r>
        <w:rPr>
          <w:rFonts w:ascii="仿宋" w:eastAsia="仿宋" w:hAnsi="仿宋" w:cs="仿宋" w:hint="eastAsia"/>
          <w:sz w:val="28"/>
        </w:rPr>
        <w:t>硅力敏传感器项目技术流程</w:t>
      </w:r>
    </w:p>
    <w:p w:rsidR="006E33FD" w14:paraId="75BEAEF6" w14:textId="77777777">
      <w:pPr>
        <w:ind w:firstLine="560" w:firstLineChars="200"/>
        <w:rPr>
          <w:rFonts w:ascii="仿宋" w:eastAsia="仿宋" w:hAnsi="仿宋" w:cs="仿宋"/>
          <w:sz w:val="28"/>
        </w:rPr>
      </w:pPr>
      <w:r>
        <w:rPr>
          <w:rFonts w:ascii="仿宋" w:eastAsia="仿宋" w:hAnsi="仿宋" w:cs="仿宋" w:hint="eastAsia"/>
          <w:sz w:val="28"/>
        </w:rPr>
        <w:t>硅力敏传感器项目的技术流程是确保产品质量和生产效率的核心部分。以下是硅力敏传感器项目技术流程的主要步骤：</w:t>
      </w:r>
    </w:p>
    <w:p w:rsidR="006E33FD" w14:paraId="2F4B082F" w14:textId="1756750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硅力敏传感器项目开始于原辅材料的采购和检验。我们将与可靠的供应商合作，确保原材料的质量符合标准。在接收原辅材料后，将进行详细的检验，包括外观、性能和化学成分，以确保其合格。</w:t>
      </w:r>
    </w:p>
    <w:p w:rsidR="006E33FD" w14:paraId="6C85AD71" w14:textId="15608FB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6E33FD" w14:paraId="5F5BB4FF" w14:textId="43CD375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6E33FD" w14:paraId="5C3B78AC" w14:textId="10CD5A4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6E33FD" w14:paraId="709136BF" w14:textId="6198AF25">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6E33FD" w14:paraId="0DEE3C8B" w14:textId="16D2F41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6E33FD" w14:paraId="07955D6B" w14:textId="0C78B49B">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6E33FD" w14:paraId="082D78D6" w14:textId="7F0129D8">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w:t>
      </w:r>
      <w:r>
        <w:rPr>
          <w:rFonts w:ascii="仿宋" w:eastAsia="仿宋" w:hAnsi="仿宋" w:cs="仿宋" w:hint="eastAsia"/>
          <w:sz w:val="28"/>
        </w:rPr>
        <w:t>在产品交付后，我们将提供售后服务，包括技术支持、维修和备件供应，以确保客户对产品的满意度。</w:t>
      </w:r>
    </w:p>
    <w:p w:rsidR="006E33FD" w14:paraId="53816E9A" w14:textId="77777777">
      <w:pPr>
        <w:ind w:firstLine="560" w:firstLineChars="200"/>
        <w:rPr>
          <w:rFonts w:ascii="仿宋" w:eastAsia="仿宋" w:hAnsi="仿宋" w:cs="仿宋"/>
          <w:sz w:val="28"/>
        </w:rPr>
      </w:pPr>
      <w:r>
        <w:rPr>
          <w:rFonts w:ascii="仿宋" w:eastAsia="仿宋" w:hAnsi="仿宋" w:cs="仿宋" w:hint="eastAsia"/>
          <w:sz w:val="28"/>
        </w:rPr>
        <w:t>这些步骤构成了硅力敏传感器项目的技术流程，是确保产品质量、生产效率和客户满意度的关键。通过严格执行每个步骤，我们将提供高质量的产品，满足客户的需求，取得市场竞争优势。</w:t>
      </w:r>
    </w:p>
    <w:p w:rsidR="006E33FD" w14:paraId="277CE104" w14:textId="77777777">
      <w:pPr>
        <w:pStyle w:val="Heading2"/>
        <w:ind w:firstLine="560" w:firstLineChars="200"/>
        <w:rPr>
          <w:rFonts w:ascii="仿宋" w:eastAsia="仿宋" w:hAnsi="仿宋" w:cs="仿宋"/>
          <w:sz w:val="28"/>
        </w:rPr>
      </w:pPr>
      <w:bookmarkStart w:id="9" w:name="_Toc2246"/>
      <w:r>
        <w:rPr>
          <w:rFonts w:ascii="仿宋" w:eastAsia="仿宋" w:hAnsi="仿宋" w:cs="仿宋" w:hint="eastAsia"/>
          <w:sz w:val="28"/>
        </w:rPr>
        <w:t>（四）设备选型方案</w:t>
      </w:r>
      <w:bookmarkEnd w:id="9"/>
    </w:p>
    <w:p w:rsidR="006E33FD" w14:paraId="7CD10C79"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6E33FD" w14:paraId="7AD87CBC"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6E33FD" w14:paraId="5E361F06" w14:textId="6142698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w:t>
      </w:r>
      <w:r>
        <w:rPr>
          <w:rFonts w:ascii="仿宋" w:eastAsia="仿宋" w:hAnsi="仿宋" w:cs="仿宋" w:hint="eastAsia"/>
          <w:sz w:val="28"/>
        </w:rPr>
        <w:t>一个关键考虑因素。我们注重选用设备，以降低能耗、维护成本和人工成本，以确保在生产同类产品时保持最低的生产成本。</w:t>
      </w:r>
    </w:p>
    <w:p w:rsidR="006E33FD" w14:paraId="5D510437" w14:textId="2EA020C6">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6E33FD" w14:paraId="081BA66C" w14:textId="7A6C427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6E33FD" w14:paraId="27CC3B0D" w14:textId="73F9476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w:t>
      </w:r>
      <w:r>
        <w:rPr>
          <w:rFonts w:ascii="仿宋" w:eastAsia="仿宋" w:hAnsi="仿宋" w:cs="仿宋" w:hint="eastAsia"/>
          <w:sz w:val="28"/>
        </w:rPr>
        <w:t>生产工艺的各个关键环节。</w:t>
      </w:r>
    </w:p>
    <w:p w:rsidR="006E33FD" w14:paraId="610235F1"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6E33FD" w14:paraId="2CDC3EAF" w14:textId="77777777">
      <w:pPr>
        <w:ind w:firstLine="560" w:firstLineChars="200"/>
        <w:rPr>
          <w:rFonts w:ascii="仿宋" w:eastAsia="仿宋" w:hAnsi="仿宋" w:cs="仿宋"/>
          <w:sz w:val="28"/>
        </w:r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6E33FD" w14:paraId="185D9B24" w14:textId="77777777">
      <w:pPr>
        <w:pStyle w:val="Heading1"/>
        <w:ind w:firstLine="560" w:firstLineChars="200"/>
        <w:rPr>
          <w:rFonts w:ascii="仿宋" w:eastAsia="仿宋" w:hAnsi="仿宋" w:cs="仿宋"/>
          <w:sz w:val="28"/>
        </w:rPr>
      </w:pPr>
      <w:bookmarkStart w:id="10" w:name="_Toc17467"/>
      <w:r>
        <w:rPr>
          <w:rFonts w:ascii="仿宋" w:eastAsia="仿宋" w:hAnsi="仿宋" w:cs="仿宋" w:hint="eastAsia"/>
          <w:sz w:val="28"/>
        </w:rPr>
        <w:t>三、硅力敏传感器项目选址方案</w:t>
      </w:r>
      <w:bookmarkEnd w:id="10"/>
    </w:p>
    <w:p w:rsidR="006E33FD" w14:paraId="5A156634" w14:textId="77777777">
      <w:pPr>
        <w:pStyle w:val="Heading2"/>
        <w:rPr>
          <w:rFonts w:ascii="仿宋" w:eastAsia="仿宋" w:hAnsi="仿宋" w:cs="仿宋"/>
        </w:rPr>
      </w:pPr>
      <w:bookmarkStart w:id="11" w:name="_Toc9489"/>
      <w:r>
        <w:rPr>
          <w:rFonts w:ascii="仿宋" w:eastAsia="仿宋" w:hAnsi="仿宋" w:cs="仿宋" w:hint="eastAsia"/>
        </w:rPr>
        <w:t>（一）硅力敏传感器项目选址原则</w:t>
      </w:r>
      <w:bookmarkEnd w:id="11"/>
    </w:p>
    <w:p w:rsidR="006E33FD" w14:paraId="01FEC697" w14:textId="77777777">
      <w:pPr>
        <w:ind w:firstLine="560" w:firstLineChars="200"/>
        <w:rPr>
          <w:rFonts w:ascii="仿宋" w:eastAsia="仿宋" w:hAnsi="仿宋" w:cs="仿宋"/>
          <w:sz w:val="28"/>
        </w:rPr>
      </w:pPr>
      <w:r>
        <w:rPr>
          <w:rFonts w:ascii="仿宋" w:eastAsia="仿宋" w:hAnsi="仿宋" w:cs="仿宋" w:hint="eastAsia"/>
          <w:sz w:val="28"/>
        </w:rPr>
        <w:t>硅力敏传感器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硅力敏</w:t>
      </w:r>
      <w:r>
        <w:rPr>
          <w:rFonts w:ascii="仿宋" w:eastAsia="仿宋" w:hAnsi="仿宋" w:cs="仿宋" w:hint="eastAsia"/>
          <w:sz w:val="28"/>
        </w:rPr>
        <w:t>传感器项目的建设与运营过程中不仅实现了经济效益的提升，还顾及社会效益和环境效益，以实现这三者的统一。最终选址将以土地利用最优化为目标，以确保硅力敏传感器项目的可行性和可持续性。</w:t>
      </w:r>
    </w:p>
    <w:p w:rsidR="006E33FD" w14:paraId="26153F56" w14:textId="77777777">
      <w:pPr>
        <w:pStyle w:val="Heading2"/>
        <w:ind w:firstLine="560" w:firstLineChars="200"/>
        <w:rPr>
          <w:rFonts w:ascii="仿宋" w:eastAsia="仿宋" w:hAnsi="仿宋" w:cs="仿宋"/>
          <w:sz w:val="28"/>
        </w:rPr>
      </w:pPr>
      <w:bookmarkStart w:id="12" w:name="_Toc31136"/>
      <w:r>
        <w:rPr>
          <w:rFonts w:ascii="仿宋" w:eastAsia="仿宋" w:hAnsi="仿宋" w:cs="仿宋" w:hint="eastAsia"/>
          <w:sz w:val="28"/>
        </w:rPr>
        <w:t>（二）建设区基本情况</w:t>
      </w:r>
      <w:bookmarkEnd w:id="12"/>
    </w:p>
    <w:p w:rsidR="006E33FD" w14:paraId="182B8DBB" w14:textId="77777777">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p>
    <w:p w:rsidR="006E33FD"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6E33FD" w14:paraId="59E8EDFD"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6E33FD" w14:paraId="57FEDF72"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6E33FD" w14:paraId="67CEFEC4"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6E33FD" w14:paraId="0B1083B1"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w:t>
      </w:r>
      <w:r>
        <w:rPr>
          <w:rFonts w:ascii="仿宋" w:eastAsia="仿宋" w:hAnsi="仿宋" w:cs="仿宋" w:hint="eastAsia"/>
          <w:sz w:val="28"/>
        </w:rPr>
        <w:t>、医院、购物中心等，为居民提供了便捷的生活服务。社区安全状况良好，环境质量在地区内属于较高水平。</w:t>
      </w:r>
    </w:p>
    <w:p w:rsidR="006E33FD" w14:paraId="1398D2A7"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建设区还承载了多个重要的产业园区或工业集聚区，如（列举已存在的重要产业园区）。这些区域已经孵化了众多知名企业，为新投资硅力敏传感器项目提供了合作和资源整合的机会。</w:t>
      </w:r>
    </w:p>
    <w:p w:rsidR="006E33FD" w14:paraId="68D610BB" w14:textId="77777777">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6E33FD" w14:paraId="774CBB62" w14:textId="77777777">
      <w:pPr>
        <w:pStyle w:val="Heading2"/>
        <w:ind w:firstLine="560" w:firstLineChars="200"/>
        <w:rPr>
          <w:rFonts w:ascii="仿宋" w:eastAsia="仿宋" w:hAnsi="仿宋" w:cs="仿宋"/>
          <w:sz w:val="28"/>
        </w:rPr>
      </w:pPr>
      <w:bookmarkStart w:id="13" w:name="_Toc17581"/>
      <w:r>
        <w:rPr>
          <w:rFonts w:ascii="仿宋" w:eastAsia="仿宋" w:hAnsi="仿宋" w:cs="仿宋" w:hint="eastAsia"/>
          <w:sz w:val="28"/>
        </w:rPr>
        <w:t>（三）产业发展方向</w:t>
      </w:r>
      <w:bookmarkEnd w:id="13"/>
    </w:p>
    <w:p w:rsidR="006E33FD" w14:paraId="55BD9C8E"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w:t>
      </w:r>
      <w:r>
        <w:rPr>
          <w:rFonts w:ascii="仿宋" w:eastAsia="仿宋" w:hAnsi="仿宋" w:cs="仿宋" w:hint="eastAsia"/>
          <w:sz w:val="28"/>
        </w:rPr>
        <w:t>发展。以下是该建设区的产业发展方向：</w:t>
      </w:r>
    </w:p>
    <w:p w:rsidR="006E33FD" w14:paraId="662BDA76" w14:textId="3D365F5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6E33FD" w14:paraId="3B68C9C4" w14:textId="69F55E4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6E33FD" w14:paraId="3E11496F" w14:textId="052FC94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6E33FD" w14:paraId="383AEA03" w14:textId="154974B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w:t>
      </w:r>
      <w:r>
        <w:rPr>
          <w:rFonts w:ascii="仿宋" w:eastAsia="仿宋" w:hAnsi="仿宋" w:cs="仿宋" w:hint="eastAsia"/>
          <w:sz w:val="28"/>
        </w:rPr>
        <w:t>科技和医疗保健行业的发展，包括制药、生物医学、医疗器械等。鼓励医疗科研和健康管理服务，提高医疗水平和人民健康。</w:t>
      </w:r>
    </w:p>
    <w:p w:rsidR="006E33FD" w14:paraId="473041E4" w14:textId="3E0EAA9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6E33FD" w14:paraId="215CA8A3" w14:textId="53B2C86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6E33FD" w14:paraId="7ABE42C3" w14:textId="0CBF130E">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7.</w:t>
      </w:r>
    </w:p>
    <w:p w:rsidR="006E33FD" w14:textId="0CBF130E">
      <w:pPr>
        <w:ind w:firstLine="560" w:firstLineChars="200"/>
        <w:rPr>
          <w:rFonts w:ascii="仿宋" w:eastAsia="仿宋" w:hAnsi="仿宋" w:cs="仿宋"/>
          <w:sz w:val="28"/>
        </w:rPr>
      </w:pP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6E33FD" w14:paraId="701432F7" w14:textId="194AA853">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w:t>
      </w:r>
      <w:r>
        <w:rPr>
          <w:rFonts w:ascii="仿宋" w:eastAsia="仿宋" w:hAnsi="仿宋" w:cs="仿宋" w:hint="eastAsia"/>
          <w:sz w:val="28"/>
        </w:rPr>
        <w:t>贸易和物流：发展跨境电子商务、国际物流和跨境贸易，促进地区经济融合。建设跨境贸易园区和物流枢纽，提高贸易便利性。</w:t>
      </w:r>
    </w:p>
    <w:p w:rsidR="006E33FD" w14:paraId="51F41EF2" w14:textId="60284062">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人才培养和创新：加强教育和研究机构，培养高素质人才，支持科研和创新硅力敏传感器项目。鼓励企业与学术界合作，推动科技创新。</w:t>
      </w:r>
    </w:p>
    <w:p w:rsidR="006E33FD" w14:paraId="1D541570" w14:textId="033ACD57">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6E33FD" w14:paraId="3DC73644"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这些产业发展方向是根据该建设区的地理、经济和社会特点以及国内外市场需求来确定的。通过支持这些领域的发展，该建设区将能够实现产业多元化，提高经济韧性，创造更多的就</w:t>
      </w:r>
      <w:r>
        <w:rPr>
          <w:rFonts w:ascii="仿宋" w:eastAsia="仿宋" w:hAnsi="仿宋" w:cs="仿宋" w:hint="eastAsia"/>
          <w:sz w:val="28"/>
        </w:rPr>
        <w:t>业机会，吸引更多的投资，并实现可持续发展的目标。</w:t>
      </w:r>
    </w:p>
    <w:p w:rsidR="006E33FD" w14:paraId="1E799A9C" w14:textId="77777777">
      <w:pPr>
        <w:pStyle w:val="Heading2"/>
        <w:ind w:firstLine="560" w:firstLineChars="200"/>
        <w:rPr>
          <w:rFonts w:ascii="仿宋" w:eastAsia="仿宋" w:hAnsi="仿宋" w:cs="仿宋"/>
          <w:sz w:val="28"/>
        </w:rPr>
      </w:pPr>
      <w:bookmarkStart w:id="14" w:name="_Toc16271"/>
      <w:r>
        <w:rPr>
          <w:rFonts w:ascii="仿宋" w:eastAsia="仿宋" w:hAnsi="仿宋" w:cs="仿宋" w:hint="eastAsia"/>
          <w:sz w:val="28"/>
        </w:rPr>
        <w:t>（四）硅力敏传感器项目选址综合评价</w:t>
      </w:r>
      <w:bookmarkEnd w:id="14"/>
    </w:p>
    <w:p w:rsidR="006E33FD" w14:paraId="3A2D0639" w14:textId="77777777">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p>
    <w:p w:rsidR="006E33FD" w14:textId="77777777">
      <w:pPr>
        <w:ind w:firstLine="560" w:firstLineChars="200"/>
        <w:rPr>
          <w:rFonts w:ascii="仿宋" w:eastAsia="仿宋" w:hAnsi="仿宋" w:cs="仿宋"/>
          <w:sz w:val="28"/>
        </w:rPr>
      </w:pPr>
      <w:r>
        <w:rPr>
          <w:rFonts w:ascii="仿宋" w:eastAsia="仿宋" w:hAnsi="仿宋" w:cs="仿宋" w:hint="eastAsia"/>
          <w:sz w:val="28"/>
        </w:rPr>
        <w:t>硅力敏传感器项目选址的考虑因素应包括城乡建设总体规划以及占地使用规划的要求，确保硅力敏传感器项目的布局与当地的城市和农村发展规划相一致。此外，选址应考虑便捷的陆路交通，以便材料运输和工作人员的出行，同时，施工场址应具备方便的条件，以支持硅力敏传感器项目的高效实施。此外，选址也需要与大气污染防治政策、水资源保护政策以及自然生态资源保护政策相一致，以确保硅力敏传感器项目的环保性和可持续性。这些综合因素的考虑将有助于选择最合适的硅力敏传感器项目选址，以支持硅力敏传感器项目的顺利进行。</w:t>
      </w:r>
    </w:p>
    <w:p w:rsidR="006E33FD" w14:paraId="6C549158" w14:textId="77777777">
      <w:pPr>
        <w:pStyle w:val="Heading1"/>
        <w:ind w:firstLine="560" w:firstLineChars="200"/>
        <w:rPr>
          <w:rFonts w:ascii="仿宋" w:eastAsia="仿宋" w:hAnsi="仿宋" w:cs="仿宋"/>
          <w:sz w:val="28"/>
        </w:rPr>
      </w:pPr>
      <w:bookmarkStart w:id="15" w:name="_Toc22590"/>
      <w:r>
        <w:rPr>
          <w:rFonts w:ascii="仿宋" w:eastAsia="仿宋" w:hAnsi="仿宋" w:cs="仿宋" w:hint="eastAsia"/>
          <w:sz w:val="28"/>
        </w:rPr>
        <w:t>四、产品方案与建设规划</w:t>
      </w:r>
      <w:bookmarkEnd w:id="15"/>
    </w:p>
    <w:p w:rsidR="006E33FD" w14:paraId="0358D89B" w14:textId="77777777">
      <w:pPr>
        <w:pStyle w:val="Heading2"/>
        <w:rPr>
          <w:rFonts w:ascii="仿宋" w:eastAsia="仿宋" w:hAnsi="仿宋" w:cs="仿宋"/>
        </w:rPr>
      </w:pPr>
      <w:bookmarkStart w:id="16" w:name="_Toc23005"/>
      <w:r>
        <w:rPr>
          <w:rFonts w:ascii="仿宋" w:eastAsia="仿宋" w:hAnsi="仿宋" w:cs="仿宋" w:hint="eastAsia"/>
        </w:rPr>
        <w:t>（一</w:t>
      </w:r>
      <w:r>
        <w:rPr>
          <w:rFonts w:ascii="仿宋" w:eastAsia="仿宋" w:hAnsi="仿宋" w:cs="仿宋" w:hint="eastAsia"/>
        </w:rPr>
        <w:t>）硅力敏传感器项目场地规模</w:t>
      </w:r>
      <w:bookmarkEnd w:id="16"/>
    </w:p>
    <w:p w:rsidR="006E33FD" w14:paraId="027A5AB3" w14:textId="77777777">
      <w:pPr>
        <w:ind w:firstLine="560" w:firstLineChars="200"/>
        <w:rPr>
          <w:rFonts w:ascii="仿宋" w:eastAsia="仿宋" w:hAnsi="仿宋" w:cs="仿宋"/>
          <w:sz w:val="28"/>
        </w:rPr>
      </w:pPr>
      <w:r>
        <w:rPr>
          <w:rFonts w:ascii="仿宋" w:eastAsia="仿宋" w:hAnsi="仿宋" w:cs="仿宋" w:hint="eastAsia"/>
          <w:sz w:val="28"/>
        </w:rPr>
        <w:t>硅力敏传感器项目的总占地面积为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6E33FD" w14:paraId="2AF634D5" w14:textId="77777777">
      <w:pPr>
        <w:pStyle w:val="Heading2"/>
        <w:ind w:firstLine="560" w:firstLineChars="200"/>
        <w:rPr>
          <w:rFonts w:ascii="仿宋" w:eastAsia="仿宋" w:hAnsi="仿宋" w:cs="仿宋"/>
          <w:sz w:val="28"/>
        </w:rPr>
      </w:pPr>
      <w:bookmarkStart w:id="17" w:name="_Toc31465"/>
      <w:r>
        <w:rPr>
          <w:rFonts w:ascii="仿宋" w:eastAsia="仿宋" w:hAnsi="仿宋" w:cs="仿宋" w:hint="eastAsia"/>
          <w:sz w:val="28"/>
        </w:rPr>
        <w:t>（二）产能规模</w:t>
      </w:r>
      <w:bookmarkEnd w:id="17"/>
    </w:p>
    <w:p w:rsidR="006E33FD" w14:paraId="4255A4E0"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根据对国内外市场的深入调研和硅力敏传感器项目实施能力分析，我们制定了建设规模，旨在实现年产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6E33FD" w14:paraId="6AA2F984" w14:textId="77777777">
      <w:pPr>
        <w:ind w:firstLine="560" w:firstLineChars="200"/>
        <w:rPr>
          <w:rFonts w:ascii="仿宋" w:eastAsia="仿宋" w:hAnsi="仿宋" w:cs="仿宋"/>
          <w:sz w:val="28"/>
        </w:rPr>
      </w:pPr>
      <w:r>
        <w:rPr>
          <w:rFonts w:ascii="仿宋" w:eastAsia="仿宋" w:hAnsi="仿宋" w:cs="仿宋" w:hint="eastAsia"/>
          <w:sz w:val="28"/>
        </w:rPr>
        <w:t>预计在硅力敏传感器项目达产后，公司的年营业收入将达到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硅力敏传感器项目的实施还将带来显著的就业机会和社会效益，为当地经济发展和社会稳定做出积极贡献。</w:t>
      </w:r>
    </w:p>
    <w:p w:rsidR="006E33FD" w14:paraId="094B3C7C" w14:textId="77777777">
      <w:pPr>
        <w:pStyle w:val="Heading2"/>
        <w:ind w:firstLine="560" w:firstLineChars="200"/>
        <w:rPr>
          <w:rFonts w:ascii="仿宋" w:eastAsia="仿宋" w:hAnsi="仿宋" w:cs="仿宋"/>
          <w:sz w:val="28"/>
        </w:rPr>
      </w:pPr>
      <w:bookmarkStart w:id="18" w:name="_Toc19261"/>
      <w:r>
        <w:rPr>
          <w:rFonts w:ascii="仿宋" w:eastAsia="仿宋" w:hAnsi="仿宋" w:cs="仿宋" w:hint="eastAsia"/>
          <w:sz w:val="28"/>
        </w:rPr>
        <w:t>（三）产品规划方</w:t>
      </w:r>
      <w:r>
        <w:rPr>
          <w:rFonts w:ascii="仿宋" w:eastAsia="仿宋" w:hAnsi="仿宋" w:cs="仿宋" w:hint="eastAsia"/>
          <w:sz w:val="28"/>
        </w:rPr>
        <w:t>案及生产纲领</w:t>
      </w:r>
      <w:bookmarkEnd w:id="18"/>
    </w:p>
    <w:p w:rsidR="006E33FD" w14:paraId="265C1A5E" w14:textId="77777777">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p>
    <w:p w:rsidR="006E33FD" w14:textId="77777777">
      <w:pPr>
        <w:ind w:firstLine="560" w:firstLineChars="200"/>
        <w:rPr>
          <w:rFonts w:ascii="仿宋" w:eastAsia="仿宋" w:hAnsi="仿宋" w:cs="仿宋"/>
          <w:sz w:val="28"/>
        </w:rPr>
      </w:pPr>
      <w:r>
        <w:rPr>
          <w:rFonts w:ascii="仿宋" w:eastAsia="仿宋" w:hAnsi="仿宋" w:cs="仿宋" w:hint="eastAsia"/>
          <w:sz w:val="28"/>
        </w:rPr>
        <w:t>本期硅力敏传感器项目的产品策略是在全面综合考虑多个要素的基础上制定的，包括国家和地方产业发展政策、市场需求情况、资源供应情况、企业资金筹措能力、生产工艺技术水平的先进程度、硅力敏传感器项目经济效益以及投资风险性等因素。硅力敏传感器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w:t>
      </w:r>
      <w:r>
        <w:rPr>
          <w:rFonts w:ascii="仿宋" w:eastAsia="仿宋" w:hAnsi="仿宋" w:cs="仿宋" w:hint="eastAsia"/>
          <w:sz w:val="28"/>
        </w:rPr>
        <w:t>的经济测算，以制定合适的产品策略，同时确保硅力敏传感器项目的经济可行性。</w:t>
      </w:r>
    </w:p>
    <w:p w:rsidR="006E33FD" w14:paraId="366C6044" w14:textId="77777777">
      <w:pPr>
        <w:pStyle w:val="Heading1"/>
        <w:ind w:firstLine="560" w:firstLineChars="200"/>
        <w:rPr>
          <w:rFonts w:ascii="仿宋" w:eastAsia="仿宋" w:hAnsi="仿宋" w:cs="仿宋"/>
          <w:sz w:val="28"/>
        </w:rPr>
      </w:pPr>
      <w:bookmarkStart w:id="19" w:name="_Toc4165"/>
      <w:r>
        <w:rPr>
          <w:rFonts w:ascii="仿宋" w:eastAsia="仿宋" w:hAnsi="仿宋" w:cs="仿宋" w:hint="eastAsia"/>
          <w:sz w:val="28"/>
        </w:rPr>
        <w:t>五、硅力敏传感器项目概论</w:t>
      </w:r>
      <w:bookmarkEnd w:id="19"/>
    </w:p>
    <w:p w:rsidR="006E33FD" w14:paraId="76B5DB8E" w14:textId="77777777">
      <w:pPr>
        <w:pStyle w:val="Heading2"/>
        <w:rPr>
          <w:rFonts w:ascii="仿宋" w:eastAsia="仿宋" w:hAnsi="仿宋" w:cs="仿宋"/>
        </w:rPr>
      </w:pPr>
      <w:bookmarkStart w:id="20" w:name="_Toc28113"/>
      <w:r>
        <w:rPr>
          <w:rFonts w:ascii="仿宋" w:eastAsia="仿宋" w:hAnsi="仿宋" w:cs="仿宋" w:hint="eastAsia"/>
        </w:rPr>
        <w:t>（一）硅力敏传感器项目名称</w:t>
      </w:r>
      <w:bookmarkEnd w:id="20"/>
    </w:p>
    <w:p w:rsidR="006E33FD" w14:paraId="39B4C209"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硅力敏传感器项目</w:t>
      </w:r>
    </w:p>
    <w:p w:rsidR="006E33FD" w14:paraId="66849907" w14:textId="77777777">
      <w:pPr>
        <w:pStyle w:val="Heading2"/>
        <w:ind w:firstLine="560" w:firstLineChars="200"/>
        <w:rPr>
          <w:rFonts w:ascii="仿宋" w:eastAsia="仿宋" w:hAnsi="仿宋" w:cs="仿宋"/>
          <w:sz w:val="28"/>
        </w:rPr>
      </w:pPr>
      <w:bookmarkStart w:id="21" w:name="_Toc9008"/>
      <w:r>
        <w:rPr>
          <w:rFonts w:ascii="仿宋" w:eastAsia="仿宋" w:hAnsi="仿宋" w:cs="仿宋" w:hint="eastAsia"/>
          <w:sz w:val="28"/>
        </w:rPr>
        <w:t>（二）硅力敏传感器项目投资人</w:t>
      </w:r>
      <w:bookmarkEnd w:id="21"/>
    </w:p>
    <w:p w:rsidR="006E33FD" w14:paraId="07EF7F82" w14:textId="01E43F00">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6E33FD" w14:paraId="09FB492A" w14:textId="77777777">
      <w:pPr>
        <w:pStyle w:val="Heading2"/>
        <w:ind w:firstLine="560" w:firstLineChars="200"/>
        <w:rPr>
          <w:rFonts w:ascii="仿宋" w:eastAsia="仿宋" w:hAnsi="仿宋" w:cs="仿宋"/>
          <w:sz w:val="28"/>
        </w:rPr>
      </w:pPr>
      <w:bookmarkStart w:id="22" w:name="_Toc23866"/>
      <w:r>
        <w:rPr>
          <w:rFonts w:ascii="仿宋" w:eastAsia="仿宋" w:hAnsi="仿宋" w:cs="仿宋" w:hint="eastAsia"/>
          <w:sz w:val="28"/>
        </w:rPr>
        <w:t>（三）建设地点</w:t>
      </w:r>
      <w:bookmarkEnd w:id="22"/>
    </w:p>
    <w:p w:rsidR="006E33FD" w14:paraId="083286CF" w14:textId="2C51A5EA">
      <w:pPr>
        <w:ind w:firstLine="560" w:firstLineChars="200"/>
        <w:rPr>
          <w:rFonts w:ascii="仿宋" w:eastAsia="仿宋" w:hAnsi="仿宋" w:cs="仿宋"/>
          <w:sz w:val="28"/>
        </w:rPr>
      </w:pPr>
      <w:r>
        <w:rPr>
          <w:rFonts w:ascii="仿宋" w:eastAsia="仿宋" w:hAnsi="仿宋" w:cs="仿宋" w:hint="eastAsia"/>
          <w:sz w:val="28"/>
        </w:rPr>
        <w:t>我们的硅力敏传感器项目选址位于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，这个地点被精心挑选，有着多重战略优势，以确保硅力敏传感器项目的成功和可持续发展。</w:t>
      </w:r>
    </w:p>
    <w:p w:rsidR="006E33FD" w14:paraId="156A6FAB" w14:textId="77777777">
      <w:pPr>
        <w:pStyle w:val="Heading2"/>
        <w:ind w:firstLine="560" w:firstLineChars="200"/>
        <w:rPr>
          <w:rFonts w:ascii="仿宋" w:eastAsia="仿宋" w:hAnsi="仿宋" w:cs="仿宋"/>
          <w:sz w:val="28"/>
        </w:rPr>
      </w:pPr>
      <w:bookmarkStart w:id="23" w:name="_Toc5146"/>
      <w:r>
        <w:rPr>
          <w:rFonts w:ascii="仿宋" w:eastAsia="仿宋" w:hAnsi="仿宋" w:cs="仿宋" w:hint="eastAsia"/>
          <w:sz w:val="28"/>
        </w:rPr>
        <w:t>（四）编制原则</w:t>
      </w:r>
      <w:bookmarkEnd w:id="23"/>
    </w:p>
    <w:p w:rsidR="006E33FD" w14:paraId="2F4ABD00" w14:textId="451D446E">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合规遵循：</w:t>
      </w:r>
    </w:p>
    <w:p w:rsidR="006E33FD" w14:textId="451D446E">
      <w:pPr>
        <w:ind w:firstLine="560" w:firstLineChars="200"/>
        <w:rPr>
          <w:rFonts w:ascii="仿宋" w:eastAsia="仿宋" w:hAnsi="仿宋" w:cs="仿宋"/>
          <w:sz w:val="28"/>
        </w:rPr>
      </w:pP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w:t>
      </w:r>
      <w:r>
        <w:rPr>
          <w:rFonts w:ascii="仿宋" w:eastAsia="仿宋" w:hAnsi="仿宋" w:cs="仿宋" w:hint="eastAsia"/>
          <w:sz w:val="28"/>
        </w:rPr>
        <w:t>将确保硅力敏传感器项目在法律框架内运行，以维护企业的声誉和遵守社会责任。</w:t>
      </w:r>
    </w:p>
    <w:p w:rsidR="006E33FD" w14:paraId="61418695" w14:textId="6BCAC1B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我们将采用成熟、可靠的技术路线，并关注前瞻性的技术趋势。通过不断改进和采用最新的工艺技术，我们将提高硅力敏传感器项目的竞争力和市场适应性，以满足客户需求。</w:t>
      </w:r>
    </w:p>
    <w:p w:rsidR="006E33FD" w14:paraId="29D4FD50" w14:textId="270029C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设备和工程的布置将充分考虑现场实际情况，以合理使用土地资源。我们将尽量减少浪费，提高土地资源的有效利用，以降低硅力敏传感器项目成本。</w:t>
      </w:r>
    </w:p>
    <w:p w:rsidR="006E33FD" w14:paraId="6B06B137" w14:textId="13CA2BF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我们将严格执行“三同时”原则，确保硅力敏传感器项目的安全、文明和清洁生产。这包括环境保护</w:t>
      </w:r>
      <w:r>
        <w:rPr>
          <w:rFonts w:ascii="仿宋" w:eastAsia="仿宋" w:hAnsi="仿宋" w:cs="仿宋" w:hint="eastAsia"/>
          <w:sz w:val="28"/>
        </w:rPr>
        <w:t>、劳动安全卫生和消防设施的同步规划、同步实施和同步运行。我们将关注可持续发展的要求，具备适应市场变化的可操作弹性。</w:t>
      </w:r>
    </w:p>
    <w:p w:rsidR="006E33FD" w14:paraId="7AC96BEF" w14:textId="2E19559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6E33FD" w14:paraId="1C3EB1D4" w14:textId="11DEA76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我们将充分满足硅力敏传感器项目业主对硅力敏传感器项目功能、盈利性等投资方面的要求。硅力敏传感器项目的设计和实施将以业主的期望和目标为中心，确保硅力敏传感器项目能够达到商业目标。</w:t>
      </w:r>
    </w:p>
    <w:p w:rsidR="006E33FD" w14:paraId="2C38CB30" w14:textId="7A9693C5">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w:t>
      </w:r>
    </w:p>
    <w:p w:rsidR="006E33FD" w14:textId="7A9693C5">
      <w:pPr>
        <w:ind w:firstLine="560" w:firstLineChars="200"/>
        <w:rPr>
          <w:rFonts w:ascii="仿宋" w:eastAsia="仿宋" w:hAnsi="仿宋" w:cs="仿宋"/>
          <w:sz w:val="28"/>
        </w:rPr>
      </w:pPr>
      <w:r>
        <w:rPr>
          <w:rFonts w:ascii="仿宋" w:eastAsia="仿宋" w:hAnsi="仿宋" w:cs="仿宋" w:hint="eastAsia"/>
          <w:sz w:val="28"/>
        </w:rPr>
        <w:t>采取规避措施，以确保硅力敏传感器项目的可靠性。这包括但不限于财务风险、技术风险和市场风险的识别和管理。</w:t>
      </w:r>
    </w:p>
    <w:p w:rsidR="006E33FD" w14:paraId="19D7BA9F"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通过以上原则和操作措施，我们将确保硅力敏传感器项目在合规、可持续和安全的基础上取得成功，以实现长期的业务增长和社会责任。</w:t>
      </w:r>
    </w:p>
    <w:p w:rsidR="006E33FD" w14:paraId="041F127F" w14:textId="77777777">
      <w:pPr>
        <w:pStyle w:val="Heading2"/>
        <w:ind w:firstLine="560" w:firstLineChars="200"/>
        <w:rPr>
          <w:rFonts w:ascii="仿宋" w:eastAsia="仿宋" w:hAnsi="仿宋" w:cs="仿宋"/>
          <w:sz w:val="28"/>
        </w:rPr>
      </w:pPr>
      <w:bookmarkStart w:id="24" w:name="_Toc9777"/>
      <w:r>
        <w:rPr>
          <w:rFonts w:ascii="仿宋" w:eastAsia="仿宋" w:hAnsi="仿宋" w:cs="仿宋" w:hint="eastAsia"/>
          <w:sz w:val="28"/>
        </w:rPr>
        <w:t>（五）编制依据</w:t>
      </w:r>
      <w:bookmarkEnd w:id="24"/>
    </w:p>
    <w:p w:rsidR="006E33FD" w14:paraId="37155679" w14:textId="77777777">
      <w:pPr>
        <w:ind w:firstLine="560" w:firstLineChars="200"/>
        <w:rPr>
          <w:rFonts w:ascii="仿宋" w:eastAsia="仿宋" w:hAnsi="仿宋" w:cs="仿宋"/>
          <w:sz w:val="28"/>
        </w:rPr>
      </w:pPr>
      <w:r>
        <w:rPr>
          <w:rFonts w:ascii="仿宋" w:eastAsia="仿宋" w:hAnsi="仿宋" w:cs="仿宋" w:hint="eastAsia"/>
          <w:sz w:val="28"/>
        </w:rPr>
        <w:t>在硅力敏传感器项目可行性研究和评估的过程中，需要综合考虑以下政策和资料，以确保硅力敏传感器项目的合规性和可行性：</w:t>
      </w:r>
    </w:p>
    <w:p w:rsidR="006E33FD" w14:paraId="48A32C9C" w14:textId="7DAFEBA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6E33FD" w14:paraId="36F32F8B" w14:textId="60EFF52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地方性规划和政策：研究硅力敏传感器项目所在地的地方性规划和政策文件，确保硅力敏传</w:t>
      </w:r>
      <w:r>
        <w:rPr>
          <w:rFonts w:ascii="仿宋" w:eastAsia="仿宋" w:hAnsi="仿宋" w:cs="仿宋" w:hint="eastAsia"/>
          <w:sz w:val="28"/>
        </w:rPr>
        <w:t>感器项目不仅符合国家政策，还符合当地政府的发展方向和规划。</w:t>
      </w:r>
    </w:p>
    <w:p w:rsidR="006E33FD" w14:paraId="2A73BD4A" w14:textId="709DB04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相关财务制度、会计制度：深入了解并遵守最新的国家和地方财务和会计制度，以确保硅力敏传感器项目的财务管理合规。</w:t>
      </w:r>
    </w:p>
    <w:p w:rsidR="006E33FD" w14:paraId="353198E6" w14:textId="6C7FF04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专业指南和标准：参考行业相关的专业指南和标准，如环境保护、安全生产等，以确保硅力敏传感器项目在关键领域的合规性。</w:t>
      </w:r>
    </w:p>
    <w:p w:rsidR="006E33FD" w14:paraId="4AC3814D" w14:textId="0331AA0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可行性研究初期成果：对已经完成的可行性研究初期成果进行综合分析，以了解硅力敏传感器项目的潜在问题和机会。</w:t>
      </w:r>
    </w:p>
    <w:p w:rsidR="006E33FD" w14:paraId="49444755" w14:textId="2354F7C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设计基础资料：根据硅力敏传感器项目性质，及时调查和收集相关设计基础资料，以支持可行性研究的全面性和深入分析。</w:t>
      </w:r>
    </w:p>
    <w:p w:rsidR="006E33FD" w14:paraId="5B7151FB" w14:textId="0DB38032">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7.</w:t>
      </w:r>
    </w:p>
    <w:p w:rsidR="006E33FD" w14:textId="0DB38032">
      <w:pPr>
        <w:ind w:firstLine="560" w:firstLineChars="200"/>
        <w:rPr>
          <w:rFonts w:ascii="仿宋" w:eastAsia="仿宋" w:hAnsi="仿宋" w:cs="仿宋"/>
          <w:sz w:val="28"/>
        </w:rPr>
      </w:pPr>
      <w:r>
        <w:rPr>
          <w:rFonts w:ascii="仿宋" w:eastAsia="仿宋" w:hAnsi="仿宋" w:cs="仿宋" w:hint="eastAsia"/>
          <w:sz w:val="28"/>
        </w:rPr>
        <w:t>硅力敏传感器项目评估方法和参数：参考最新的硅力敏传感器项目评估方法和参数，确保硅力敏传感器项目的经济效益评估和风险评估符合国家和行业标准。</w:t>
      </w:r>
    </w:p>
    <w:p w:rsidR="006E33FD" w14:paraId="2562FCAD" w14:textId="3A49A6ED">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技术资料和硅力敏传感器项目方案：硅力敏传感器项目建设单位提供的技术资料、硅力敏传感器项目方案和基础材料将为可行性研究提供重要信息，需要充分考虑。</w:t>
      </w:r>
    </w:p>
    <w:p w:rsidR="006E33FD" w14:paraId="6184414D" w14:textId="77777777">
      <w:pPr>
        <w:ind w:firstLine="560" w:firstLineChars="200"/>
        <w:rPr>
          <w:rFonts w:ascii="仿宋" w:eastAsia="仿宋" w:hAnsi="仿宋" w:cs="仿宋"/>
          <w:sz w:val="28"/>
        </w:rPr>
      </w:pPr>
      <w:r>
        <w:rPr>
          <w:rFonts w:ascii="仿宋" w:eastAsia="仿宋" w:hAnsi="仿宋" w:cs="仿宋" w:hint="eastAsia"/>
          <w:sz w:val="28"/>
        </w:rPr>
        <w:t>以上政策和资料将在硅力敏传感器项目的可行性研究和评估中被广泛引用和参考，以确保硅力敏传感器项目的全面性、</w:t>
      </w:r>
      <w:r>
        <w:rPr>
          <w:rFonts w:ascii="仿宋" w:eastAsia="仿宋" w:hAnsi="仿宋" w:cs="仿宋" w:hint="eastAsia"/>
          <w:sz w:val="28"/>
        </w:rPr>
        <w:t>合规性和可行性。</w:t>
      </w:r>
    </w:p>
    <w:p w:rsidR="006E33FD" w14:paraId="29CA199D" w14:textId="77777777">
      <w:pPr>
        <w:pStyle w:val="Heading2"/>
        <w:ind w:firstLine="560" w:firstLineChars="200"/>
        <w:rPr>
          <w:rFonts w:ascii="仿宋" w:eastAsia="仿宋" w:hAnsi="仿宋" w:cs="仿宋"/>
          <w:sz w:val="28"/>
        </w:rPr>
      </w:pPr>
      <w:bookmarkStart w:id="25" w:name="_Toc23223"/>
      <w:r>
        <w:rPr>
          <w:rFonts w:ascii="仿宋" w:eastAsia="仿宋" w:hAnsi="仿宋" w:cs="仿宋" w:hint="eastAsia"/>
          <w:sz w:val="28"/>
        </w:rPr>
        <w:t>（六）编制范围及内容</w:t>
      </w:r>
      <w:bookmarkEnd w:id="25"/>
    </w:p>
    <w:p w:rsidR="006E33FD" w14:paraId="4945726D" w14:textId="3695A4B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硅力敏传感器项目单位和硅力敏传感器项目背景：</w:t>
      </w:r>
    </w:p>
    <w:p w:rsidR="006E33FD" w14:paraId="0843AA00" w14:textId="0F9F03D3">
      <w:pPr>
        <w:ind w:firstLine="560" w:firstLineChars="200"/>
        <w:rPr>
          <w:rFonts w:ascii="仿宋" w:eastAsia="仿宋" w:hAnsi="仿宋" w:cs="仿宋"/>
          <w:sz w:val="28"/>
        </w:rPr>
      </w:pPr>
      <w:r>
        <w:rPr>
          <w:rFonts w:ascii="仿宋" w:eastAsia="仿宋" w:hAnsi="仿宋" w:cs="仿宋" w:hint="eastAsia"/>
          <w:sz w:val="28"/>
        </w:rPr>
        <w:t>介绍硅力敏传感器项目的负责单位以及硅力敏传感器项目的基本情况，包括硅力敏传感器项目的名称、规模、定位等。</w:t>
      </w:r>
    </w:p>
    <w:p w:rsidR="006E33FD" w14:paraId="26DD72C8" w14:textId="62627A3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6E33FD" w14:paraId="18891FA7" w14:textId="46657F8D">
      <w:pPr>
        <w:ind w:firstLine="560" w:firstLineChars="200"/>
        <w:rPr>
          <w:rFonts w:ascii="仿宋" w:eastAsia="仿宋" w:hAnsi="仿宋" w:cs="仿宋"/>
          <w:sz w:val="28"/>
        </w:rPr>
      </w:pPr>
      <w:r>
        <w:rPr>
          <w:rFonts w:ascii="仿宋" w:eastAsia="仿宋" w:hAnsi="仿宋" w:cs="仿宋" w:hint="eastAsia"/>
          <w:sz w:val="28"/>
        </w:rPr>
        <w:t>分析硅力敏传感器项目所属的产业规划，以确定硅力敏传感器项目是否与国家或地区的产业规划一致。</w:t>
      </w:r>
    </w:p>
    <w:p w:rsidR="006E33FD" w14:paraId="5F8FF799" w14:textId="48C68FE3">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探讨相关的产业政策，包括政府的支持政策和激励政策，以确定硅力敏传感器项目在政策环境下的优势和契合度。</w:t>
      </w:r>
    </w:p>
    <w:p w:rsidR="006E33FD" w14:paraId="311A8FAF" w14:textId="048AD61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6E33FD" w14:paraId="63070404" w14:textId="5EC64F19">
      <w:pPr>
        <w:ind w:firstLine="560" w:firstLineChars="200"/>
        <w:rPr>
          <w:rFonts w:ascii="仿宋" w:eastAsia="仿宋" w:hAnsi="仿宋" w:cs="仿宋"/>
          <w:sz w:val="28"/>
        </w:rPr>
      </w:pPr>
      <w:r>
        <w:rPr>
          <w:rFonts w:ascii="仿宋" w:eastAsia="仿宋" w:hAnsi="仿宋" w:cs="仿宋" w:hint="eastAsia"/>
          <w:sz w:val="28"/>
        </w:rPr>
        <w:t>评估硅力敏传感器项目所需的各类资源，如原材料、能源、人力资源等，以确定硅力敏传感器项目在资源供应方面的可行性。</w:t>
      </w:r>
    </w:p>
    <w:p w:rsidR="006E33FD" w14:paraId="1F31E652" w14:textId="1226E2E7">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考察硅力敏传感器项目所在地的资源丰富度、资源的可持续性，以评估资源综合利用条件。</w:t>
      </w:r>
    </w:p>
    <w:p w:rsidR="006E33FD" w14:paraId="585D9B99" w14:textId="78DB659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6E33FD" w14:paraId="1A27252F" w14:textId="60AAFCD4">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研究用地选址方案，包括土地政策和土地利用规划，以确定硅力敏传感器项目的用地规划的可行性。</w:t>
      </w:r>
    </w:p>
    <w:p w:rsidR="006E33FD" w14:paraId="6ACA456D" w14:textId="095EA097">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w:t>
      </w:r>
      <w:r>
        <w:rPr>
          <w:rFonts w:ascii="仿宋" w:eastAsia="仿宋" w:hAnsi="仿宋" w:cs="仿宋" w:hint="eastAsia"/>
          <w:sz w:val="28"/>
        </w:rPr>
        <w:t>响等，以确定硅力敏传感器项目场地的选址方案。</w:t>
      </w:r>
    </w:p>
    <w:p w:rsidR="006E33FD" w14:paraId="6CD66021" w14:textId="0E43678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6E33FD" w14:paraId="7732C3CD" w14:textId="7A765696">
      <w:pPr>
        <w:ind w:firstLine="560" w:firstLineChars="200"/>
        <w:rPr>
          <w:rFonts w:ascii="仿宋" w:eastAsia="仿宋" w:hAnsi="仿宋" w:cs="仿宋"/>
          <w:sz w:val="28"/>
        </w:rPr>
      </w:pPr>
      <w:r>
        <w:rPr>
          <w:rFonts w:ascii="仿宋" w:eastAsia="仿宋" w:hAnsi="仿宋" w:cs="仿宋" w:hint="eastAsia"/>
          <w:sz w:val="28"/>
        </w:rPr>
        <w:t>进行硅力敏传感器项目对环境和生态系统的影响评估，包括大气、水质、土壤、野生动植物等，以确保硅力敏传感器项目符合最新的环保法规和生态保护要求。</w:t>
      </w:r>
    </w:p>
    <w:p w:rsidR="006E33FD" w14:paraId="718E8C60" w14:textId="28E49EF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6E33FD" w14:paraId="04AC374A" w14:textId="7A667186">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6E33FD" w14:paraId="5DD1C176" w14:textId="63E63CA6">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6E33FD" w14:paraId="52F7B2D1" w14:textId="12B1916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6E33FD" w14:paraId="0393EBCC" w14:textId="1FA7C0BD">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进行经济效益分析，包括投资回收期、内部收益率、净现值等，以确定硅力敏</w:t>
      </w:r>
      <w:r>
        <w:rPr>
          <w:rFonts w:ascii="仿宋" w:eastAsia="仿宋" w:hAnsi="仿宋" w:cs="仿宋" w:hint="eastAsia"/>
          <w:sz w:val="28"/>
        </w:rPr>
        <w:t>传感器项目的经济可行性。</w:t>
      </w:r>
    </w:p>
    <w:p w:rsidR="006E33FD" w14:paraId="5CC9ABDA" w14:textId="64159CCF">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分析社会效益，包括就业创造、社会贡献等，以确定硅力敏传感器项目的社会可行性。</w:t>
      </w:r>
    </w:p>
    <w:p w:rsidR="006E33FD" w14:paraId="3FD2B39F" w14:textId="77777777">
      <w:pPr>
        <w:pStyle w:val="Heading2"/>
        <w:ind w:firstLine="560" w:firstLineChars="200"/>
        <w:rPr>
          <w:rFonts w:ascii="仿宋" w:eastAsia="仿宋" w:hAnsi="仿宋" w:cs="仿宋"/>
          <w:sz w:val="28"/>
        </w:rPr>
      </w:pPr>
      <w:bookmarkStart w:id="26" w:name="_Toc4085"/>
      <w:r>
        <w:rPr>
          <w:rFonts w:ascii="仿宋" w:eastAsia="仿宋" w:hAnsi="仿宋" w:cs="仿宋" w:hint="eastAsia"/>
          <w:sz w:val="28"/>
        </w:rPr>
        <w:t>（七）硅力敏传感器项目建设背景</w:t>
      </w:r>
      <w:bookmarkEnd w:id="26"/>
    </w:p>
    <w:p w:rsidR="006E33FD" w14:paraId="1141A40B" w14:textId="77777777">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p>
    <w:p w:rsidR="006E33FD"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硅力敏传感器项目的建设被视为提升数据处理和分析能力的重要举措。</w:t>
      </w:r>
    </w:p>
    <w:p w:rsidR="006E33FD" w14:paraId="1E3F0633" w14:textId="77777777">
      <w:pPr>
        <w:ind w:firstLine="560" w:firstLineChars="200"/>
        <w:rPr>
          <w:rFonts w:ascii="仿宋" w:eastAsia="仿宋" w:hAnsi="仿宋" w:cs="仿宋"/>
          <w:sz w:val="28"/>
        </w:rPr>
      </w:pPr>
      <w:r>
        <w:rPr>
          <w:rFonts w:ascii="仿宋" w:eastAsia="仿宋" w:hAnsi="仿宋" w:cs="仿宋" w:hint="eastAsia"/>
          <w:sz w:val="28"/>
        </w:rPr>
        <w:t>硅力敏传感器项目发起于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推动硅力敏传感器项目的实施；产业界积极参与硅力敏传感器项目的规划和建设，提供实践经验和资源；学术界则通过研究创新，为硅力敏传感器项目的理论支撑和技术实现提供有力支持。</w:t>
      </w:r>
    </w:p>
    <w:p w:rsidR="006E33FD" w14:paraId="72DDA1F3" w14:textId="77777777">
      <w:pPr>
        <w:pStyle w:val="Heading2"/>
        <w:ind w:firstLine="560" w:firstLineChars="200"/>
        <w:rPr>
          <w:rFonts w:ascii="仿宋" w:eastAsia="仿宋" w:hAnsi="仿宋" w:cs="仿宋"/>
          <w:sz w:val="28"/>
        </w:rPr>
      </w:pPr>
      <w:bookmarkStart w:id="27" w:name="_Toc32316"/>
      <w:r>
        <w:rPr>
          <w:rFonts w:ascii="仿宋" w:eastAsia="仿宋" w:hAnsi="仿宋" w:cs="仿宋" w:hint="eastAsia"/>
          <w:sz w:val="28"/>
        </w:rPr>
        <w:t>（八）结论分析</w:t>
      </w:r>
      <w:bookmarkEnd w:id="27"/>
    </w:p>
    <w:p w:rsidR="006E33FD" w14:paraId="3B9AD5CC" w14:textId="2C2D97D1">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硅力敏传感器项目选址</w:t>
      </w:r>
    </w:p>
    <w:p w:rsidR="006E33FD" w14:paraId="3E08C9F4" w14:textId="77777777">
      <w:pPr>
        <w:ind w:firstLine="560" w:firstLineChars="200"/>
        <w:rPr>
          <w:rFonts w:ascii="仿宋" w:eastAsia="仿宋" w:hAnsi="仿宋" w:cs="仿宋"/>
          <w:sz w:val="28"/>
        </w:rPr>
      </w:pPr>
      <w:r>
        <w:rPr>
          <w:rFonts w:ascii="仿宋" w:eastAsia="仿宋" w:hAnsi="仿宋" w:cs="仿宋" w:hint="eastAsia"/>
          <w:sz w:val="28"/>
        </w:rPr>
        <w:t>本期硅力敏传感器项目将选址于待定地点，占地面积约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亩。这一区域具有得天独厚的地理位置，交通便捷，拥有完善的电力、供水、排水和通讯等基础设施，为本硅力敏传感器项目的建设提供了理想的条件。</w:t>
      </w:r>
    </w:p>
    <w:p w:rsidR="006E33FD" w14:paraId="72385D1F" w14:textId="6C25EA37">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6E33FD" w14:paraId="7759530A" w14:textId="77777777">
      <w:pPr>
        <w:ind w:firstLine="560" w:firstLineChars="200"/>
        <w:rPr>
          <w:rFonts w:ascii="仿宋" w:eastAsia="仿宋" w:hAnsi="仿宋" w:cs="仿宋"/>
          <w:sz w:val="28"/>
        </w:rPr>
      </w:pPr>
      <w:r>
        <w:rPr>
          <w:rFonts w:ascii="仿宋" w:eastAsia="仿宋" w:hAnsi="仿宋" w:cs="仿宋" w:hint="eastAsia"/>
          <w:sz w:val="28"/>
        </w:rPr>
        <w:t>一旦硅力敏传感器项目建成，将拥有年产</w:t>
      </w:r>
      <w:r>
        <w:rPr>
          <w:rFonts w:ascii="仿宋" w:eastAsia="仿宋" w:hAnsi="仿宋" w:cs="仿宋" w:hint="eastAsia"/>
          <w:sz w:val="28"/>
        </w:rPr>
        <w:t>XX</w:t>
      </w:r>
      <w:r>
        <w:rPr>
          <w:rFonts w:ascii="仿宋" w:eastAsia="仿宋" w:hAnsi="仿宋" w:cs="仿宋" w:hint="eastAsia"/>
          <w:sz w:val="28"/>
        </w:rPr>
        <w:t>的生产能力。</w:t>
      </w:r>
    </w:p>
    <w:p w:rsidR="006E33FD" w14:paraId="38D38C50" w14:textId="05973027">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硅力敏传感器项目实施进度</w:t>
      </w:r>
    </w:p>
    <w:p w:rsidR="006E33FD" w14:paraId="26BA9F46" w14:textId="77777777">
      <w:pPr>
        <w:ind w:firstLine="560" w:firstLineChars="200"/>
        <w:rPr>
          <w:rFonts w:ascii="仿宋" w:eastAsia="仿宋" w:hAnsi="仿宋" w:cs="仿宋"/>
          <w:sz w:val="28"/>
        </w:rPr>
      </w:pPr>
      <w:r>
        <w:rPr>
          <w:rFonts w:ascii="仿宋" w:eastAsia="仿宋" w:hAnsi="仿宋" w:cs="仿宋" w:hint="eastAsia"/>
          <w:sz w:val="28"/>
        </w:rPr>
        <w:t>本期硅力敏传感器项目将按照国家基本建设程序的法规和相关实施指南要求进行建设，规划的建设期限为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6E33FD" w14:paraId="607CFB79" w14:textId="141EF880">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6E33FD" w14:paraId="35C82FE4" w14:textId="637E9304">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硅力敏传感器项目的总投资包括建设投资、建设期利息和流动资金。通过慎重的财务估算，硅力敏传感器项目的总投资为</w:t>
      </w:r>
      <w:r>
        <w:rPr>
          <w:rFonts w:ascii="仿宋" w:eastAsia="仿宋" w:hAnsi="仿宋" w:cs="仿宋" w:hint="eastAsia"/>
          <w:sz w:val="28"/>
        </w:rPr>
        <w:t>XXXX</w:t>
      </w:r>
    </w:p>
    <w:p w:rsidR="006E33FD" w14:textId="637E9304">
      <w:pPr>
        <w:ind w:firstLine="560" w:firstLineChars="200"/>
        <w:rPr>
          <w:rFonts w:ascii="仿宋" w:eastAsia="仿宋" w:hAnsi="仿宋" w:cs="仿宋"/>
          <w:sz w:val="28"/>
        </w:rPr>
      </w:pP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6E33FD" w14:paraId="5BE21CFC" w14:textId="09DAE550">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6E33FD" w14:paraId="0C7EE39D" w14:textId="77777777">
      <w:pPr>
        <w:ind w:firstLine="560" w:firstLineChars="200"/>
        <w:rPr>
          <w:rFonts w:ascii="仿宋" w:eastAsia="仿宋" w:hAnsi="仿宋" w:cs="仿宋"/>
          <w:sz w:val="28"/>
        </w:rPr>
      </w:pPr>
      <w:r>
        <w:rPr>
          <w:rFonts w:ascii="仿宋" w:eastAsia="仿宋" w:hAnsi="仿宋" w:cs="仿宋" w:hint="eastAsia"/>
          <w:sz w:val="28"/>
        </w:rPr>
        <w:t>硅力敏传感</w:t>
      </w:r>
      <w:r>
        <w:rPr>
          <w:rFonts w:ascii="仿宋" w:eastAsia="仿宋" w:hAnsi="仿宋" w:cs="仿宋" w:hint="eastAsia"/>
          <w:sz w:val="28"/>
        </w:rPr>
        <w:t>器项目的总投资为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万元。根据慎重的财务测算，本期工程硅力敏传感器项目将申请银行借款总额</w:t>
      </w:r>
      <w:r>
        <w:rPr>
          <w:rFonts w:ascii="仿宋" w:eastAsia="仿宋" w:hAnsi="仿宋" w:cs="仿宋" w:hint="eastAsia"/>
          <w:sz w:val="28"/>
        </w:rPr>
        <w:t>XXXX</w:t>
      </w:r>
      <w:r>
        <w:rPr>
          <w:rFonts w:ascii="仿宋" w:eastAsia="仿宋" w:hAnsi="仿宋" w:cs="仿宋" w:hint="eastAsia"/>
          <w:sz w:val="28"/>
        </w:rPr>
        <w:t>万元。</w:t>
      </w:r>
    </w:p>
    <w:p w:rsidR="006E33FD" w14:paraId="7AEEBF5F" w14:textId="2D9BE4E9">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6E33FD" w14:paraId="34308856" w14:textId="50A996F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硅力敏传感器项目达产年的预期营业收入（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6E33FD" w14:paraId="44EB2994" w14:textId="1512214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6E33FD" w14:paraId="0CA6E08B" w14:textId="73948C6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硅力敏传感器项目达产年净利润（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6E33FD" w14:paraId="7900FCCC" w14:textId="24DBD1F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6E33FD" w14:paraId="35EF292D" w14:textId="2012DC8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6E33FD" w14:paraId="330B81FC" w14:textId="0EA3F5A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6E33FD" w14:paraId="5B8663D5" w14:textId="4314A944">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6E33FD" w14:paraId="4DB0C090" w14:textId="77777777">
      <w:pPr>
        <w:ind w:firstLine="560" w:firstLineChars="200"/>
        <w:rPr>
          <w:rFonts w:ascii="仿宋" w:eastAsia="仿宋" w:hAnsi="仿宋" w:cs="仿宋"/>
          <w:sz w:val="28"/>
        </w:rPr>
        <w:sectPr>
          <w:headerReference w:type="default" r:id="rId30"/>
          <w:type w:val="nextPage"/>
          <w:pgSz w:w="11906" w:h="16838"/>
          <w:pgMar w:top="1440" w:right="1800" w:bottom="1440" w:left="1800" w:header="851" w:footer="992" w:gutter="0"/>
          <w:pgNumType w:start="27"/>
          <w:cols w:space="425"/>
          <w:titlePg w:val="0"/>
          <w:docGrid w:type="lines" w:linePitch="312"/>
        </w:sectPr>
      </w:pPr>
      <w:r>
        <w:rPr>
          <w:rFonts w:ascii="仿宋" w:eastAsia="仿宋" w:hAnsi="仿宋" w:cs="仿宋" w:hint="eastAsia"/>
          <w:sz w:val="28"/>
        </w:rPr>
        <w:t>该硅力敏传感器项目实施后，将满足国内市场需求，增加国家和地方财政收入，推动产业升级和发展，创造更多的就业机会。此外，由于硅力敏传感器项目采用先进的环保措施，不会对周边环境产生不利影响。因此，本硅力敏传感器项目建设将带来显著的社会效益。</w:t>
      </w:r>
    </w:p>
    <w:p w:rsidR="006E33FD" w14:paraId="10D83A85" w14:textId="77777777">
      <w:pPr>
        <w:pStyle w:val="Heading1"/>
        <w:ind w:firstLine="560" w:firstLineChars="200"/>
        <w:rPr>
          <w:rFonts w:ascii="仿宋" w:eastAsia="仿宋" w:hAnsi="仿宋" w:cs="仿宋"/>
          <w:sz w:val="28"/>
        </w:rPr>
      </w:pPr>
      <w:bookmarkStart w:id="28" w:name="_Toc13838"/>
      <w:r>
        <w:rPr>
          <w:rFonts w:ascii="仿宋" w:eastAsia="仿宋" w:hAnsi="仿宋" w:cs="仿宋" w:hint="eastAsia"/>
          <w:sz w:val="28"/>
        </w:rPr>
        <w:t>六、经济效益分析</w:t>
      </w:r>
      <w:bookmarkEnd w:id="28"/>
    </w:p>
    <w:p w:rsidR="006E33FD" w14:paraId="5249AA80" w14:textId="77777777">
      <w:pPr>
        <w:pStyle w:val="Heading2"/>
        <w:rPr>
          <w:rFonts w:ascii="仿宋" w:eastAsia="仿宋" w:hAnsi="仿宋" w:cs="仿宋"/>
        </w:rPr>
      </w:pPr>
      <w:bookmarkStart w:id="29" w:name="_Toc16535"/>
      <w:r>
        <w:rPr>
          <w:rFonts w:ascii="仿宋" w:eastAsia="仿宋" w:hAnsi="仿宋" w:cs="仿宋" w:hint="eastAsia"/>
        </w:rPr>
        <w:t>（一）基本假设及基础参数选取</w:t>
      </w:r>
      <w:bookmarkEnd w:id="29"/>
    </w:p>
    <w:p w:rsidR="006E33FD" w14:paraId="6F1ED474" w14:textId="77777777">
      <w:pPr>
        <w:ind w:firstLine="560" w:firstLineChars="200"/>
        <w:rPr>
          <w:rFonts w:ascii="仿宋" w:eastAsia="仿宋" w:hAnsi="仿宋" w:cs="仿宋"/>
          <w:sz w:val="28"/>
        </w:rPr>
      </w:pPr>
    </w:p>
    <w:p w:rsidR="006E33FD" w14:paraId="0CC94BD2" w14:textId="77777777">
      <w:pPr>
        <w:ind w:firstLine="560" w:firstLineChars="200"/>
        <w:rPr>
          <w:rFonts w:ascii="仿宋" w:eastAsia="仿宋" w:hAnsi="仿宋" w:cs="仿宋"/>
          <w:sz w:val="28"/>
        </w:rPr>
      </w:pPr>
      <w:r>
        <w:rPr>
          <w:rFonts w:ascii="仿宋" w:eastAsia="仿宋" w:hAnsi="仿宋" w:cs="仿宋" w:hint="eastAsia"/>
          <w:sz w:val="28"/>
        </w:rPr>
        <w:t>生产规模和产品方案：</w:t>
      </w:r>
    </w:p>
    <w:p w:rsidR="006E33FD" w14:paraId="216E7D80" w14:textId="77777777">
      <w:pPr>
        <w:ind w:firstLine="560" w:firstLineChars="200"/>
        <w:rPr>
          <w:rFonts w:ascii="仿宋" w:eastAsia="仿宋" w:hAnsi="仿宋" w:cs="仿宋"/>
          <w:sz w:val="28"/>
        </w:rPr>
      </w:pPr>
      <w:r>
        <w:rPr>
          <w:rFonts w:ascii="仿宋" w:eastAsia="仿宋" w:hAnsi="仿宋" w:cs="仿宋" w:hint="eastAsia"/>
          <w:sz w:val="28"/>
        </w:rPr>
        <w:t>本期硅力敏传感器项目的所有基础数据均以近期物价水平为基础，考虑硅力敏传感器项目运营期内不考虑通货膨胀因素。我们将重点关注装产品及服务的相对价格变化，以确保硅力敏传感器项目的经济效益和可持续性。同时，我们假设当年装产品及服务产量等于当年产品销售量，这有助于更准确地估算硅力敏传感器项目的生产需求和市场供应。</w:t>
      </w:r>
    </w:p>
    <w:p w:rsidR="006E33FD" w14:paraId="26D1528C" w14:textId="77777777">
      <w:pPr>
        <w:ind w:firstLine="560" w:firstLineChars="200"/>
        <w:rPr>
          <w:rFonts w:ascii="仿宋" w:eastAsia="仿宋" w:hAnsi="仿宋" w:cs="仿宋"/>
          <w:sz w:val="28"/>
        </w:rPr>
      </w:pPr>
      <w:r>
        <w:rPr>
          <w:rFonts w:ascii="仿宋" w:eastAsia="仿宋" w:hAnsi="仿宋" w:cs="仿宋" w:hint="eastAsia"/>
          <w:sz w:val="28"/>
        </w:rPr>
        <w:t>硅力敏传感器项目计算期及达产计划的确定：</w:t>
      </w:r>
    </w:p>
    <w:p w:rsidR="006E33FD" w14:paraId="47587D6E" w14:textId="77777777">
      <w:pPr>
        <w:ind w:firstLine="560" w:firstLineChars="200"/>
        <w:rPr>
          <w:rFonts w:ascii="仿宋" w:eastAsia="仿宋" w:hAnsi="仿宋" w:cs="仿宋"/>
          <w:sz w:val="28"/>
        </w:rPr>
      </w:pPr>
      <w:r>
        <w:rPr>
          <w:rFonts w:ascii="仿宋" w:eastAsia="仿宋" w:hAnsi="仿宋" w:cs="仿宋" w:hint="eastAsia"/>
          <w:sz w:val="28"/>
        </w:rPr>
        <w:t>为了更直观地反映硅力敏传感器项目的建设和运营情况，本期硅力敏传感器项目的计算期为</w:t>
      </w:r>
      <w:r>
        <w:rPr>
          <w:rFonts w:ascii="仿宋" w:eastAsia="仿宋" w:hAnsi="仿宋" w:cs="仿宋" w:hint="eastAsia"/>
          <w:sz w:val="28"/>
        </w:rPr>
        <w:t>XX</w:t>
      </w:r>
      <w:r>
        <w:rPr>
          <w:rFonts w:ascii="仿宋" w:eastAsia="仿宋" w:hAnsi="仿宋" w:cs="仿宋" w:hint="eastAsia"/>
          <w:sz w:val="28"/>
        </w:rPr>
        <w:t>年，其中建设期为</w:t>
      </w:r>
      <w:r>
        <w:rPr>
          <w:rFonts w:ascii="仿宋" w:eastAsia="仿宋" w:hAnsi="仿宋" w:cs="仿宋" w:hint="eastAsia"/>
          <w:sz w:val="28"/>
        </w:rPr>
        <w:t>XX</w:t>
      </w:r>
      <w:r>
        <w:rPr>
          <w:rFonts w:ascii="仿宋" w:eastAsia="仿宋" w:hAnsi="仿宋" w:cs="仿宋" w:hint="eastAsia"/>
          <w:sz w:val="28"/>
        </w:rPr>
        <w:t>年（</w:t>
      </w:r>
      <w:r>
        <w:rPr>
          <w:rFonts w:ascii="仿宋" w:eastAsia="仿宋" w:hAnsi="仿宋" w:cs="仿宋" w:hint="eastAsia"/>
          <w:sz w:val="28"/>
        </w:rPr>
        <w:t>XX</w:t>
      </w:r>
      <w:r>
        <w:rPr>
          <w:rFonts w:ascii="仿宋" w:eastAsia="仿宋" w:hAnsi="仿宋" w:cs="仿宋" w:hint="eastAsia"/>
          <w:sz w:val="28"/>
        </w:rPr>
        <w:t>个月），运营期为</w:t>
      </w:r>
      <w:r>
        <w:rPr>
          <w:rFonts w:ascii="仿宋" w:eastAsia="仿宋" w:hAnsi="仿宋" w:cs="仿宋" w:hint="eastAsia"/>
          <w:sz w:val="28"/>
        </w:rPr>
        <w:t>XX</w:t>
      </w:r>
      <w:r>
        <w:rPr>
          <w:rFonts w:ascii="仿宋" w:eastAsia="仿宋" w:hAnsi="仿宋" w:cs="仿宋" w:hint="eastAsia"/>
          <w:sz w:val="28"/>
        </w:rPr>
        <w:t>年。硅力敏传感器项目将在投入运营后逐年提高运营能力，以逐步达到预期的规划目标，即满负荷运营。这种计算期安排将有助于硅力敏传感器项目管理和决策，确保硅力敏传感器项目能够稳健地发展并实现长期可持续性。</w:t>
      </w:r>
    </w:p>
    <w:p w:rsidR="006E33FD" w14:paraId="28D0C41F" w14:textId="77777777">
      <w:pPr>
        <w:ind w:firstLine="560" w:firstLineChars="200"/>
        <w:rPr>
          <w:rFonts w:ascii="仿宋" w:eastAsia="仿宋" w:hAnsi="仿宋" w:cs="仿宋"/>
          <w:sz w:val="28"/>
        </w:rPr>
      </w:pPr>
      <w:r>
        <w:rPr>
          <w:rFonts w:ascii="仿宋" w:eastAsia="仿宋" w:hAnsi="仿宋" w:cs="仿宋" w:hint="eastAsia"/>
          <w:sz w:val="28"/>
        </w:rPr>
        <w:t>根据这一计划，我们将继续进行硅力敏传感器项目的相关工作，以确保硅力敏传感器项目在计算期内能够顺利建设和运营。</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https://d.book118.com/065324222002011124</w:t>
        </w:r>
      </w:hyperlink>
    </w:p>
    <w:p w:rsidR="006E33FD">
      <w:pPr>
        <w:ind w:firstLine="560" w:firstLineChars="200"/>
        <w:rPr>
          <w:rFonts w:ascii="仿宋" w:eastAsia="仿宋" w:hAnsi="仿宋" w:cs="仿宋"/>
          <w:sz w:val="28"/>
        </w:rPr>
      </w:pPr>
    </w:p>
    <w:sectPr>
      <w:headerReference w:type="default" r:id="rId3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paraId="6E2C4781"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3FD" w14:textId="77777777">
    <w:pPr>
      <w:pStyle w:val="Header"/>
      <w:jc w:val="center"/>
      <w:rPr>
        <w:rFonts w:ascii="仿宋" w:eastAsia="仿宋" w:hAnsi="仿宋" w:cs="仿宋"/>
      </w:rPr>
    </w:pPr>
    <w:r>
      <w:rPr>
        <w:rFonts w:ascii="仿宋" w:eastAsia="仿宋" w:hAnsi="仿宋" w:cs="仿宋" w:hint="eastAsia"/>
      </w:rPr>
      <w:t>硅力敏传感器行业相关投资计划提议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D2A02C7"/>
    <w:rsid w:val="00040577"/>
    <w:rsid w:val="006E33FD"/>
    <w:rsid w:val="0D2A02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B8D8F69"/>
  <w15:docId w15:val="{1CBC5E1B-EEDD-4C66-A919-0D6C4D205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eader" Target="header27.xml" /><Relationship Id="rId31" Type="http://schemas.openxmlformats.org/officeDocument/2006/relationships/hyperlink" Target="https://d.book118.com/065324222002011124" TargetMode="External" /><Relationship Id="rId32" Type="http://schemas.openxmlformats.org/officeDocument/2006/relationships/header" Target="head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37</Pages>
  <Words>4991</Words>
  <Characters>28454</Characters>
  <Application>Microsoft Office Word</Application>
  <DocSecurity>0</DocSecurity>
  <Lines>237</Lines>
  <Paragraphs>66</Paragraphs>
  <ScaleCrop>false</ScaleCrop>
  <Company/>
  <LinksUpToDate>false</LinksUpToDate>
  <CharactersWithSpaces>33379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2023-12-06T23:34:00Z</dcterms:created>
  <dcterms:modified xsi:type="dcterms:W3CDTF">2023-12-21T10:47:00Z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4385CAF16C5D49C9AC85CC71D5FC8E2D_11</vt:lpwstr>
  </property>
  <property fmtid="{D5CDD505-2E9C-101B-9397-08002B2CF9AE}" pid="3" name="KSOProductBuildVer">
    <vt:lpwstr>2052-12.1.0.15990</vt:lpwstr>
  </property>
</Properties>
</file>