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卡持设备项目构思建设方案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196" w:history="1">
        <w:r>
          <w:rPr>
            <w:rFonts w:ascii="仿宋" w:eastAsia="仿宋" w:hAnsi="仿宋" w:cs="仿宋" w:hint="eastAsia"/>
            <w:lang w:eastAsia="zh-CN"/>
          </w:rPr>
          <w:t>前言</w:t>
        </w:r>
        <w:r>
          <w:tab/>
        </w:r>
        <w:r>
          <w:fldChar w:fldCharType="begin"/>
        </w:r>
        <w:r>
          <w:instrText xml:space="preserve"> PAGEREF _Toc13196 \h </w:instrText>
        </w:r>
        <w:r>
          <w:fldChar w:fldCharType="separate"/>
        </w:r>
        <w:r>
          <w:t>3</w:t>
        </w:r>
        <w:r>
          <w:fldChar w:fldCharType="end"/>
        </w:r>
      </w:hyperlink>
    </w:p>
    <w:p>
      <w:pPr>
        <w:pStyle w:val="TOC1"/>
        <w:tabs>
          <w:tab w:val="right" w:leader="dot" w:pos="8306"/>
        </w:tabs>
      </w:pPr>
      <w:hyperlink w:anchor="_Toc25040" w:history="1">
        <w:r>
          <w:rPr>
            <w:rFonts w:ascii="仿宋" w:eastAsia="仿宋" w:hAnsi="仿宋" w:cs="仿宋" w:hint="eastAsia"/>
            <w:lang w:eastAsia="zh-CN"/>
          </w:rPr>
          <w:t>一、社会影响分析</w:t>
        </w:r>
        <w:r>
          <w:tab/>
        </w:r>
        <w:r>
          <w:fldChar w:fldCharType="begin"/>
        </w:r>
        <w:r>
          <w:instrText xml:space="preserve"> PAGEREF _Toc25040 \h </w:instrText>
        </w:r>
        <w:r>
          <w:fldChar w:fldCharType="separate"/>
        </w:r>
        <w:r>
          <w:t>3</w:t>
        </w:r>
        <w:r>
          <w:fldChar w:fldCharType="end"/>
        </w:r>
      </w:hyperlink>
    </w:p>
    <w:p>
      <w:pPr>
        <w:pStyle w:val="TOC2"/>
        <w:tabs>
          <w:tab w:val="right" w:leader="dot" w:pos="8306"/>
        </w:tabs>
      </w:pPr>
      <w:hyperlink w:anchor="_Toc3392" w:history="1">
        <w:r>
          <w:rPr>
            <w:rFonts w:ascii="仿宋" w:eastAsia="仿宋" w:hAnsi="仿宋" w:cs="仿宋" w:hint="eastAsia"/>
            <w:lang w:eastAsia="zh-CN"/>
          </w:rPr>
          <w:t>(一)、社会影响效果分析</w:t>
        </w:r>
        <w:r>
          <w:tab/>
        </w:r>
        <w:r>
          <w:fldChar w:fldCharType="begin"/>
        </w:r>
        <w:r>
          <w:instrText xml:space="preserve"> PAGEREF _Toc3392 \h </w:instrText>
        </w:r>
        <w:r>
          <w:fldChar w:fldCharType="separate"/>
        </w:r>
        <w:r>
          <w:t>3</w:t>
        </w:r>
        <w:r>
          <w:fldChar w:fldCharType="end"/>
        </w:r>
      </w:hyperlink>
    </w:p>
    <w:p>
      <w:pPr>
        <w:pStyle w:val="TOC2"/>
        <w:tabs>
          <w:tab w:val="right" w:leader="dot" w:pos="8306"/>
        </w:tabs>
      </w:pPr>
      <w:hyperlink w:anchor="_Toc11884" w:history="1">
        <w:r>
          <w:rPr>
            <w:rFonts w:ascii="仿宋" w:eastAsia="仿宋" w:hAnsi="仿宋" w:cs="仿宋" w:hint="eastAsia"/>
            <w:lang w:eastAsia="zh-CN"/>
          </w:rPr>
          <w:t>(二)、社会适应性分析</w:t>
        </w:r>
        <w:r>
          <w:tab/>
        </w:r>
        <w:r>
          <w:fldChar w:fldCharType="begin"/>
        </w:r>
        <w:r>
          <w:instrText xml:space="preserve"> PAGEREF _Toc11884 \h </w:instrText>
        </w:r>
        <w:r>
          <w:fldChar w:fldCharType="separate"/>
        </w:r>
        <w:r>
          <w:t>5</w:t>
        </w:r>
        <w:r>
          <w:fldChar w:fldCharType="end"/>
        </w:r>
      </w:hyperlink>
    </w:p>
    <w:p>
      <w:pPr>
        <w:pStyle w:val="TOC2"/>
        <w:tabs>
          <w:tab w:val="right" w:leader="dot" w:pos="8306"/>
        </w:tabs>
      </w:pPr>
      <w:hyperlink w:anchor="_Toc19937" w:history="1">
        <w:r>
          <w:rPr>
            <w:rFonts w:ascii="仿宋" w:eastAsia="仿宋" w:hAnsi="仿宋" w:cs="仿宋" w:hint="eastAsia"/>
            <w:lang w:eastAsia="zh-CN"/>
          </w:rPr>
          <w:t>(三)、社会风险及对策分析</w:t>
        </w:r>
        <w:r>
          <w:tab/>
        </w:r>
        <w:r>
          <w:fldChar w:fldCharType="begin"/>
        </w:r>
        <w:r>
          <w:instrText xml:space="preserve"> PAGEREF _Toc19937 \h </w:instrText>
        </w:r>
        <w:r>
          <w:fldChar w:fldCharType="separate"/>
        </w:r>
        <w:r>
          <w:t>7</w:t>
        </w:r>
        <w:r>
          <w:fldChar w:fldCharType="end"/>
        </w:r>
      </w:hyperlink>
    </w:p>
    <w:p>
      <w:pPr>
        <w:pStyle w:val="TOC1"/>
        <w:tabs>
          <w:tab w:val="right" w:leader="dot" w:pos="8306"/>
        </w:tabs>
      </w:pPr>
      <w:hyperlink w:anchor="_Toc24131" w:history="1">
        <w:r>
          <w:rPr>
            <w:rFonts w:ascii="仿宋" w:eastAsia="仿宋" w:hAnsi="仿宋" w:cs="仿宋" w:hint="eastAsia"/>
            <w:lang w:eastAsia="zh-CN"/>
          </w:rPr>
          <w:t>二、项目选址研究</w:t>
        </w:r>
        <w:r>
          <w:tab/>
        </w:r>
        <w:r>
          <w:fldChar w:fldCharType="begin"/>
        </w:r>
        <w:r>
          <w:instrText xml:space="preserve"> PAGEREF _Toc24131 \h </w:instrText>
        </w:r>
        <w:r>
          <w:fldChar w:fldCharType="separate"/>
        </w:r>
        <w:r>
          <w:t>10</w:t>
        </w:r>
        <w:r>
          <w:fldChar w:fldCharType="end"/>
        </w:r>
      </w:hyperlink>
    </w:p>
    <w:p>
      <w:pPr>
        <w:pStyle w:val="TOC2"/>
        <w:tabs>
          <w:tab w:val="right" w:leader="dot" w:pos="8306"/>
        </w:tabs>
      </w:pPr>
      <w:hyperlink w:anchor="_Toc14794" w:history="1">
        <w:r>
          <w:rPr>
            <w:rFonts w:ascii="仿宋" w:eastAsia="仿宋" w:hAnsi="仿宋" w:cs="仿宋" w:hint="eastAsia"/>
            <w:lang w:eastAsia="zh-CN"/>
          </w:rPr>
          <w:t>(一)、项目选址原则</w:t>
        </w:r>
        <w:r>
          <w:tab/>
        </w:r>
        <w:r>
          <w:fldChar w:fldCharType="begin"/>
        </w:r>
        <w:r>
          <w:instrText xml:space="preserve"> PAGEREF _Toc14794 \h </w:instrText>
        </w:r>
        <w:r>
          <w:fldChar w:fldCharType="separate"/>
        </w:r>
        <w:r>
          <w:t>10</w:t>
        </w:r>
        <w:r>
          <w:fldChar w:fldCharType="end"/>
        </w:r>
      </w:hyperlink>
    </w:p>
    <w:p>
      <w:pPr>
        <w:pStyle w:val="TOC2"/>
        <w:tabs>
          <w:tab w:val="right" w:leader="dot" w:pos="8306"/>
        </w:tabs>
      </w:pPr>
      <w:hyperlink w:anchor="_Toc13920" w:history="1">
        <w:r>
          <w:rPr>
            <w:rFonts w:ascii="仿宋" w:eastAsia="仿宋" w:hAnsi="仿宋" w:cs="仿宋" w:hint="eastAsia"/>
            <w:lang w:eastAsia="zh-CN"/>
          </w:rPr>
          <w:t>(二)、项目选址</w:t>
        </w:r>
        <w:r>
          <w:tab/>
        </w:r>
        <w:r>
          <w:fldChar w:fldCharType="begin"/>
        </w:r>
        <w:r>
          <w:instrText xml:space="preserve"> PAGEREF _Toc13920 \h </w:instrText>
        </w:r>
        <w:r>
          <w:fldChar w:fldCharType="separate"/>
        </w:r>
        <w:r>
          <w:t>14</w:t>
        </w:r>
        <w:r>
          <w:fldChar w:fldCharType="end"/>
        </w:r>
      </w:hyperlink>
    </w:p>
    <w:p>
      <w:pPr>
        <w:pStyle w:val="TOC2"/>
        <w:tabs>
          <w:tab w:val="right" w:leader="dot" w:pos="8306"/>
        </w:tabs>
      </w:pPr>
      <w:hyperlink w:anchor="_Toc13191" w:history="1">
        <w:r>
          <w:rPr>
            <w:rFonts w:ascii="仿宋" w:eastAsia="仿宋" w:hAnsi="仿宋" w:cs="仿宋" w:hint="eastAsia"/>
            <w:lang w:eastAsia="zh-CN"/>
          </w:rPr>
          <w:t>(三)、建设条件分析</w:t>
        </w:r>
        <w:r>
          <w:tab/>
        </w:r>
        <w:r>
          <w:fldChar w:fldCharType="begin"/>
        </w:r>
        <w:r>
          <w:instrText xml:space="preserve"> PAGEREF _Toc13191 \h </w:instrText>
        </w:r>
        <w:r>
          <w:fldChar w:fldCharType="separate"/>
        </w:r>
        <w:r>
          <w:t>16</w:t>
        </w:r>
        <w:r>
          <w:fldChar w:fldCharType="end"/>
        </w:r>
      </w:hyperlink>
    </w:p>
    <w:p>
      <w:pPr>
        <w:pStyle w:val="TOC2"/>
        <w:tabs>
          <w:tab w:val="right" w:leader="dot" w:pos="8306"/>
        </w:tabs>
      </w:pPr>
      <w:hyperlink w:anchor="_Toc16908" w:history="1">
        <w:r>
          <w:rPr>
            <w:rFonts w:ascii="仿宋" w:eastAsia="仿宋" w:hAnsi="仿宋" w:cs="仿宋" w:hint="eastAsia"/>
            <w:lang w:eastAsia="zh-CN"/>
          </w:rPr>
          <w:t>(四)、用地控制指标</w:t>
        </w:r>
        <w:r>
          <w:tab/>
        </w:r>
        <w:r>
          <w:fldChar w:fldCharType="begin"/>
        </w:r>
        <w:r>
          <w:instrText xml:space="preserve"> PAGEREF _Toc16908 \h </w:instrText>
        </w:r>
        <w:r>
          <w:fldChar w:fldCharType="separate"/>
        </w:r>
        <w:r>
          <w:t>17</w:t>
        </w:r>
        <w:r>
          <w:fldChar w:fldCharType="end"/>
        </w:r>
      </w:hyperlink>
    </w:p>
    <w:p>
      <w:pPr>
        <w:pStyle w:val="TOC2"/>
        <w:tabs>
          <w:tab w:val="right" w:leader="dot" w:pos="8306"/>
        </w:tabs>
      </w:pPr>
      <w:hyperlink w:anchor="_Toc10371" w:history="1">
        <w:r>
          <w:rPr>
            <w:rFonts w:ascii="仿宋" w:eastAsia="仿宋" w:hAnsi="仿宋" w:cs="仿宋" w:hint="eastAsia"/>
            <w:lang w:eastAsia="zh-CN"/>
          </w:rPr>
          <w:t>(五)、地总体要求</w:t>
        </w:r>
        <w:r>
          <w:tab/>
        </w:r>
        <w:r>
          <w:fldChar w:fldCharType="begin"/>
        </w:r>
        <w:r>
          <w:instrText xml:space="preserve"> PAGEREF _Toc10371 \h </w:instrText>
        </w:r>
        <w:r>
          <w:fldChar w:fldCharType="separate"/>
        </w:r>
        <w:r>
          <w:t>18</w:t>
        </w:r>
        <w:r>
          <w:fldChar w:fldCharType="end"/>
        </w:r>
      </w:hyperlink>
    </w:p>
    <w:p>
      <w:pPr>
        <w:pStyle w:val="TOC2"/>
        <w:tabs>
          <w:tab w:val="right" w:leader="dot" w:pos="8306"/>
        </w:tabs>
      </w:pPr>
      <w:hyperlink w:anchor="_Toc4920" w:history="1">
        <w:r>
          <w:rPr>
            <w:rFonts w:ascii="仿宋" w:eastAsia="仿宋" w:hAnsi="仿宋" w:cs="仿宋" w:hint="eastAsia"/>
            <w:lang w:eastAsia="zh-CN"/>
          </w:rPr>
          <w:t>(六)、节约用地措施</w:t>
        </w:r>
        <w:r>
          <w:tab/>
        </w:r>
        <w:r>
          <w:fldChar w:fldCharType="begin"/>
        </w:r>
        <w:r>
          <w:instrText xml:space="preserve"> PAGEREF _Toc4920 \h </w:instrText>
        </w:r>
        <w:r>
          <w:fldChar w:fldCharType="separate"/>
        </w:r>
        <w:r>
          <w:t>20</w:t>
        </w:r>
        <w:r>
          <w:fldChar w:fldCharType="end"/>
        </w:r>
      </w:hyperlink>
    </w:p>
    <w:p>
      <w:pPr>
        <w:pStyle w:val="TOC2"/>
        <w:tabs>
          <w:tab w:val="right" w:leader="dot" w:pos="8306"/>
        </w:tabs>
      </w:pPr>
      <w:hyperlink w:anchor="_Toc15420" w:history="1">
        <w:r>
          <w:rPr>
            <w:rFonts w:ascii="仿宋" w:eastAsia="仿宋" w:hAnsi="仿宋" w:cs="仿宋" w:hint="eastAsia"/>
            <w:lang w:eastAsia="zh-CN"/>
          </w:rPr>
          <w:t>(七)、选址综合评价</w:t>
        </w:r>
        <w:r>
          <w:tab/>
        </w:r>
        <w:r>
          <w:fldChar w:fldCharType="begin"/>
        </w:r>
        <w:r>
          <w:instrText xml:space="preserve"> PAGEREF _Toc15420 \h </w:instrText>
        </w:r>
        <w:r>
          <w:fldChar w:fldCharType="separate"/>
        </w:r>
        <w:r>
          <w:t>21</w:t>
        </w:r>
        <w:r>
          <w:fldChar w:fldCharType="end"/>
        </w:r>
      </w:hyperlink>
    </w:p>
    <w:p>
      <w:pPr>
        <w:pStyle w:val="TOC1"/>
        <w:tabs>
          <w:tab w:val="right" w:leader="dot" w:pos="8306"/>
        </w:tabs>
      </w:pPr>
      <w:hyperlink w:anchor="_Toc31611" w:history="1">
        <w:r>
          <w:rPr>
            <w:rFonts w:ascii="仿宋" w:eastAsia="仿宋" w:hAnsi="仿宋" w:cs="仿宋" w:hint="eastAsia"/>
            <w:lang w:eastAsia="zh-CN"/>
          </w:rPr>
          <w:t>三、经济影响分析</w:t>
        </w:r>
        <w:r>
          <w:tab/>
        </w:r>
        <w:r>
          <w:fldChar w:fldCharType="begin"/>
        </w:r>
        <w:r>
          <w:instrText xml:space="preserve"> PAGEREF _Toc31611 \h </w:instrText>
        </w:r>
        <w:r>
          <w:fldChar w:fldCharType="separate"/>
        </w:r>
        <w:r>
          <w:t>22</w:t>
        </w:r>
        <w:r>
          <w:fldChar w:fldCharType="end"/>
        </w:r>
      </w:hyperlink>
    </w:p>
    <w:p>
      <w:pPr>
        <w:pStyle w:val="TOC2"/>
        <w:tabs>
          <w:tab w:val="right" w:leader="dot" w:pos="8306"/>
        </w:tabs>
      </w:pPr>
      <w:hyperlink w:anchor="_Toc28107" w:history="1">
        <w:r>
          <w:rPr>
            <w:rFonts w:ascii="仿宋" w:eastAsia="仿宋" w:hAnsi="仿宋" w:cs="仿宋" w:hint="eastAsia"/>
            <w:lang w:eastAsia="zh-CN"/>
          </w:rPr>
          <w:t>(一)、经济费用效益或费用效果分析</w:t>
        </w:r>
        <w:r>
          <w:tab/>
        </w:r>
        <w:r>
          <w:fldChar w:fldCharType="begin"/>
        </w:r>
        <w:r>
          <w:instrText xml:space="preserve"> PAGEREF _Toc28107 \h </w:instrText>
        </w:r>
        <w:r>
          <w:fldChar w:fldCharType="separate"/>
        </w:r>
        <w:r>
          <w:t>22</w:t>
        </w:r>
        <w:r>
          <w:fldChar w:fldCharType="end"/>
        </w:r>
      </w:hyperlink>
    </w:p>
    <w:p>
      <w:pPr>
        <w:pStyle w:val="TOC2"/>
        <w:tabs>
          <w:tab w:val="right" w:leader="dot" w:pos="8306"/>
        </w:tabs>
      </w:pPr>
      <w:hyperlink w:anchor="_Toc10719" w:history="1">
        <w:r>
          <w:rPr>
            <w:rFonts w:ascii="仿宋" w:eastAsia="仿宋" w:hAnsi="仿宋" w:cs="仿宋" w:hint="eastAsia"/>
            <w:lang w:eastAsia="zh-CN"/>
          </w:rPr>
          <w:t>(二)、行业影响分析</w:t>
        </w:r>
        <w:r>
          <w:tab/>
        </w:r>
        <w:r>
          <w:fldChar w:fldCharType="begin"/>
        </w:r>
        <w:r>
          <w:instrText xml:space="preserve"> PAGEREF _Toc10719 \h </w:instrText>
        </w:r>
        <w:r>
          <w:fldChar w:fldCharType="separate"/>
        </w:r>
        <w:r>
          <w:t>24</w:t>
        </w:r>
        <w:r>
          <w:fldChar w:fldCharType="end"/>
        </w:r>
      </w:hyperlink>
    </w:p>
    <w:p>
      <w:pPr>
        <w:pStyle w:val="TOC2"/>
        <w:tabs>
          <w:tab w:val="right" w:leader="dot" w:pos="8306"/>
        </w:tabs>
      </w:pPr>
      <w:hyperlink w:anchor="_Toc4876" w:history="1">
        <w:r>
          <w:rPr>
            <w:rFonts w:ascii="仿宋" w:eastAsia="仿宋" w:hAnsi="仿宋" w:cs="仿宋" w:hint="eastAsia"/>
            <w:lang w:eastAsia="zh-CN"/>
          </w:rPr>
          <w:t>(三)、区域经济影响分析</w:t>
        </w:r>
        <w:r>
          <w:tab/>
        </w:r>
        <w:r>
          <w:fldChar w:fldCharType="begin"/>
        </w:r>
        <w:r>
          <w:instrText xml:space="preserve"> PAGEREF _Toc4876 \h </w:instrText>
        </w:r>
        <w:r>
          <w:fldChar w:fldCharType="separate"/>
        </w:r>
        <w:r>
          <w:t>26</w:t>
        </w:r>
        <w:r>
          <w:fldChar w:fldCharType="end"/>
        </w:r>
      </w:hyperlink>
    </w:p>
    <w:p>
      <w:pPr>
        <w:pStyle w:val="TOC2"/>
        <w:tabs>
          <w:tab w:val="right" w:leader="dot" w:pos="8306"/>
        </w:tabs>
      </w:pPr>
      <w:hyperlink w:anchor="_Toc15358" w:history="1">
        <w:r>
          <w:rPr>
            <w:rFonts w:ascii="仿宋" w:eastAsia="仿宋" w:hAnsi="仿宋" w:cs="仿宋" w:hint="eastAsia"/>
            <w:lang w:eastAsia="zh-CN"/>
          </w:rPr>
          <w:t>(四)、宏观经济影响分析</w:t>
        </w:r>
        <w:r>
          <w:tab/>
        </w:r>
        <w:r>
          <w:fldChar w:fldCharType="begin"/>
        </w:r>
        <w:r>
          <w:instrText xml:space="preserve"> PAGEREF _Toc15358 \h </w:instrText>
        </w:r>
        <w:r>
          <w:fldChar w:fldCharType="separate"/>
        </w:r>
        <w:r>
          <w:t>27</w:t>
        </w:r>
        <w:r>
          <w:fldChar w:fldCharType="end"/>
        </w:r>
      </w:hyperlink>
    </w:p>
    <w:p>
      <w:pPr>
        <w:pStyle w:val="TOC1"/>
        <w:tabs>
          <w:tab w:val="right" w:leader="dot" w:pos="8306"/>
        </w:tabs>
      </w:pPr>
      <w:hyperlink w:anchor="_Toc7593" w:history="1">
        <w:r>
          <w:rPr>
            <w:rFonts w:ascii="仿宋" w:eastAsia="仿宋" w:hAnsi="仿宋" w:cs="仿宋" w:hint="eastAsia"/>
            <w:lang w:eastAsia="zh-CN"/>
          </w:rPr>
          <w:t>四、环境和生态影响分析</w:t>
        </w:r>
        <w:r>
          <w:tab/>
        </w:r>
        <w:r>
          <w:fldChar w:fldCharType="begin"/>
        </w:r>
        <w:r>
          <w:instrText xml:space="preserve"> PAGEREF _Toc7593 \h </w:instrText>
        </w:r>
        <w:r>
          <w:fldChar w:fldCharType="separate"/>
        </w:r>
        <w:r>
          <w:t>28</w:t>
        </w:r>
        <w:r>
          <w:fldChar w:fldCharType="end"/>
        </w:r>
      </w:hyperlink>
    </w:p>
    <w:p>
      <w:pPr>
        <w:pStyle w:val="TOC2"/>
        <w:tabs>
          <w:tab w:val="right" w:leader="dot" w:pos="8306"/>
        </w:tabs>
      </w:pPr>
      <w:hyperlink w:anchor="_Toc1361" w:history="1">
        <w:r>
          <w:rPr>
            <w:rFonts w:ascii="仿宋" w:eastAsia="仿宋" w:hAnsi="仿宋" w:cs="仿宋" w:hint="eastAsia"/>
            <w:lang w:eastAsia="zh-CN"/>
          </w:rPr>
          <w:t>(一)、环境和生态现状</w:t>
        </w:r>
        <w:r>
          <w:tab/>
        </w:r>
        <w:r>
          <w:fldChar w:fldCharType="begin"/>
        </w:r>
        <w:r>
          <w:instrText xml:space="preserve"> PAGEREF _Toc1361 \h </w:instrText>
        </w:r>
        <w:r>
          <w:fldChar w:fldCharType="separate"/>
        </w:r>
        <w:r>
          <w:t>28</w:t>
        </w:r>
        <w:r>
          <w:fldChar w:fldCharType="end"/>
        </w:r>
      </w:hyperlink>
    </w:p>
    <w:p>
      <w:pPr>
        <w:pStyle w:val="TOC2"/>
        <w:tabs>
          <w:tab w:val="right" w:leader="dot" w:pos="8306"/>
        </w:tabs>
      </w:pPr>
      <w:hyperlink w:anchor="_Toc465" w:history="1">
        <w:r>
          <w:rPr>
            <w:rFonts w:ascii="仿宋" w:eastAsia="仿宋" w:hAnsi="仿宋" w:cs="仿宋" w:hint="eastAsia"/>
            <w:lang w:eastAsia="zh-CN"/>
          </w:rPr>
          <w:t>(二)、生态环境影响分析</w:t>
        </w:r>
        <w:r>
          <w:tab/>
        </w:r>
        <w:r>
          <w:fldChar w:fldCharType="begin"/>
        </w:r>
        <w:r>
          <w:instrText xml:space="preserve"> PAGEREF _Toc465 \h </w:instrText>
        </w:r>
        <w:r>
          <w:fldChar w:fldCharType="separate"/>
        </w:r>
        <w:r>
          <w:t>30</w:t>
        </w:r>
        <w:r>
          <w:fldChar w:fldCharType="end"/>
        </w:r>
      </w:hyperlink>
    </w:p>
    <w:p>
      <w:pPr>
        <w:pStyle w:val="TOC2"/>
        <w:tabs>
          <w:tab w:val="right" w:leader="dot" w:pos="8306"/>
        </w:tabs>
      </w:pPr>
      <w:hyperlink w:anchor="_Toc9621" w:history="1">
        <w:r>
          <w:rPr>
            <w:rFonts w:ascii="仿宋" w:eastAsia="仿宋" w:hAnsi="仿宋" w:cs="仿宋" w:hint="eastAsia"/>
            <w:lang w:eastAsia="zh-CN"/>
          </w:rPr>
          <w:t>(三)、生态环境保护措施</w:t>
        </w:r>
        <w:r>
          <w:tab/>
        </w:r>
        <w:r>
          <w:fldChar w:fldCharType="begin"/>
        </w:r>
        <w:r>
          <w:instrText xml:space="preserve"> PAGEREF _Toc9621 \h </w:instrText>
        </w:r>
        <w:r>
          <w:fldChar w:fldCharType="separate"/>
        </w:r>
        <w:r>
          <w:t>31</w:t>
        </w:r>
        <w:r>
          <w:fldChar w:fldCharType="end"/>
        </w:r>
      </w:hyperlink>
    </w:p>
    <w:p>
      <w:pPr>
        <w:pStyle w:val="TOC2"/>
        <w:tabs>
          <w:tab w:val="right" w:leader="dot" w:pos="8306"/>
        </w:tabs>
      </w:pPr>
      <w:hyperlink w:anchor="_Toc4972" w:history="1">
        <w:r>
          <w:rPr>
            <w:rFonts w:ascii="仿宋" w:eastAsia="仿宋" w:hAnsi="仿宋" w:cs="仿宋" w:hint="eastAsia"/>
            <w:lang w:eastAsia="zh-CN"/>
          </w:rPr>
          <w:t>(四)、地质灾害影响分析</w:t>
        </w:r>
        <w:r>
          <w:tab/>
        </w:r>
        <w:r>
          <w:fldChar w:fldCharType="begin"/>
        </w:r>
        <w:r>
          <w:instrText xml:space="preserve"> PAGEREF _Toc4972 \h </w:instrText>
        </w:r>
        <w:r>
          <w:fldChar w:fldCharType="separate"/>
        </w:r>
        <w:r>
          <w:t>33</w:t>
        </w:r>
        <w:r>
          <w:fldChar w:fldCharType="end"/>
        </w:r>
      </w:hyperlink>
    </w:p>
    <w:p>
      <w:pPr>
        <w:pStyle w:val="TOC2"/>
        <w:tabs>
          <w:tab w:val="right" w:leader="dot" w:pos="8306"/>
        </w:tabs>
      </w:pPr>
      <w:hyperlink w:anchor="_Toc4016" w:history="1">
        <w:r>
          <w:rPr>
            <w:rFonts w:ascii="仿宋" w:eastAsia="仿宋" w:hAnsi="仿宋" w:cs="仿宋" w:hint="eastAsia"/>
            <w:lang w:eastAsia="zh-CN"/>
          </w:rPr>
          <w:t>(五)、特殊环境影响</w:t>
        </w:r>
        <w:r>
          <w:tab/>
        </w:r>
        <w:r>
          <w:fldChar w:fldCharType="begin"/>
        </w:r>
        <w:r>
          <w:instrText xml:space="preserve"> PAGEREF _Toc4016 \h </w:instrText>
        </w:r>
        <w:r>
          <w:fldChar w:fldCharType="separate"/>
        </w:r>
        <w:r>
          <w:t>34</w:t>
        </w:r>
        <w:r>
          <w:fldChar w:fldCharType="end"/>
        </w:r>
      </w:hyperlink>
    </w:p>
    <w:p>
      <w:pPr>
        <w:pStyle w:val="TOC1"/>
        <w:tabs>
          <w:tab w:val="right" w:leader="dot" w:pos="8306"/>
        </w:tabs>
      </w:pPr>
      <w:hyperlink w:anchor="_Toc5627" w:history="1">
        <w:r>
          <w:rPr>
            <w:rFonts w:ascii="仿宋" w:eastAsia="仿宋" w:hAnsi="仿宋" w:cs="仿宋" w:hint="eastAsia"/>
            <w:lang w:eastAsia="zh-CN"/>
          </w:rPr>
          <w:t>五、建设风险评估分析</w:t>
        </w:r>
        <w:r>
          <w:tab/>
        </w:r>
        <w:r>
          <w:fldChar w:fldCharType="begin"/>
        </w:r>
        <w:r>
          <w:instrText xml:space="preserve"> PAGEREF _Toc5627 \h </w:instrText>
        </w:r>
        <w:r>
          <w:fldChar w:fldCharType="separate"/>
        </w:r>
        <w:r>
          <w:t>35</w:t>
        </w:r>
        <w:r>
          <w:fldChar w:fldCharType="end"/>
        </w:r>
      </w:hyperlink>
    </w:p>
    <w:p>
      <w:pPr>
        <w:pStyle w:val="TOC2"/>
        <w:tabs>
          <w:tab w:val="right" w:leader="dot" w:pos="8306"/>
        </w:tabs>
      </w:pPr>
      <w:hyperlink w:anchor="_Toc27782" w:history="1">
        <w:r>
          <w:rPr>
            <w:rFonts w:ascii="仿宋" w:eastAsia="仿宋" w:hAnsi="仿宋" w:cs="仿宋" w:hint="eastAsia"/>
            <w:lang w:eastAsia="zh-CN"/>
          </w:rPr>
          <w:t>(一)、政策风险分析</w:t>
        </w:r>
        <w:r>
          <w:tab/>
        </w:r>
        <w:r>
          <w:fldChar w:fldCharType="begin"/>
        </w:r>
        <w:r>
          <w:instrText xml:space="preserve"> PAGEREF _Toc27782 \h </w:instrText>
        </w:r>
        <w:r>
          <w:fldChar w:fldCharType="separate"/>
        </w:r>
        <w:r>
          <w:t>35</w:t>
        </w:r>
        <w:r>
          <w:fldChar w:fldCharType="end"/>
        </w:r>
      </w:hyperlink>
    </w:p>
    <w:p>
      <w:pPr>
        <w:pStyle w:val="TOC2"/>
        <w:tabs>
          <w:tab w:val="right" w:leader="dot" w:pos="8306"/>
        </w:tabs>
      </w:pPr>
      <w:hyperlink w:anchor="_Toc23698" w:history="1">
        <w:r>
          <w:rPr>
            <w:rFonts w:ascii="仿宋" w:eastAsia="仿宋" w:hAnsi="仿宋" w:cs="仿宋" w:hint="eastAsia"/>
            <w:lang w:eastAsia="zh-CN"/>
          </w:rPr>
          <w:t>(二)、社会风险分析</w:t>
        </w:r>
        <w:r>
          <w:tab/>
        </w:r>
        <w:r>
          <w:fldChar w:fldCharType="begin"/>
        </w:r>
        <w:r>
          <w:instrText xml:space="preserve"> PAGEREF _Toc23698 \h </w:instrText>
        </w:r>
        <w:r>
          <w:fldChar w:fldCharType="separate"/>
        </w:r>
        <w:r>
          <w:t>36</w:t>
        </w:r>
        <w:r>
          <w:fldChar w:fldCharType="end"/>
        </w:r>
      </w:hyperlink>
    </w:p>
    <w:p>
      <w:pPr>
        <w:pStyle w:val="TOC2"/>
        <w:tabs>
          <w:tab w:val="right" w:leader="dot" w:pos="8306"/>
        </w:tabs>
      </w:pPr>
      <w:hyperlink w:anchor="_Toc24981" w:history="1">
        <w:r>
          <w:rPr>
            <w:rFonts w:ascii="仿宋" w:eastAsia="仿宋" w:hAnsi="仿宋" w:cs="仿宋" w:hint="eastAsia"/>
            <w:lang w:eastAsia="zh-CN"/>
          </w:rPr>
          <w:t>(三)、市场风险分析</w:t>
        </w:r>
        <w:r>
          <w:tab/>
        </w:r>
        <w:r>
          <w:fldChar w:fldCharType="begin"/>
        </w:r>
        <w:r>
          <w:instrText xml:space="preserve"> PAGEREF _Toc24981 \h </w:instrText>
        </w:r>
        <w:r>
          <w:fldChar w:fldCharType="separate"/>
        </w:r>
        <w:r>
          <w:t>38</w:t>
        </w:r>
        <w:r>
          <w:fldChar w:fldCharType="end"/>
        </w:r>
      </w:hyperlink>
    </w:p>
    <w:p>
      <w:pPr>
        <w:pStyle w:val="TOC2"/>
        <w:tabs>
          <w:tab w:val="right" w:leader="dot" w:pos="8306"/>
        </w:tabs>
      </w:pPr>
      <w:hyperlink w:anchor="_Toc653" w:history="1">
        <w:r>
          <w:rPr>
            <w:rFonts w:ascii="仿宋" w:eastAsia="仿宋" w:hAnsi="仿宋" w:cs="仿宋" w:hint="eastAsia"/>
            <w:lang w:eastAsia="zh-CN"/>
          </w:rPr>
          <w:t>(四)、资金风险分析</w:t>
        </w:r>
        <w:r>
          <w:tab/>
        </w:r>
        <w:r>
          <w:fldChar w:fldCharType="begin"/>
        </w:r>
        <w:r>
          <w:instrText xml:space="preserve"> PAGEREF _Toc653 \h </w:instrText>
        </w:r>
        <w:r>
          <w:fldChar w:fldCharType="separate"/>
        </w:r>
        <w:r>
          <w:t>39</w:t>
        </w:r>
        <w:r>
          <w:fldChar w:fldCharType="end"/>
        </w:r>
      </w:hyperlink>
    </w:p>
    <w:p>
      <w:pPr>
        <w:pStyle w:val="TOC2"/>
        <w:tabs>
          <w:tab w:val="right" w:leader="dot" w:pos="8306"/>
        </w:tabs>
      </w:pPr>
      <w:hyperlink w:anchor="_Toc16722" w:history="1">
        <w:r>
          <w:rPr>
            <w:rFonts w:ascii="仿宋" w:eastAsia="仿宋" w:hAnsi="仿宋" w:cs="仿宋" w:hint="eastAsia"/>
            <w:lang w:eastAsia="zh-CN"/>
          </w:rPr>
          <w:t>(五)、技术风险分析</w:t>
        </w:r>
        <w:r>
          <w:tab/>
        </w:r>
        <w:r>
          <w:fldChar w:fldCharType="begin"/>
        </w:r>
        <w:r>
          <w:instrText xml:space="preserve"> PAGEREF _Toc16722 \h </w:instrText>
        </w:r>
        <w:r>
          <w:fldChar w:fldCharType="separate"/>
        </w:r>
        <w:r>
          <w:t>40</w:t>
        </w:r>
        <w:r>
          <w:fldChar w:fldCharType="end"/>
        </w:r>
      </w:hyperlink>
    </w:p>
    <w:p>
      <w:pPr>
        <w:pStyle w:val="TOC2"/>
        <w:tabs>
          <w:tab w:val="right" w:leader="dot" w:pos="8306"/>
        </w:tabs>
      </w:pPr>
      <w:hyperlink w:anchor="_Toc19176" w:history="1">
        <w:r>
          <w:rPr>
            <w:rFonts w:ascii="仿宋" w:eastAsia="仿宋" w:hAnsi="仿宋" w:cs="仿宋" w:hint="eastAsia"/>
            <w:lang w:eastAsia="zh-CN"/>
          </w:rPr>
          <w:t>(六)、财务风险分析</w:t>
        </w:r>
        <w:r>
          <w:tab/>
        </w:r>
        <w:r>
          <w:fldChar w:fldCharType="begin"/>
        </w:r>
        <w:r>
          <w:instrText xml:space="preserve"> PAGEREF _Toc19176 \h </w:instrText>
        </w:r>
        <w:r>
          <w:fldChar w:fldCharType="separate"/>
        </w:r>
        <w:r>
          <w:t>41</w:t>
        </w:r>
        <w:r>
          <w:fldChar w:fldCharType="end"/>
        </w:r>
      </w:hyperlink>
    </w:p>
    <w:p>
      <w:pPr>
        <w:pStyle w:val="TOC2"/>
        <w:tabs>
          <w:tab w:val="right" w:leader="dot" w:pos="8306"/>
        </w:tabs>
      </w:pPr>
      <w:hyperlink w:anchor="_Toc7076" w:history="1">
        <w:r>
          <w:rPr>
            <w:rFonts w:ascii="仿宋" w:eastAsia="仿宋" w:hAnsi="仿宋" w:cs="仿宋" w:hint="eastAsia"/>
            <w:lang w:eastAsia="zh-CN"/>
          </w:rPr>
          <w:t>(七)、管理风险分析</w:t>
        </w:r>
        <w:r>
          <w:tab/>
        </w:r>
        <w:r>
          <w:fldChar w:fldCharType="begin"/>
        </w:r>
        <w:r>
          <w:instrText xml:space="preserve"> PAGEREF _Toc7076 \h </w:instrText>
        </w:r>
        <w:r>
          <w:fldChar w:fldCharType="separate"/>
        </w:r>
        <w:r>
          <w:t>43</w:t>
        </w:r>
        <w:r>
          <w:fldChar w:fldCharType="end"/>
        </w:r>
      </w:hyperlink>
    </w:p>
    <w:p>
      <w:pPr>
        <w:pStyle w:val="TOC2"/>
        <w:tabs>
          <w:tab w:val="right" w:leader="dot" w:pos="8306"/>
        </w:tabs>
      </w:pPr>
      <w:hyperlink w:anchor="_Toc25448" w:history="1">
        <w:r>
          <w:rPr>
            <w:rFonts w:ascii="仿宋" w:eastAsia="仿宋" w:hAnsi="仿宋" w:cs="仿宋" w:hint="eastAsia"/>
            <w:lang w:eastAsia="zh-CN"/>
          </w:rPr>
          <w:t>(八)、其它风险分析</w:t>
        </w:r>
        <w:r>
          <w:tab/>
        </w:r>
        <w:r>
          <w:fldChar w:fldCharType="begin"/>
        </w:r>
        <w:r>
          <w:instrText xml:space="preserve"> PAGEREF _Toc25448 \h </w:instrText>
        </w:r>
        <w:r>
          <w:fldChar w:fldCharType="separate"/>
        </w:r>
        <w:r>
          <w:t>44</w:t>
        </w:r>
        <w:r>
          <w:fldChar w:fldCharType="end"/>
        </w:r>
      </w:hyperlink>
    </w:p>
    <w:p>
      <w:pPr>
        <w:pStyle w:val="TOC2"/>
        <w:tabs>
          <w:tab w:val="right" w:leader="dot" w:pos="8306"/>
        </w:tabs>
      </w:pPr>
      <w:hyperlink w:anchor="_Toc5863" w:history="1">
        <w:r>
          <w:rPr>
            <w:rFonts w:ascii="仿宋" w:eastAsia="仿宋" w:hAnsi="仿宋" w:cs="仿宋" w:hint="eastAsia"/>
            <w:lang w:eastAsia="zh-CN"/>
          </w:rPr>
          <w:t>(九)、社会影响评估</w:t>
        </w:r>
        <w:r>
          <w:tab/>
        </w:r>
        <w:r>
          <w:fldChar w:fldCharType="begin"/>
        </w:r>
        <w:r>
          <w:instrText xml:space="preserve"> PAGEREF _Toc5863 \h </w:instrText>
        </w:r>
        <w:r>
          <w:fldChar w:fldCharType="separate"/>
        </w:r>
        <w:r>
          <w:t>46</w:t>
        </w:r>
        <w:r>
          <w:fldChar w:fldCharType="end"/>
        </w:r>
      </w:hyperlink>
    </w:p>
    <w:p>
      <w:pPr>
        <w:pStyle w:val="TOC1"/>
        <w:tabs>
          <w:tab w:val="right" w:leader="dot" w:pos="8306"/>
        </w:tabs>
      </w:pPr>
      <w:hyperlink w:anchor="_Toc29171" w:history="1">
        <w:r>
          <w:rPr>
            <w:rFonts w:ascii="仿宋" w:eastAsia="仿宋" w:hAnsi="仿宋" w:cs="仿宋" w:hint="eastAsia"/>
            <w:lang w:eastAsia="zh-CN"/>
          </w:rPr>
          <w:t>六、背景、必要性分析</w:t>
        </w:r>
        <w:r>
          <w:tab/>
        </w:r>
        <w:r>
          <w:fldChar w:fldCharType="begin"/>
        </w:r>
        <w:r>
          <w:instrText xml:space="preserve"> PAGEREF _Toc29171 \h </w:instrText>
        </w:r>
        <w:r>
          <w:fldChar w:fldCharType="separate"/>
        </w:r>
        <w:r>
          <w:t>48</w:t>
        </w:r>
        <w:r>
          <w:fldChar w:fldCharType="end"/>
        </w:r>
      </w:hyperlink>
    </w:p>
    <w:p>
      <w:pPr>
        <w:pStyle w:val="TOC2"/>
        <w:tabs>
          <w:tab w:val="right" w:leader="dot" w:pos="8306"/>
        </w:tabs>
      </w:pPr>
      <w:hyperlink w:anchor="_Toc32355" w:history="1">
        <w:r>
          <w:rPr>
            <w:rFonts w:ascii="仿宋" w:eastAsia="仿宋" w:hAnsi="仿宋" w:cs="仿宋" w:hint="eastAsia"/>
            <w:lang w:eastAsia="zh-CN"/>
          </w:rPr>
          <w:t>(一)、项目建设背景</w:t>
        </w:r>
        <w:r>
          <w:tab/>
        </w:r>
        <w:r>
          <w:fldChar w:fldCharType="begin"/>
        </w:r>
        <w:r>
          <w:instrText xml:space="preserve"> PAGEREF _Toc32355 \h </w:instrText>
        </w:r>
        <w:r>
          <w:fldChar w:fldCharType="separate"/>
        </w:r>
        <w:r>
          <w:t>48</w:t>
        </w:r>
        <w:r>
          <w:fldChar w:fldCharType="end"/>
        </w:r>
      </w:hyperlink>
    </w:p>
    <w:p>
      <w:pPr>
        <w:pStyle w:val="TOC2"/>
        <w:tabs>
          <w:tab w:val="right" w:leader="dot" w:pos="8306"/>
        </w:tabs>
      </w:pPr>
      <w:hyperlink w:anchor="_Toc17868" w:history="1">
        <w:r>
          <w:rPr>
            <w:rFonts w:ascii="仿宋" w:eastAsia="仿宋" w:hAnsi="仿宋" w:cs="仿宋" w:hint="eastAsia"/>
            <w:lang w:eastAsia="zh-CN"/>
          </w:rPr>
          <w:t>(二)、必要性分析</w:t>
        </w:r>
        <w:r>
          <w:tab/>
        </w:r>
        <w:r>
          <w:fldChar w:fldCharType="begin"/>
        </w:r>
        <w:r>
          <w:instrText xml:space="preserve"> PAGEREF _Toc17868 \h </w:instrText>
        </w:r>
        <w:r>
          <w:fldChar w:fldCharType="separate"/>
        </w:r>
        <w:r>
          <w:t>49</w:t>
        </w:r>
        <w:r>
          <w:fldChar w:fldCharType="end"/>
        </w:r>
      </w:hyperlink>
    </w:p>
    <w:p>
      <w:pPr>
        <w:pStyle w:val="TOC2"/>
        <w:tabs>
          <w:tab w:val="right" w:leader="dot" w:pos="8306"/>
        </w:tabs>
      </w:pPr>
      <w:hyperlink w:anchor="_Toc6423" w:history="1">
        <w:r>
          <w:rPr>
            <w:rFonts w:ascii="仿宋" w:eastAsia="仿宋" w:hAnsi="仿宋" w:cs="仿宋" w:hint="eastAsia"/>
            <w:lang w:eastAsia="zh-CN"/>
          </w:rPr>
          <w:t>(三)、项目建设有利条件</w:t>
        </w:r>
        <w:r>
          <w:tab/>
        </w:r>
        <w:r>
          <w:fldChar w:fldCharType="begin"/>
        </w:r>
        <w:r>
          <w:instrText xml:space="preserve"> PAGEREF _Toc6423 \h </w:instrText>
        </w:r>
        <w:r>
          <w:fldChar w:fldCharType="separate"/>
        </w:r>
        <w:r>
          <w:t>50</w:t>
        </w:r>
        <w:r>
          <w:fldChar w:fldCharType="end"/>
        </w:r>
      </w:hyperlink>
    </w:p>
    <w:p>
      <w:pPr>
        <w:pStyle w:val="TOC1"/>
        <w:tabs>
          <w:tab w:val="right" w:leader="dot" w:pos="8306"/>
        </w:tabs>
      </w:pPr>
      <w:hyperlink w:anchor="_Toc5007" w:history="1">
        <w:r>
          <w:rPr>
            <w:rFonts w:ascii="仿宋" w:eastAsia="仿宋" w:hAnsi="仿宋" w:cs="仿宋" w:hint="eastAsia"/>
            <w:lang w:eastAsia="zh-CN"/>
          </w:rPr>
          <w:t>七、客户关系管理与市场拓展</w:t>
        </w:r>
        <w:r>
          <w:tab/>
        </w:r>
        <w:r>
          <w:fldChar w:fldCharType="begin"/>
        </w:r>
        <w:r>
          <w:instrText xml:space="preserve"> PAGEREF _Toc5007 \h </w:instrText>
        </w:r>
        <w:r>
          <w:fldChar w:fldCharType="separate"/>
        </w:r>
        <w:r>
          <w:t>52</w:t>
        </w:r>
        <w:r>
          <w:fldChar w:fldCharType="end"/>
        </w:r>
      </w:hyperlink>
    </w:p>
    <w:p>
      <w:pPr>
        <w:pStyle w:val="TOC2"/>
        <w:tabs>
          <w:tab w:val="right" w:leader="dot" w:pos="8306"/>
        </w:tabs>
      </w:pPr>
      <w:hyperlink w:anchor="_Toc13388" w:history="1">
        <w:r>
          <w:rPr>
            <w:rFonts w:ascii="仿宋" w:eastAsia="仿宋" w:hAnsi="仿宋" w:cs="仿宋" w:hint="eastAsia"/>
            <w:lang w:eastAsia="zh-CN"/>
          </w:rPr>
          <w:t>(一)、客户关系管理策略</w:t>
        </w:r>
        <w:r>
          <w:tab/>
        </w:r>
        <w:r>
          <w:fldChar w:fldCharType="begin"/>
        </w:r>
        <w:r>
          <w:instrText xml:space="preserve"> PAGEREF _Toc13388 \h </w:instrText>
        </w:r>
        <w:r>
          <w:fldChar w:fldCharType="separate"/>
        </w:r>
        <w:r>
          <w:t>52</w:t>
        </w:r>
        <w:r>
          <w:fldChar w:fldCharType="end"/>
        </w:r>
      </w:hyperlink>
    </w:p>
    <w:p>
      <w:pPr>
        <w:pStyle w:val="TOC2"/>
        <w:tabs>
          <w:tab w:val="right" w:leader="dot" w:pos="8306"/>
        </w:tabs>
      </w:pPr>
      <w:hyperlink w:anchor="_Toc6684" w:history="1">
        <w:r>
          <w:rPr>
            <w:rFonts w:ascii="仿宋" w:eastAsia="仿宋" w:hAnsi="仿宋" w:cs="仿宋" w:hint="eastAsia"/>
            <w:lang w:eastAsia="zh-CN"/>
          </w:rPr>
          <w:t>(二)、市场拓展方案</w:t>
        </w:r>
        <w:r>
          <w:tab/>
        </w:r>
        <w:r>
          <w:fldChar w:fldCharType="begin"/>
        </w:r>
        <w:r>
          <w:instrText xml:space="preserve"> PAGEREF _Toc6684 \h </w:instrText>
        </w:r>
        <w:r>
          <w:fldChar w:fldCharType="separate"/>
        </w:r>
        <w:r>
          <w:t>53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441" w:history="1">
        <w:r>
          <w:rPr>
            <w:rFonts w:ascii="仿宋" w:eastAsia="仿宋" w:hAnsi="仿宋" w:cs="仿宋" w:hint="eastAsia"/>
            <w:lang w:eastAsia="zh-CN"/>
          </w:rPr>
          <w:t>八、经济效益与社会效益优化</w:t>
        </w:r>
        <w:r>
          <w:tab/>
        </w:r>
        <w:r>
          <w:fldChar w:fldCharType="begin"/>
        </w:r>
        <w:r>
          <w:instrText xml:space="preserve"> PAGEREF _Toc26441 \h </w:instrText>
        </w:r>
        <w:r>
          <w:fldChar w:fldCharType="separate"/>
        </w:r>
        <w:r>
          <w:t>54</w:t>
        </w:r>
        <w:r>
          <w:fldChar w:fldCharType="end"/>
        </w:r>
      </w:hyperlink>
    </w:p>
    <w:p>
      <w:pPr>
        <w:pStyle w:val="TOC2"/>
        <w:tabs>
          <w:tab w:val="right" w:leader="dot" w:pos="8306"/>
        </w:tabs>
      </w:pPr>
      <w:hyperlink w:anchor="_Toc16342" w:history="1">
        <w:r>
          <w:rPr>
            <w:rFonts w:ascii="仿宋" w:eastAsia="仿宋" w:hAnsi="仿宋" w:cs="仿宋" w:hint="eastAsia"/>
            <w:lang w:eastAsia="zh-CN"/>
          </w:rPr>
          <w:t>(一)、经济效益提升策略</w:t>
        </w:r>
        <w:r>
          <w:tab/>
        </w:r>
        <w:r>
          <w:fldChar w:fldCharType="begin"/>
        </w:r>
        <w:r>
          <w:instrText xml:space="preserve"> PAGEREF _Toc16342 \h </w:instrText>
        </w:r>
        <w:r>
          <w:fldChar w:fldCharType="separate"/>
        </w:r>
        <w:r>
          <w:t>54</w:t>
        </w:r>
        <w:r>
          <w:fldChar w:fldCharType="end"/>
        </w:r>
      </w:hyperlink>
    </w:p>
    <w:p>
      <w:pPr>
        <w:pStyle w:val="TOC2"/>
        <w:tabs>
          <w:tab w:val="right" w:leader="dot" w:pos="8306"/>
        </w:tabs>
      </w:pPr>
      <w:hyperlink w:anchor="_Toc544" w:history="1">
        <w:r>
          <w:rPr>
            <w:rFonts w:ascii="仿宋" w:eastAsia="仿宋" w:hAnsi="仿宋" w:cs="仿宋" w:hint="eastAsia"/>
            <w:lang w:eastAsia="zh-CN"/>
          </w:rPr>
          <w:t>(二)、社会效益增强方案</w:t>
        </w:r>
        <w:r>
          <w:tab/>
        </w:r>
        <w:r>
          <w:fldChar w:fldCharType="begin"/>
        </w:r>
        <w:r>
          <w:instrText xml:space="preserve"> PAGEREF _Toc544 \h </w:instrText>
        </w:r>
        <w:r>
          <w:fldChar w:fldCharType="separate"/>
        </w:r>
        <w:r>
          <w:t>55</w:t>
        </w:r>
        <w:r>
          <w:fldChar w:fldCharType="end"/>
        </w:r>
      </w:hyperlink>
    </w:p>
    <w:p>
      <w:pPr>
        <w:pStyle w:val="TOC1"/>
        <w:tabs>
          <w:tab w:val="right" w:leader="dot" w:pos="8306"/>
        </w:tabs>
      </w:pPr>
      <w:hyperlink w:anchor="_Toc29409" w:history="1">
        <w:r>
          <w:rPr>
            <w:rFonts w:ascii="仿宋" w:eastAsia="仿宋" w:hAnsi="仿宋" w:cs="仿宋" w:hint="eastAsia"/>
            <w:lang w:eastAsia="zh-CN"/>
          </w:rPr>
          <w:t>九、环境保护与绿色发展</w:t>
        </w:r>
        <w:r>
          <w:tab/>
        </w:r>
        <w:r>
          <w:fldChar w:fldCharType="begin"/>
        </w:r>
        <w:r>
          <w:instrText xml:space="preserve"> PAGEREF _Toc29409 \h </w:instrText>
        </w:r>
        <w:r>
          <w:fldChar w:fldCharType="separate"/>
        </w:r>
        <w:r>
          <w:t>56</w:t>
        </w:r>
        <w:r>
          <w:fldChar w:fldCharType="end"/>
        </w:r>
      </w:hyperlink>
    </w:p>
    <w:p>
      <w:pPr>
        <w:pStyle w:val="TOC2"/>
        <w:tabs>
          <w:tab w:val="right" w:leader="dot" w:pos="8306"/>
        </w:tabs>
      </w:pPr>
      <w:hyperlink w:anchor="_Toc26479" w:history="1">
        <w:r>
          <w:rPr>
            <w:rFonts w:ascii="仿宋" w:eastAsia="仿宋" w:hAnsi="仿宋" w:cs="仿宋" w:hint="eastAsia"/>
            <w:lang w:eastAsia="zh-CN"/>
          </w:rPr>
          <w:t>(一)、环境保护措施</w:t>
        </w:r>
        <w:r>
          <w:tab/>
        </w:r>
        <w:r>
          <w:fldChar w:fldCharType="begin"/>
        </w:r>
        <w:r>
          <w:instrText xml:space="preserve"> PAGEREF _Toc26479 \h </w:instrText>
        </w:r>
        <w:r>
          <w:fldChar w:fldCharType="separate"/>
        </w:r>
        <w:r>
          <w:t>56</w:t>
        </w:r>
        <w:r>
          <w:fldChar w:fldCharType="end"/>
        </w:r>
      </w:hyperlink>
    </w:p>
    <w:p>
      <w:pPr>
        <w:pStyle w:val="TOC2"/>
        <w:tabs>
          <w:tab w:val="right" w:leader="dot" w:pos="8306"/>
        </w:tabs>
      </w:pPr>
      <w:hyperlink w:anchor="_Toc11331" w:history="1">
        <w:r>
          <w:rPr>
            <w:rFonts w:ascii="仿宋" w:eastAsia="仿宋" w:hAnsi="仿宋" w:cs="仿宋" w:hint="eastAsia"/>
            <w:lang w:eastAsia="zh-CN"/>
          </w:rPr>
          <w:t>(二)、绿色发展与可持续发展策略</w:t>
        </w:r>
        <w:r>
          <w:tab/>
        </w:r>
        <w:r>
          <w:fldChar w:fldCharType="begin"/>
        </w:r>
        <w:r>
          <w:instrText xml:space="preserve"> PAGEREF _Toc11331 \h </w:instrText>
        </w:r>
        <w:r>
          <w:fldChar w:fldCharType="separate"/>
        </w:r>
        <w:r>
          <w:t>58</w:t>
        </w:r>
        <w:r>
          <w:fldChar w:fldCharType="end"/>
        </w:r>
      </w:hyperlink>
    </w:p>
    <w:p>
      <w:pPr>
        <w:pStyle w:val="TOC1"/>
        <w:tabs>
          <w:tab w:val="right" w:leader="dot" w:pos="8306"/>
        </w:tabs>
      </w:pPr>
      <w:hyperlink w:anchor="_Toc20863" w:history="1">
        <w:r>
          <w:rPr>
            <w:rFonts w:ascii="仿宋" w:eastAsia="仿宋" w:hAnsi="仿宋" w:cs="仿宋" w:hint="eastAsia"/>
            <w:lang w:eastAsia="zh-CN"/>
          </w:rPr>
          <w:t>十、项目质量与标准</w:t>
        </w:r>
        <w:r>
          <w:tab/>
        </w:r>
        <w:r>
          <w:fldChar w:fldCharType="begin"/>
        </w:r>
        <w:r>
          <w:instrText xml:space="preserve"> PAGEREF _Toc20863 \h </w:instrText>
        </w:r>
        <w:r>
          <w:fldChar w:fldCharType="separate"/>
        </w:r>
        <w:r>
          <w:t>59</w:t>
        </w:r>
        <w:r>
          <w:fldChar w:fldCharType="end"/>
        </w:r>
      </w:hyperlink>
    </w:p>
    <w:p>
      <w:pPr>
        <w:pStyle w:val="TOC2"/>
        <w:tabs>
          <w:tab w:val="right" w:leader="dot" w:pos="8306"/>
        </w:tabs>
      </w:pPr>
      <w:hyperlink w:anchor="_Toc13586" w:history="1">
        <w:r>
          <w:rPr>
            <w:rFonts w:ascii="仿宋" w:eastAsia="仿宋" w:hAnsi="仿宋" w:cs="仿宋" w:hint="eastAsia"/>
            <w:lang w:eastAsia="zh-CN"/>
          </w:rPr>
          <w:t>(一)、质量保障体系</w:t>
        </w:r>
        <w:r>
          <w:tab/>
        </w:r>
        <w:r>
          <w:fldChar w:fldCharType="begin"/>
        </w:r>
        <w:r>
          <w:instrText xml:space="preserve"> PAGEREF _Toc13586 \h </w:instrText>
        </w:r>
        <w:r>
          <w:fldChar w:fldCharType="separate"/>
        </w:r>
        <w:r>
          <w:t>59</w:t>
        </w:r>
        <w:r>
          <w:fldChar w:fldCharType="end"/>
        </w:r>
      </w:hyperlink>
    </w:p>
    <w:p>
      <w:pPr>
        <w:pStyle w:val="TOC2"/>
        <w:tabs>
          <w:tab w:val="right" w:leader="dot" w:pos="8306"/>
        </w:tabs>
      </w:pPr>
      <w:hyperlink w:anchor="_Toc17720" w:history="1">
        <w:r>
          <w:rPr>
            <w:rFonts w:ascii="仿宋" w:eastAsia="仿宋" w:hAnsi="仿宋" w:cs="仿宋" w:hint="eastAsia"/>
            <w:lang w:eastAsia="zh-CN"/>
          </w:rPr>
          <w:t>(二)、标准化作业流程</w:t>
        </w:r>
        <w:r>
          <w:tab/>
        </w:r>
        <w:r>
          <w:fldChar w:fldCharType="begin"/>
        </w:r>
        <w:r>
          <w:instrText xml:space="preserve"> PAGEREF _Toc17720 \h </w:instrText>
        </w:r>
        <w:r>
          <w:fldChar w:fldCharType="separate"/>
        </w:r>
        <w:r>
          <w:t>61</w:t>
        </w:r>
        <w:r>
          <w:fldChar w:fldCharType="end"/>
        </w:r>
      </w:hyperlink>
    </w:p>
    <w:p>
      <w:pPr>
        <w:pStyle w:val="TOC2"/>
        <w:tabs>
          <w:tab w:val="right" w:leader="dot" w:pos="8306"/>
        </w:tabs>
      </w:pPr>
      <w:hyperlink w:anchor="_Toc1559" w:history="1">
        <w:r>
          <w:rPr>
            <w:rFonts w:ascii="仿宋" w:eastAsia="仿宋" w:hAnsi="仿宋" w:cs="仿宋" w:hint="eastAsia"/>
            <w:lang w:eastAsia="zh-CN"/>
          </w:rPr>
          <w:t>(三)、质量监控与评估</w:t>
        </w:r>
        <w:r>
          <w:tab/>
        </w:r>
        <w:r>
          <w:fldChar w:fldCharType="begin"/>
        </w:r>
        <w:r>
          <w:instrText xml:space="preserve"> PAGEREF _Toc1559 \h </w:instrText>
        </w:r>
        <w:r>
          <w:fldChar w:fldCharType="separate"/>
        </w:r>
        <w:r>
          <w:t>62</w:t>
        </w:r>
        <w:r>
          <w:fldChar w:fldCharType="end"/>
        </w:r>
      </w:hyperlink>
    </w:p>
    <w:p>
      <w:pPr>
        <w:pStyle w:val="TOC2"/>
        <w:tabs>
          <w:tab w:val="right" w:leader="dot" w:pos="8306"/>
        </w:tabs>
      </w:pPr>
      <w:hyperlink w:anchor="_Toc18870" w:history="1">
        <w:r>
          <w:rPr>
            <w:rFonts w:ascii="仿宋" w:eastAsia="仿宋" w:hAnsi="仿宋" w:cs="仿宋" w:hint="eastAsia"/>
            <w:lang w:eastAsia="zh-CN"/>
          </w:rPr>
          <w:t>(四)、质量改进计划</w:t>
        </w:r>
        <w:r>
          <w:tab/>
        </w:r>
        <w:r>
          <w:fldChar w:fldCharType="begin"/>
        </w:r>
        <w:r>
          <w:instrText xml:space="preserve"> PAGEREF _Toc18870 \h </w:instrText>
        </w:r>
        <w:r>
          <w:fldChar w:fldCharType="separate"/>
        </w:r>
        <w:r>
          <w:t>63</w:t>
        </w:r>
        <w:r>
          <w:fldChar w:fldCharType="end"/>
        </w:r>
      </w:hyperlink>
    </w:p>
    <w:p>
      <w:pPr>
        <w:pStyle w:val="TOC1"/>
        <w:tabs>
          <w:tab w:val="right" w:leader="dot" w:pos="8306"/>
        </w:tabs>
      </w:pPr>
      <w:hyperlink w:anchor="_Toc7571" w:history="1">
        <w:r>
          <w:rPr>
            <w:rFonts w:ascii="仿宋" w:eastAsia="仿宋" w:hAnsi="仿宋" w:cs="仿宋" w:hint="eastAsia"/>
            <w:lang w:eastAsia="zh-CN"/>
          </w:rPr>
          <w:t>十一、安全与应急管理</w:t>
        </w:r>
        <w:r>
          <w:tab/>
        </w:r>
        <w:r>
          <w:fldChar w:fldCharType="begin"/>
        </w:r>
        <w:r>
          <w:instrText xml:space="preserve"> PAGEREF _Toc7571 \h </w:instrText>
        </w:r>
        <w:r>
          <w:fldChar w:fldCharType="separate"/>
        </w:r>
        <w:r>
          <w:t>65</w:t>
        </w:r>
        <w:r>
          <w:fldChar w:fldCharType="end"/>
        </w:r>
      </w:hyperlink>
    </w:p>
    <w:p>
      <w:pPr>
        <w:pStyle w:val="TOC2"/>
        <w:tabs>
          <w:tab w:val="right" w:leader="dot" w:pos="8306"/>
        </w:tabs>
      </w:pPr>
      <w:hyperlink w:anchor="_Toc29062" w:history="1">
        <w:r>
          <w:rPr>
            <w:rFonts w:ascii="仿宋" w:eastAsia="仿宋" w:hAnsi="仿宋" w:cs="仿宋" w:hint="eastAsia"/>
            <w:lang w:eastAsia="zh-CN"/>
          </w:rPr>
          <w:t>(一)、安全生产管理</w:t>
        </w:r>
        <w:r>
          <w:tab/>
        </w:r>
        <w:r>
          <w:fldChar w:fldCharType="begin"/>
        </w:r>
        <w:r>
          <w:instrText xml:space="preserve"> PAGEREF _Toc29062 \h </w:instrText>
        </w:r>
        <w:r>
          <w:fldChar w:fldCharType="separate"/>
        </w:r>
        <w:r>
          <w:t>65</w:t>
        </w:r>
        <w:r>
          <w:fldChar w:fldCharType="end"/>
        </w:r>
      </w:hyperlink>
    </w:p>
    <w:p>
      <w:pPr>
        <w:pStyle w:val="TOC2"/>
        <w:tabs>
          <w:tab w:val="right" w:leader="dot" w:pos="8306"/>
        </w:tabs>
      </w:pPr>
      <w:hyperlink w:anchor="_Toc17404" w:history="1">
        <w:r>
          <w:rPr>
            <w:rFonts w:ascii="仿宋" w:eastAsia="仿宋" w:hAnsi="仿宋" w:cs="仿宋" w:hint="eastAsia"/>
            <w:lang w:eastAsia="zh-CN"/>
          </w:rPr>
          <w:t>(二)、应急预案与响应</w:t>
        </w:r>
        <w:r>
          <w:tab/>
        </w:r>
        <w:r>
          <w:fldChar w:fldCharType="begin"/>
        </w:r>
        <w:r>
          <w:instrText xml:space="preserve"> PAGEREF _Toc17404 \h </w:instrText>
        </w:r>
        <w:r>
          <w:fldChar w:fldCharType="separate"/>
        </w:r>
        <w:r>
          <w:t>66</w:t>
        </w:r>
        <w:r>
          <w:fldChar w:fldCharType="end"/>
        </w:r>
      </w:hyperlink>
    </w:p>
    <w:p>
      <w:pPr>
        <w:pStyle w:val="TOC1"/>
        <w:tabs>
          <w:tab w:val="right" w:leader="dot" w:pos="8306"/>
        </w:tabs>
      </w:pPr>
      <w:hyperlink w:anchor="_Toc27352" w:history="1">
        <w:r>
          <w:rPr>
            <w:rFonts w:ascii="仿宋" w:eastAsia="仿宋" w:hAnsi="仿宋" w:cs="仿宋" w:hint="eastAsia"/>
            <w:lang w:eastAsia="zh-CN"/>
          </w:rPr>
          <w:t>十二、环境保护与治理方案</w:t>
        </w:r>
        <w:r>
          <w:tab/>
        </w:r>
        <w:r>
          <w:fldChar w:fldCharType="begin"/>
        </w:r>
        <w:r>
          <w:instrText xml:space="preserve"> PAGEREF _Toc27352 \h </w:instrText>
        </w:r>
        <w:r>
          <w:fldChar w:fldCharType="separate"/>
        </w:r>
        <w:r>
          <w:t>68</w:t>
        </w:r>
        <w:r>
          <w:fldChar w:fldCharType="end"/>
        </w:r>
      </w:hyperlink>
    </w:p>
    <w:p>
      <w:pPr>
        <w:pStyle w:val="TOC2"/>
        <w:tabs>
          <w:tab w:val="right" w:leader="dot" w:pos="8306"/>
        </w:tabs>
      </w:pPr>
      <w:hyperlink w:anchor="_Toc16379" w:history="1">
        <w:r>
          <w:rPr>
            <w:rFonts w:ascii="仿宋" w:eastAsia="仿宋" w:hAnsi="仿宋" w:cs="仿宋" w:hint="eastAsia"/>
            <w:lang w:eastAsia="zh-CN"/>
          </w:rPr>
          <w:t>(一)、项目环境影响评估</w:t>
        </w:r>
        <w:r>
          <w:tab/>
        </w:r>
        <w:r>
          <w:fldChar w:fldCharType="begin"/>
        </w:r>
        <w:r>
          <w:instrText xml:space="preserve"> PAGEREF _Toc16379 \h </w:instrText>
        </w:r>
        <w:r>
          <w:fldChar w:fldCharType="separate"/>
        </w:r>
        <w:r>
          <w:t>68</w:t>
        </w:r>
        <w:r>
          <w:fldChar w:fldCharType="end"/>
        </w:r>
      </w:hyperlink>
    </w:p>
    <w:p>
      <w:pPr>
        <w:pStyle w:val="TOC2"/>
        <w:tabs>
          <w:tab w:val="right" w:leader="dot" w:pos="8306"/>
        </w:tabs>
      </w:pPr>
      <w:hyperlink w:anchor="_Toc13858" w:history="1">
        <w:r>
          <w:rPr>
            <w:rFonts w:ascii="仿宋" w:eastAsia="仿宋" w:hAnsi="仿宋" w:cs="仿宋" w:hint="eastAsia"/>
            <w:lang w:eastAsia="zh-CN"/>
          </w:rPr>
          <w:t>(二)、环境保护措施与治理方案</w:t>
        </w:r>
        <w:r>
          <w:tab/>
        </w:r>
        <w:r>
          <w:fldChar w:fldCharType="begin"/>
        </w:r>
        <w:r>
          <w:instrText xml:space="preserve"> PAGEREF _Toc13858 \h </w:instrText>
        </w:r>
        <w:r>
          <w:fldChar w:fldCharType="separate"/>
        </w:r>
        <w:r>
          <w:t>68</w:t>
        </w:r>
        <w:r>
          <w:fldChar w:fldCharType="end"/>
        </w:r>
      </w:hyperlink>
    </w:p>
    <w:p>
      <w:pPr>
        <w:pStyle w:val="TOC1"/>
        <w:tabs>
          <w:tab w:val="right" w:leader="dot" w:pos="8306"/>
        </w:tabs>
      </w:pPr>
      <w:hyperlink w:anchor="_Toc15081" w:history="1">
        <w:r>
          <w:rPr>
            <w:rFonts w:ascii="仿宋" w:eastAsia="仿宋" w:hAnsi="仿宋" w:cs="仿宋" w:hint="eastAsia"/>
            <w:lang w:eastAsia="zh-CN"/>
          </w:rPr>
          <w:t>十三、人力资源管理与开发</w:t>
        </w:r>
        <w:r>
          <w:tab/>
        </w:r>
        <w:r>
          <w:fldChar w:fldCharType="begin"/>
        </w:r>
        <w:r>
          <w:instrText xml:space="preserve"> PAGEREF _Toc15081 \h </w:instrText>
        </w:r>
        <w:r>
          <w:fldChar w:fldCharType="separate"/>
        </w:r>
        <w:r>
          <w:t>69</w:t>
        </w:r>
        <w:r>
          <w:fldChar w:fldCharType="end"/>
        </w:r>
      </w:hyperlink>
    </w:p>
    <w:p>
      <w:pPr>
        <w:pStyle w:val="TOC2"/>
        <w:tabs>
          <w:tab w:val="right" w:leader="dot" w:pos="8306"/>
        </w:tabs>
      </w:pPr>
      <w:hyperlink w:anchor="_Toc24336" w:history="1">
        <w:r>
          <w:rPr>
            <w:rFonts w:ascii="仿宋" w:eastAsia="仿宋" w:hAnsi="仿宋" w:cs="仿宋" w:hint="eastAsia"/>
            <w:lang w:eastAsia="zh-CN"/>
          </w:rPr>
          <w:t>(一)、人力资源规划</w:t>
        </w:r>
        <w:r>
          <w:tab/>
        </w:r>
        <w:r>
          <w:fldChar w:fldCharType="begin"/>
        </w:r>
        <w:r>
          <w:instrText xml:space="preserve"> PAGEREF _Toc24336 \h </w:instrText>
        </w:r>
        <w:r>
          <w:fldChar w:fldCharType="separate"/>
        </w:r>
        <w:r>
          <w:t>69</w:t>
        </w:r>
        <w:r>
          <w:fldChar w:fldCharType="end"/>
        </w:r>
      </w:hyperlink>
    </w:p>
    <w:p>
      <w:pPr>
        <w:pStyle w:val="TOC2"/>
        <w:tabs>
          <w:tab w:val="right" w:leader="dot" w:pos="8306"/>
        </w:tabs>
      </w:pPr>
      <w:hyperlink w:anchor="_Toc25242" w:history="1">
        <w:r>
          <w:rPr>
            <w:rFonts w:ascii="仿宋" w:eastAsia="仿宋" w:hAnsi="仿宋" w:cs="仿宋" w:hint="eastAsia"/>
            <w:lang w:eastAsia="zh-CN"/>
          </w:rPr>
          <w:t>(二)、人力资源开发与培训</w:t>
        </w:r>
        <w:r>
          <w:tab/>
        </w:r>
        <w:r>
          <w:fldChar w:fldCharType="begin"/>
        </w:r>
        <w:r>
          <w:instrText xml:space="preserve"> PAGEREF _Toc25242 \h </w:instrText>
        </w:r>
        <w:r>
          <w:fldChar w:fldCharType="separate"/>
        </w:r>
        <w:r>
          <w:t>71</w:t>
        </w:r>
        <w:r>
          <w:fldChar w:fldCharType="end"/>
        </w:r>
      </w:hyperlink>
    </w:p>
    <w:p>
      <w:pPr>
        <w:pStyle w:val="TOC1"/>
        <w:tabs>
          <w:tab w:val="right" w:leader="dot" w:pos="8306"/>
        </w:tabs>
      </w:pPr>
      <w:hyperlink w:anchor="_Toc12719" w:history="1">
        <w:r>
          <w:rPr>
            <w:rFonts w:ascii="仿宋" w:eastAsia="仿宋" w:hAnsi="仿宋" w:cs="仿宋" w:hint="eastAsia"/>
            <w:lang w:eastAsia="zh-CN"/>
          </w:rPr>
          <w:t>十四、知识产权管理与保护</w:t>
        </w:r>
        <w:r>
          <w:tab/>
        </w:r>
        <w:r>
          <w:fldChar w:fldCharType="begin"/>
        </w:r>
        <w:r>
          <w:instrText xml:space="preserve"> PAGEREF _Toc12719 \h </w:instrText>
        </w:r>
        <w:r>
          <w:fldChar w:fldCharType="separate"/>
        </w:r>
        <w:r>
          <w:t>73</w:t>
        </w:r>
        <w:r>
          <w:fldChar w:fldCharType="end"/>
        </w:r>
      </w:hyperlink>
    </w:p>
    <w:p>
      <w:pPr>
        <w:pStyle w:val="TOC2"/>
        <w:tabs>
          <w:tab w:val="right" w:leader="dot" w:pos="8306"/>
        </w:tabs>
      </w:pPr>
      <w:hyperlink w:anchor="_Toc31301" w:history="1">
        <w:r>
          <w:rPr>
            <w:rFonts w:ascii="仿宋" w:eastAsia="仿宋" w:hAnsi="仿宋" w:cs="仿宋" w:hint="eastAsia"/>
            <w:lang w:eastAsia="zh-CN"/>
          </w:rPr>
          <w:t>(一)、知识产权管理体系建设</w:t>
        </w:r>
        <w:r>
          <w:tab/>
        </w:r>
        <w:r>
          <w:fldChar w:fldCharType="begin"/>
        </w:r>
        <w:r>
          <w:instrText xml:space="preserve"> PAGEREF _Toc31301 \h </w:instrText>
        </w:r>
        <w:r>
          <w:fldChar w:fldCharType="separate"/>
        </w:r>
        <w:r>
          <w:t>73</w:t>
        </w:r>
        <w:r>
          <w:fldChar w:fldCharType="end"/>
        </w:r>
      </w:hyperlink>
    </w:p>
    <w:p>
      <w:pPr>
        <w:pStyle w:val="TOC2"/>
        <w:tabs>
          <w:tab w:val="right" w:leader="dot" w:pos="8306"/>
        </w:tabs>
      </w:pPr>
      <w:hyperlink w:anchor="_Toc30261" w:history="1">
        <w:r>
          <w:rPr>
            <w:rFonts w:ascii="仿宋" w:eastAsia="仿宋" w:hAnsi="仿宋" w:cs="仿宋" w:hint="eastAsia"/>
            <w:lang w:eastAsia="zh-CN"/>
          </w:rPr>
          <w:t>(二)、知识产权保护措施</w:t>
        </w:r>
        <w:r>
          <w:tab/>
        </w:r>
        <w:r>
          <w:fldChar w:fldCharType="begin"/>
        </w:r>
        <w:r>
          <w:instrText xml:space="preserve"> PAGEREF _Toc30261 \h </w:instrText>
        </w:r>
        <w:r>
          <w:fldChar w:fldCharType="separate"/>
        </w:r>
        <w:r>
          <w:t>74</w:t>
        </w:r>
        <w:r>
          <w:fldChar w:fldCharType="end"/>
        </w:r>
      </w:hyperlink>
    </w:p>
    <w:p>
      <w:pPr>
        <w:pStyle w:val="TOC1"/>
        <w:tabs>
          <w:tab w:val="right" w:leader="dot" w:pos="8306"/>
        </w:tabs>
      </w:pPr>
      <w:hyperlink w:anchor="_Toc23483" w:history="1">
        <w:r>
          <w:rPr>
            <w:rFonts w:ascii="仿宋" w:eastAsia="仿宋" w:hAnsi="仿宋" w:cs="仿宋" w:hint="eastAsia"/>
            <w:lang w:eastAsia="zh-CN"/>
          </w:rPr>
          <w:t>十五、创新驱动与持续发展</w:t>
        </w:r>
        <w:r>
          <w:tab/>
        </w:r>
        <w:r>
          <w:fldChar w:fldCharType="begin"/>
        </w:r>
        <w:r>
          <w:instrText xml:space="preserve"> PAGEREF _Toc23483 \h </w:instrText>
        </w:r>
        <w:r>
          <w:fldChar w:fldCharType="separate"/>
        </w:r>
        <w:r>
          <w:t>76</w:t>
        </w:r>
        <w:r>
          <w:fldChar w:fldCharType="end"/>
        </w:r>
      </w:hyperlink>
    </w:p>
    <w:p>
      <w:pPr>
        <w:pStyle w:val="TOC2"/>
        <w:tabs>
          <w:tab w:val="right" w:leader="dot" w:pos="8306"/>
        </w:tabs>
      </w:pPr>
      <w:hyperlink w:anchor="_Toc20444" w:history="1">
        <w:r>
          <w:rPr>
            <w:rFonts w:ascii="仿宋" w:eastAsia="仿宋" w:hAnsi="仿宋" w:cs="仿宋" w:hint="eastAsia"/>
            <w:lang w:eastAsia="zh-CN"/>
          </w:rPr>
          <w:t>(一)、创新驱动战略实施</w:t>
        </w:r>
        <w:r>
          <w:tab/>
        </w:r>
        <w:r>
          <w:fldChar w:fldCharType="begin"/>
        </w:r>
        <w:r>
          <w:instrText xml:space="preserve"> PAGEREF _Toc20444 \h </w:instrText>
        </w:r>
        <w:r>
          <w:fldChar w:fldCharType="separate"/>
        </w:r>
        <w:r>
          <w:t>76</w:t>
        </w:r>
        <w:r>
          <w:fldChar w:fldCharType="end"/>
        </w:r>
      </w:hyperlink>
    </w:p>
    <w:p>
      <w:pPr>
        <w:pStyle w:val="TOC2"/>
        <w:tabs>
          <w:tab w:val="right" w:leader="dot" w:pos="8306"/>
        </w:tabs>
      </w:pPr>
      <w:hyperlink w:anchor="_Toc13135" w:history="1">
        <w:r>
          <w:rPr>
            <w:rFonts w:ascii="仿宋" w:eastAsia="仿宋" w:hAnsi="仿宋" w:cs="仿宋" w:hint="eastAsia"/>
            <w:lang w:eastAsia="zh-CN"/>
          </w:rPr>
          <w:t>(二)、持续发展路径探索</w:t>
        </w:r>
        <w:r>
          <w:tab/>
        </w:r>
        <w:r>
          <w:fldChar w:fldCharType="begin"/>
        </w:r>
        <w:r>
          <w:instrText xml:space="preserve"> PAGEREF _Toc13135 \h </w:instrText>
        </w:r>
        <w:r>
          <w:fldChar w:fldCharType="separate"/>
        </w:r>
        <w:r>
          <w:t>77</w:t>
        </w:r>
        <w:r>
          <w:fldChar w:fldCharType="end"/>
        </w:r>
      </w:hyperlink>
    </w:p>
    <w:p>
      <w:pPr>
        <w:pStyle w:val="TOC1"/>
        <w:tabs>
          <w:tab w:val="right" w:leader="dot" w:pos="8306"/>
        </w:tabs>
      </w:pPr>
      <w:hyperlink w:anchor="_Toc32671" w:history="1">
        <w:r>
          <w:rPr>
            <w:rFonts w:ascii="仿宋" w:eastAsia="仿宋" w:hAnsi="仿宋" w:cs="仿宋" w:hint="eastAsia"/>
            <w:lang w:eastAsia="zh-CN"/>
          </w:rPr>
          <w:t>十六、质量管理与控制</w:t>
        </w:r>
        <w:r>
          <w:tab/>
        </w:r>
        <w:r>
          <w:fldChar w:fldCharType="begin"/>
        </w:r>
        <w:r>
          <w:instrText xml:space="preserve"> PAGEREF _Toc32671 \h </w:instrText>
        </w:r>
        <w:r>
          <w:fldChar w:fldCharType="separate"/>
        </w:r>
        <w:r>
          <w:t>81</w:t>
        </w:r>
        <w:r>
          <w:fldChar w:fldCharType="end"/>
        </w:r>
      </w:hyperlink>
    </w:p>
    <w:p>
      <w:pPr>
        <w:pStyle w:val="TOC2"/>
        <w:tabs>
          <w:tab w:val="right" w:leader="dot" w:pos="8306"/>
        </w:tabs>
      </w:pPr>
      <w:hyperlink w:anchor="_Toc21542" w:history="1">
        <w:r>
          <w:rPr>
            <w:rFonts w:ascii="仿宋" w:eastAsia="仿宋" w:hAnsi="仿宋" w:cs="仿宋" w:hint="eastAsia"/>
            <w:lang w:eastAsia="zh-CN"/>
          </w:rPr>
          <w:t>(一)、质量管理体系建设</w:t>
        </w:r>
        <w:r>
          <w:tab/>
        </w:r>
        <w:r>
          <w:fldChar w:fldCharType="begin"/>
        </w:r>
        <w:r>
          <w:instrText xml:space="preserve"> PAGEREF _Toc21542 \h </w:instrText>
        </w:r>
        <w:r>
          <w:fldChar w:fldCharType="separate"/>
        </w:r>
        <w:r>
          <w:t>81</w:t>
        </w:r>
        <w:r>
          <w:fldChar w:fldCharType="end"/>
        </w:r>
      </w:hyperlink>
    </w:p>
    <w:p>
      <w:pPr>
        <w:pStyle w:val="TOC2"/>
        <w:tabs>
          <w:tab w:val="right" w:leader="dot" w:pos="8306"/>
        </w:tabs>
      </w:pPr>
      <w:hyperlink w:anchor="_Toc4574" w:history="1">
        <w:r>
          <w:rPr>
            <w:rFonts w:ascii="仿宋" w:eastAsia="仿宋" w:hAnsi="仿宋" w:cs="仿宋" w:hint="eastAsia"/>
            <w:lang w:eastAsia="zh-CN"/>
          </w:rPr>
          <w:t>(二)、质量控制措施</w:t>
        </w:r>
        <w:r>
          <w:tab/>
        </w:r>
        <w:r>
          <w:fldChar w:fldCharType="begin"/>
        </w:r>
        <w:r>
          <w:instrText xml:space="preserve"> PAGEREF _Toc4574 \h </w:instrText>
        </w:r>
        <w:r>
          <w:fldChar w:fldCharType="separate"/>
        </w:r>
        <w:r>
          <w:t>83</w:t>
        </w:r>
        <w:r>
          <w:fldChar w:fldCharType="end"/>
        </w:r>
      </w:hyperlink>
    </w:p>
    <w:p>
      <w:pPr>
        <w:pStyle w:val="TOC1"/>
        <w:tabs>
          <w:tab w:val="right" w:leader="dot" w:pos="8306"/>
        </w:tabs>
      </w:pPr>
      <w:hyperlink w:anchor="_Toc12221" w:history="1">
        <w:r>
          <w:rPr>
            <w:rFonts w:ascii="仿宋" w:eastAsia="仿宋" w:hAnsi="仿宋" w:cs="仿宋" w:hint="eastAsia"/>
            <w:lang w:eastAsia="zh-CN"/>
          </w:rPr>
          <w:t>十七、设施与设备管理</w:t>
        </w:r>
        <w:r>
          <w:tab/>
        </w:r>
        <w:r>
          <w:fldChar w:fldCharType="begin"/>
        </w:r>
        <w:r>
          <w:instrText xml:space="preserve"> PAGEREF _Toc12221 \h </w:instrText>
        </w:r>
        <w:r>
          <w:fldChar w:fldCharType="separate"/>
        </w:r>
        <w:r>
          <w:t>84</w:t>
        </w:r>
        <w:r>
          <w:fldChar w:fldCharType="end"/>
        </w:r>
      </w:hyperlink>
    </w:p>
    <w:p>
      <w:pPr>
        <w:pStyle w:val="TOC2"/>
        <w:tabs>
          <w:tab w:val="right" w:leader="dot" w:pos="8306"/>
        </w:tabs>
      </w:pPr>
      <w:hyperlink w:anchor="_Toc30265" w:history="1">
        <w:r>
          <w:rPr>
            <w:rFonts w:ascii="仿宋" w:eastAsia="仿宋" w:hAnsi="仿宋" w:cs="仿宋" w:hint="eastAsia"/>
            <w:lang w:eastAsia="zh-CN"/>
          </w:rPr>
          <w:t>(一)、设施规划与配置</w:t>
        </w:r>
        <w:r>
          <w:tab/>
        </w:r>
        <w:r>
          <w:fldChar w:fldCharType="begin"/>
        </w:r>
        <w:r>
          <w:instrText xml:space="preserve"> PAGEREF _Toc30265 \h </w:instrText>
        </w:r>
        <w:r>
          <w:fldChar w:fldCharType="separate"/>
        </w:r>
        <w:r>
          <w:t>84</w:t>
        </w:r>
        <w:r>
          <w:fldChar w:fldCharType="end"/>
        </w:r>
      </w:hyperlink>
    </w:p>
    <w:p>
      <w:pPr>
        <w:pStyle w:val="TOC2"/>
        <w:tabs>
          <w:tab w:val="right" w:leader="dot" w:pos="8306"/>
        </w:tabs>
      </w:pPr>
      <w:hyperlink w:anchor="_Toc4841" w:history="1">
        <w:r>
          <w:rPr>
            <w:rFonts w:ascii="仿宋" w:eastAsia="仿宋" w:hAnsi="仿宋" w:cs="仿宋" w:hint="eastAsia"/>
            <w:lang w:eastAsia="zh-CN"/>
          </w:rPr>
          <w:t>(二)、设备采购与维护管理</w:t>
        </w:r>
        <w:r>
          <w:tab/>
        </w:r>
        <w:r>
          <w:fldChar w:fldCharType="begin"/>
        </w:r>
        <w:r>
          <w:instrText xml:space="preserve"> PAGEREF _Toc4841 \h </w:instrText>
        </w:r>
        <w:r>
          <w:fldChar w:fldCharType="separate"/>
        </w:r>
        <w:r>
          <w:t>85</w:t>
        </w:r>
        <w:r>
          <w:fldChar w:fldCharType="end"/>
        </w:r>
      </w:hyperlink>
    </w:p>
    <w:p>
      <w:pPr>
        <w:pStyle w:val="TOC2"/>
        <w:tabs>
          <w:tab w:val="right" w:leader="dot" w:pos="8306"/>
        </w:tabs>
      </w:pPr>
      <w:hyperlink w:anchor="_Toc15134" w:history="1">
        <w:r>
          <w:rPr>
            <w:rFonts w:ascii="仿宋" w:eastAsia="仿宋" w:hAnsi="仿宋" w:cs="仿宋" w:hint="eastAsia"/>
            <w:lang w:eastAsia="zh-CN"/>
          </w:rPr>
          <w:t>(三)、设施设备升级策略</w:t>
        </w:r>
        <w:r>
          <w:tab/>
        </w:r>
        <w:r>
          <w:fldChar w:fldCharType="begin"/>
        </w:r>
        <w:r>
          <w:instrText xml:space="preserve"> PAGEREF _Toc15134 \h </w:instrText>
        </w:r>
        <w:r>
          <w:fldChar w:fldCharType="separate"/>
        </w:r>
        <w:r>
          <w:t>85</w:t>
        </w:r>
        <w:r>
          <w:fldChar w:fldCharType="end"/>
        </w:r>
      </w:hyperlink>
    </w:p>
    <w:p>
      <w:pPr>
        <w:pStyle w:val="TOC1"/>
        <w:tabs>
          <w:tab w:val="right" w:leader="dot" w:pos="8306"/>
        </w:tabs>
      </w:pPr>
      <w:hyperlink w:anchor="_Toc7075" w:history="1">
        <w:r>
          <w:rPr>
            <w:rFonts w:ascii="仿宋" w:eastAsia="仿宋" w:hAnsi="仿宋" w:cs="仿宋" w:hint="eastAsia"/>
            <w:lang w:eastAsia="zh-CN"/>
          </w:rPr>
          <w:t>十八、企业合规与伦理</w:t>
        </w:r>
        <w:r>
          <w:tab/>
        </w:r>
        <w:r>
          <w:fldChar w:fldCharType="begin"/>
        </w:r>
        <w:r>
          <w:instrText xml:space="preserve"> PAGEREF _Toc7075 \h </w:instrText>
        </w:r>
        <w:r>
          <w:fldChar w:fldCharType="separate"/>
        </w:r>
        <w:r>
          <w:t>86</w:t>
        </w:r>
        <w:r>
          <w:fldChar w:fldCharType="end"/>
        </w:r>
      </w:hyperlink>
    </w:p>
    <w:p>
      <w:pPr>
        <w:pStyle w:val="TOC2"/>
        <w:tabs>
          <w:tab w:val="right" w:leader="dot" w:pos="8306"/>
        </w:tabs>
      </w:pPr>
      <w:hyperlink w:anchor="_Toc13016" w:history="1">
        <w:r>
          <w:rPr>
            <w:rFonts w:ascii="仿宋" w:eastAsia="仿宋" w:hAnsi="仿宋" w:cs="仿宋" w:hint="eastAsia"/>
            <w:lang w:eastAsia="zh-CN"/>
          </w:rPr>
          <w:t>(一)、合规政策与程序</w:t>
        </w:r>
        <w:r>
          <w:tab/>
        </w:r>
        <w:r>
          <w:fldChar w:fldCharType="begin"/>
        </w:r>
        <w:r>
          <w:instrText xml:space="preserve"> PAGEREF _Toc13016 \h </w:instrText>
        </w:r>
        <w:r>
          <w:fldChar w:fldCharType="separate"/>
        </w:r>
        <w:r>
          <w:t>86</w:t>
        </w:r>
        <w:r>
          <w:fldChar w:fldCharType="end"/>
        </w:r>
      </w:hyperlink>
    </w:p>
    <w:p>
      <w:pPr>
        <w:pStyle w:val="TOC2"/>
        <w:tabs>
          <w:tab w:val="right" w:leader="dot" w:pos="8306"/>
        </w:tabs>
      </w:pPr>
      <w:hyperlink w:anchor="_Toc13912" w:history="1">
        <w:r>
          <w:rPr>
            <w:rFonts w:ascii="仿宋" w:eastAsia="仿宋" w:hAnsi="仿宋" w:cs="仿宋" w:hint="eastAsia"/>
            <w:lang w:eastAsia="zh-CN"/>
          </w:rPr>
          <w:t>(二)、伦理规范与培训</w:t>
        </w:r>
        <w:r>
          <w:tab/>
        </w:r>
        <w:r>
          <w:fldChar w:fldCharType="begin"/>
        </w:r>
        <w:r>
          <w:instrText xml:space="preserve"> PAGEREF _Toc13912 \h </w:instrText>
        </w:r>
        <w:r>
          <w:fldChar w:fldCharType="separate"/>
        </w:r>
        <w:r>
          <w:t>87</w:t>
        </w:r>
        <w:r>
          <w:fldChar w:fldCharType="end"/>
        </w:r>
      </w:hyperlink>
    </w:p>
    <w:p>
      <w:pPr>
        <w:pStyle w:val="TOC2"/>
        <w:tabs>
          <w:tab w:val="right" w:leader="dot" w:pos="8306"/>
        </w:tabs>
      </w:pPr>
      <w:hyperlink w:anchor="_Toc13870" w:history="1">
        <w:r>
          <w:rPr>
            <w:rFonts w:ascii="仿宋" w:eastAsia="仿宋" w:hAnsi="仿宋" w:cs="仿宋" w:hint="eastAsia"/>
            <w:lang w:eastAsia="zh-CN"/>
          </w:rPr>
          <w:t>(三)、合规风险评估</w:t>
        </w:r>
        <w:r>
          <w:tab/>
        </w:r>
        <w:r>
          <w:fldChar w:fldCharType="begin"/>
        </w:r>
        <w:r>
          <w:instrText xml:space="preserve"> PAGEREF _Toc13870 \h </w:instrText>
        </w:r>
        <w:r>
          <w:fldChar w:fldCharType="separate"/>
        </w:r>
        <w:r>
          <w:t>88</w:t>
        </w:r>
        <w:r>
          <w:fldChar w:fldCharType="end"/>
        </w:r>
      </w:hyperlink>
    </w:p>
    <w:p>
      <w:pPr>
        <w:pStyle w:val="TOC2"/>
        <w:tabs>
          <w:tab w:val="right" w:leader="dot" w:pos="8306"/>
        </w:tabs>
      </w:pPr>
      <w:hyperlink w:anchor="_Toc9879" w:history="1">
        <w:r>
          <w:rPr>
            <w:rFonts w:ascii="仿宋" w:eastAsia="仿宋" w:hAnsi="仿宋" w:cs="仿宋" w:hint="eastAsia"/>
            <w:lang w:eastAsia="zh-CN"/>
          </w:rPr>
          <w:t>(四)、合规监督与执行</w:t>
        </w:r>
        <w:r>
          <w:tab/>
        </w:r>
        <w:r>
          <w:fldChar w:fldCharType="begin"/>
        </w:r>
        <w:r>
          <w:instrText xml:space="preserve"> PAGEREF _Toc9879 \h </w:instrText>
        </w:r>
        <w:r>
          <w:fldChar w:fldCharType="separate"/>
        </w:r>
        <w:r>
          <w:t>89</w:t>
        </w:r>
        <w:r>
          <w:fldChar w:fldCharType="end"/>
        </w:r>
      </w:hyperlink>
    </w:p>
    <w:p>
      <w:pPr>
        <w:pStyle w:val="TOC1"/>
        <w:tabs>
          <w:tab w:val="right" w:leader="dot" w:pos="8306"/>
        </w:tabs>
      </w:pPr>
      <w:hyperlink w:anchor="_Toc6347" w:history="1">
        <w:r>
          <w:rPr>
            <w:rFonts w:ascii="仿宋" w:eastAsia="仿宋" w:hAnsi="仿宋" w:cs="仿宋" w:hint="eastAsia"/>
            <w:lang w:eastAsia="zh-CN"/>
          </w:rPr>
          <w:t>十九、成果转化与推广应用</w:t>
        </w:r>
        <w:r>
          <w:tab/>
        </w:r>
        <w:r>
          <w:fldChar w:fldCharType="begin"/>
        </w:r>
        <w:r>
          <w:instrText xml:space="preserve"> PAGEREF _Toc6347 \h </w:instrText>
        </w:r>
        <w:r>
          <w:fldChar w:fldCharType="separate"/>
        </w:r>
        <w:r>
          <w:t>90</w:t>
        </w:r>
        <w:r>
          <w:fldChar w:fldCharType="end"/>
        </w:r>
      </w:hyperlink>
    </w:p>
    <w:p>
      <w:pPr>
        <w:pStyle w:val="TOC2"/>
        <w:tabs>
          <w:tab w:val="right" w:leader="dot" w:pos="8306"/>
        </w:tabs>
      </w:pPr>
      <w:hyperlink w:anchor="_Toc32339" w:history="1">
        <w:r>
          <w:rPr>
            <w:rFonts w:ascii="仿宋" w:eastAsia="仿宋" w:hAnsi="仿宋" w:cs="仿宋" w:hint="eastAsia"/>
            <w:lang w:eastAsia="zh-CN"/>
          </w:rPr>
          <w:t>(一)、成果转化策略制定</w:t>
        </w:r>
        <w:r>
          <w:tab/>
        </w:r>
        <w:r>
          <w:fldChar w:fldCharType="begin"/>
        </w:r>
        <w:r>
          <w:instrText xml:space="preserve"> PAGEREF _Toc32339 \h </w:instrText>
        </w:r>
        <w:r>
          <w:fldChar w:fldCharType="separate"/>
        </w:r>
        <w:r>
          <w:t>90</w:t>
        </w:r>
        <w:r>
          <w:fldChar w:fldCharType="end"/>
        </w:r>
      </w:hyperlink>
    </w:p>
    <w:p>
      <w:pPr>
        <w:pStyle w:val="TOC2"/>
        <w:tabs>
          <w:tab w:val="right" w:leader="dot" w:pos="8306"/>
        </w:tabs>
      </w:pPr>
      <w:hyperlink w:anchor="_Toc17922" w:history="1">
        <w:r>
          <w:rPr>
            <w:rFonts w:ascii="仿宋" w:eastAsia="仿宋" w:hAnsi="仿宋" w:cs="仿宋" w:hint="eastAsia"/>
            <w:lang w:eastAsia="zh-CN"/>
          </w:rPr>
          <w:t>(二)、成果推广应用方案</w:t>
        </w:r>
        <w:r>
          <w:tab/>
        </w:r>
        <w:r>
          <w:fldChar w:fldCharType="begin"/>
        </w:r>
        <w:r>
          <w:instrText xml:space="preserve"> PAGEREF _Toc17922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19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040"/>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3392"/>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卡持设备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卡持设备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卡持设备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卡持设备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卡持设备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卡持设备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卡持设备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卡持设备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卡持设备项目的社会影响是全面而深远的。从提供就业机会和提升公共服务，到促进社会结构和劳动市场的多元化，再到推动社会责任和伦理标准的提高，项目对于提升社区的经济、文化和社会福祉有着重要作用。通过这些正面影响，卡持设备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1884"/>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为了融入当地社区，卡持设备项目需深入理解当地的文化特色和社会习俗。例如，项目在设计广告和市场推广活动时，应考虑使用当地语言和符合地方文化的表达方式。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卡持设备项目对当地经济结构的影响需谨慎考虑。项目可以通过聘用当地居民，特别是在管理和技术岗位上，来直接促进当地就业。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卡持设备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9937"/>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为了确保卡持设备项目的成功并最大限度地减轻潜在的社会风险，详细的风险分析和具体的应对策略至关重要。以下是针对项目可能面临的具体社会风险及相应对策的分析：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风险描述：卡持设备项目可能遭遇社区抵制，尤其如果社区成员认为项目会破坏他们的生活环境或忽略他们的意见。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风险描述：卡持设备项目的商业实践可能与当地的文化和价值观存在冲突，导致社会紧张和文化冲突。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风险描述：卡持设备项目可能会增加对公共资源和基础设施的需求，给当地带来额外压力，例如在水资源、能源供应和交通系统方面。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风险描述：卡持设备项目可能会引起当地社会结构和动态的变化，例如改变社区的人口组成和社交模式。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风险描述：在卡持设备项目运营过程中，可能涉及大量个人和商业敏感信息，存在信息安全和隐私保护的风险。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4131"/>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14794"/>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https://d.book118.com/066022144043010041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卡持设备项目构思建设方案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卡持设备项目构思建设方案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卡持设备项目构思建设方案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卡持设备项目构思建设方案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卡持设备项目构思建设方案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卡持设备项目构思建设方案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卡持设备项目构思建设方案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卡持设备项目构思建设方案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卡持设备项目构思建设方案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卡持设备项目构思建设方案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卡持设备项目构思建设方案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卡持设备项目构思建设方案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AD04B0E"/>
    <w:rsid w:val="4AD04B0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66022144043010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2024-01-20T04:29:00Z</dcterms:created>
  <dcterms:modified xsi:type="dcterms:W3CDTF">2024-01-20T04:29:30Z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09CE05B17A1B4F5BB672A3E8614AD586_11</vt:lpwstr>
  </property>
  <property fmtid="{D5CDD505-2E9C-101B-9397-08002B2CF9AE}" pid="3" name="KSOProductBuildVer">
    <vt:lpwstr>2052-12.1.0.16120</vt:lpwstr>
  </property>
</Properties>
</file>