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微型灯泡项目构思建设方案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13" w:history="1">
        <w:r>
          <w:rPr>
            <w:rFonts w:ascii="仿宋" w:eastAsia="仿宋" w:hAnsi="仿宋" w:cs="仿宋" w:hint="eastAsia"/>
            <w:lang w:eastAsia="zh-CN"/>
          </w:rPr>
          <w:t>前言</w:t>
        </w:r>
        <w:r>
          <w:tab/>
        </w:r>
        <w:r>
          <w:fldChar w:fldCharType="begin"/>
        </w:r>
        <w:r>
          <w:instrText xml:space="preserve"> PAGEREF _Toc8013 \h </w:instrText>
        </w:r>
        <w:r>
          <w:fldChar w:fldCharType="separate"/>
        </w:r>
        <w:r>
          <w:t>3</w:t>
        </w:r>
        <w:r>
          <w:fldChar w:fldCharType="end"/>
        </w:r>
      </w:hyperlink>
    </w:p>
    <w:p>
      <w:pPr>
        <w:pStyle w:val="TOC1"/>
        <w:tabs>
          <w:tab w:val="right" w:leader="dot" w:pos="8306"/>
        </w:tabs>
      </w:pPr>
      <w:hyperlink w:anchor="_Toc5104" w:history="1">
        <w:r>
          <w:rPr>
            <w:rFonts w:ascii="仿宋" w:eastAsia="仿宋" w:hAnsi="仿宋" w:cs="仿宋" w:hint="eastAsia"/>
            <w:lang w:eastAsia="zh-CN"/>
          </w:rPr>
          <w:t>一、背景、必要性分析</w:t>
        </w:r>
        <w:r>
          <w:tab/>
        </w:r>
        <w:r>
          <w:fldChar w:fldCharType="begin"/>
        </w:r>
        <w:r>
          <w:instrText xml:space="preserve"> PAGEREF _Toc5104 \h </w:instrText>
        </w:r>
        <w:r>
          <w:fldChar w:fldCharType="separate"/>
        </w:r>
        <w:r>
          <w:t>3</w:t>
        </w:r>
        <w:r>
          <w:fldChar w:fldCharType="end"/>
        </w:r>
      </w:hyperlink>
    </w:p>
    <w:p>
      <w:pPr>
        <w:pStyle w:val="TOC2"/>
        <w:tabs>
          <w:tab w:val="right" w:leader="dot" w:pos="8306"/>
        </w:tabs>
      </w:pPr>
      <w:hyperlink w:anchor="_Toc28628" w:history="1">
        <w:r>
          <w:rPr>
            <w:rFonts w:ascii="仿宋" w:eastAsia="仿宋" w:hAnsi="仿宋" w:cs="仿宋" w:hint="eastAsia"/>
            <w:lang w:eastAsia="zh-CN"/>
          </w:rPr>
          <w:t>(一)、项目建设背景</w:t>
        </w:r>
        <w:r>
          <w:tab/>
        </w:r>
        <w:r>
          <w:fldChar w:fldCharType="begin"/>
        </w:r>
        <w:r>
          <w:instrText xml:space="preserve"> PAGEREF _Toc28628 \h </w:instrText>
        </w:r>
        <w:r>
          <w:fldChar w:fldCharType="separate"/>
        </w:r>
        <w:r>
          <w:t>3</w:t>
        </w:r>
        <w:r>
          <w:fldChar w:fldCharType="end"/>
        </w:r>
      </w:hyperlink>
    </w:p>
    <w:p>
      <w:pPr>
        <w:pStyle w:val="TOC2"/>
        <w:tabs>
          <w:tab w:val="right" w:leader="dot" w:pos="8306"/>
        </w:tabs>
      </w:pPr>
      <w:hyperlink w:anchor="_Toc4209" w:history="1">
        <w:r>
          <w:rPr>
            <w:rFonts w:ascii="仿宋" w:eastAsia="仿宋" w:hAnsi="仿宋" w:cs="仿宋" w:hint="eastAsia"/>
            <w:lang w:eastAsia="zh-CN"/>
          </w:rPr>
          <w:t>(二)、必要性分析</w:t>
        </w:r>
        <w:r>
          <w:tab/>
        </w:r>
        <w:r>
          <w:fldChar w:fldCharType="begin"/>
        </w:r>
        <w:r>
          <w:instrText xml:space="preserve"> PAGEREF _Toc4209 \h </w:instrText>
        </w:r>
        <w:r>
          <w:fldChar w:fldCharType="separate"/>
        </w:r>
        <w:r>
          <w:t>4</w:t>
        </w:r>
        <w:r>
          <w:fldChar w:fldCharType="end"/>
        </w:r>
      </w:hyperlink>
    </w:p>
    <w:p>
      <w:pPr>
        <w:pStyle w:val="TOC2"/>
        <w:tabs>
          <w:tab w:val="right" w:leader="dot" w:pos="8306"/>
        </w:tabs>
      </w:pPr>
      <w:hyperlink w:anchor="_Toc11435" w:history="1">
        <w:r>
          <w:rPr>
            <w:rFonts w:ascii="仿宋" w:eastAsia="仿宋" w:hAnsi="仿宋" w:cs="仿宋" w:hint="eastAsia"/>
            <w:lang w:eastAsia="zh-CN"/>
          </w:rPr>
          <w:t>(三)、项目建设有利条件</w:t>
        </w:r>
        <w:r>
          <w:tab/>
        </w:r>
        <w:r>
          <w:fldChar w:fldCharType="begin"/>
        </w:r>
        <w:r>
          <w:instrText xml:space="preserve"> PAGEREF _Toc11435 \h </w:instrText>
        </w:r>
        <w:r>
          <w:fldChar w:fldCharType="separate"/>
        </w:r>
        <w:r>
          <w:t>5</w:t>
        </w:r>
        <w:r>
          <w:fldChar w:fldCharType="end"/>
        </w:r>
      </w:hyperlink>
    </w:p>
    <w:p>
      <w:pPr>
        <w:pStyle w:val="TOC1"/>
        <w:tabs>
          <w:tab w:val="right" w:leader="dot" w:pos="8306"/>
        </w:tabs>
      </w:pPr>
      <w:hyperlink w:anchor="_Toc19704" w:history="1">
        <w:r>
          <w:rPr>
            <w:rFonts w:ascii="仿宋" w:eastAsia="仿宋" w:hAnsi="仿宋" w:cs="仿宋" w:hint="eastAsia"/>
            <w:lang w:eastAsia="zh-CN"/>
          </w:rPr>
          <w:t>二、项目选址研究</w:t>
        </w:r>
        <w:r>
          <w:tab/>
        </w:r>
        <w:r>
          <w:fldChar w:fldCharType="begin"/>
        </w:r>
        <w:r>
          <w:instrText xml:space="preserve"> PAGEREF _Toc19704 \h </w:instrText>
        </w:r>
        <w:r>
          <w:fldChar w:fldCharType="separate"/>
        </w:r>
        <w:r>
          <w:t>7</w:t>
        </w:r>
        <w:r>
          <w:fldChar w:fldCharType="end"/>
        </w:r>
      </w:hyperlink>
    </w:p>
    <w:p>
      <w:pPr>
        <w:pStyle w:val="TOC2"/>
        <w:tabs>
          <w:tab w:val="right" w:leader="dot" w:pos="8306"/>
        </w:tabs>
      </w:pPr>
      <w:hyperlink w:anchor="_Toc32661" w:history="1">
        <w:r>
          <w:rPr>
            <w:rFonts w:ascii="仿宋" w:eastAsia="仿宋" w:hAnsi="仿宋" w:cs="仿宋" w:hint="eastAsia"/>
            <w:lang w:eastAsia="zh-CN"/>
          </w:rPr>
          <w:t>(一)、项目选址原则</w:t>
        </w:r>
        <w:r>
          <w:tab/>
        </w:r>
        <w:r>
          <w:fldChar w:fldCharType="begin"/>
        </w:r>
        <w:r>
          <w:instrText xml:space="preserve"> PAGEREF _Toc32661 \h </w:instrText>
        </w:r>
        <w:r>
          <w:fldChar w:fldCharType="separate"/>
        </w:r>
        <w:r>
          <w:t>7</w:t>
        </w:r>
        <w:r>
          <w:fldChar w:fldCharType="end"/>
        </w:r>
      </w:hyperlink>
    </w:p>
    <w:p>
      <w:pPr>
        <w:pStyle w:val="TOC2"/>
        <w:tabs>
          <w:tab w:val="right" w:leader="dot" w:pos="8306"/>
        </w:tabs>
      </w:pPr>
      <w:hyperlink w:anchor="_Toc5605" w:history="1">
        <w:r>
          <w:rPr>
            <w:rFonts w:ascii="仿宋" w:eastAsia="仿宋" w:hAnsi="仿宋" w:cs="仿宋" w:hint="eastAsia"/>
            <w:lang w:eastAsia="zh-CN"/>
          </w:rPr>
          <w:t>(二)、项目选址</w:t>
        </w:r>
        <w:r>
          <w:tab/>
        </w:r>
        <w:r>
          <w:fldChar w:fldCharType="begin"/>
        </w:r>
        <w:r>
          <w:instrText xml:space="preserve"> PAGEREF _Toc5605 \h </w:instrText>
        </w:r>
        <w:r>
          <w:fldChar w:fldCharType="separate"/>
        </w:r>
        <w:r>
          <w:t>10</w:t>
        </w:r>
        <w:r>
          <w:fldChar w:fldCharType="end"/>
        </w:r>
      </w:hyperlink>
    </w:p>
    <w:p>
      <w:pPr>
        <w:pStyle w:val="TOC2"/>
        <w:tabs>
          <w:tab w:val="right" w:leader="dot" w:pos="8306"/>
        </w:tabs>
      </w:pPr>
      <w:hyperlink w:anchor="_Toc20075" w:history="1">
        <w:r>
          <w:rPr>
            <w:rFonts w:ascii="仿宋" w:eastAsia="仿宋" w:hAnsi="仿宋" w:cs="仿宋" w:hint="eastAsia"/>
            <w:lang w:eastAsia="zh-CN"/>
          </w:rPr>
          <w:t>(三)、建设条件分析</w:t>
        </w:r>
        <w:r>
          <w:tab/>
        </w:r>
        <w:r>
          <w:fldChar w:fldCharType="begin"/>
        </w:r>
        <w:r>
          <w:instrText xml:space="preserve"> PAGEREF _Toc20075 \h </w:instrText>
        </w:r>
        <w:r>
          <w:fldChar w:fldCharType="separate"/>
        </w:r>
        <w:r>
          <w:t>12</w:t>
        </w:r>
        <w:r>
          <w:fldChar w:fldCharType="end"/>
        </w:r>
      </w:hyperlink>
    </w:p>
    <w:p>
      <w:pPr>
        <w:pStyle w:val="TOC2"/>
        <w:tabs>
          <w:tab w:val="right" w:leader="dot" w:pos="8306"/>
        </w:tabs>
      </w:pPr>
      <w:hyperlink w:anchor="_Toc24744" w:history="1">
        <w:r>
          <w:rPr>
            <w:rFonts w:ascii="仿宋" w:eastAsia="仿宋" w:hAnsi="仿宋" w:cs="仿宋" w:hint="eastAsia"/>
            <w:lang w:eastAsia="zh-CN"/>
          </w:rPr>
          <w:t>(四)、用地控制指标</w:t>
        </w:r>
        <w:r>
          <w:tab/>
        </w:r>
        <w:r>
          <w:fldChar w:fldCharType="begin"/>
        </w:r>
        <w:r>
          <w:instrText xml:space="preserve"> PAGEREF _Toc24744 \h </w:instrText>
        </w:r>
        <w:r>
          <w:fldChar w:fldCharType="separate"/>
        </w:r>
        <w:r>
          <w:t>14</w:t>
        </w:r>
        <w:r>
          <w:fldChar w:fldCharType="end"/>
        </w:r>
      </w:hyperlink>
    </w:p>
    <w:p>
      <w:pPr>
        <w:pStyle w:val="TOC2"/>
        <w:tabs>
          <w:tab w:val="right" w:leader="dot" w:pos="8306"/>
        </w:tabs>
      </w:pPr>
      <w:hyperlink w:anchor="_Toc11254" w:history="1">
        <w:r>
          <w:rPr>
            <w:rFonts w:ascii="仿宋" w:eastAsia="仿宋" w:hAnsi="仿宋" w:cs="仿宋" w:hint="eastAsia"/>
            <w:lang w:eastAsia="zh-CN"/>
          </w:rPr>
          <w:t>(五)、地总体要求</w:t>
        </w:r>
        <w:r>
          <w:tab/>
        </w:r>
        <w:r>
          <w:fldChar w:fldCharType="begin"/>
        </w:r>
        <w:r>
          <w:instrText xml:space="preserve"> PAGEREF _Toc11254 \h </w:instrText>
        </w:r>
        <w:r>
          <w:fldChar w:fldCharType="separate"/>
        </w:r>
        <w:r>
          <w:t>15</w:t>
        </w:r>
        <w:r>
          <w:fldChar w:fldCharType="end"/>
        </w:r>
      </w:hyperlink>
    </w:p>
    <w:p>
      <w:pPr>
        <w:pStyle w:val="TOC2"/>
        <w:tabs>
          <w:tab w:val="right" w:leader="dot" w:pos="8306"/>
        </w:tabs>
      </w:pPr>
      <w:hyperlink w:anchor="_Toc25518" w:history="1">
        <w:r>
          <w:rPr>
            <w:rFonts w:ascii="仿宋" w:eastAsia="仿宋" w:hAnsi="仿宋" w:cs="仿宋" w:hint="eastAsia"/>
            <w:lang w:eastAsia="zh-CN"/>
          </w:rPr>
          <w:t>(六)、节约用地措施</w:t>
        </w:r>
        <w:r>
          <w:tab/>
        </w:r>
        <w:r>
          <w:fldChar w:fldCharType="begin"/>
        </w:r>
        <w:r>
          <w:instrText xml:space="preserve"> PAGEREF _Toc25518 \h </w:instrText>
        </w:r>
        <w:r>
          <w:fldChar w:fldCharType="separate"/>
        </w:r>
        <w:r>
          <w:t>16</w:t>
        </w:r>
        <w:r>
          <w:fldChar w:fldCharType="end"/>
        </w:r>
      </w:hyperlink>
    </w:p>
    <w:p>
      <w:pPr>
        <w:pStyle w:val="TOC2"/>
        <w:tabs>
          <w:tab w:val="right" w:leader="dot" w:pos="8306"/>
        </w:tabs>
      </w:pPr>
      <w:hyperlink w:anchor="_Toc20621" w:history="1">
        <w:r>
          <w:rPr>
            <w:rFonts w:ascii="仿宋" w:eastAsia="仿宋" w:hAnsi="仿宋" w:cs="仿宋" w:hint="eastAsia"/>
            <w:lang w:eastAsia="zh-CN"/>
          </w:rPr>
          <w:t>(七)、选址综合评价</w:t>
        </w:r>
        <w:r>
          <w:tab/>
        </w:r>
        <w:r>
          <w:fldChar w:fldCharType="begin"/>
        </w:r>
        <w:r>
          <w:instrText xml:space="preserve"> PAGEREF _Toc20621 \h </w:instrText>
        </w:r>
        <w:r>
          <w:fldChar w:fldCharType="separate"/>
        </w:r>
        <w:r>
          <w:t>18</w:t>
        </w:r>
        <w:r>
          <w:fldChar w:fldCharType="end"/>
        </w:r>
      </w:hyperlink>
    </w:p>
    <w:p>
      <w:pPr>
        <w:pStyle w:val="TOC1"/>
        <w:tabs>
          <w:tab w:val="right" w:leader="dot" w:pos="8306"/>
        </w:tabs>
      </w:pPr>
      <w:hyperlink w:anchor="_Toc27406" w:history="1">
        <w:r>
          <w:rPr>
            <w:rFonts w:ascii="仿宋" w:eastAsia="仿宋" w:hAnsi="仿宋" w:cs="仿宋" w:hint="eastAsia"/>
            <w:lang w:eastAsia="zh-CN"/>
          </w:rPr>
          <w:t>三、经济影响分析</w:t>
        </w:r>
        <w:r>
          <w:tab/>
        </w:r>
        <w:r>
          <w:fldChar w:fldCharType="begin"/>
        </w:r>
        <w:r>
          <w:instrText xml:space="preserve"> PAGEREF _Toc27406 \h </w:instrText>
        </w:r>
        <w:r>
          <w:fldChar w:fldCharType="separate"/>
        </w:r>
        <w:r>
          <w:t>19</w:t>
        </w:r>
        <w:r>
          <w:fldChar w:fldCharType="end"/>
        </w:r>
      </w:hyperlink>
    </w:p>
    <w:p>
      <w:pPr>
        <w:pStyle w:val="TOC2"/>
        <w:tabs>
          <w:tab w:val="right" w:leader="dot" w:pos="8306"/>
        </w:tabs>
      </w:pPr>
      <w:hyperlink w:anchor="_Toc24734" w:history="1">
        <w:r>
          <w:rPr>
            <w:rFonts w:ascii="仿宋" w:eastAsia="仿宋" w:hAnsi="仿宋" w:cs="仿宋" w:hint="eastAsia"/>
            <w:lang w:eastAsia="zh-CN"/>
          </w:rPr>
          <w:t>(一)、经济费用效益或费用效果分析</w:t>
        </w:r>
        <w:r>
          <w:tab/>
        </w:r>
        <w:r>
          <w:fldChar w:fldCharType="begin"/>
        </w:r>
        <w:r>
          <w:instrText xml:space="preserve"> PAGEREF _Toc24734 \h </w:instrText>
        </w:r>
        <w:r>
          <w:fldChar w:fldCharType="separate"/>
        </w:r>
        <w:r>
          <w:t>19</w:t>
        </w:r>
        <w:r>
          <w:fldChar w:fldCharType="end"/>
        </w:r>
      </w:hyperlink>
    </w:p>
    <w:p>
      <w:pPr>
        <w:pStyle w:val="TOC2"/>
        <w:tabs>
          <w:tab w:val="right" w:leader="dot" w:pos="8306"/>
        </w:tabs>
      </w:pPr>
      <w:hyperlink w:anchor="_Toc14182" w:history="1">
        <w:r>
          <w:rPr>
            <w:rFonts w:ascii="仿宋" w:eastAsia="仿宋" w:hAnsi="仿宋" w:cs="仿宋" w:hint="eastAsia"/>
            <w:lang w:eastAsia="zh-CN"/>
          </w:rPr>
          <w:t>(二)、行业影响分析</w:t>
        </w:r>
        <w:r>
          <w:tab/>
        </w:r>
        <w:r>
          <w:fldChar w:fldCharType="begin"/>
        </w:r>
        <w:r>
          <w:instrText xml:space="preserve"> PAGEREF _Toc14182 \h </w:instrText>
        </w:r>
        <w:r>
          <w:fldChar w:fldCharType="separate"/>
        </w:r>
        <w:r>
          <w:t>21</w:t>
        </w:r>
        <w:r>
          <w:fldChar w:fldCharType="end"/>
        </w:r>
      </w:hyperlink>
    </w:p>
    <w:p>
      <w:pPr>
        <w:pStyle w:val="TOC2"/>
        <w:tabs>
          <w:tab w:val="right" w:leader="dot" w:pos="8306"/>
        </w:tabs>
      </w:pPr>
      <w:hyperlink w:anchor="_Toc14480" w:history="1">
        <w:r>
          <w:rPr>
            <w:rFonts w:ascii="仿宋" w:eastAsia="仿宋" w:hAnsi="仿宋" w:cs="仿宋" w:hint="eastAsia"/>
            <w:lang w:eastAsia="zh-CN"/>
          </w:rPr>
          <w:t>(三)、区域经济影响分析</w:t>
        </w:r>
        <w:r>
          <w:tab/>
        </w:r>
        <w:r>
          <w:fldChar w:fldCharType="begin"/>
        </w:r>
        <w:r>
          <w:instrText xml:space="preserve"> PAGEREF _Toc14480 \h </w:instrText>
        </w:r>
        <w:r>
          <w:fldChar w:fldCharType="separate"/>
        </w:r>
        <w:r>
          <w:t>23</w:t>
        </w:r>
        <w:r>
          <w:fldChar w:fldCharType="end"/>
        </w:r>
      </w:hyperlink>
    </w:p>
    <w:p>
      <w:pPr>
        <w:pStyle w:val="TOC2"/>
        <w:tabs>
          <w:tab w:val="right" w:leader="dot" w:pos="8306"/>
        </w:tabs>
      </w:pPr>
      <w:hyperlink w:anchor="_Toc24768" w:history="1">
        <w:r>
          <w:rPr>
            <w:rFonts w:ascii="仿宋" w:eastAsia="仿宋" w:hAnsi="仿宋" w:cs="仿宋" w:hint="eastAsia"/>
            <w:lang w:eastAsia="zh-CN"/>
          </w:rPr>
          <w:t>(四)、宏观经济影响分析</w:t>
        </w:r>
        <w:r>
          <w:tab/>
        </w:r>
        <w:r>
          <w:fldChar w:fldCharType="begin"/>
        </w:r>
        <w:r>
          <w:instrText xml:space="preserve"> PAGEREF _Toc24768 \h </w:instrText>
        </w:r>
        <w:r>
          <w:fldChar w:fldCharType="separate"/>
        </w:r>
        <w:r>
          <w:t>23</w:t>
        </w:r>
        <w:r>
          <w:fldChar w:fldCharType="end"/>
        </w:r>
      </w:hyperlink>
    </w:p>
    <w:p>
      <w:pPr>
        <w:pStyle w:val="TOC1"/>
        <w:tabs>
          <w:tab w:val="right" w:leader="dot" w:pos="8306"/>
        </w:tabs>
      </w:pPr>
      <w:hyperlink w:anchor="_Toc28828" w:history="1">
        <w:r>
          <w:rPr>
            <w:rFonts w:ascii="仿宋" w:eastAsia="仿宋" w:hAnsi="仿宋" w:cs="仿宋" w:hint="eastAsia"/>
            <w:lang w:eastAsia="zh-CN"/>
          </w:rPr>
          <w:t>四、财务管理与成本控制</w:t>
        </w:r>
        <w:r>
          <w:tab/>
        </w:r>
        <w:r>
          <w:fldChar w:fldCharType="begin"/>
        </w:r>
        <w:r>
          <w:instrText xml:space="preserve"> PAGEREF _Toc28828 \h </w:instrText>
        </w:r>
        <w:r>
          <w:fldChar w:fldCharType="separate"/>
        </w:r>
        <w:r>
          <w:t>25</w:t>
        </w:r>
        <w:r>
          <w:fldChar w:fldCharType="end"/>
        </w:r>
      </w:hyperlink>
    </w:p>
    <w:p>
      <w:pPr>
        <w:pStyle w:val="TOC2"/>
        <w:tabs>
          <w:tab w:val="right" w:leader="dot" w:pos="8306"/>
        </w:tabs>
      </w:pPr>
      <w:hyperlink w:anchor="_Toc17781" w:history="1">
        <w:r>
          <w:rPr>
            <w:rFonts w:ascii="仿宋" w:eastAsia="仿宋" w:hAnsi="仿宋" w:cs="仿宋" w:hint="eastAsia"/>
            <w:lang w:eastAsia="zh-CN"/>
          </w:rPr>
          <w:t>(一)、财务管理体系建设</w:t>
        </w:r>
        <w:r>
          <w:tab/>
        </w:r>
        <w:r>
          <w:fldChar w:fldCharType="begin"/>
        </w:r>
        <w:r>
          <w:instrText xml:space="preserve"> PAGEREF _Toc17781 \h </w:instrText>
        </w:r>
        <w:r>
          <w:fldChar w:fldCharType="separate"/>
        </w:r>
        <w:r>
          <w:t>25</w:t>
        </w:r>
        <w:r>
          <w:fldChar w:fldCharType="end"/>
        </w:r>
      </w:hyperlink>
    </w:p>
    <w:p>
      <w:pPr>
        <w:pStyle w:val="TOC2"/>
        <w:tabs>
          <w:tab w:val="right" w:leader="dot" w:pos="8306"/>
        </w:tabs>
      </w:pPr>
      <w:hyperlink w:anchor="_Toc8338" w:history="1">
        <w:r>
          <w:rPr>
            <w:rFonts w:ascii="仿宋" w:eastAsia="仿宋" w:hAnsi="仿宋" w:cs="仿宋" w:hint="eastAsia"/>
            <w:lang w:eastAsia="zh-CN"/>
          </w:rPr>
          <w:t>(二)、成本控制措施</w:t>
        </w:r>
        <w:r>
          <w:tab/>
        </w:r>
        <w:r>
          <w:fldChar w:fldCharType="begin"/>
        </w:r>
        <w:r>
          <w:instrText xml:space="preserve"> PAGEREF _Toc8338 \h </w:instrText>
        </w:r>
        <w:r>
          <w:fldChar w:fldCharType="separate"/>
        </w:r>
        <w:r>
          <w:t>26</w:t>
        </w:r>
        <w:r>
          <w:fldChar w:fldCharType="end"/>
        </w:r>
      </w:hyperlink>
    </w:p>
    <w:p>
      <w:pPr>
        <w:pStyle w:val="TOC1"/>
        <w:tabs>
          <w:tab w:val="right" w:leader="dot" w:pos="8306"/>
        </w:tabs>
      </w:pPr>
      <w:hyperlink w:anchor="_Toc3440" w:history="1">
        <w:r>
          <w:rPr>
            <w:rFonts w:ascii="仿宋" w:eastAsia="仿宋" w:hAnsi="仿宋" w:cs="仿宋" w:hint="eastAsia"/>
            <w:lang w:eastAsia="zh-CN"/>
          </w:rPr>
          <w:t>五、微型灯泡项目概论</w:t>
        </w:r>
        <w:r>
          <w:tab/>
        </w:r>
        <w:r>
          <w:fldChar w:fldCharType="begin"/>
        </w:r>
        <w:r>
          <w:instrText xml:space="preserve"> PAGEREF _Toc3440 \h </w:instrText>
        </w:r>
        <w:r>
          <w:fldChar w:fldCharType="separate"/>
        </w:r>
        <w:r>
          <w:t>28</w:t>
        </w:r>
        <w:r>
          <w:fldChar w:fldCharType="end"/>
        </w:r>
      </w:hyperlink>
    </w:p>
    <w:p>
      <w:pPr>
        <w:pStyle w:val="TOC2"/>
        <w:tabs>
          <w:tab w:val="right" w:leader="dot" w:pos="8306"/>
        </w:tabs>
      </w:pPr>
      <w:hyperlink w:anchor="_Toc27303" w:history="1">
        <w:r>
          <w:rPr>
            <w:rFonts w:ascii="仿宋" w:eastAsia="仿宋" w:hAnsi="仿宋" w:cs="仿宋" w:hint="eastAsia"/>
            <w:lang w:eastAsia="zh-CN"/>
          </w:rPr>
          <w:t>(一)、项目申报单位概况</w:t>
        </w:r>
        <w:r>
          <w:tab/>
        </w:r>
        <w:r>
          <w:fldChar w:fldCharType="begin"/>
        </w:r>
        <w:r>
          <w:instrText xml:space="preserve"> PAGEREF _Toc27303 \h </w:instrText>
        </w:r>
        <w:r>
          <w:fldChar w:fldCharType="separate"/>
        </w:r>
        <w:r>
          <w:t>28</w:t>
        </w:r>
        <w:r>
          <w:fldChar w:fldCharType="end"/>
        </w:r>
      </w:hyperlink>
    </w:p>
    <w:p>
      <w:pPr>
        <w:pStyle w:val="TOC2"/>
        <w:tabs>
          <w:tab w:val="right" w:leader="dot" w:pos="8306"/>
        </w:tabs>
      </w:pPr>
      <w:hyperlink w:anchor="_Toc19517" w:history="1">
        <w:r>
          <w:rPr>
            <w:rFonts w:ascii="仿宋" w:eastAsia="仿宋" w:hAnsi="仿宋" w:cs="仿宋" w:hint="eastAsia"/>
            <w:lang w:eastAsia="zh-CN"/>
          </w:rPr>
          <w:t>(二)、项目概况</w:t>
        </w:r>
        <w:r>
          <w:tab/>
        </w:r>
        <w:r>
          <w:fldChar w:fldCharType="begin"/>
        </w:r>
        <w:r>
          <w:instrText xml:space="preserve"> PAGEREF _Toc19517 \h </w:instrText>
        </w:r>
        <w:r>
          <w:fldChar w:fldCharType="separate"/>
        </w:r>
        <w:r>
          <w:t>29</w:t>
        </w:r>
        <w:r>
          <w:fldChar w:fldCharType="end"/>
        </w:r>
      </w:hyperlink>
    </w:p>
    <w:p>
      <w:pPr>
        <w:pStyle w:val="TOC1"/>
        <w:tabs>
          <w:tab w:val="right" w:leader="dot" w:pos="8306"/>
        </w:tabs>
      </w:pPr>
      <w:hyperlink w:anchor="_Toc19896" w:history="1">
        <w:r>
          <w:rPr>
            <w:rFonts w:ascii="仿宋" w:eastAsia="仿宋" w:hAnsi="仿宋" w:cs="仿宋" w:hint="eastAsia"/>
            <w:lang w:eastAsia="zh-CN"/>
          </w:rPr>
          <w:t>六、建设风险评估分析</w:t>
        </w:r>
        <w:r>
          <w:tab/>
        </w:r>
        <w:r>
          <w:fldChar w:fldCharType="begin"/>
        </w:r>
        <w:r>
          <w:instrText xml:space="preserve"> PAGEREF _Toc19896 \h </w:instrText>
        </w:r>
        <w:r>
          <w:fldChar w:fldCharType="separate"/>
        </w:r>
        <w:r>
          <w:t>32</w:t>
        </w:r>
        <w:r>
          <w:fldChar w:fldCharType="end"/>
        </w:r>
      </w:hyperlink>
    </w:p>
    <w:p>
      <w:pPr>
        <w:pStyle w:val="TOC2"/>
        <w:tabs>
          <w:tab w:val="right" w:leader="dot" w:pos="8306"/>
        </w:tabs>
      </w:pPr>
      <w:hyperlink w:anchor="_Toc24769" w:history="1">
        <w:r>
          <w:rPr>
            <w:rFonts w:ascii="仿宋" w:eastAsia="仿宋" w:hAnsi="仿宋" w:cs="仿宋" w:hint="eastAsia"/>
            <w:lang w:eastAsia="zh-CN"/>
          </w:rPr>
          <w:t>(一)、政策风险分析</w:t>
        </w:r>
        <w:r>
          <w:tab/>
        </w:r>
        <w:r>
          <w:fldChar w:fldCharType="begin"/>
        </w:r>
        <w:r>
          <w:instrText xml:space="preserve"> PAGEREF _Toc24769 \h </w:instrText>
        </w:r>
        <w:r>
          <w:fldChar w:fldCharType="separate"/>
        </w:r>
        <w:r>
          <w:t>32</w:t>
        </w:r>
        <w:r>
          <w:fldChar w:fldCharType="end"/>
        </w:r>
      </w:hyperlink>
    </w:p>
    <w:p>
      <w:pPr>
        <w:pStyle w:val="TOC2"/>
        <w:tabs>
          <w:tab w:val="right" w:leader="dot" w:pos="8306"/>
        </w:tabs>
      </w:pPr>
      <w:hyperlink w:anchor="_Toc682" w:history="1">
        <w:r>
          <w:rPr>
            <w:rFonts w:ascii="仿宋" w:eastAsia="仿宋" w:hAnsi="仿宋" w:cs="仿宋" w:hint="eastAsia"/>
            <w:lang w:eastAsia="zh-CN"/>
          </w:rPr>
          <w:t>(二)、社会风险分析</w:t>
        </w:r>
        <w:r>
          <w:tab/>
        </w:r>
        <w:r>
          <w:fldChar w:fldCharType="begin"/>
        </w:r>
        <w:r>
          <w:instrText xml:space="preserve"> PAGEREF _Toc682 \h </w:instrText>
        </w:r>
        <w:r>
          <w:fldChar w:fldCharType="separate"/>
        </w:r>
        <w:r>
          <w:t>33</w:t>
        </w:r>
        <w:r>
          <w:fldChar w:fldCharType="end"/>
        </w:r>
      </w:hyperlink>
    </w:p>
    <w:p>
      <w:pPr>
        <w:pStyle w:val="TOC2"/>
        <w:tabs>
          <w:tab w:val="right" w:leader="dot" w:pos="8306"/>
        </w:tabs>
      </w:pPr>
      <w:hyperlink w:anchor="_Toc26517" w:history="1">
        <w:r>
          <w:rPr>
            <w:rFonts w:ascii="仿宋" w:eastAsia="仿宋" w:hAnsi="仿宋" w:cs="仿宋" w:hint="eastAsia"/>
            <w:lang w:eastAsia="zh-CN"/>
          </w:rPr>
          <w:t>(三)、市场风险分析</w:t>
        </w:r>
        <w:r>
          <w:tab/>
        </w:r>
        <w:r>
          <w:fldChar w:fldCharType="begin"/>
        </w:r>
        <w:r>
          <w:instrText xml:space="preserve"> PAGEREF _Toc26517 \h </w:instrText>
        </w:r>
        <w:r>
          <w:fldChar w:fldCharType="separate"/>
        </w:r>
        <w:r>
          <w:t>34</w:t>
        </w:r>
        <w:r>
          <w:fldChar w:fldCharType="end"/>
        </w:r>
      </w:hyperlink>
    </w:p>
    <w:p>
      <w:pPr>
        <w:pStyle w:val="TOC2"/>
        <w:tabs>
          <w:tab w:val="right" w:leader="dot" w:pos="8306"/>
        </w:tabs>
      </w:pPr>
      <w:hyperlink w:anchor="_Toc1488" w:history="1">
        <w:r>
          <w:rPr>
            <w:rFonts w:ascii="仿宋" w:eastAsia="仿宋" w:hAnsi="仿宋" w:cs="仿宋" w:hint="eastAsia"/>
            <w:lang w:eastAsia="zh-CN"/>
          </w:rPr>
          <w:t>(四)、资金风险分析</w:t>
        </w:r>
        <w:r>
          <w:tab/>
        </w:r>
        <w:r>
          <w:fldChar w:fldCharType="begin"/>
        </w:r>
        <w:r>
          <w:instrText xml:space="preserve"> PAGEREF _Toc1488 \h </w:instrText>
        </w:r>
        <w:r>
          <w:fldChar w:fldCharType="separate"/>
        </w:r>
        <w:r>
          <w:t>35</w:t>
        </w:r>
        <w:r>
          <w:fldChar w:fldCharType="end"/>
        </w:r>
      </w:hyperlink>
    </w:p>
    <w:p>
      <w:pPr>
        <w:pStyle w:val="TOC2"/>
        <w:tabs>
          <w:tab w:val="right" w:leader="dot" w:pos="8306"/>
        </w:tabs>
      </w:pPr>
      <w:hyperlink w:anchor="_Toc32089" w:history="1">
        <w:r>
          <w:rPr>
            <w:rFonts w:ascii="仿宋" w:eastAsia="仿宋" w:hAnsi="仿宋" w:cs="仿宋" w:hint="eastAsia"/>
            <w:lang w:eastAsia="zh-CN"/>
          </w:rPr>
          <w:t>(五)、技术风险分析</w:t>
        </w:r>
        <w:r>
          <w:tab/>
        </w:r>
        <w:r>
          <w:fldChar w:fldCharType="begin"/>
        </w:r>
        <w:r>
          <w:instrText xml:space="preserve"> PAGEREF _Toc32089 \h </w:instrText>
        </w:r>
        <w:r>
          <w:fldChar w:fldCharType="separate"/>
        </w:r>
        <w:r>
          <w:t>36</w:t>
        </w:r>
        <w:r>
          <w:fldChar w:fldCharType="end"/>
        </w:r>
      </w:hyperlink>
    </w:p>
    <w:p>
      <w:pPr>
        <w:pStyle w:val="TOC2"/>
        <w:tabs>
          <w:tab w:val="right" w:leader="dot" w:pos="8306"/>
        </w:tabs>
      </w:pPr>
      <w:hyperlink w:anchor="_Toc13440" w:history="1">
        <w:r>
          <w:rPr>
            <w:rFonts w:ascii="仿宋" w:eastAsia="仿宋" w:hAnsi="仿宋" w:cs="仿宋" w:hint="eastAsia"/>
            <w:lang w:eastAsia="zh-CN"/>
          </w:rPr>
          <w:t>(六)、财务风险分析</w:t>
        </w:r>
        <w:r>
          <w:tab/>
        </w:r>
        <w:r>
          <w:fldChar w:fldCharType="begin"/>
        </w:r>
        <w:r>
          <w:instrText xml:space="preserve"> PAGEREF _Toc13440 \h </w:instrText>
        </w:r>
        <w:r>
          <w:fldChar w:fldCharType="separate"/>
        </w:r>
        <w:r>
          <w:t>38</w:t>
        </w:r>
        <w:r>
          <w:fldChar w:fldCharType="end"/>
        </w:r>
      </w:hyperlink>
    </w:p>
    <w:p>
      <w:pPr>
        <w:pStyle w:val="TOC2"/>
        <w:tabs>
          <w:tab w:val="right" w:leader="dot" w:pos="8306"/>
        </w:tabs>
      </w:pPr>
      <w:hyperlink w:anchor="_Toc14457" w:history="1">
        <w:r>
          <w:rPr>
            <w:rFonts w:ascii="仿宋" w:eastAsia="仿宋" w:hAnsi="仿宋" w:cs="仿宋" w:hint="eastAsia"/>
            <w:lang w:eastAsia="zh-CN"/>
          </w:rPr>
          <w:t>(七)、管理风险分析</w:t>
        </w:r>
        <w:r>
          <w:tab/>
        </w:r>
        <w:r>
          <w:fldChar w:fldCharType="begin"/>
        </w:r>
        <w:r>
          <w:instrText xml:space="preserve"> PAGEREF _Toc14457 \h </w:instrText>
        </w:r>
        <w:r>
          <w:fldChar w:fldCharType="separate"/>
        </w:r>
        <w:r>
          <w:t>39</w:t>
        </w:r>
        <w:r>
          <w:fldChar w:fldCharType="end"/>
        </w:r>
      </w:hyperlink>
    </w:p>
    <w:p>
      <w:pPr>
        <w:pStyle w:val="TOC2"/>
        <w:tabs>
          <w:tab w:val="right" w:leader="dot" w:pos="8306"/>
        </w:tabs>
      </w:pPr>
      <w:hyperlink w:anchor="_Toc26677" w:history="1">
        <w:r>
          <w:rPr>
            <w:rFonts w:ascii="仿宋" w:eastAsia="仿宋" w:hAnsi="仿宋" w:cs="仿宋" w:hint="eastAsia"/>
            <w:lang w:eastAsia="zh-CN"/>
          </w:rPr>
          <w:t>(八)、其它风险分析</w:t>
        </w:r>
        <w:r>
          <w:tab/>
        </w:r>
        <w:r>
          <w:fldChar w:fldCharType="begin"/>
        </w:r>
        <w:r>
          <w:instrText xml:space="preserve"> PAGEREF _Toc26677 \h </w:instrText>
        </w:r>
        <w:r>
          <w:fldChar w:fldCharType="separate"/>
        </w:r>
        <w:r>
          <w:t>41</w:t>
        </w:r>
        <w:r>
          <w:fldChar w:fldCharType="end"/>
        </w:r>
      </w:hyperlink>
    </w:p>
    <w:p>
      <w:pPr>
        <w:pStyle w:val="TOC2"/>
        <w:tabs>
          <w:tab w:val="right" w:leader="dot" w:pos="8306"/>
        </w:tabs>
      </w:pPr>
      <w:hyperlink w:anchor="_Toc15927" w:history="1">
        <w:r>
          <w:rPr>
            <w:rFonts w:ascii="仿宋" w:eastAsia="仿宋" w:hAnsi="仿宋" w:cs="仿宋" w:hint="eastAsia"/>
            <w:lang w:eastAsia="zh-CN"/>
          </w:rPr>
          <w:t>(九)、社会影响评估</w:t>
        </w:r>
        <w:r>
          <w:tab/>
        </w:r>
        <w:r>
          <w:fldChar w:fldCharType="begin"/>
        </w:r>
        <w:r>
          <w:instrText xml:space="preserve"> PAGEREF _Toc15927 \h </w:instrText>
        </w:r>
        <w:r>
          <w:fldChar w:fldCharType="separate"/>
        </w:r>
        <w:r>
          <w:t>42</w:t>
        </w:r>
        <w:r>
          <w:fldChar w:fldCharType="end"/>
        </w:r>
      </w:hyperlink>
    </w:p>
    <w:p>
      <w:pPr>
        <w:pStyle w:val="TOC1"/>
        <w:tabs>
          <w:tab w:val="right" w:leader="dot" w:pos="8306"/>
        </w:tabs>
      </w:pPr>
      <w:hyperlink w:anchor="_Toc1019" w:history="1">
        <w:r>
          <w:rPr>
            <w:rFonts w:ascii="仿宋" w:eastAsia="仿宋" w:hAnsi="仿宋" w:cs="仿宋" w:hint="eastAsia"/>
            <w:lang w:eastAsia="zh-CN"/>
          </w:rPr>
          <w:t>七、土地利用与规划方案</w:t>
        </w:r>
        <w:r>
          <w:tab/>
        </w:r>
        <w:r>
          <w:fldChar w:fldCharType="begin"/>
        </w:r>
        <w:r>
          <w:instrText xml:space="preserve"> PAGEREF _Toc1019 \h </w:instrText>
        </w:r>
        <w:r>
          <w:fldChar w:fldCharType="separate"/>
        </w:r>
        <w:r>
          <w:t>44</w:t>
        </w:r>
        <w:r>
          <w:fldChar w:fldCharType="end"/>
        </w:r>
      </w:hyperlink>
    </w:p>
    <w:p>
      <w:pPr>
        <w:pStyle w:val="TOC2"/>
        <w:tabs>
          <w:tab w:val="right" w:leader="dot" w:pos="8306"/>
        </w:tabs>
      </w:pPr>
      <w:hyperlink w:anchor="_Toc13567" w:history="1">
        <w:r>
          <w:rPr>
            <w:rFonts w:ascii="仿宋" w:eastAsia="仿宋" w:hAnsi="仿宋" w:cs="仿宋" w:hint="eastAsia"/>
            <w:lang w:eastAsia="zh-CN"/>
          </w:rPr>
          <w:t>(一)、项目用地情况分析</w:t>
        </w:r>
        <w:r>
          <w:tab/>
        </w:r>
        <w:r>
          <w:fldChar w:fldCharType="begin"/>
        </w:r>
        <w:r>
          <w:instrText xml:space="preserve"> PAGEREF _Toc13567 \h </w:instrText>
        </w:r>
        <w:r>
          <w:fldChar w:fldCharType="separate"/>
        </w:r>
        <w:r>
          <w:t>44</w:t>
        </w:r>
        <w:r>
          <w:fldChar w:fldCharType="end"/>
        </w:r>
      </w:hyperlink>
    </w:p>
    <w:p>
      <w:pPr>
        <w:pStyle w:val="TOC2"/>
        <w:tabs>
          <w:tab w:val="right" w:leader="dot" w:pos="8306"/>
        </w:tabs>
      </w:pPr>
      <w:hyperlink w:anchor="_Toc19955" w:history="1">
        <w:r>
          <w:rPr>
            <w:rFonts w:ascii="仿宋" w:eastAsia="仿宋" w:hAnsi="仿宋" w:cs="仿宋" w:hint="eastAsia"/>
            <w:lang w:eastAsia="zh-CN"/>
          </w:rPr>
          <w:t>(二)、土地利用规划方案</w:t>
        </w:r>
        <w:r>
          <w:tab/>
        </w:r>
        <w:r>
          <w:fldChar w:fldCharType="begin"/>
        </w:r>
        <w:r>
          <w:instrText xml:space="preserve"> PAGEREF _Toc19955 \h </w:instrText>
        </w:r>
        <w:r>
          <w:fldChar w:fldCharType="separate"/>
        </w:r>
        <w:r>
          <w:t>45</w:t>
        </w:r>
        <w:r>
          <w:fldChar w:fldCharType="end"/>
        </w:r>
      </w:hyperlink>
    </w:p>
    <w:p>
      <w:pPr>
        <w:pStyle w:val="TOC1"/>
        <w:tabs>
          <w:tab w:val="right" w:leader="dot" w:pos="8306"/>
        </w:tabs>
      </w:pPr>
      <w:hyperlink w:anchor="_Toc9799" w:history="1">
        <w:r>
          <w:rPr>
            <w:rFonts w:ascii="仿宋" w:eastAsia="仿宋" w:hAnsi="仿宋" w:cs="仿宋" w:hint="eastAsia"/>
            <w:lang w:eastAsia="zh-CN"/>
          </w:rPr>
          <w:t>八、技术创新与产业升级</w:t>
        </w:r>
        <w:r>
          <w:tab/>
        </w:r>
        <w:r>
          <w:fldChar w:fldCharType="begin"/>
        </w:r>
        <w:r>
          <w:instrText xml:space="preserve"> PAGEREF _Toc9799 \h </w:instrText>
        </w:r>
        <w:r>
          <w:fldChar w:fldCharType="separate"/>
        </w:r>
        <w:r>
          <w:t>46</w:t>
        </w:r>
        <w:r>
          <w:fldChar w:fldCharType="end"/>
        </w:r>
      </w:hyperlink>
    </w:p>
    <w:p>
      <w:pPr>
        <w:pStyle w:val="TOC2"/>
        <w:tabs>
          <w:tab w:val="right" w:leader="dot" w:pos="8306"/>
        </w:tabs>
      </w:pPr>
      <w:hyperlink w:anchor="_Toc32300" w:history="1">
        <w:r>
          <w:rPr>
            <w:rFonts w:ascii="仿宋" w:eastAsia="仿宋" w:hAnsi="仿宋" w:cs="仿宋" w:hint="eastAsia"/>
            <w:lang w:eastAsia="zh-CN"/>
          </w:rPr>
          <w:t>(一)、技术创新方向与目标</w:t>
        </w:r>
        <w:r>
          <w:tab/>
        </w:r>
        <w:r>
          <w:fldChar w:fldCharType="begin"/>
        </w:r>
        <w:r>
          <w:instrText xml:space="preserve"> PAGEREF _Toc32300 \h </w:instrText>
        </w:r>
        <w:r>
          <w:fldChar w:fldCharType="separate"/>
        </w:r>
        <w:r>
          <w:t>46</w:t>
        </w:r>
        <w:r>
          <w:fldChar w:fldCharType="end"/>
        </w:r>
      </w:hyperlink>
    </w:p>
    <w:p>
      <w:pPr>
        <w:pStyle w:val="TOC2"/>
        <w:tabs>
          <w:tab w:val="right" w:leader="dot" w:pos="8306"/>
        </w:tabs>
      </w:pPr>
      <w:hyperlink w:anchor="_Toc13453" w:history="1">
        <w:r>
          <w:rPr>
            <w:rFonts w:ascii="仿宋" w:eastAsia="仿宋" w:hAnsi="仿宋" w:cs="仿宋" w:hint="eastAsia"/>
            <w:lang w:eastAsia="zh-CN"/>
          </w:rPr>
          <w:t>(二)、产业升级路径与措施</w:t>
        </w:r>
        <w:r>
          <w:tab/>
        </w:r>
        <w:r>
          <w:fldChar w:fldCharType="begin"/>
        </w:r>
        <w:r>
          <w:instrText xml:space="preserve"> PAGEREF _Toc13453 \h </w:instrText>
        </w:r>
        <w:r>
          <w:fldChar w:fldCharType="separate"/>
        </w:r>
        <w:r>
          <w:t>47</w:t>
        </w:r>
        <w:r>
          <w:fldChar w:fldCharType="end"/>
        </w:r>
      </w:hyperlink>
    </w:p>
    <w:p>
      <w:pPr>
        <w:pStyle w:val="TOC1"/>
        <w:tabs>
          <w:tab w:val="right" w:leader="dot" w:pos="8306"/>
        </w:tabs>
      </w:pPr>
      <w:hyperlink w:anchor="_Toc29996" w:history="1">
        <w:r>
          <w:rPr>
            <w:rFonts w:ascii="仿宋" w:eastAsia="仿宋" w:hAnsi="仿宋" w:cs="仿宋" w:hint="eastAsia"/>
            <w:lang w:eastAsia="zh-CN"/>
          </w:rPr>
          <w:t>九、环境保护与治理方案</w:t>
        </w:r>
        <w:r>
          <w:tab/>
        </w:r>
        <w:r>
          <w:fldChar w:fldCharType="begin"/>
        </w:r>
        <w:r>
          <w:instrText xml:space="preserve"> PAGEREF _Toc29996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2" w:history="1">
        <w:r>
          <w:rPr>
            <w:rFonts w:ascii="仿宋" w:eastAsia="仿宋" w:hAnsi="仿宋" w:cs="仿宋" w:hint="eastAsia"/>
            <w:lang w:eastAsia="zh-CN"/>
          </w:rPr>
          <w:t>(一)、项目环境影响评估</w:t>
        </w:r>
        <w:r>
          <w:tab/>
        </w:r>
        <w:r>
          <w:fldChar w:fldCharType="begin"/>
        </w:r>
        <w:r>
          <w:instrText xml:space="preserve"> PAGEREF _Toc28212 \h </w:instrText>
        </w:r>
        <w:r>
          <w:fldChar w:fldCharType="separate"/>
        </w:r>
        <w:r>
          <w:t>49</w:t>
        </w:r>
        <w:r>
          <w:fldChar w:fldCharType="end"/>
        </w:r>
      </w:hyperlink>
    </w:p>
    <w:p>
      <w:pPr>
        <w:pStyle w:val="TOC2"/>
        <w:tabs>
          <w:tab w:val="right" w:leader="dot" w:pos="8306"/>
        </w:tabs>
      </w:pPr>
      <w:hyperlink w:anchor="_Toc24542" w:history="1">
        <w:r>
          <w:rPr>
            <w:rFonts w:ascii="仿宋" w:eastAsia="仿宋" w:hAnsi="仿宋" w:cs="仿宋" w:hint="eastAsia"/>
            <w:lang w:eastAsia="zh-CN"/>
          </w:rPr>
          <w:t>(二)、环境保护措施与治理方案</w:t>
        </w:r>
        <w:r>
          <w:tab/>
        </w:r>
        <w:r>
          <w:fldChar w:fldCharType="begin"/>
        </w:r>
        <w:r>
          <w:instrText xml:space="preserve"> PAGEREF _Toc24542 \h </w:instrText>
        </w:r>
        <w:r>
          <w:fldChar w:fldCharType="separate"/>
        </w:r>
        <w:r>
          <w:t>49</w:t>
        </w:r>
        <w:r>
          <w:fldChar w:fldCharType="end"/>
        </w:r>
      </w:hyperlink>
    </w:p>
    <w:p>
      <w:pPr>
        <w:pStyle w:val="TOC1"/>
        <w:tabs>
          <w:tab w:val="right" w:leader="dot" w:pos="8306"/>
        </w:tabs>
      </w:pPr>
      <w:hyperlink w:anchor="_Toc3146" w:history="1">
        <w:r>
          <w:rPr>
            <w:rFonts w:ascii="仿宋" w:eastAsia="仿宋" w:hAnsi="仿宋" w:cs="仿宋" w:hint="eastAsia"/>
            <w:lang w:eastAsia="zh-CN"/>
          </w:rPr>
          <w:t>十、资金管理与财务规划</w:t>
        </w:r>
        <w:r>
          <w:tab/>
        </w:r>
        <w:r>
          <w:fldChar w:fldCharType="begin"/>
        </w:r>
        <w:r>
          <w:instrText xml:space="preserve"> PAGEREF _Toc3146 \h </w:instrText>
        </w:r>
        <w:r>
          <w:fldChar w:fldCharType="separate"/>
        </w:r>
        <w:r>
          <w:t>50</w:t>
        </w:r>
        <w:r>
          <w:fldChar w:fldCharType="end"/>
        </w:r>
      </w:hyperlink>
    </w:p>
    <w:p>
      <w:pPr>
        <w:pStyle w:val="TOC2"/>
        <w:tabs>
          <w:tab w:val="right" w:leader="dot" w:pos="8306"/>
        </w:tabs>
      </w:pPr>
      <w:hyperlink w:anchor="_Toc31675" w:history="1">
        <w:r>
          <w:rPr>
            <w:rFonts w:ascii="仿宋" w:eastAsia="仿宋" w:hAnsi="仿宋" w:cs="仿宋" w:hint="eastAsia"/>
            <w:lang w:eastAsia="zh-CN"/>
          </w:rPr>
          <w:t>(一)、项目资金来源与筹措</w:t>
        </w:r>
        <w:r>
          <w:tab/>
        </w:r>
        <w:r>
          <w:fldChar w:fldCharType="begin"/>
        </w:r>
        <w:r>
          <w:instrText xml:space="preserve"> PAGEREF _Toc31675 \h </w:instrText>
        </w:r>
        <w:r>
          <w:fldChar w:fldCharType="separate"/>
        </w:r>
        <w:r>
          <w:t>50</w:t>
        </w:r>
        <w:r>
          <w:fldChar w:fldCharType="end"/>
        </w:r>
      </w:hyperlink>
    </w:p>
    <w:p>
      <w:pPr>
        <w:pStyle w:val="TOC2"/>
        <w:tabs>
          <w:tab w:val="right" w:leader="dot" w:pos="8306"/>
        </w:tabs>
      </w:pPr>
      <w:hyperlink w:anchor="_Toc9342" w:history="1">
        <w:r>
          <w:rPr>
            <w:rFonts w:ascii="仿宋" w:eastAsia="仿宋" w:hAnsi="仿宋" w:cs="仿宋" w:hint="eastAsia"/>
            <w:lang w:eastAsia="zh-CN"/>
          </w:rPr>
          <w:t>(二)、资金使用与监管</w:t>
        </w:r>
        <w:r>
          <w:tab/>
        </w:r>
        <w:r>
          <w:fldChar w:fldCharType="begin"/>
        </w:r>
        <w:r>
          <w:instrText xml:space="preserve"> PAGEREF _Toc9342 \h </w:instrText>
        </w:r>
        <w:r>
          <w:fldChar w:fldCharType="separate"/>
        </w:r>
        <w:r>
          <w:t>51</w:t>
        </w:r>
        <w:r>
          <w:fldChar w:fldCharType="end"/>
        </w:r>
      </w:hyperlink>
    </w:p>
    <w:p>
      <w:pPr>
        <w:pStyle w:val="TOC2"/>
        <w:tabs>
          <w:tab w:val="right" w:leader="dot" w:pos="8306"/>
        </w:tabs>
      </w:pPr>
      <w:hyperlink w:anchor="_Toc1380" w:history="1">
        <w:r>
          <w:rPr>
            <w:rFonts w:ascii="仿宋" w:eastAsia="仿宋" w:hAnsi="仿宋" w:cs="仿宋" w:hint="eastAsia"/>
            <w:lang w:eastAsia="zh-CN"/>
          </w:rPr>
          <w:t>(三)、财务规划与预测</w:t>
        </w:r>
        <w:r>
          <w:tab/>
        </w:r>
        <w:r>
          <w:fldChar w:fldCharType="begin"/>
        </w:r>
        <w:r>
          <w:instrText xml:space="preserve"> PAGEREF _Toc1380 \h </w:instrText>
        </w:r>
        <w:r>
          <w:fldChar w:fldCharType="separate"/>
        </w:r>
        <w:r>
          <w:t>53</w:t>
        </w:r>
        <w:r>
          <w:fldChar w:fldCharType="end"/>
        </w:r>
      </w:hyperlink>
    </w:p>
    <w:p>
      <w:pPr>
        <w:pStyle w:val="TOC1"/>
        <w:tabs>
          <w:tab w:val="right" w:leader="dot" w:pos="8306"/>
        </w:tabs>
      </w:pPr>
      <w:hyperlink w:anchor="_Toc20434" w:history="1">
        <w:r>
          <w:rPr>
            <w:rFonts w:ascii="仿宋" w:eastAsia="仿宋" w:hAnsi="仿宋" w:cs="仿宋" w:hint="eastAsia"/>
            <w:lang w:eastAsia="zh-CN"/>
          </w:rPr>
          <w:t>十一、项目质量与标准</w:t>
        </w:r>
        <w:r>
          <w:tab/>
        </w:r>
        <w:r>
          <w:fldChar w:fldCharType="begin"/>
        </w:r>
        <w:r>
          <w:instrText xml:space="preserve"> PAGEREF _Toc20434 \h </w:instrText>
        </w:r>
        <w:r>
          <w:fldChar w:fldCharType="separate"/>
        </w:r>
        <w:r>
          <w:t>54</w:t>
        </w:r>
        <w:r>
          <w:fldChar w:fldCharType="end"/>
        </w:r>
      </w:hyperlink>
    </w:p>
    <w:p>
      <w:pPr>
        <w:pStyle w:val="TOC2"/>
        <w:tabs>
          <w:tab w:val="right" w:leader="dot" w:pos="8306"/>
        </w:tabs>
      </w:pPr>
      <w:hyperlink w:anchor="_Toc27926" w:history="1">
        <w:r>
          <w:rPr>
            <w:rFonts w:ascii="仿宋" w:eastAsia="仿宋" w:hAnsi="仿宋" w:cs="仿宋" w:hint="eastAsia"/>
            <w:lang w:eastAsia="zh-CN"/>
          </w:rPr>
          <w:t>(一)、质量保障体系</w:t>
        </w:r>
        <w:r>
          <w:tab/>
        </w:r>
        <w:r>
          <w:fldChar w:fldCharType="begin"/>
        </w:r>
        <w:r>
          <w:instrText xml:space="preserve"> PAGEREF _Toc27926 \h </w:instrText>
        </w:r>
        <w:r>
          <w:fldChar w:fldCharType="separate"/>
        </w:r>
        <w:r>
          <w:t>54</w:t>
        </w:r>
        <w:r>
          <w:fldChar w:fldCharType="end"/>
        </w:r>
      </w:hyperlink>
    </w:p>
    <w:p>
      <w:pPr>
        <w:pStyle w:val="TOC2"/>
        <w:tabs>
          <w:tab w:val="right" w:leader="dot" w:pos="8306"/>
        </w:tabs>
      </w:pPr>
      <w:hyperlink w:anchor="_Toc5068" w:history="1">
        <w:r>
          <w:rPr>
            <w:rFonts w:ascii="仿宋" w:eastAsia="仿宋" w:hAnsi="仿宋" w:cs="仿宋" w:hint="eastAsia"/>
            <w:lang w:eastAsia="zh-CN"/>
          </w:rPr>
          <w:t>(二)、标准化作业流程</w:t>
        </w:r>
        <w:r>
          <w:tab/>
        </w:r>
        <w:r>
          <w:fldChar w:fldCharType="begin"/>
        </w:r>
        <w:r>
          <w:instrText xml:space="preserve"> PAGEREF _Toc5068 \h </w:instrText>
        </w:r>
        <w:r>
          <w:fldChar w:fldCharType="separate"/>
        </w:r>
        <w:r>
          <w:t>55</w:t>
        </w:r>
        <w:r>
          <w:fldChar w:fldCharType="end"/>
        </w:r>
      </w:hyperlink>
    </w:p>
    <w:p>
      <w:pPr>
        <w:pStyle w:val="TOC2"/>
        <w:tabs>
          <w:tab w:val="right" w:leader="dot" w:pos="8306"/>
        </w:tabs>
      </w:pPr>
      <w:hyperlink w:anchor="_Toc1941" w:history="1">
        <w:r>
          <w:rPr>
            <w:rFonts w:ascii="仿宋" w:eastAsia="仿宋" w:hAnsi="仿宋" w:cs="仿宋" w:hint="eastAsia"/>
            <w:lang w:eastAsia="zh-CN"/>
          </w:rPr>
          <w:t>(三)、质量监控与评估</w:t>
        </w:r>
        <w:r>
          <w:tab/>
        </w:r>
        <w:r>
          <w:fldChar w:fldCharType="begin"/>
        </w:r>
        <w:r>
          <w:instrText xml:space="preserve"> PAGEREF _Toc1941 \h </w:instrText>
        </w:r>
        <w:r>
          <w:fldChar w:fldCharType="separate"/>
        </w:r>
        <w:r>
          <w:t>57</w:t>
        </w:r>
        <w:r>
          <w:fldChar w:fldCharType="end"/>
        </w:r>
      </w:hyperlink>
    </w:p>
    <w:p>
      <w:pPr>
        <w:pStyle w:val="TOC2"/>
        <w:tabs>
          <w:tab w:val="right" w:leader="dot" w:pos="8306"/>
        </w:tabs>
      </w:pPr>
      <w:hyperlink w:anchor="_Toc2606" w:history="1">
        <w:r>
          <w:rPr>
            <w:rFonts w:ascii="仿宋" w:eastAsia="仿宋" w:hAnsi="仿宋" w:cs="仿宋" w:hint="eastAsia"/>
            <w:lang w:eastAsia="zh-CN"/>
          </w:rPr>
          <w:t>(四)、质量改进计划</w:t>
        </w:r>
        <w:r>
          <w:tab/>
        </w:r>
        <w:r>
          <w:fldChar w:fldCharType="begin"/>
        </w:r>
        <w:r>
          <w:instrText xml:space="preserve"> PAGEREF _Toc2606 \h </w:instrText>
        </w:r>
        <w:r>
          <w:fldChar w:fldCharType="separate"/>
        </w:r>
        <w:r>
          <w:t>58</w:t>
        </w:r>
        <w:r>
          <w:fldChar w:fldCharType="end"/>
        </w:r>
      </w:hyperlink>
    </w:p>
    <w:p>
      <w:pPr>
        <w:pStyle w:val="TOC1"/>
        <w:tabs>
          <w:tab w:val="right" w:leader="dot" w:pos="8306"/>
        </w:tabs>
      </w:pPr>
      <w:hyperlink w:anchor="_Toc26489" w:history="1">
        <w:r>
          <w:rPr>
            <w:rFonts w:ascii="仿宋" w:eastAsia="仿宋" w:hAnsi="仿宋" w:cs="仿宋" w:hint="eastAsia"/>
            <w:lang w:eastAsia="zh-CN"/>
          </w:rPr>
          <w:t>十二、安全与应急管理</w:t>
        </w:r>
        <w:r>
          <w:tab/>
        </w:r>
        <w:r>
          <w:fldChar w:fldCharType="begin"/>
        </w:r>
        <w:r>
          <w:instrText xml:space="preserve"> PAGEREF _Toc26489 \h </w:instrText>
        </w:r>
        <w:r>
          <w:fldChar w:fldCharType="separate"/>
        </w:r>
        <w:r>
          <w:t>59</w:t>
        </w:r>
        <w:r>
          <w:fldChar w:fldCharType="end"/>
        </w:r>
      </w:hyperlink>
    </w:p>
    <w:p>
      <w:pPr>
        <w:pStyle w:val="TOC2"/>
        <w:tabs>
          <w:tab w:val="right" w:leader="dot" w:pos="8306"/>
        </w:tabs>
      </w:pPr>
      <w:hyperlink w:anchor="_Toc25475" w:history="1">
        <w:r>
          <w:rPr>
            <w:rFonts w:ascii="仿宋" w:eastAsia="仿宋" w:hAnsi="仿宋" w:cs="仿宋" w:hint="eastAsia"/>
            <w:lang w:eastAsia="zh-CN"/>
          </w:rPr>
          <w:t>(一)、安全生产管理</w:t>
        </w:r>
        <w:r>
          <w:tab/>
        </w:r>
        <w:r>
          <w:fldChar w:fldCharType="begin"/>
        </w:r>
        <w:r>
          <w:instrText xml:space="preserve"> PAGEREF _Toc25475 \h </w:instrText>
        </w:r>
        <w:r>
          <w:fldChar w:fldCharType="separate"/>
        </w:r>
        <w:r>
          <w:t>59</w:t>
        </w:r>
        <w:r>
          <w:fldChar w:fldCharType="end"/>
        </w:r>
      </w:hyperlink>
    </w:p>
    <w:p>
      <w:pPr>
        <w:pStyle w:val="TOC2"/>
        <w:tabs>
          <w:tab w:val="right" w:leader="dot" w:pos="8306"/>
        </w:tabs>
      </w:pPr>
      <w:hyperlink w:anchor="_Toc10772" w:history="1">
        <w:r>
          <w:rPr>
            <w:rFonts w:ascii="仿宋" w:eastAsia="仿宋" w:hAnsi="仿宋" w:cs="仿宋" w:hint="eastAsia"/>
            <w:lang w:eastAsia="zh-CN"/>
          </w:rPr>
          <w:t>(二)、应急预案与响应</w:t>
        </w:r>
        <w:r>
          <w:tab/>
        </w:r>
        <w:r>
          <w:fldChar w:fldCharType="begin"/>
        </w:r>
        <w:r>
          <w:instrText xml:space="preserve"> PAGEREF _Toc10772 \h </w:instrText>
        </w:r>
        <w:r>
          <w:fldChar w:fldCharType="separate"/>
        </w:r>
        <w:r>
          <w:t>60</w:t>
        </w:r>
        <w:r>
          <w:fldChar w:fldCharType="end"/>
        </w:r>
      </w:hyperlink>
    </w:p>
    <w:p>
      <w:pPr>
        <w:pStyle w:val="TOC1"/>
        <w:tabs>
          <w:tab w:val="right" w:leader="dot" w:pos="8306"/>
        </w:tabs>
      </w:pPr>
      <w:hyperlink w:anchor="_Toc771" w:history="1">
        <w:r>
          <w:rPr>
            <w:rFonts w:ascii="仿宋" w:eastAsia="仿宋" w:hAnsi="仿宋" w:cs="仿宋" w:hint="eastAsia"/>
            <w:lang w:eastAsia="zh-CN"/>
          </w:rPr>
          <w:t>十三、产业协同与集群发展</w:t>
        </w:r>
        <w:r>
          <w:tab/>
        </w:r>
        <w:r>
          <w:fldChar w:fldCharType="begin"/>
        </w:r>
        <w:r>
          <w:instrText xml:space="preserve"> PAGEREF _Toc771 \h </w:instrText>
        </w:r>
        <w:r>
          <w:fldChar w:fldCharType="separate"/>
        </w:r>
        <w:r>
          <w:t>62</w:t>
        </w:r>
        <w:r>
          <w:fldChar w:fldCharType="end"/>
        </w:r>
      </w:hyperlink>
    </w:p>
    <w:p>
      <w:pPr>
        <w:pStyle w:val="TOC2"/>
        <w:tabs>
          <w:tab w:val="right" w:leader="dot" w:pos="8306"/>
        </w:tabs>
      </w:pPr>
      <w:hyperlink w:anchor="_Toc7233" w:history="1">
        <w:r>
          <w:rPr>
            <w:rFonts w:ascii="仿宋" w:eastAsia="仿宋" w:hAnsi="仿宋" w:cs="仿宋" w:hint="eastAsia"/>
            <w:lang w:eastAsia="zh-CN"/>
          </w:rPr>
          <w:t>(一)、产业协同机制建设</w:t>
        </w:r>
        <w:r>
          <w:tab/>
        </w:r>
        <w:r>
          <w:fldChar w:fldCharType="begin"/>
        </w:r>
        <w:r>
          <w:instrText xml:space="preserve"> PAGEREF _Toc7233 \h </w:instrText>
        </w:r>
        <w:r>
          <w:fldChar w:fldCharType="separate"/>
        </w:r>
        <w:r>
          <w:t>62</w:t>
        </w:r>
        <w:r>
          <w:fldChar w:fldCharType="end"/>
        </w:r>
      </w:hyperlink>
    </w:p>
    <w:p>
      <w:pPr>
        <w:pStyle w:val="TOC2"/>
        <w:tabs>
          <w:tab w:val="right" w:leader="dot" w:pos="8306"/>
        </w:tabs>
      </w:pPr>
      <w:hyperlink w:anchor="_Toc9879" w:history="1">
        <w:r>
          <w:rPr>
            <w:rFonts w:ascii="仿宋" w:eastAsia="仿宋" w:hAnsi="仿宋" w:cs="仿宋" w:hint="eastAsia"/>
            <w:lang w:eastAsia="zh-CN"/>
          </w:rPr>
          <w:t>(二)、产业集群培育与发展</w:t>
        </w:r>
        <w:r>
          <w:tab/>
        </w:r>
        <w:r>
          <w:fldChar w:fldCharType="begin"/>
        </w:r>
        <w:r>
          <w:instrText xml:space="preserve"> PAGEREF _Toc9879 \h </w:instrText>
        </w:r>
        <w:r>
          <w:fldChar w:fldCharType="separate"/>
        </w:r>
        <w:r>
          <w:t>63</w:t>
        </w:r>
        <w:r>
          <w:fldChar w:fldCharType="end"/>
        </w:r>
      </w:hyperlink>
    </w:p>
    <w:p>
      <w:pPr>
        <w:pStyle w:val="TOC1"/>
        <w:tabs>
          <w:tab w:val="right" w:leader="dot" w:pos="8306"/>
        </w:tabs>
      </w:pPr>
      <w:hyperlink w:anchor="_Toc32469" w:history="1">
        <w:r>
          <w:rPr>
            <w:rFonts w:ascii="仿宋" w:eastAsia="仿宋" w:hAnsi="仿宋" w:cs="仿宋" w:hint="eastAsia"/>
            <w:lang w:eastAsia="zh-CN"/>
          </w:rPr>
          <w:t>十四、法律法规与政策遵循</w:t>
        </w:r>
        <w:r>
          <w:tab/>
        </w:r>
        <w:r>
          <w:fldChar w:fldCharType="begin"/>
        </w:r>
        <w:r>
          <w:instrText xml:space="preserve"> PAGEREF _Toc32469 \h </w:instrText>
        </w:r>
        <w:r>
          <w:fldChar w:fldCharType="separate"/>
        </w:r>
        <w:r>
          <w:t>64</w:t>
        </w:r>
        <w:r>
          <w:fldChar w:fldCharType="end"/>
        </w:r>
      </w:hyperlink>
    </w:p>
    <w:p>
      <w:pPr>
        <w:pStyle w:val="TOC2"/>
        <w:tabs>
          <w:tab w:val="right" w:leader="dot" w:pos="8306"/>
        </w:tabs>
      </w:pPr>
      <w:hyperlink w:anchor="_Toc25609" w:history="1">
        <w:r>
          <w:rPr>
            <w:rFonts w:ascii="仿宋" w:eastAsia="仿宋" w:hAnsi="仿宋" w:cs="仿宋" w:hint="eastAsia"/>
            <w:lang w:eastAsia="zh-CN"/>
          </w:rPr>
          <w:t>(一)、法律法规遵守</w:t>
        </w:r>
        <w:r>
          <w:tab/>
        </w:r>
        <w:r>
          <w:fldChar w:fldCharType="begin"/>
        </w:r>
        <w:r>
          <w:instrText xml:space="preserve"> PAGEREF _Toc25609 \h </w:instrText>
        </w:r>
        <w:r>
          <w:fldChar w:fldCharType="separate"/>
        </w:r>
        <w:r>
          <w:t>64</w:t>
        </w:r>
        <w:r>
          <w:fldChar w:fldCharType="end"/>
        </w:r>
      </w:hyperlink>
    </w:p>
    <w:p>
      <w:pPr>
        <w:pStyle w:val="TOC2"/>
        <w:tabs>
          <w:tab w:val="right" w:leader="dot" w:pos="8306"/>
        </w:tabs>
      </w:pPr>
      <w:hyperlink w:anchor="_Toc12182" w:history="1">
        <w:r>
          <w:rPr>
            <w:rFonts w:ascii="仿宋" w:eastAsia="仿宋" w:hAnsi="仿宋" w:cs="仿宋" w:hint="eastAsia"/>
            <w:lang w:eastAsia="zh-CN"/>
          </w:rPr>
          <w:t>(二)、政策导向与利用</w:t>
        </w:r>
        <w:r>
          <w:tab/>
        </w:r>
        <w:r>
          <w:fldChar w:fldCharType="begin"/>
        </w:r>
        <w:r>
          <w:instrText xml:space="preserve"> PAGEREF _Toc12182 \h </w:instrText>
        </w:r>
        <w:r>
          <w:fldChar w:fldCharType="separate"/>
        </w:r>
        <w:r>
          <w:t>65</w:t>
        </w:r>
        <w:r>
          <w:fldChar w:fldCharType="end"/>
        </w:r>
      </w:hyperlink>
    </w:p>
    <w:p>
      <w:pPr>
        <w:pStyle w:val="TOC1"/>
        <w:tabs>
          <w:tab w:val="right" w:leader="dot" w:pos="8306"/>
        </w:tabs>
      </w:pPr>
      <w:hyperlink w:anchor="_Toc19618" w:history="1">
        <w:r>
          <w:rPr>
            <w:rFonts w:ascii="仿宋" w:eastAsia="仿宋" w:hAnsi="仿宋" w:cs="仿宋" w:hint="eastAsia"/>
            <w:lang w:eastAsia="zh-CN"/>
          </w:rPr>
          <w:t>十五、创新驱动与持续发展</w:t>
        </w:r>
        <w:r>
          <w:tab/>
        </w:r>
        <w:r>
          <w:fldChar w:fldCharType="begin"/>
        </w:r>
        <w:r>
          <w:instrText xml:space="preserve"> PAGEREF _Toc19618 \h </w:instrText>
        </w:r>
        <w:r>
          <w:fldChar w:fldCharType="separate"/>
        </w:r>
        <w:r>
          <w:t>66</w:t>
        </w:r>
        <w:r>
          <w:fldChar w:fldCharType="end"/>
        </w:r>
      </w:hyperlink>
    </w:p>
    <w:p>
      <w:pPr>
        <w:pStyle w:val="TOC2"/>
        <w:tabs>
          <w:tab w:val="right" w:leader="dot" w:pos="8306"/>
        </w:tabs>
      </w:pPr>
      <w:hyperlink w:anchor="_Toc25308" w:history="1">
        <w:r>
          <w:rPr>
            <w:rFonts w:ascii="仿宋" w:eastAsia="仿宋" w:hAnsi="仿宋" w:cs="仿宋" w:hint="eastAsia"/>
            <w:lang w:eastAsia="zh-CN"/>
          </w:rPr>
          <w:t>(一)、创新驱动战略实施</w:t>
        </w:r>
        <w:r>
          <w:tab/>
        </w:r>
        <w:r>
          <w:fldChar w:fldCharType="begin"/>
        </w:r>
        <w:r>
          <w:instrText xml:space="preserve"> PAGEREF _Toc25308 \h </w:instrText>
        </w:r>
        <w:r>
          <w:fldChar w:fldCharType="separate"/>
        </w:r>
        <w:r>
          <w:t>66</w:t>
        </w:r>
        <w:r>
          <w:fldChar w:fldCharType="end"/>
        </w:r>
      </w:hyperlink>
    </w:p>
    <w:p>
      <w:pPr>
        <w:pStyle w:val="TOC2"/>
        <w:tabs>
          <w:tab w:val="right" w:leader="dot" w:pos="8306"/>
        </w:tabs>
      </w:pPr>
      <w:hyperlink w:anchor="_Toc21183" w:history="1">
        <w:r>
          <w:rPr>
            <w:rFonts w:ascii="仿宋" w:eastAsia="仿宋" w:hAnsi="仿宋" w:cs="仿宋" w:hint="eastAsia"/>
            <w:lang w:eastAsia="zh-CN"/>
          </w:rPr>
          <w:t>(二)、持续发展路径探索</w:t>
        </w:r>
        <w:r>
          <w:tab/>
        </w:r>
        <w:r>
          <w:fldChar w:fldCharType="begin"/>
        </w:r>
        <w:r>
          <w:instrText xml:space="preserve"> PAGEREF _Toc21183 \h </w:instrText>
        </w:r>
        <w:r>
          <w:fldChar w:fldCharType="separate"/>
        </w:r>
        <w:r>
          <w:t>68</w:t>
        </w:r>
        <w:r>
          <w:fldChar w:fldCharType="end"/>
        </w:r>
      </w:hyperlink>
    </w:p>
    <w:p>
      <w:pPr>
        <w:pStyle w:val="TOC1"/>
        <w:tabs>
          <w:tab w:val="right" w:leader="dot" w:pos="8306"/>
        </w:tabs>
      </w:pPr>
      <w:hyperlink w:anchor="_Toc15180" w:history="1">
        <w:r>
          <w:rPr>
            <w:rFonts w:ascii="仿宋" w:eastAsia="仿宋" w:hAnsi="仿宋" w:cs="仿宋" w:hint="eastAsia"/>
            <w:lang w:eastAsia="zh-CN"/>
          </w:rPr>
          <w:t>十六、成果转化与推广应用</w:t>
        </w:r>
        <w:r>
          <w:tab/>
        </w:r>
        <w:r>
          <w:fldChar w:fldCharType="begin"/>
        </w:r>
        <w:r>
          <w:instrText xml:space="preserve"> PAGEREF _Toc15180 \h </w:instrText>
        </w:r>
        <w:r>
          <w:fldChar w:fldCharType="separate"/>
        </w:r>
        <w:r>
          <w:t>72</w:t>
        </w:r>
        <w:r>
          <w:fldChar w:fldCharType="end"/>
        </w:r>
      </w:hyperlink>
    </w:p>
    <w:p>
      <w:pPr>
        <w:pStyle w:val="TOC2"/>
        <w:tabs>
          <w:tab w:val="right" w:leader="dot" w:pos="8306"/>
        </w:tabs>
      </w:pPr>
      <w:hyperlink w:anchor="_Toc10547" w:history="1">
        <w:r>
          <w:rPr>
            <w:rFonts w:ascii="仿宋" w:eastAsia="仿宋" w:hAnsi="仿宋" w:cs="仿宋" w:hint="eastAsia"/>
            <w:lang w:eastAsia="zh-CN"/>
          </w:rPr>
          <w:t>(一)、成果转化策略制定</w:t>
        </w:r>
        <w:r>
          <w:tab/>
        </w:r>
        <w:r>
          <w:fldChar w:fldCharType="begin"/>
        </w:r>
        <w:r>
          <w:instrText xml:space="preserve"> PAGEREF _Toc10547 \h </w:instrText>
        </w:r>
        <w:r>
          <w:fldChar w:fldCharType="separate"/>
        </w:r>
        <w:r>
          <w:t>72</w:t>
        </w:r>
        <w:r>
          <w:fldChar w:fldCharType="end"/>
        </w:r>
      </w:hyperlink>
    </w:p>
    <w:p>
      <w:pPr>
        <w:pStyle w:val="TOC2"/>
        <w:tabs>
          <w:tab w:val="right" w:leader="dot" w:pos="8306"/>
        </w:tabs>
      </w:pPr>
      <w:hyperlink w:anchor="_Toc14408" w:history="1">
        <w:r>
          <w:rPr>
            <w:rFonts w:ascii="仿宋" w:eastAsia="仿宋" w:hAnsi="仿宋" w:cs="仿宋" w:hint="eastAsia"/>
            <w:lang w:eastAsia="zh-CN"/>
          </w:rPr>
          <w:t>(二)、成果推广应用方案</w:t>
        </w:r>
        <w:r>
          <w:tab/>
        </w:r>
        <w:r>
          <w:fldChar w:fldCharType="begin"/>
        </w:r>
        <w:r>
          <w:instrText xml:space="preserve"> PAGEREF _Toc14408 \h </w:instrText>
        </w:r>
        <w:r>
          <w:fldChar w:fldCharType="separate"/>
        </w:r>
        <w:r>
          <w:t>73</w:t>
        </w:r>
        <w:r>
          <w:fldChar w:fldCharType="end"/>
        </w:r>
      </w:hyperlink>
    </w:p>
    <w:p>
      <w:pPr>
        <w:pStyle w:val="TOC1"/>
        <w:tabs>
          <w:tab w:val="right" w:leader="dot" w:pos="8306"/>
        </w:tabs>
      </w:pPr>
      <w:hyperlink w:anchor="_Toc21086" w:history="1">
        <w:r>
          <w:rPr>
            <w:rFonts w:ascii="仿宋" w:eastAsia="仿宋" w:hAnsi="仿宋" w:cs="仿宋" w:hint="eastAsia"/>
            <w:lang w:eastAsia="zh-CN"/>
          </w:rPr>
          <w:t>十七、人力资源管理与开发</w:t>
        </w:r>
        <w:r>
          <w:tab/>
        </w:r>
        <w:r>
          <w:fldChar w:fldCharType="begin"/>
        </w:r>
        <w:r>
          <w:instrText xml:space="preserve"> PAGEREF _Toc21086 \h </w:instrText>
        </w:r>
        <w:r>
          <w:fldChar w:fldCharType="separate"/>
        </w:r>
        <w:r>
          <w:t>75</w:t>
        </w:r>
        <w:r>
          <w:fldChar w:fldCharType="end"/>
        </w:r>
      </w:hyperlink>
    </w:p>
    <w:p>
      <w:pPr>
        <w:pStyle w:val="TOC2"/>
        <w:tabs>
          <w:tab w:val="right" w:leader="dot" w:pos="8306"/>
        </w:tabs>
      </w:pPr>
      <w:hyperlink w:anchor="_Toc30987" w:history="1">
        <w:r>
          <w:rPr>
            <w:rFonts w:ascii="仿宋" w:eastAsia="仿宋" w:hAnsi="仿宋" w:cs="仿宋" w:hint="eastAsia"/>
            <w:lang w:eastAsia="zh-CN"/>
          </w:rPr>
          <w:t>(一)、人力资源规划</w:t>
        </w:r>
        <w:r>
          <w:tab/>
        </w:r>
        <w:r>
          <w:fldChar w:fldCharType="begin"/>
        </w:r>
        <w:r>
          <w:instrText xml:space="preserve"> PAGEREF _Toc30987 \h </w:instrText>
        </w:r>
        <w:r>
          <w:fldChar w:fldCharType="separate"/>
        </w:r>
        <w:r>
          <w:t>75</w:t>
        </w:r>
        <w:r>
          <w:fldChar w:fldCharType="end"/>
        </w:r>
      </w:hyperlink>
    </w:p>
    <w:p>
      <w:pPr>
        <w:pStyle w:val="TOC2"/>
        <w:tabs>
          <w:tab w:val="right" w:leader="dot" w:pos="8306"/>
        </w:tabs>
      </w:pPr>
      <w:hyperlink w:anchor="_Toc1384" w:history="1">
        <w:r>
          <w:rPr>
            <w:rFonts w:ascii="仿宋" w:eastAsia="仿宋" w:hAnsi="仿宋" w:cs="仿宋" w:hint="eastAsia"/>
            <w:lang w:eastAsia="zh-CN"/>
          </w:rPr>
          <w:t>(二)、人力资源开发与培训</w:t>
        </w:r>
        <w:r>
          <w:tab/>
        </w:r>
        <w:r>
          <w:fldChar w:fldCharType="begin"/>
        </w:r>
        <w:r>
          <w:instrText xml:space="preserve"> PAGEREF _Toc1384 \h </w:instrText>
        </w:r>
        <w:r>
          <w:fldChar w:fldCharType="separate"/>
        </w:r>
        <w:r>
          <w:t>76</w:t>
        </w:r>
        <w:r>
          <w:fldChar w:fldCharType="end"/>
        </w:r>
      </w:hyperlink>
    </w:p>
    <w:p>
      <w:pPr>
        <w:pStyle w:val="TOC1"/>
        <w:tabs>
          <w:tab w:val="right" w:leader="dot" w:pos="8306"/>
        </w:tabs>
      </w:pPr>
      <w:hyperlink w:anchor="_Toc401" w:history="1">
        <w:r>
          <w:rPr>
            <w:rFonts w:ascii="仿宋" w:eastAsia="仿宋" w:hAnsi="仿宋" w:cs="仿宋" w:hint="eastAsia"/>
            <w:lang w:eastAsia="zh-CN"/>
          </w:rPr>
          <w:t>十八、项目施工方案</w:t>
        </w:r>
        <w:r>
          <w:tab/>
        </w:r>
        <w:r>
          <w:fldChar w:fldCharType="begin"/>
        </w:r>
        <w:r>
          <w:instrText xml:space="preserve"> PAGEREF _Toc401 \h </w:instrText>
        </w:r>
        <w:r>
          <w:fldChar w:fldCharType="separate"/>
        </w:r>
        <w:r>
          <w:t>79</w:t>
        </w:r>
        <w:r>
          <w:fldChar w:fldCharType="end"/>
        </w:r>
      </w:hyperlink>
    </w:p>
    <w:p>
      <w:pPr>
        <w:pStyle w:val="TOC2"/>
        <w:tabs>
          <w:tab w:val="right" w:leader="dot" w:pos="8306"/>
        </w:tabs>
      </w:pPr>
      <w:hyperlink w:anchor="_Toc523" w:history="1">
        <w:r>
          <w:rPr>
            <w:rFonts w:ascii="仿宋" w:eastAsia="仿宋" w:hAnsi="仿宋" w:cs="仿宋" w:hint="eastAsia"/>
            <w:lang w:eastAsia="zh-CN"/>
          </w:rPr>
          <w:t>(一)、施工组织设计</w:t>
        </w:r>
        <w:r>
          <w:tab/>
        </w:r>
        <w:r>
          <w:fldChar w:fldCharType="begin"/>
        </w:r>
        <w:r>
          <w:instrText xml:space="preserve"> PAGEREF _Toc523 \h </w:instrText>
        </w:r>
        <w:r>
          <w:fldChar w:fldCharType="separate"/>
        </w:r>
        <w:r>
          <w:t>79</w:t>
        </w:r>
        <w:r>
          <w:fldChar w:fldCharType="end"/>
        </w:r>
      </w:hyperlink>
    </w:p>
    <w:p>
      <w:pPr>
        <w:pStyle w:val="TOC2"/>
        <w:tabs>
          <w:tab w:val="right" w:leader="dot" w:pos="8306"/>
        </w:tabs>
      </w:pPr>
      <w:hyperlink w:anchor="_Toc22446" w:history="1">
        <w:r>
          <w:rPr>
            <w:rFonts w:ascii="仿宋" w:eastAsia="仿宋" w:hAnsi="仿宋" w:cs="仿宋" w:hint="eastAsia"/>
            <w:lang w:eastAsia="zh-CN"/>
          </w:rPr>
          <w:t>(二)、施工工艺与技术路线</w:t>
        </w:r>
        <w:r>
          <w:tab/>
        </w:r>
        <w:r>
          <w:fldChar w:fldCharType="begin"/>
        </w:r>
        <w:r>
          <w:instrText xml:space="preserve"> PAGEREF _Toc22446 \h </w:instrText>
        </w:r>
        <w:r>
          <w:fldChar w:fldCharType="separate"/>
        </w:r>
        <w:r>
          <w:t>81</w:t>
        </w:r>
        <w:r>
          <w:fldChar w:fldCharType="end"/>
        </w:r>
      </w:hyperlink>
    </w:p>
    <w:p>
      <w:pPr>
        <w:pStyle w:val="TOC2"/>
        <w:tabs>
          <w:tab w:val="right" w:leader="dot" w:pos="8306"/>
        </w:tabs>
      </w:pPr>
      <w:hyperlink w:anchor="_Toc28607" w:history="1">
        <w:r>
          <w:rPr>
            <w:rFonts w:ascii="仿宋" w:eastAsia="仿宋" w:hAnsi="仿宋" w:cs="仿宋" w:hint="eastAsia"/>
            <w:lang w:eastAsia="zh-CN"/>
          </w:rPr>
          <w:t>(三)、关键节点施工计划</w:t>
        </w:r>
        <w:r>
          <w:tab/>
        </w:r>
        <w:r>
          <w:fldChar w:fldCharType="begin"/>
        </w:r>
        <w:r>
          <w:instrText xml:space="preserve"> PAGEREF _Toc28607 \h </w:instrText>
        </w:r>
        <w:r>
          <w:fldChar w:fldCharType="separate"/>
        </w:r>
        <w:r>
          <w:t>82</w:t>
        </w:r>
        <w:r>
          <w:fldChar w:fldCharType="end"/>
        </w:r>
      </w:hyperlink>
    </w:p>
    <w:p>
      <w:pPr>
        <w:pStyle w:val="TOC2"/>
        <w:tabs>
          <w:tab w:val="right" w:leader="dot" w:pos="8306"/>
        </w:tabs>
      </w:pPr>
      <w:hyperlink w:anchor="_Toc16910" w:history="1">
        <w:r>
          <w:rPr>
            <w:rFonts w:ascii="仿宋" w:eastAsia="仿宋" w:hAnsi="仿宋" w:cs="仿宋" w:hint="eastAsia"/>
            <w:lang w:eastAsia="zh-CN"/>
          </w:rPr>
          <w:t>(四)、施工现场管理</w:t>
        </w:r>
        <w:r>
          <w:tab/>
        </w:r>
        <w:r>
          <w:fldChar w:fldCharType="begin"/>
        </w:r>
        <w:r>
          <w:instrText xml:space="preserve"> PAGEREF _Toc16910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0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62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型灯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型灯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2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在全球经济快速发展和科技日新月异的今天，市场对创新技术和环保解决方案的需求日益增长。微型灯泡项目恰好聚焦于这一趋势，提供涵盖人工智能、大数据分析和可持续能源等领域的高效、先进产品和服务。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微型灯泡项目在其专注的领域内，特别是在人工智能和数据科学方面，有望推动显著的技术革新。项目的研发活动不仅有望孕育出改变行业运作方式的新技术，还可能在长远中影响整个技术生态系统。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微型灯泡项目还致力于提升当地居民的技能和就业能力，通过与当地教育机构合作提供培训和教育机会，从而提高社区整体的生活水平和社会福祉。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型灯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4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型灯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型灯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70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66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60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https://d.book118.com/066023015200010033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57EA0"/>
    <w:rsid w:val="53657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2301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2023-12-28T23:39:00Z</dcterms:created>
  <dcterms:modified xsi:type="dcterms:W3CDTF">2023-12-28T23:40:22Z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8E69E20E61CF4AF482724013020DF075_11</vt:lpwstr>
  </property>
  <property fmtid="{D5CDD505-2E9C-101B-9397-08002B2CF9AE}" pid="3" name="KSOProductBuildVer">
    <vt:lpwstr>2052-12.1.0.16120</vt:lpwstr>
  </property>
</Properties>
</file>