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9" w:history="1">
        <w:r>
          <w:rPr>
            <w:rFonts w:ascii="仿宋" w:eastAsia="仿宋" w:hAnsi="仿宋" w:cs="仿宋" w:hint="eastAsia"/>
            <w:lang w:eastAsia="zh-CN"/>
          </w:rPr>
          <w:t>概论</w:t>
        </w:r>
        <w:r>
          <w:tab/>
        </w:r>
        <w:r>
          <w:fldChar w:fldCharType="begin"/>
        </w:r>
        <w:r>
          <w:instrText xml:space="preserve"> PAGEREF _Toc23399 \h </w:instrText>
        </w:r>
        <w:r>
          <w:fldChar w:fldCharType="separate"/>
        </w:r>
        <w:r>
          <w:t>3</w:t>
        </w:r>
        <w:r>
          <w:fldChar w:fldCharType="end"/>
        </w:r>
      </w:hyperlink>
    </w:p>
    <w:p>
      <w:pPr>
        <w:pStyle w:val="TOC1"/>
        <w:tabs>
          <w:tab w:val="right" w:leader="dot" w:pos="8306"/>
        </w:tabs>
      </w:pPr>
      <w:hyperlink w:anchor="_Toc9661" w:history="1">
        <w:r>
          <w:rPr>
            <w:rFonts w:ascii="仿宋" w:eastAsia="仿宋" w:hAnsi="仿宋" w:cs="仿宋" w:hint="eastAsia"/>
            <w:lang w:eastAsia="zh-CN"/>
          </w:rPr>
          <w:t>一、财务管理与成本控制</w:t>
        </w:r>
        <w:r>
          <w:tab/>
        </w:r>
        <w:r>
          <w:fldChar w:fldCharType="begin"/>
        </w:r>
        <w:r>
          <w:instrText xml:space="preserve"> PAGEREF _Toc9661 \h </w:instrText>
        </w:r>
        <w:r>
          <w:fldChar w:fldCharType="separate"/>
        </w:r>
        <w:r>
          <w:t>3</w:t>
        </w:r>
        <w:r>
          <w:fldChar w:fldCharType="end"/>
        </w:r>
      </w:hyperlink>
    </w:p>
    <w:p>
      <w:pPr>
        <w:pStyle w:val="TOC2"/>
        <w:tabs>
          <w:tab w:val="right" w:leader="dot" w:pos="8306"/>
        </w:tabs>
      </w:pPr>
      <w:hyperlink w:anchor="_Toc30584" w:history="1">
        <w:r>
          <w:rPr>
            <w:rFonts w:ascii="仿宋" w:eastAsia="仿宋" w:hAnsi="仿宋" w:cs="仿宋" w:hint="eastAsia"/>
            <w:lang w:eastAsia="zh-CN"/>
          </w:rPr>
          <w:t>(一)、财务管理体系建设</w:t>
        </w:r>
        <w:r>
          <w:tab/>
        </w:r>
        <w:r>
          <w:fldChar w:fldCharType="begin"/>
        </w:r>
        <w:r>
          <w:instrText xml:space="preserve"> PAGEREF _Toc30584 \h </w:instrText>
        </w:r>
        <w:r>
          <w:fldChar w:fldCharType="separate"/>
        </w:r>
        <w:r>
          <w:t>3</w:t>
        </w:r>
        <w:r>
          <w:fldChar w:fldCharType="end"/>
        </w:r>
      </w:hyperlink>
    </w:p>
    <w:p>
      <w:pPr>
        <w:pStyle w:val="TOC2"/>
        <w:tabs>
          <w:tab w:val="right" w:leader="dot" w:pos="8306"/>
        </w:tabs>
      </w:pPr>
      <w:hyperlink w:anchor="_Toc5189" w:history="1">
        <w:r>
          <w:rPr>
            <w:rFonts w:ascii="仿宋" w:eastAsia="仿宋" w:hAnsi="仿宋" w:cs="仿宋" w:hint="eastAsia"/>
            <w:lang w:eastAsia="zh-CN"/>
          </w:rPr>
          <w:t>(二)、成本控制措施</w:t>
        </w:r>
        <w:r>
          <w:tab/>
        </w:r>
        <w:r>
          <w:fldChar w:fldCharType="begin"/>
        </w:r>
        <w:r>
          <w:instrText xml:space="preserve"> PAGEREF _Toc5189 \h </w:instrText>
        </w:r>
        <w:r>
          <w:fldChar w:fldCharType="separate"/>
        </w:r>
        <w:r>
          <w:t>4</w:t>
        </w:r>
        <w:r>
          <w:fldChar w:fldCharType="end"/>
        </w:r>
      </w:hyperlink>
    </w:p>
    <w:p>
      <w:pPr>
        <w:pStyle w:val="TOC1"/>
        <w:tabs>
          <w:tab w:val="right" w:leader="dot" w:pos="8306"/>
        </w:tabs>
      </w:pPr>
      <w:hyperlink w:anchor="_Toc23378" w:history="1">
        <w:r>
          <w:rPr>
            <w:rFonts w:ascii="仿宋" w:eastAsia="仿宋" w:hAnsi="仿宋" w:cs="仿宋" w:hint="eastAsia"/>
            <w:lang w:eastAsia="zh-CN"/>
          </w:rPr>
          <w:t>二、发展规划、产业政策和行业准入分析</w:t>
        </w:r>
        <w:r>
          <w:tab/>
        </w:r>
        <w:r>
          <w:fldChar w:fldCharType="begin"/>
        </w:r>
        <w:r>
          <w:instrText xml:space="preserve"> PAGEREF _Toc23378 \h </w:instrText>
        </w:r>
        <w:r>
          <w:fldChar w:fldCharType="separate"/>
        </w:r>
        <w:r>
          <w:t>5</w:t>
        </w:r>
        <w:r>
          <w:fldChar w:fldCharType="end"/>
        </w:r>
      </w:hyperlink>
    </w:p>
    <w:p>
      <w:pPr>
        <w:pStyle w:val="TOC2"/>
        <w:tabs>
          <w:tab w:val="right" w:leader="dot" w:pos="8306"/>
        </w:tabs>
      </w:pPr>
      <w:hyperlink w:anchor="_Toc29563" w:history="1">
        <w:r>
          <w:rPr>
            <w:rFonts w:ascii="仿宋" w:eastAsia="仿宋" w:hAnsi="仿宋" w:cs="仿宋" w:hint="eastAsia"/>
            <w:lang w:eastAsia="zh-CN"/>
          </w:rPr>
          <w:t>(一)、发展规划分析</w:t>
        </w:r>
        <w:r>
          <w:tab/>
        </w:r>
        <w:r>
          <w:fldChar w:fldCharType="begin"/>
        </w:r>
        <w:r>
          <w:instrText xml:space="preserve"> PAGEREF _Toc29563 \h </w:instrText>
        </w:r>
        <w:r>
          <w:fldChar w:fldCharType="separate"/>
        </w:r>
        <w:r>
          <w:t>5</w:t>
        </w:r>
        <w:r>
          <w:fldChar w:fldCharType="end"/>
        </w:r>
      </w:hyperlink>
    </w:p>
    <w:p>
      <w:pPr>
        <w:pStyle w:val="TOC2"/>
        <w:tabs>
          <w:tab w:val="right" w:leader="dot" w:pos="8306"/>
        </w:tabs>
      </w:pPr>
      <w:hyperlink w:anchor="_Toc20995" w:history="1">
        <w:r>
          <w:rPr>
            <w:rFonts w:ascii="仿宋" w:eastAsia="仿宋" w:hAnsi="仿宋" w:cs="仿宋" w:hint="eastAsia"/>
            <w:lang w:eastAsia="zh-CN"/>
          </w:rPr>
          <w:t>(二)、产业政策分析</w:t>
        </w:r>
        <w:r>
          <w:tab/>
        </w:r>
        <w:r>
          <w:fldChar w:fldCharType="begin"/>
        </w:r>
        <w:r>
          <w:instrText xml:space="preserve"> PAGEREF _Toc20995 \h </w:instrText>
        </w:r>
        <w:r>
          <w:fldChar w:fldCharType="separate"/>
        </w:r>
        <w:r>
          <w:t>7</w:t>
        </w:r>
        <w:r>
          <w:fldChar w:fldCharType="end"/>
        </w:r>
      </w:hyperlink>
    </w:p>
    <w:p>
      <w:pPr>
        <w:pStyle w:val="TOC2"/>
        <w:tabs>
          <w:tab w:val="right" w:leader="dot" w:pos="8306"/>
        </w:tabs>
      </w:pPr>
      <w:hyperlink w:anchor="_Toc13457" w:history="1">
        <w:r>
          <w:rPr>
            <w:rFonts w:ascii="仿宋" w:eastAsia="仿宋" w:hAnsi="仿宋" w:cs="仿宋" w:hint="eastAsia"/>
            <w:lang w:eastAsia="zh-CN"/>
          </w:rPr>
          <w:t>(三)、行业准入分析</w:t>
        </w:r>
        <w:r>
          <w:tab/>
        </w:r>
        <w:r>
          <w:fldChar w:fldCharType="begin"/>
        </w:r>
        <w:r>
          <w:instrText xml:space="preserve"> PAGEREF _Toc13457 \h </w:instrText>
        </w:r>
        <w:r>
          <w:fldChar w:fldCharType="separate"/>
        </w:r>
        <w:r>
          <w:t>9</w:t>
        </w:r>
        <w:r>
          <w:fldChar w:fldCharType="end"/>
        </w:r>
      </w:hyperlink>
    </w:p>
    <w:p>
      <w:pPr>
        <w:pStyle w:val="TOC1"/>
        <w:tabs>
          <w:tab w:val="right" w:leader="dot" w:pos="8306"/>
        </w:tabs>
      </w:pPr>
      <w:hyperlink w:anchor="_Toc30947" w:history="1">
        <w:r>
          <w:rPr>
            <w:rFonts w:ascii="仿宋" w:eastAsia="仿宋" w:hAnsi="仿宋" w:cs="仿宋" w:hint="eastAsia"/>
            <w:lang w:eastAsia="zh-CN"/>
          </w:rPr>
          <w:t>三、资源开发及综合利用分析</w:t>
        </w:r>
        <w:r>
          <w:tab/>
        </w:r>
        <w:r>
          <w:fldChar w:fldCharType="begin"/>
        </w:r>
        <w:r>
          <w:instrText xml:space="preserve"> PAGEREF _Toc30947 \h </w:instrText>
        </w:r>
        <w:r>
          <w:fldChar w:fldCharType="separate"/>
        </w:r>
        <w:r>
          <w:t>10</w:t>
        </w:r>
        <w:r>
          <w:fldChar w:fldCharType="end"/>
        </w:r>
      </w:hyperlink>
    </w:p>
    <w:p>
      <w:pPr>
        <w:pStyle w:val="TOC2"/>
        <w:tabs>
          <w:tab w:val="right" w:leader="dot" w:pos="8306"/>
        </w:tabs>
      </w:pPr>
      <w:hyperlink w:anchor="_Toc29869" w:history="1">
        <w:r>
          <w:rPr>
            <w:rFonts w:ascii="仿宋" w:eastAsia="仿宋" w:hAnsi="仿宋" w:cs="仿宋" w:hint="eastAsia"/>
            <w:lang w:eastAsia="zh-CN"/>
          </w:rPr>
          <w:t>(一)、资源开发方案</w:t>
        </w:r>
        <w:r>
          <w:tab/>
        </w:r>
        <w:r>
          <w:fldChar w:fldCharType="begin"/>
        </w:r>
        <w:r>
          <w:instrText xml:space="preserve"> PAGEREF _Toc29869 \h </w:instrText>
        </w:r>
        <w:r>
          <w:fldChar w:fldCharType="separate"/>
        </w:r>
        <w:r>
          <w:t>10</w:t>
        </w:r>
        <w:r>
          <w:fldChar w:fldCharType="end"/>
        </w:r>
      </w:hyperlink>
    </w:p>
    <w:p>
      <w:pPr>
        <w:pStyle w:val="TOC2"/>
        <w:tabs>
          <w:tab w:val="right" w:leader="dot" w:pos="8306"/>
        </w:tabs>
      </w:pPr>
      <w:hyperlink w:anchor="_Toc16645" w:history="1">
        <w:r>
          <w:rPr>
            <w:rFonts w:ascii="仿宋" w:eastAsia="仿宋" w:hAnsi="仿宋" w:cs="仿宋" w:hint="eastAsia"/>
            <w:lang w:eastAsia="zh-CN"/>
          </w:rPr>
          <w:t>(二)、资源利用方案</w:t>
        </w:r>
        <w:r>
          <w:tab/>
        </w:r>
        <w:r>
          <w:fldChar w:fldCharType="begin"/>
        </w:r>
        <w:r>
          <w:instrText xml:space="preserve"> PAGEREF _Toc16645 \h </w:instrText>
        </w:r>
        <w:r>
          <w:fldChar w:fldCharType="separate"/>
        </w:r>
        <w:r>
          <w:t>11</w:t>
        </w:r>
        <w:r>
          <w:fldChar w:fldCharType="end"/>
        </w:r>
      </w:hyperlink>
    </w:p>
    <w:p>
      <w:pPr>
        <w:pStyle w:val="TOC2"/>
        <w:tabs>
          <w:tab w:val="right" w:leader="dot" w:pos="8306"/>
        </w:tabs>
      </w:pPr>
      <w:hyperlink w:anchor="_Toc3847" w:history="1">
        <w:r>
          <w:rPr>
            <w:rFonts w:ascii="仿宋" w:eastAsia="仿宋" w:hAnsi="仿宋" w:cs="仿宋" w:hint="eastAsia"/>
            <w:lang w:eastAsia="zh-CN"/>
          </w:rPr>
          <w:t>(三)、资源节约措施</w:t>
        </w:r>
        <w:r>
          <w:tab/>
        </w:r>
        <w:r>
          <w:fldChar w:fldCharType="begin"/>
        </w:r>
        <w:r>
          <w:instrText xml:space="preserve"> PAGEREF _Toc3847 \h </w:instrText>
        </w:r>
        <w:r>
          <w:fldChar w:fldCharType="separate"/>
        </w:r>
        <w:r>
          <w:t>12</w:t>
        </w:r>
        <w:r>
          <w:fldChar w:fldCharType="end"/>
        </w:r>
      </w:hyperlink>
    </w:p>
    <w:p>
      <w:pPr>
        <w:pStyle w:val="TOC1"/>
        <w:tabs>
          <w:tab w:val="right" w:leader="dot" w:pos="8306"/>
        </w:tabs>
      </w:pPr>
      <w:hyperlink w:anchor="_Toc30031" w:history="1">
        <w:r>
          <w:rPr>
            <w:rFonts w:ascii="仿宋" w:eastAsia="仿宋" w:hAnsi="仿宋" w:cs="仿宋" w:hint="eastAsia"/>
            <w:lang w:eastAsia="zh-CN"/>
          </w:rPr>
          <w:t>四、社会影响分析</w:t>
        </w:r>
        <w:r>
          <w:tab/>
        </w:r>
        <w:r>
          <w:fldChar w:fldCharType="begin"/>
        </w:r>
        <w:r>
          <w:instrText xml:space="preserve"> PAGEREF _Toc30031 \h </w:instrText>
        </w:r>
        <w:r>
          <w:fldChar w:fldCharType="separate"/>
        </w:r>
        <w:r>
          <w:t>13</w:t>
        </w:r>
        <w:r>
          <w:fldChar w:fldCharType="end"/>
        </w:r>
      </w:hyperlink>
    </w:p>
    <w:p>
      <w:pPr>
        <w:pStyle w:val="TOC2"/>
        <w:tabs>
          <w:tab w:val="right" w:leader="dot" w:pos="8306"/>
        </w:tabs>
      </w:pPr>
      <w:hyperlink w:anchor="_Toc21822" w:history="1">
        <w:r>
          <w:rPr>
            <w:rFonts w:ascii="仿宋" w:eastAsia="仿宋" w:hAnsi="仿宋" w:cs="仿宋" w:hint="eastAsia"/>
            <w:lang w:eastAsia="zh-CN"/>
          </w:rPr>
          <w:t>(一)、社会影响效果分析</w:t>
        </w:r>
        <w:r>
          <w:tab/>
        </w:r>
        <w:r>
          <w:fldChar w:fldCharType="begin"/>
        </w:r>
        <w:r>
          <w:instrText xml:space="preserve"> PAGEREF _Toc21822 \h </w:instrText>
        </w:r>
        <w:r>
          <w:fldChar w:fldCharType="separate"/>
        </w:r>
        <w:r>
          <w:t>13</w:t>
        </w:r>
        <w:r>
          <w:fldChar w:fldCharType="end"/>
        </w:r>
      </w:hyperlink>
    </w:p>
    <w:p>
      <w:pPr>
        <w:pStyle w:val="TOC2"/>
        <w:tabs>
          <w:tab w:val="right" w:leader="dot" w:pos="8306"/>
        </w:tabs>
      </w:pPr>
      <w:hyperlink w:anchor="_Toc12810" w:history="1">
        <w:r>
          <w:rPr>
            <w:rFonts w:ascii="仿宋" w:eastAsia="仿宋" w:hAnsi="仿宋" w:cs="仿宋" w:hint="eastAsia"/>
            <w:lang w:eastAsia="zh-CN"/>
          </w:rPr>
          <w:t>(二)、社会适应性分析</w:t>
        </w:r>
        <w:r>
          <w:tab/>
        </w:r>
        <w:r>
          <w:fldChar w:fldCharType="begin"/>
        </w:r>
        <w:r>
          <w:instrText xml:space="preserve"> PAGEREF _Toc12810 \h </w:instrText>
        </w:r>
        <w:r>
          <w:fldChar w:fldCharType="separate"/>
        </w:r>
        <w:r>
          <w:t>16</w:t>
        </w:r>
        <w:r>
          <w:fldChar w:fldCharType="end"/>
        </w:r>
      </w:hyperlink>
    </w:p>
    <w:p>
      <w:pPr>
        <w:pStyle w:val="TOC2"/>
        <w:tabs>
          <w:tab w:val="right" w:leader="dot" w:pos="8306"/>
        </w:tabs>
      </w:pPr>
      <w:hyperlink w:anchor="_Toc18194" w:history="1">
        <w:r>
          <w:rPr>
            <w:rFonts w:ascii="仿宋" w:eastAsia="仿宋" w:hAnsi="仿宋" w:cs="仿宋" w:hint="eastAsia"/>
            <w:lang w:eastAsia="zh-CN"/>
          </w:rPr>
          <w:t>(三)、社会风险及对策分析</w:t>
        </w:r>
        <w:r>
          <w:tab/>
        </w:r>
        <w:r>
          <w:fldChar w:fldCharType="begin"/>
        </w:r>
        <w:r>
          <w:instrText xml:space="preserve"> PAGEREF _Toc18194 \h </w:instrText>
        </w:r>
        <w:r>
          <w:fldChar w:fldCharType="separate"/>
        </w:r>
        <w:r>
          <w:t>17</w:t>
        </w:r>
        <w:r>
          <w:fldChar w:fldCharType="end"/>
        </w:r>
      </w:hyperlink>
    </w:p>
    <w:p>
      <w:pPr>
        <w:pStyle w:val="TOC1"/>
        <w:tabs>
          <w:tab w:val="right" w:leader="dot" w:pos="8306"/>
        </w:tabs>
      </w:pPr>
      <w:hyperlink w:anchor="_Toc25123" w:history="1">
        <w:r>
          <w:rPr>
            <w:rFonts w:ascii="仿宋" w:eastAsia="仿宋" w:hAnsi="仿宋" w:cs="仿宋" w:hint="eastAsia"/>
            <w:lang w:eastAsia="zh-CN"/>
          </w:rPr>
          <w:t>五、建设风险评估分析</w:t>
        </w:r>
        <w:r>
          <w:tab/>
        </w:r>
        <w:r>
          <w:fldChar w:fldCharType="begin"/>
        </w:r>
        <w:r>
          <w:instrText xml:space="preserve"> PAGEREF _Toc25123 \h </w:instrText>
        </w:r>
        <w:r>
          <w:fldChar w:fldCharType="separate"/>
        </w:r>
        <w:r>
          <w:t>21</w:t>
        </w:r>
        <w:r>
          <w:fldChar w:fldCharType="end"/>
        </w:r>
      </w:hyperlink>
    </w:p>
    <w:p>
      <w:pPr>
        <w:pStyle w:val="TOC2"/>
        <w:tabs>
          <w:tab w:val="right" w:leader="dot" w:pos="8306"/>
        </w:tabs>
      </w:pPr>
      <w:hyperlink w:anchor="_Toc11553" w:history="1">
        <w:r>
          <w:rPr>
            <w:rFonts w:ascii="仿宋" w:eastAsia="仿宋" w:hAnsi="仿宋" w:cs="仿宋" w:hint="eastAsia"/>
            <w:lang w:eastAsia="zh-CN"/>
          </w:rPr>
          <w:t>(一)、政策风险分析</w:t>
        </w:r>
        <w:r>
          <w:tab/>
        </w:r>
        <w:r>
          <w:fldChar w:fldCharType="begin"/>
        </w:r>
        <w:r>
          <w:instrText xml:space="preserve"> PAGEREF _Toc11553 \h </w:instrText>
        </w:r>
        <w:r>
          <w:fldChar w:fldCharType="separate"/>
        </w:r>
        <w:r>
          <w:t>21</w:t>
        </w:r>
        <w:r>
          <w:fldChar w:fldCharType="end"/>
        </w:r>
      </w:hyperlink>
    </w:p>
    <w:p>
      <w:pPr>
        <w:pStyle w:val="TOC2"/>
        <w:tabs>
          <w:tab w:val="right" w:leader="dot" w:pos="8306"/>
        </w:tabs>
      </w:pPr>
      <w:hyperlink w:anchor="_Toc14217" w:history="1">
        <w:r>
          <w:rPr>
            <w:rFonts w:ascii="仿宋" w:eastAsia="仿宋" w:hAnsi="仿宋" w:cs="仿宋" w:hint="eastAsia"/>
            <w:lang w:eastAsia="zh-CN"/>
          </w:rPr>
          <w:t>(二)、社会风险分析</w:t>
        </w:r>
        <w:r>
          <w:tab/>
        </w:r>
        <w:r>
          <w:fldChar w:fldCharType="begin"/>
        </w:r>
        <w:r>
          <w:instrText xml:space="preserve"> PAGEREF _Toc14217 \h </w:instrText>
        </w:r>
        <w:r>
          <w:fldChar w:fldCharType="separate"/>
        </w:r>
        <w:r>
          <w:t>22</w:t>
        </w:r>
        <w:r>
          <w:fldChar w:fldCharType="end"/>
        </w:r>
      </w:hyperlink>
    </w:p>
    <w:p>
      <w:pPr>
        <w:pStyle w:val="TOC2"/>
        <w:tabs>
          <w:tab w:val="right" w:leader="dot" w:pos="8306"/>
        </w:tabs>
      </w:pPr>
      <w:hyperlink w:anchor="_Toc22105" w:history="1">
        <w:r>
          <w:rPr>
            <w:rFonts w:ascii="仿宋" w:eastAsia="仿宋" w:hAnsi="仿宋" w:cs="仿宋" w:hint="eastAsia"/>
            <w:lang w:eastAsia="zh-CN"/>
          </w:rPr>
          <w:t>(三)、市场风险分析</w:t>
        </w:r>
        <w:r>
          <w:tab/>
        </w:r>
        <w:r>
          <w:fldChar w:fldCharType="begin"/>
        </w:r>
        <w:r>
          <w:instrText xml:space="preserve"> PAGEREF _Toc22105 \h </w:instrText>
        </w:r>
        <w:r>
          <w:fldChar w:fldCharType="separate"/>
        </w:r>
        <w:r>
          <w:t>23</w:t>
        </w:r>
        <w:r>
          <w:fldChar w:fldCharType="end"/>
        </w:r>
      </w:hyperlink>
    </w:p>
    <w:p>
      <w:pPr>
        <w:pStyle w:val="TOC2"/>
        <w:tabs>
          <w:tab w:val="right" w:leader="dot" w:pos="8306"/>
        </w:tabs>
      </w:pPr>
      <w:hyperlink w:anchor="_Toc32574" w:history="1">
        <w:r>
          <w:rPr>
            <w:rFonts w:ascii="仿宋" w:eastAsia="仿宋" w:hAnsi="仿宋" w:cs="仿宋" w:hint="eastAsia"/>
            <w:lang w:eastAsia="zh-CN"/>
          </w:rPr>
          <w:t>(四)、资金风险分析</w:t>
        </w:r>
        <w:r>
          <w:tab/>
        </w:r>
        <w:r>
          <w:fldChar w:fldCharType="begin"/>
        </w:r>
        <w:r>
          <w:instrText xml:space="preserve"> PAGEREF _Toc32574 \h </w:instrText>
        </w:r>
        <w:r>
          <w:fldChar w:fldCharType="separate"/>
        </w:r>
        <w:r>
          <w:t>24</w:t>
        </w:r>
        <w:r>
          <w:fldChar w:fldCharType="end"/>
        </w:r>
      </w:hyperlink>
    </w:p>
    <w:p>
      <w:pPr>
        <w:pStyle w:val="TOC2"/>
        <w:tabs>
          <w:tab w:val="right" w:leader="dot" w:pos="8306"/>
        </w:tabs>
      </w:pPr>
      <w:hyperlink w:anchor="_Toc30274" w:history="1">
        <w:r>
          <w:rPr>
            <w:rFonts w:ascii="仿宋" w:eastAsia="仿宋" w:hAnsi="仿宋" w:cs="仿宋" w:hint="eastAsia"/>
            <w:lang w:eastAsia="zh-CN"/>
          </w:rPr>
          <w:t>(五)、技术风险分析</w:t>
        </w:r>
        <w:r>
          <w:tab/>
        </w:r>
        <w:r>
          <w:fldChar w:fldCharType="begin"/>
        </w:r>
        <w:r>
          <w:instrText xml:space="preserve"> PAGEREF _Toc30274 \h </w:instrText>
        </w:r>
        <w:r>
          <w:fldChar w:fldCharType="separate"/>
        </w:r>
        <w:r>
          <w:t>25</w:t>
        </w:r>
        <w:r>
          <w:fldChar w:fldCharType="end"/>
        </w:r>
      </w:hyperlink>
    </w:p>
    <w:p>
      <w:pPr>
        <w:pStyle w:val="TOC2"/>
        <w:tabs>
          <w:tab w:val="right" w:leader="dot" w:pos="8306"/>
        </w:tabs>
      </w:pPr>
      <w:hyperlink w:anchor="_Toc30478" w:history="1">
        <w:r>
          <w:rPr>
            <w:rFonts w:ascii="仿宋" w:eastAsia="仿宋" w:hAnsi="仿宋" w:cs="仿宋" w:hint="eastAsia"/>
            <w:lang w:eastAsia="zh-CN"/>
          </w:rPr>
          <w:t>(六)、财务风险分析</w:t>
        </w:r>
        <w:r>
          <w:tab/>
        </w:r>
        <w:r>
          <w:fldChar w:fldCharType="begin"/>
        </w:r>
        <w:r>
          <w:instrText xml:space="preserve"> PAGEREF _Toc30478 \h </w:instrText>
        </w:r>
        <w:r>
          <w:fldChar w:fldCharType="separate"/>
        </w:r>
        <w:r>
          <w:t>27</w:t>
        </w:r>
        <w:r>
          <w:fldChar w:fldCharType="end"/>
        </w:r>
      </w:hyperlink>
    </w:p>
    <w:p>
      <w:pPr>
        <w:pStyle w:val="TOC2"/>
        <w:tabs>
          <w:tab w:val="right" w:leader="dot" w:pos="8306"/>
        </w:tabs>
      </w:pPr>
      <w:hyperlink w:anchor="_Toc21068" w:history="1">
        <w:r>
          <w:rPr>
            <w:rFonts w:ascii="仿宋" w:eastAsia="仿宋" w:hAnsi="仿宋" w:cs="仿宋" w:hint="eastAsia"/>
            <w:lang w:eastAsia="zh-CN"/>
          </w:rPr>
          <w:t>(七)、管理风险分析</w:t>
        </w:r>
        <w:r>
          <w:tab/>
        </w:r>
        <w:r>
          <w:fldChar w:fldCharType="begin"/>
        </w:r>
        <w:r>
          <w:instrText xml:space="preserve"> PAGEREF _Toc21068 \h </w:instrText>
        </w:r>
        <w:r>
          <w:fldChar w:fldCharType="separate"/>
        </w:r>
        <w:r>
          <w:t>28</w:t>
        </w:r>
        <w:r>
          <w:fldChar w:fldCharType="end"/>
        </w:r>
      </w:hyperlink>
    </w:p>
    <w:p>
      <w:pPr>
        <w:pStyle w:val="TOC2"/>
        <w:tabs>
          <w:tab w:val="right" w:leader="dot" w:pos="8306"/>
        </w:tabs>
      </w:pPr>
      <w:hyperlink w:anchor="_Toc14876" w:history="1">
        <w:r>
          <w:rPr>
            <w:rFonts w:ascii="仿宋" w:eastAsia="仿宋" w:hAnsi="仿宋" w:cs="仿宋" w:hint="eastAsia"/>
            <w:lang w:eastAsia="zh-CN"/>
          </w:rPr>
          <w:t>(八)、其它风险分析</w:t>
        </w:r>
        <w:r>
          <w:tab/>
        </w:r>
        <w:r>
          <w:fldChar w:fldCharType="begin"/>
        </w:r>
        <w:r>
          <w:instrText xml:space="preserve"> PAGEREF _Toc14876 \h </w:instrText>
        </w:r>
        <w:r>
          <w:fldChar w:fldCharType="separate"/>
        </w:r>
        <w:r>
          <w:t>30</w:t>
        </w:r>
        <w:r>
          <w:fldChar w:fldCharType="end"/>
        </w:r>
      </w:hyperlink>
    </w:p>
    <w:p>
      <w:pPr>
        <w:pStyle w:val="TOC2"/>
        <w:tabs>
          <w:tab w:val="right" w:leader="dot" w:pos="8306"/>
        </w:tabs>
      </w:pPr>
      <w:hyperlink w:anchor="_Toc7869" w:history="1">
        <w:r>
          <w:rPr>
            <w:rFonts w:ascii="仿宋" w:eastAsia="仿宋" w:hAnsi="仿宋" w:cs="仿宋" w:hint="eastAsia"/>
            <w:lang w:eastAsia="zh-CN"/>
          </w:rPr>
          <w:t>(九)、社会影响评估</w:t>
        </w:r>
        <w:r>
          <w:tab/>
        </w:r>
        <w:r>
          <w:fldChar w:fldCharType="begin"/>
        </w:r>
        <w:r>
          <w:instrText xml:space="preserve"> PAGEREF _Toc7869 \h </w:instrText>
        </w:r>
        <w:r>
          <w:fldChar w:fldCharType="separate"/>
        </w:r>
        <w:r>
          <w:t>31</w:t>
        </w:r>
        <w:r>
          <w:fldChar w:fldCharType="end"/>
        </w:r>
      </w:hyperlink>
    </w:p>
    <w:p>
      <w:pPr>
        <w:pStyle w:val="TOC1"/>
        <w:tabs>
          <w:tab w:val="right" w:leader="dot" w:pos="8306"/>
        </w:tabs>
      </w:pPr>
      <w:hyperlink w:anchor="_Toc17048" w:history="1">
        <w:r>
          <w:rPr>
            <w:rFonts w:ascii="仿宋" w:eastAsia="仿宋" w:hAnsi="仿宋" w:cs="仿宋" w:hint="eastAsia"/>
            <w:lang w:eastAsia="zh-CN"/>
          </w:rPr>
          <w:t>六、项目监理与质量保证</w:t>
        </w:r>
        <w:r>
          <w:tab/>
        </w:r>
        <w:r>
          <w:fldChar w:fldCharType="begin"/>
        </w:r>
        <w:r>
          <w:instrText xml:space="preserve"> PAGEREF _Toc17048 \h </w:instrText>
        </w:r>
        <w:r>
          <w:fldChar w:fldCharType="separate"/>
        </w:r>
        <w:r>
          <w:t>33</w:t>
        </w:r>
        <w:r>
          <w:fldChar w:fldCharType="end"/>
        </w:r>
      </w:hyperlink>
    </w:p>
    <w:p>
      <w:pPr>
        <w:pStyle w:val="TOC2"/>
        <w:tabs>
          <w:tab w:val="right" w:leader="dot" w:pos="8306"/>
        </w:tabs>
      </w:pPr>
      <w:hyperlink w:anchor="_Toc12285" w:history="1">
        <w:r>
          <w:rPr>
            <w:rFonts w:ascii="仿宋" w:eastAsia="仿宋" w:hAnsi="仿宋" w:cs="仿宋" w:hint="eastAsia"/>
            <w:lang w:eastAsia="zh-CN"/>
          </w:rPr>
          <w:t>(一)、监理体系构建</w:t>
        </w:r>
        <w:r>
          <w:tab/>
        </w:r>
        <w:r>
          <w:fldChar w:fldCharType="begin"/>
        </w:r>
        <w:r>
          <w:instrText xml:space="preserve"> PAGEREF _Toc12285 \h </w:instrText>
        </w:r>
        <w:r>
          <w:fldChar w:fldCharType="separate"/>
        </w:r>
        <w:r>
          <w:t>33</w:t>
        </w:r>
        <w:r>
          <w:fldChar w:fldCharType="end"/>
        </w:r>
      </w:hyperlink>
    </w:p>
    <w:p>
      <w:pPr>
        <w:pStyle w:val="TOC2"/>
        <w:tabs>
          <w:tab w:val="right" w:leader="dot" w:pos="8306"/>
        </w:tabs>
      </w:pPr>
      <w:hyperlink w:anchor="_Toc12891" w:history="1">
        <w:r>
          <w:rPr>
            <w:rFonts w:ascii="仿宋" w:eastAsia="仿宋" w:hAnsi="仿宋" w:cs="仿宋" w:hint="eastAsia"/>
            <w:lang w:eastAsia="zh-CN"/>
          </w:rPr>
          <w:t>(二)、质量保证体系实施</w:t>
        </w:r>
        <w:r>
          <w:tab/>
        </w:r>
        <w:r>
          <w:fldChar w:fldCharType="begin"/>
        </w:r>
        <w:r>
          <w:instrText xml:space="preserve"> PAGEREF _Toc12891 \h </w:instrText>
        </w:r>
        <w:r>
          <w:fldChar w:fldCharType="separate"/>
        </w:r>
        <w:r>
          <w:t>34</w:t>
        </w:r>
        <w:r>
          <w:fldChar w:fldCharType="end"/>
        </w:r>
      </w:hyperlink>
    </w:p>
    <w:p>
      <w:pPr>
        <w:pStyle w:val="TOC2"/>
        <w:tabs>
          <w:tab w:val="right" w:leader="dot" w:pos="8306"/>
        </w:tabs>
      </w:pPr>
      <w:hyperlink w:anchor="_Toc2895" w:history="1">
        <w:r>
          <w:rPr>
            <w:rFonts w:ascii="仿宋" w:eastAsia="仿宋" w:hAnsi="仿宋" w:cs="仿宋" w:hint="eastAsia"/>
            <w:lang w:eastAsia="zh-CN"/>
          </w:rPr>
          <w:t>(三)、监理与质量控制流程</w:t>
        </w:r>
        <w:r>
          <w:tab/>
        </w:r>
        <w:r>
          <w:fldChar w:fldCharType="begin"/>
        </w:r>
        <w:r>
          <w:instrText xml:space="preserve"> PAGEREF _Toc2895 \h </w:instrText>
        </w:r>
        <w:r>
          <w:fldChar w:fldCharType="separate"/>
        </w:r>
        <w:r>
          <w:t>34</w:t>
        </w:r>
        <w:r>
          <w:fldChar w:fldCharType="end"/>
        </w:r>
      </w:hyperlink>
    </w:p>
    <w:p>
      <w:pPr>
        <w:pStyle w:val="TOC1"/>
        <w:tabs>
          <w:tab w:val="right" w:leader="dot" w:pos="8306"/>
        </w:tabs>
      </w:pPr>
      <w:hyperlink w:anchor="_Toc24896" w:history="1">
        <w:r>
          <w:rPr>
            <w:rFonts w:ascii="仿宋" w:eastAsia="仿宋" w:hAnsi="仿宋" w:cs="仿宋" w:hint="eastAsia"/>
            <w:lang w:eastAsia="zh-CN"/>
          </w:rPr>
          <w:t>七、客户关系管理与市场拓展</w:t>
        </w:r>
        <w:r>
          <w:tab/>
        </w:r>
        <w:r>
          <w:fldChar w:fldCharType="begin"/>
        </w:r>
        <w:r>
          <w:instrText xml:space="preserve"> PAGEREF _Toc24896 \h </w:instrText>
        </w:r>
        <w:r>
          <w:fldChar w:fldCharType="separate"/>
        </w:r>
        <w:r>
          <w:t>35</w:t>
        </w:r>
        <w:r>
          <w:fldChar w:fldCharType="end"/>
        </w:r>
      </w:hyperlink>
    </w:p>
    <w:p>
      <w:pPr>
        <w:pStyle w:val="TOC2"/>
        <w:tabs>
          <w:tab w:val="right" w:leader="dot" w:pos="8306"/>
        </w:tabs>
      </w:pPr>
      <w:hyperlink w:anchor="_Toc31282" w:history="1">
        <w:r>
          <w:rPr>
            <w:rFonts w:ascii="仿宋" w:eastAsia="仿宋" w:hAnsi="仿宋" w:cs="仿宋" w:hint="eastAsia"/>
            <w:lang w:eastAsia="zh-CN"/>
          </w:rPr>
          <w:t>(一)、客户关系管理策略</w:t>
        </w:r>
        <w:r>
          <w:tab/>
        </w:r>
        <w:r>
          <w:fldChar w:fldCharType="begin"/>
        </w:r>
        <w:r>
          <w:instrText xml:space="preserve"> PAGEREF _Toc31282 \h </w:instrText>
        </w:r>
        <w:r>
          <w:fldChar w:fldCharType="separate"/>
        </w:r>
        <w:r>
          <w:t>35</w:t>
        </w:r>
        <w:r>
          <w:fldChar w:fldCharType="end"/>
        </w:r>
      </w:hyperlink>
    </w:p>
    <w:p>
      <w:pPr>
        <w:pStyle w:val="TOC2"/>
        <w:tabs>
          <w:tab w:val="right" w:leader="dot" w:pos="8306"/>
        </w:tabs>
      </w:pPr>
      <w:hyperlink w:anchor="_Toc26487" w:history="1">
        <w:r>
          <w:rPr>
            <w:rFonts w:ascii="仿宋" w:eastAsia="仿宋" w:hAnsi="仿宋" w:cs="仿宋" w:hint="eastAsia"/>
            <w:lang w:eastAsia="zh-CN"/>
          </w:rPr>
          <w:t>(二)、市场拓展方案</w:t>
        </w:r>
        <w:r>
          <w:tab/>
        </w:r>
        <w:r>
          <w:fldChar w:fldCharType="begin"/>
        </w:r>
        <w:r>
          <w:instrText xml:space="preserve"> PAGEREF _Toc26487 \h </w:instrText>
        </w:r>
        <w:r>
          <w:fldChar w:fldCharType="separate"/>
        </w:r>
        <w:r>
          <w:t>36</w:t>
        </w:r>
        <w:r>
          <w:fldChar w:fldCharType="end"/>
        </w:r>
      </w:hyperlink>
    </w:p>
    <w:p>
      <w:pPr>
        <w:pStyle w:val="TOC1"/>
        <w:tabs>
          <w:tab w:val="right" w:leader="dot" w:pos="8306"/>
        </w:tabs>
      </w:pPr>
      <w:hyperlink w:anchor="_Toc7689" w:history="1">
        <w:r>
          <w:rPr>
            <w:rFonts w:ascii="仿宋" w:eastAsia="仿宋" w:hAnsi="仿宋" w:cs="仿宋" w:hint="eastAsia"/>
            <w:lang w:eastAsia="zh-CN"/>
          </w:rPr>
          <w:t>八、土地利用与规划方案</w:t>
        </w:r>
        <w:r>
          <w:tab/>
        </w:r>
        <w:r>
          <w:fldChar w:fldCharType="begin"/>
        </w:r>
        <w:r>
          <w:instrText xml:space="preserve"> PAGEREF _Toc7689 \h </w:instrText>
        </w:r>
        <w:r>
          <w:fldChar w:fldCharType="separate"/>
        </w:r>
        <w:r>
          <w:t>37</w:t>
        </w:r>
        <w:r>
          <w:fldChar w:fldCharType="end"/>
        </w:r>
      </w:hyperlink>
    </w:p>
    <w:p>
      <w:pPr>
        <w:pStyle w:val="TOC2"/>
        <w:tabs>
          <w:tab w:val="right" w:leader="dot" w:pos="8306"/>
        </w:tabs>
      </w:pPr>
      <w:hyperlink w:anchor="_Toc19228" w:history="1">
        <w:r>
          <w:rPr>
            <w:rFonts w:ascii="仿宋" w:eastAsia="仿宋" w:hAnsi="仿宋" w:cs="仿宋" w:hint="eastAsia"/>
            <w:lang w:eastAsia="zh-CN"/>
          </w:rPr>
          <w:t>(一)、项目用地情况分析</w:t>
        </w:r>
        <w:r>
          <w:tab/>
        </w:r>
        <w:r>
          <w:fldChar w:fldCharType="begin"/>
        </w:r>
        <w:r>
          <w:instrText xml:space="preserve"> PAGEREF _Toc19228 \h </w:instrText>
        </w:r>
        <w:r>
          <w:fldChar w:fldCharType="separate"/>
        </w:r>
        <w:r>
          <w:t>37</w:t>
        </w:r>
        <w:r>
          <w:fldChar w:fldCharType="end"/>
        </w:r>
      </w:hyperlink>
    </w:p>
    <w:p>
      <w:pPr>
        <w:pStyle w:val="TOC2"/>
        <w:tabs>
          <w:tab w:val="right" w:leader="dot" w:pos="8306"/>
        </w:tabs>
      </w:pPr>
      <w:hyperlink w:anchor="_Toc11704" w:history="1">
        <w:r>
          <w:rPr>
            <w:rFonts w:ascii="仿宋" w:eastAsia="仿宋" w:hAnsi="仿宋" w:cs="仿宋" w:hint="eastAsia"/>
            <w:lang w:eastAsia="zh-CN"/>
          </w:rPr>
          <w:t>(二)、土地利用规划方案</w:t>
        </w:r>
        <w:r>
          <w:tab/>
        </w:r>
        <w:r>
          <w:fldChar w:fldCharType="begin"/>
        </w:r>
        <w:r>
          <w:instrText xml:space="preserve"> PAGEREF _Toc11704 \h </w:instrText>
        </w:r>
        <w:r>
          <w:fldChar w:fldCharType="separate"/>
        </w:r>
        <w:r>
          <w:t>38</w:t>
        </w:r>
        <w:r>
          <w:fldChar w:fldCharType="end"/>
        </w:r>
      </w:hyperlink>
    </w:p>
    <w:p>
      <w:pPr>
        <w:pStyle w:val="TOC1"/>
        <w:tabs>
          <w:tab w:val="right" w:leader="dot" w:pos="8306"/>
        </w:tabs>
      </w:pPr>
      <w:hyperlink w:anchor="_Toc29657" w:history="1">
        <w:r>
          <w:rPr>
            <w:rFonts w:ascii="仿宋" w:eastAsia="仿宋" w:hAnsi="仿宋" w:cs="仿宋" w:hint="eastAsia"/>
            <w:lang w:eastAsia="zh-CN"/>
          </w:rPr>
          <w:t>九、项目进度计划</w:t>
        </w:r>
        <w:r>
          <w:tab/>
        </w:r>
        <w:r>
          <w:fldChar w:fldCharType="begin"/>
        </w:r>
        <w:r>
          <w:instrText xml:space="preserve"> PAGEREF _Toc29657 \h </w:instrText>
        </w:r>
        <w:r>
          <w:fldChar w:fldCharType="separate"/>
        </w:r>
        <w:r>
          <w:t>39</w:t>
        </w:r>
        <w:r>
          <w:fldChar w:fldCharType="end"/>
        </w:r>
      </w:hyperlink>
    </w:p>
    <w:p>
      <w:pPr>
        <w:pStyle w:val="TOC2"/>
        <w:tabs>
          <w:tab w:val="right" w:leader="dot" w:pos="8306"/>
        </w:tabs>
      </w:pPr>
      <w:hyperlink w:anchor="_Toc5452" w:history="1">
        <w:r>
          <w:rPr>
            <w:rFonts w:ascii="仿宋" w:eastAsia="仿宋" w:hAnsi="仿宋" w:cs="仿宋" w:hint="eastAsia"/>
            <w:lang w:eastAsia="zh-CN"/>
          </w:rPr>
          <w:t>(一)、建设周期</w:t>
        </w:r>
        <w:r>
          <w:tab/>
        </w:r>
        <w:r>
          <w:fldChar w:fldCharType="begin"/>
        </w:r>
        <w:r>
          <w:instrText xml:space="preserve"> PAGEREF _Toc5452 \h </w:instrText>
        </w:r>
        <w:r>
          <w:fldChar w:fldCharType="separate"/>
        </w:r>
        <w:r>
          <w:t>39</w:t>
        </w:r>
        <w:r>
          <w:fldChar w:fldCharType="end"/>
        </w:r>
      </w:hyperlink>
    </w:p>
    <w:p>
      <w:pPr>
        <w:pStyle w:val="TOC2"/>
        <w:tabs>
          <w:tab w:val="right" w:leader="dot" w:pos="8306"/>
        </w:tabs>
      </w:pPr>
      <w:hyperlink w:anchor="_Toc23651" w:history="1">
        <w:r>
          <w:rPr>
            <w:rFonts w:ascii="仿宋" w:eastAsia="仿宋" w:hAnsi="仿宋" w:cs="仿宋" w:hint="eastAsia"/>
            <w:lang w:eastAsia="zh-CN"/>
          </w:rPr>
          <w:t>(二)、建设进度</w:t>
        </w:r>
        <w:r>
          <w:tab/>
        </w:r>
        <w:r>
          <w:fldChar w:fldCharType="begin"/>
        </w:r>
        <w:r>
          <w:instrText xml:space="preserve"> PAGEREF _Toc23651 \h </w:instrText>
        </w:r>
        <w:r>
          <w:fldChar w:fldCharType="separate"/>
        </w:r>
        <w:r>
          <w:t>40</w:t>
        </w:r>
        <w:r>
          <w:fldChar w:fldCharType="end"/>
        </w:r>
      </w:hyperlink>
    </w:p>
    <w:p>
      <w:pPr>
        <w:pStyle w:val="TOC2"/>
        <w:tabs>
          <w:tab w:val="right" w:leader="dot" w:pos="8306"/>
        </w:tabs>
      </w:pPr>
      <w:hyperlink w:anchor="_Toc12282" w:history="1">
        <w:r>
          <w:rPr>
            <w:rFonts w:ascii="仿宋" w:eastAsia="仿宋" w:hAnsi="仿宋" w:cs="仿宋" w:hint="eastAsia"/>
            <w:lang w:eastAsia="zh-CN"/>
          </w:rPr>
          <w:t>(三)、进度安排注意事项</w:t>
        </w:r>
        <w:r>
          <w:tab/>
        </w:r>
        <w:r>
          <w:fldChar w:fldCharType="begin"/>
        </w:r>
        <w:r>
          <w:instrText xml:space="preserve"> PAGEREF _Toc12282 \h </w:instrText>
        </w:r>
        <w:r>
          <w:fldChar w:fldCharType="separate"/>
        </w:r>
        <w:r>
          <w:t>41</w:t>
        </w:r>
        <w:r>
          <w:fldChar w:fldCharType="end"/>
        </w:r>
      </w:hyperlink>
    </w:p>
    <w:p>
      <w:pPr>
        <w:pStyle w:val="TOC2"/>
        <w:tabs>
          <w:tab w:val="right" w:leader="dot" w:pos="8306"/>
        </w:tabs>
      </w:pPr>
      <w:hyperlink w:anchor="_Toc30992" w:history="1">
        <w:r>
          <w:rPr>
            <w:rFonts w:ascii="仿宋" w:eastAsia="仿宋" w:hAnsi="仿宋" w:cs="仿宋" w:hint="eastAsia"/>
            <w:lang w:eastAsia="zh-CN"/>
          </w:rPr>
          <w:t>(四)、人力资源配置</w:t>
        </w:r>
        <w:r>
          <w:tab/>
        </w:r>
        <w:r>
          <w:fldChar w:fldCharType="begin"/>
        </w:r>
        <w:r>
          <w:instrText xml:space="preserve"> PAGEREF _Toc30992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7" w:history="1">
        <w:r>
          <w:rPr>
            <w:rFonts w:ascii="仿宋" w:eastAsia="仿宋" w:hAnsi="仿宋" w:cs="仿宋" w:hint="eastAsia"/>
            <w:lang w:eastAsia="zh-CN"/>
          </w:rPr>
          <w:t>(五)、员工培训</w:t>
        </w:r>
        <w:r>
          <w:tab/>
        </w:r>
        <w:r>
          <w:fldChar w:fldCharType="begin"/>
        </w:r>
        <w:r>
          <w:instrText xml:space="preserve"> PAGEREF _Toc22257 \h </w:instrText>
        </w:r>
        <w:r>
          <w:fldChar w:fldCharType="separate"/>
        </w:r>
        <w:r>
          <w:t>44</w:t>
        </w:r>
        <w:r>
          <w:fldChar w:fldCharType="end"/>
        </w:r>
      </w:hyperlink>
    </w:p>
    <w:p>
      <w:pPr>
        <w:pStyle w:val="TOC2"/>
        <w:tabs>
          <w:tab w:val="right" w:leader="dot" w:pos="8306"/>
        </w:tabs>
      </w:pPr>
      <w:hyperlink w:anchor="_Toc17362" w:history="1">
        <w:r>
          <w:rPr>
            <w:rFonts w:ascii="仿宋" w:eastAsia="仿宋" w:hAnsi="仿宋" w:cs="仿宋" w:hint="eastAsia"/>
            <w:lang w:eastAsia="zh-CN"/>
          </w:rPr>
          <w:t>(六)、项目实施保障</w:t>
        </w:r>
        <w:r>
          <w:tab/>
        </w:r>
        <w:r>
          <w:fldChar w:fldCharType="begin"/>
        </w:r>
        <w:r>
          <w:instrText xml:space="preserve"> PAGEREF _Toc17362 \h </w:instrText>
        </w:r>
        <w:r>
          <w:fldChar w:fldCharType="separate"/>
        </w:r>
        <w:r>
          <w:t>45</w:t>
        </w:r>
        <w:r>
          <w:fldChar w:fldCharType="end"/>
        </w:r>
      </w:hyperlink>
    </w:p>
    <w:p>
      <w:pPr>
        <w:pStyle w:val="TOC2"/>
        <w:tabs>
          <w:tab w:val="right" w:leader="dot" w:pos="8306"/>
        </w:tabs>
      </w:pPr>
      <w:hyperlink w:anchor="_Toc5074" w:history="1">
        <w:r>
          <w:rPr>
            <w:rFonts w:ascii="仿宋" w:eastAsia="仿宋" w:hAnsi="仿宋" w:cs="仿宋" w:hint="eastAsia"/>
            <w:lang w:eastAsia="zh-CN"/>
          </w:rPr>
          <w:t>(七)、安全规范管理</w:t>
        </w:r>
        <w:r>
          <w:tab/>
        </w:r>
        <w:r>
          <w:fldChar w:fldCharType="begin"/>
        </w:r>
        <w:r>
          <w:instrText xml:space="preserve"> PAGEREF _Toc5074 \h </w:instrText>
        </w:r>
        <w:r>
          <w:fldChar w:fldCharType="separate"/>
        </w:r>
        <w:r>
          <w:t>46</w:t>
        </w:r>
        <w:r>
          <w:fldChar w:fldCharType="end"/>
        </w:r>
      </w:hyperlink>
    </w:p>
    <w:p>
      <w:pPr>
        <w:pStyle w:val="TOC1"/>
        <w:tabs>
          <w:tab w:val="right" w:leader="dot" w:pos="8306"/>
        </w:tabs>
      </w:pPr>
      <w:hyperlink w:anchor="_Toc8542" w:history="1">
        <w:r>
          <w:rPr>
            <w:rFonts w:ascii="仿宋" w:eastAsia="仿宋" w:hAnsi="仿宋" w:cs="仿宋" w:hint="eastAsia"/>
            <w:lang w:eastAsia="zh-CN"/>
          </w:rPr>
          <w:t>十、资金管理与财务规划</w:t>
        </w:r>
        <w:r>
          <w:tab/>
        </w:r>
        <w:r>
          <w:fldChar w:fldCharType="begin"/>
        </w:r>
        <w:r>
          <w:instrText xml:space="preserve"> PAGEREF _Toc8542 \h </w:instrText>
        </w:r>
        <w:r>
          <w:fldChar w:fldCharType="separate"/>
        </w:r>
        <w:r>
          <w:t>47</w:t>
        </w:r>
        <w:r>
          <w:fldChar w:fldCharType="end"/>
        </w:r>
      </w:hyperlink>
    </w:p>
    <w:p>
      <w:pPr>
        <w:pStyle w:val="TOC2"/>
        <w:tabs>
          <w:tab w:val="right" w:leader="dot" w:pos="8306"/>
        </w:tabs>
      </w:pPr>
      <w:hyperlink w:anchor="_Toc31688" w:history="1">
        <w:r>
          <w:rPr>
            <w:rFonts w:ascii="仿宋" w:eastAsia="仿宋" w:hAnsi="仿宋" w:cs="仿宋" w:hint="eastAsia"/>
            <w:lang w:eastAsia="zh-CN"/>
          </w:rPr>
          <w:t>(一)、项目资金来源与筹措</w:t>
        </w:r>
        <w:r>
          <w:tab/>
        </w:r>
        <w:r>
          <w:fldChar w:fldCharType="begin"/>
        </w:r>
        <w:r>
          <w:instrText xml:space="preserve"> PAGEREF _Toc31688 \h </w:instrText>
        </w:r>
        <w:r>
          <w:fldChar w:fldCharType="separate"/>
        </w:r>
        <w:r>
          <w:t>47</w:t>
        </w:r>
        <w:r>
          <w:fldChar w:fldCharType="end"/>
        </w:r>
      </w:hyperlink>
    </w:p>
    <w:p>
      <w:pPr>
        <w:pStyle w:val="TOC2"/>
        <w:tabs>
          <w:tab w:val="right" w:leader="dot" w:pos="8306"/>
        </w:tabs>
      </w:pPr>
      <w:hyperlink w:anchor="_Toc12366" w:history="1">
        <w:r>
          <w:rPr>
            <w:rFonts w:ascii="仿宋" w:eastAsia="仿宋" w:hAnsi="仿宋" w:cs="仿宋" w:hint="eastAsia"/>
            <w:lang w:eastAsia="zh-CN"/>
          </w:rPr>
          <w:t>(二)、资金使用与监管</w:t>
        </w:r>
        <w:r>
          <w:tab/>
        </w:r>
        <w:r>
          <w:fldChar w:fldCharType="begin"/>
        </w:r>
        <w:r>
          <w:instrText xml:space="preserve"> PAGEREF _Toc12366 \h </w:instrText>
        </w:r>
        <w:r>
          <w:fldChar w:fldCharType="separate"/>
        </w:r>
        <w:r>
          <w:t>48</w:t>
        </w:r>
        <w:r>
          <w:fldChar w:fldCharType="end"/>
        </w:r>
      </w:hyperlink>
    </w:p>
    <w:p>
      <w:pPr>
        <w:pStyle w:val="TOC2"/>
        <w:tabs>
          <w:tab w:val="right" w:leader="dot" w:pos="8306"/>
        </w:tabs>
      </w:pPr>
      <w:hyperlink w:anchor="_Toc8350" w:history="1">
        <w:r>
          <w:rPr>
            <w:rFonts w:ascii="仿宋" w:eastAsia="仿宋" w:hAnsi="仿宋" w:cs="仿宋" w:hint="eastAsia"/>
            <w:lang w:eastAsia="zh-CN"/>
          </w:rPr>
          <w:t>(三)、财务规划与预测</w:t>
        </w:r>
        <w:r>
          <w:tab/>
        </w:r>
        <w:r>
          <w:fldChar w:fldCharType="begin"/>
        </w:r>
        <w:r>
          <w:instrText xml:space="preserve"> PAGEREF _Toc8350 \h </w:instrText>
        </w:r>
        <w:r>
          <w:fldChar w:fldCharType="separate"/>
        </w:r>
        <w:r>
          <w:t>50</w:t>
        </w:r>
        <w:r>
          <w:fldChar w:fldCharType="end"/>
        </w:r>
      </w:hyperlink>
    </w:p>
    <w:p>
      <w:pPr>
        <w:pStyle w:val="TOC1"/>
        <w:tabs>
          <w:tab w:val="right" w:leader="dot" w:pos="8306"/>
        </w:tabs>
      </w:pPr>
      <w:hyperlink w:anchor="_Toc23158" w:history="1">
        <w:r>
          <w:rPr>
            <w:rFonts w:ascii="仿宋" w:eastAsia="仿宋" w:hAnsi="仿宋" w:cs="仿宋" w:hint="eastAsia"/>
            <w:lang w:eastAsia="zh-CN"/>
          </w:rPr>
          <w:t>十一、环境保护与绿色发展</w:t>
        </w:r>
        <w:r>
          <w:tab/>
        </w:r>
        <w:r>
          <w:fldChar w:fldCharType="begin"/>
        </w:r>
        <w:r>
          <w:instrText xml:space="preserve"> PAGEREF _Toc23158 \h </w:instrText>
        </w:r>
        <w:r>
          <w:fldChar w:fldCharType="separate"/>
        </w:r>
        <w:r>
          <w:t>51</w:t>
        </w:r>
        <w:r>
          <w:fldChar w:fldCharType="end"/>
        </w:r>
      </w:hyperlink>
    </w:p>
    <w:p>
      <w:pPr>
        <w:pStyle w:val="TOC2"/>
        <w:tabs>
          <w:tab w:val="right" w:leader="dot" w:pos="8306"/>
        </w:tabs>
      </w:pPr>
      <w:hyperlink w:anchor="_Toc12100" w:history="1">
        <w:r>
          <w:rPr>
            <w:rFonts w:ascii="仿宋" w:eastAsia="仿宋" w:hAnsi="仿宋" w:cs="仿宋" w:hint="eastAsia"/>
            <w:lang w:eastAsia="zh-CN"/>
          </w:rPr>
          <w:t>(一)、环境保护措施</w:t>
        </w:r>
        <w:r>
          <w:tab/>
        </w:r>
        <w:r>
          <w:fldChar w:fldCharType="begin"/>
        </w:r>
        <w:r>
          <w:instrText xml:space="preserve"> PAGEREF _Toc12100 \h </w:instrText>
        </w:r>
        <w:r>
          <w:fldChar w:fldCharType="separate"/>
        </w:r>
        <w:r>
          <w:t>51</w:t>
        </w:r>
        <w:r>
          <w:fldChar w:fldCharType="end"/>
        </w:r>
      </w:hyperlink>
    </w:p>
    <w:p>
      <w:pPr>
        <w:pStyle w:val="TOC2"/>
        <w:tabs>
          <w:tab w:val="right" w:leader="dot" w:pos="8306"/>
        </w:tabs>
      </w:pPr>
      <w:hyperlink w:anchor="_Toc458" w:history="1">
        <w:r>
          <w:rPr>
            <w:rFonts w:ascii="仿宋" w:eastAsia="仿宋" w:hAnsi="仿宋" w:cs="仿宋" w:hint="eastAsia"/>
            <w:lang w:eastAsia="zh-CN"/>
          </w:rPr>
          <w:t>(二)、绿色发展与可持续发展策略</w:t>
        </w:r>
        <w:r>
          <w:tab/>
        </w:r>
        <w:r>
          <w:fldChar w:fldCharType="begin"/>
        </w:r>
        <w:r>
          <w:instrText xml:space="preserve"> PAGEREF _Toc458 \h </w:instrText>
        </w:r>
        <w:r>
          <w:fldChar w:fldCharType="separate"/>
        </w:r>
        <w:r>
          <w:t>53</w:t>
        </w:r>
        <w:r>
          <w:fldChar w:fldCharType="end"/>
        </w:r>
      </w:hyperlink>
    </w:p>
    <w:p>
      <w:pPr>
        <w:pStyle w:val="TOC1"/>
        <w:tabs>
          <w:tab w:val="right" w:leader="dot" w:pos="8306"/>
        </w:tabs>
      </w:pPr>
      <w:hyperlink w:anchor="_Toc20375" w:history="1">
        <w:r>
          <w:rPr>
            <w:rFonts w:ascii="仿宋" w:eastAsia="仿宋" w:hAnsi="仿宋" w:cs="仿宋" w:hint="eastAsia"/>
            <w:lang w:eastAsia="zh-CN"/>
          </w:rPr>
          <w:t>十二、环境保护与治理方案</w:t>
        </w:r>
        <w:r>
          <w:tab/>
        </w:r>
        <w:r>
          <w:fldChar w:fldCharType="begin"/>
        </w:r>
        <w:r>
          <w:instrText xml:space="preserve"> PAGEREF _Toc20375 \h </w:instrText>
        </w:r>
        <w:r>
          <w:fldChar w:fldCharType="separate"/>
        </w:r>
        <w:r>
          <w:t>54</w:t>
        </w:r>
        <w:r>
          <w:fldChar w:fldCharType="end"/>
        </w:r>
      </w:hyperlink>
    </w:p>
    <w:p>
      <w:pPr>
        <w:pStyle w:val="TOC2"/>
        <w:tabs>
          <w:tab w:val="right" w:leader="dot" w:pos="8306"/>
        </w:tabs>
      </w:pPr>
      <w:hyperlink w:anchor="_Toc11652" w:history="1">
        <w:r>
          <w:rPr>
            <w:rFonts w:ascii="仿宋" w:eastAsia="仿宋" w:hAnsi="仿宋" w:cs="仿宋" w:hint="eastAsia"/>
            <w:lang w:eastAsia="zh-CN"/>
          </w:rPr>
          <w:t>(一)、项目环境影响评估</w:t>
        </w:r>
        <w:r>
          <w:tab/>
        </w:r>
        <w:r>
          <w:fldChar w:fldCharType="begin"/>
        </w:r>
        <w:r>
          <w:instrText xml:space="preserve"> PAGEREF _Toc11652 \h </w:instrText>
        </w:r>
        <w:r>
          <w:fldChar w:fldCharType="separate"/>
        </w:r>
        <w:r>
          <w:t>54</w:t>
        </w:r>
        <w:r>
          <w:fldChar w:fldCharType="end"/>
        </w:r>
      </w:hyperlink>
    </w:p>
    <w:p>
      <w:pPr>
        <w:pStyle w:val="TOC2"/>
        <w:tabs>
          <w:tab w:val="right" w:leader="dot" w:pos="8306"/>
        </w:tabs>
      </w:pPr>
      <w:hyperlink w:anchor="_Toc14196" w:history="1">
        <w:r>
          <w:rPr>
            <w:rFonts w:ascii="仿宋" w:eastAsia="仿宋" w:hAnsi="仿宋" w:cs="仿宋" w:hint="eastAsia"/>
            <w:lang w:eastAsia="zh-CN"/>
          </w:rPr>
          <w:t>(二)、环境保护措施与治理方案</w:t>
        </w:r>
        <w:r>
          <w:tab/>
        </w:r>
        <w:r>
          <w:fldChar w:fldCharType="begin"/>
        </w:r>
        <w:r>
          <w:instrText xml:space="preserve"> PAGEREF _Toc14196 \h </w:instrText>
        </w:r>
        <w:r>
          <w:fldChar w:fldCharType="separate"/>
        </w:r>
        <w:r>
          <w:t>54</w:t>
        </w:r>
        <w:r>
          <w:fldChar w:fldCharType="end"/>
        </w:r>
      </w:hyperlink>
    </w:p>
    <w:p>
      <w:pPr>
        <w:pStyle w:val="TOC1"/>
        <w:tabs>
          <w:tab w:val="right" w:leader="dot" w:pos="8306"/>
        </w:tabs>
      </w:pPr>
      <w:hyperlink w:anchor="_Toc363" w:history="1">
        <w:r>
          <w:rPr>
            <w:rFonts w:ascii="仿宋" w:eastAsia="仿宋" w:hAnsi="仿宋" w:cs="仿宋" w:hint="eastAsia"/>
            <w:lang w:eastAsia="zh-CN"/>
          </w:rPr>
          <w:t>十三、法律法规与政策遵循</w:t>
        </w:r>
        <w:r>
          <w:tab/>
        </w:r>
        <w:r>
          <w:fldChar w:fldCharType="begin"/>
        </w:r>
        <w:r>
          <w:instrText xml:space="preserve"> PAGEREF _Toc363 \h </w:instrText>
        </w:r>
        <w:r>
          <w:fldChar w:fldCharType="separate"/>
        </w:r>
        <w:r>
          <w:t>55</w:t>
        </w:r>
        <w:r>
          <w:fldChar w:fldCharType="end"/>
        </w:r>
      </w:hyperlink>
    </w:p>
    <w:p>
      <w:pPr>
        <w:pStyle w:val="TOC2"/>
        <w:tabs>
          <w:tab w:val="right" w:leader="dot" w:pos="8306"/>
        </w:tabs>
      </w:pPr>
      <w:hyperlink w:anchor="_Toc13150" w:history="1">
        <w:r>
          <w:rPr>
            <w:rFonts w:ascii="仿宋" w:eastAsia="仿宋" w:hAnsi="仿宋" w:cs="仿宋" w:hint="eastAsia"/>
            <w:lang w:eastAsia="zh-CN"/>
          </w:rPr>
          <w:t>(一)、法律法规遵守</w:t>
        </w:r>
        <w:r>
          <w:tab/>
        </w:r>
        <w:r>
          <w:fldChar w:fldCharType="begin"/>
        </w:r>
        <w:r>
          <w:instrText xml:space="preserve"> PAGEREF _Toc13150 \h </w:instrText>
        </w:r>
        <w:r>
          <w:fldChar w:fldCharType="separate"/>
        </w:r>
        <w:r>
          <w:t>55</w:t>
        </w:r>
        <w:r>
          <w:fldChar w:fldCharType="end"/>
        </w:r>
      </w:hyperlink>
    </w:p>
    <w:p>
      <w:pPr>
        <w:pStyle w:val="TOC2"/>
        <w:tabs>
          <w:tab w:val="right" w:leader="dot" w:pos="8306"/>
        </w:tabs>
      </w:pPr>
      <w:hyperlink w:anchor="_Toc22638" w:history="1">
        <w:r>
          <w:rPr>
            <w:rFonts w:ascii="仿宋" w:eastAsia="仿宋" w:hAnsi="仿宋" w:cs="仿宋" w:hint="eastAsia"/>
            <w:lang w:eastAsia="zh-CN"/>
          </w:rPr>
          <w:t>(二)、政策导向与利用</w:t>
        </w:r>
        <w:r>
          <w:tab/>
        </w:r>
        <w:r>
          <w:fldChar w:fldCharType="begin"/>
        </w:r>
        <w:r>
          <w:instrText xml:space="preserve"> PAGEREF _Toc22638 \h </w:instrText>
        </w:r>
        <w:r>
          <w:fldChar w:fldCharType="separate"/>
        </w:r>
        <w:r>
          <w:t>56</w:t>
        </w:r>
        <w:r>
          <w:fldChar w:fldCharType="end"/>
        </w:r>
      </w:hyperlink>
    </w:p>
    <w:p>
      <w:pPr>
        <w:pStyle w:val="TOC1"/>
        <w:tabs>
          <w:tab w:val="right" w:leader="dot" w:pos="8306"/>
        </w:tabs>
      </w:pPr>
      <w:hyperlink w:anchor="_Toc14645" w:history="1">
        <w:r>
          <w:rPr>
            <w:rFonts w:ascii="仿宋" w:eastAsia="仿宋" w:hAnsi="仿宋" w:cs="仿宋" w:hint="eastAsia"/>
            <w:lang w:eastAsia="zh-CN"/>
          </w:rPr>
          <w:t>十四、创新驱动与持续发展</w:t>
        </w:r>
        <w:r>
          <w:tab/>
        </w:r>
        <w:r>
          <w:fldChar w:fldCharType="begin"/>
        </w:r>
        <w:r>
          <w:instrText xml:space="preserve"> PAGEREF _Toc14645 \h </w:instrText>
        </w:r>
        <w:r>
          <w:fldChar w:fldCharType="separate"/>
        </w:r>
        <w:r>
          <w:t>57</w:t>
        </w:r>
        <w:r>
          <w:fldChar w:fldCharType="end"/>
        </w:r>
      </w:hyperlink>
    </w:p>
    <w:p>
      <w:pPr>
        <w:pStyle w:val="TOC2"/>
        <w:tabs>
          <w:tab w:val="right" w:leader="dot" w:pos="8306"/>
        </w:tabs>
      </w:pPr>
      <w:hyperlink w:anchor="_Toc25834" w:history="1">
        <w:r>
          <w:rPr>
            <w:rFonts w:ascii="仿宋" w:eastAsia="仿宋" w:hAnsi="仿宋" w:cs="仿宋" w:hint="eastAsia"/>
            <w:lang w:eastAsia="zh-CN"/>
          </w:rPr>
          <w:t>(一)、创新驱动战略实施</w:t>
        </w:r>
        <w:r>
          <w:tab/>
        </w:r>
        <w:r>
          <w:fldChar w:fldCharType="begin"/>
        </w:r>
        <w:r>
          <w:instrText xml:space="preserve"> PAGEREF _Toc25834 \h </w:instrText>
        </w:r>
        <w:r>
          <w:fldChar w:fldCharType="separate"/>
        </w:r>
        <w:r>
          <w:t>57</w:t>
        </w:r>
        <w:r>
          <w:fldChar w:fldCharType="end"/>
        </w:r>
      </w:hyperlink>
    </w:p>
    <w:p>
      <w:pPr>
        <w:pStyle w:val="TOC2"/>
        <w:tabs>
          <w:tab w:val="right" w:leader="dot" w:pos="8306"/>
        </w:tabs>
      </w:pPr>
      <w:hyperlink w:anchor="_Toc32216" w:history="1">
        <w:r>
          <w:rPr>
            <w:rFonts w:ascii="仿宋" w:eastAsia="仿宋" w:hAnsi="仿宋" w:cs="仿宋" w:hint="eastAsia"/>
            <w:lang w:eastAsia="zh-CN"/>
          </w:rPr>
          <w:t>(二)、持续发展路径探索</w:t>
        </w:r>
        <w:r>
          <w:tab/>
        </w:r>
        <w:r>
          <w:fldChar w:fldCharType="begin"/>
        </w:r>
        <w:r>
          <w:instrText xml:space="preserve"> PAGEREF _Toc32216 \h </w:instrText>
        </w:r>
        <w:r>
          <w:fldChar w:fldCharType="separate"/>
        </w:r>
        <w:r>
          <w:t>58</w:t>
        </w:r>
        <w:r>
          <w:fldChar w:fldCharType="end"/>
        </w:r>
      </w:hyperlink>
    </w:p>
    <w:p>
      <w:pPr>
        <w:pStyle w:val="TOC1"/>
        <w:tabs>
          <w:tab w:val="right" w:leader="dot" w:pos="8306"/>
        </w:tabs>
      </w:pPr>
      <w:hyperlink w:anchor="_Toc3161" w:history="1">
        <w:r>
          <w:rPr>
            <w:rFonts w:ascii="仿宋" w:eastAsia="仿宋" w:hAnsi="仿宋" w:cs="仿宋" w:hint="eastAsia"/>
            <w:lang w:eastAsia="zh-CN"/>
          </w:rPr>
          <w:t>十五、产业协同与集群发展</w:t>
        </w:r>
        <w:r>
          <w:tab/>
        </w:r>
        <w:r>
          <w:fldChar w:fldCharType="begin"/>
        </w:r>
        <w:r>
          <w:instrText xml:space="preserve"> PAGEREF _Toc3161 \h </w:instrText>
        </w:r>
        <w:r>
          <w:fldChar w:fldCharType="separate"/>
        </w:r>
        <w:r>
          <w:t>62</w:t>
        </w:r>
        <w:r>
          <w:fldChar w:fldCharType="end"/>
        </w:r>
      </w:hyperlink>
    </w:p>
    <w:p>
      <w:pPr>
        <w:pStyle w:val="TOC2"/>
        <w:tabs>
          <w:tab w:val="right" w:leader="dot" w:pos="8306"/>
        </w:tabs>
      </w:pPr>
      <w:hyperlink w:anchor="_Toc3239" w:history="1">
        <w:r>
          <w:rPr>
            <w:rFonts w:ascii="仿宋" w:eastAsia="仿宋" w:hAnsi="仿宋" w:cs="仿宋" w:hint="eastAsia"/>
            <w:lang w:eastAsia="zh-CN"/>
          </w:rPr>
          <w:t>(一)、产业协同机制建设</w:t>
        </w:r>
        <w:r>
          <w:tab/>
        </w:r>
        <w:r>
          <w:fldChar w:fldCharType="begin"/>
        </w:r>
        <w:r>
          <w:instrText xml:space="preserve"> PAGEREF _Toc3239 \h </w:instrText>
        </w:r>
        <w:r>
          <w:fldChar w:fldCharType="separate"/>
        </w:r>
        <w:r>
          <w:t>62</w:t>
        </w:r>
        <w:r>
          <w:fldChar w:fldCharType="end"/>
        </w:r>
      </w:hyperlink>
    </w:p>
    <w:p>
      <w:pPr>
        <w:pStyle w:val="TOC2"/>
        <w:tabs>
          <w:tab w:val="right" w:leader="dot" w:pos="8306"/>
        </w:tabs>
      </w:pPr>
      <w:hyperlink w:anchor="_Toc8507" w:history="1">
        <w:r>
          <w:rPr>
            <w:rFonts w:ascii="仿宋" w:eastAsia="仿宋" w:hAnsi="仿宋" w:cs="仿宋" w:hint="eastAsia"/>
            <w:lang w:eastAsia="zh-CN"/>
          </w:rPr>
          <w:t>(二)、产业集群培育与发展</w:t>
        </w:r>
        <w:r>
          <w:tab/>
        </w:r>
        <w:r>
          <w:fldChar w:fldCharType="begin"/>
        </w:r>
        <w:r>
          <w:instrText xml:space="preserve"> PAGEREF _Toc8507 \h </w:instrText>
        </w:r>
        <w:r>
          <w:fldChar w:fldCharType="separate"/>
        </w:r>
        <w:r>
          <w:t>64</w:t>
        </w:r>
        <w:r>
          <w:fldChar w:fldCharType="end"/>
        </w:r>
      </w:hyperlink>
    </w:p>
    <w:p>
      <w:pPr>
        <w:pStyle w:val="TOC1"/>
        <w:tabs>
          <w:tab w:val="right" w:leader="dot" w:pos="8306"/>
        </w:tabs>
      </w:pPr>
      <w:hyperlink w:anchor="_Toc6204" w:history="1">
        <w:r>
          <w:rPr>
            <w:rFonts w:ascii="仿宋" w:eastAsia="仿宋" w:hAnsi="仿宋" w:cs="仿宋" w:hint="eastAsia"/>
            <w:lang w:eastAsia="zh-CN"/>
          </w:rPr>
          <w:t>十六、人力资源管理与开发</w:t>
        </w:r>
        <w:r>
          <w:tab/>
        </w:r>
        <w:r>
          <w:fldChar w:fldCharType="begin"/>
        </w:r>
        <w:r>
          <w:instrText xml:space="preserve"> PAGEREF _Toc6204 \h </w:instrText>
        </w:r>
        <w:r>
          <w:fldChar w:fldCharType="separate"/>
        </w:r>
        <w:r>
          <w:t>64</w:t>
        </w:r>
        <w:r>
          <w:fldChar w:fldCharType="end"/>
        </w:r>
      </w:hyperlink>
    </w:p>
    <w:p>
      <w:pPr>
        <w:pStyle w:val="TOC2"/>
        <w:tabs>
          <w:tab w:val="right" w:leader="dot" w:pos="8306"/>
        </w:tabs>
      </w:pPr>
      <w:hyperlink w:anchor="_Toc30064" w:history="1">
        <w:r>
          <w:rPr>
            <w:rFonts w:ascii="仿宋" w:eastAsia="仿宋" w:hAnsi="仿宋" w:cs="仿宋" w:hint="eastAsia"/>
            <w:lang w:eastAsia="zh-CN"/>
          </w:rPr>
          <w:t>(一)、人力资源规划</w:t>
        </w:r>
        <w:r>
          <w:tab/>
        </w:r>
        <w:r>
          <w:fldChar w:fldCharType="begin"/>
        </w:r>
        <w:r>
          <w:instrText xml:space="preserve"> PAGEREF _Toc30064 \h </w:instrText>
        </w:r>
        <w:r>
          <w:fldChar w:fldCharType="separate"/>
        </w:r>
        <w:r>
          <w:t>64</w:t>
        </w:r>
        <w:r>
          <w:fldChar w:fldCharType="end"/>
        </w:r>
      </w:hyperlink>
    </w:p>
    <w:p>
      <w:pPr>
        <w:pStyle w:val="TOC2"/>
        <w:tabs>
          <w:tab w:val="right" w:leader="dot" w:pos="8306"/>
        </w:tabs>
      </w:pPr>
      <w:hyperlink w:anchor="_Toc13789" w:history="1">
        <w:r>
          <w:rPr>
            <w:rFonts w:ascii="仿宋" w:eastAsia="仿宋" w:hAnsi="仿宋" w:cs="仿宋" w:hint="eastAsia"/>
            <w:lang w:eastAsia="zh-CN"/>
          </w:rPr>
          <w:t>(二)、人力资源开发与培训</w:t>
        </w:r>
        <w:r>
          <w:tab/>
        </w:r>
        <w:r>
          <w:fldChar w:fldCharType="begin"/>
        </w:r>
        <w:r>
          <w:instrText xml:space="preserve"> PAGEREF _Toc13789 \h </w:instrText>
        </w:r>
        <w:r>
          <w:fldChar w:fldCharType="separate"/>
        </w:r>
        <w:r>
          <w:t>66</w:t>
        </w:r>
        <w:r>
          <w:fldChar w:fldCharType="end"/>
        </w:r>
      </w:hyperlink>
    </w:p>
    <w:p>
      <w:pPr>
        <w:pStyle w:val="TOC1"/>
        <w:tabs>
          <w:tab w:val="right" w:leader="dot" w:pos="8306"/>
        </w:tabs>
      </w:pPr>
      <w:hyperlink w:anchor="_Toc20588" w:history="1">
        <w:r>
          <w:rPr>
            <w:rFonts w:ascii="仿宋" w:eastAsia="仿宋" w:hAnsi="仿宋" w:cs="仿宋" w:hint="eastAsia"/>
            <w:lang w:eastAsia="zh-CN"/>
          </w:rPr>
          <w:t>十七、企业合规与伦理</w:t>
        </w:r>
        <w:r>
          <w:tab/>
        </w:r>
        <w:r>
          <w:fldChar w:fldCharType="begin"/>
        </w:r>
        <w:r>
          <w:instrText xml:space="preserve"> PAGEREF _Toc20588 \h </w:instrText>
        </w:r>
        <w:r>
          <w:fldChar w:fldCharType="separate"/>
        </w:r>
        <w:r>
          <w:t>69</w:t>
        </w:r>
        <w:r>
          <w:fldChar w:fldCharType="end"/>
        </w:r>
      </w:hyperlink>
    </w:p>
    <w:p>
      <w:pPr>
        <w:pStyle w:val="TOC2"/>
        <w:tabs>
          <w:tab w:val="right" w:leader="dot" w:pos="8306"/>
        </w:tabs>
      </w:pPr>
      <w:hyperlink w:anchor="_Toc362" w:history="1">
        <w:r>
          <w:rPr>
            <w:rFonts w:ascii="仿宋" w:eastAsia="仿宋" w:hAnsi="仿宋" w:cs="仿宋" w:hint="eastAsia"/>
            <w:lang w:eastAsia="zh-CN"/>
          </w:rPr>
          <w:t>(一)、合规政策与程序</w:t>
        </w:r>
        <w:r>
          <w:tab/>
        </w:r>
        <w:r>
          <w:fldChar w:fldCharType="begin"/>
        </w:r>
        <w:r>
          <w:instrText xml:space="preserve"> PAGEREF _Toc362 \h </w:instrText>
        </w:r>
        <w:r>
          <w:fldChar w:fldCharType="separate"/>
        </w:r>
        <w:r>
          <w:t>69</w:t>
        </w:r>
        <w:r>
          <w:fldChar w:fldCharType="end"/>
        </w:r>
      </w:hyperlink>
    </w:p>
    <w:p>
      <w:pPr>
        <w:pStyle w:val="TOC2"/>
        <w:tabs>
          <w:tab w:val="right" w:leader="dot" w:pos="8306"/>
        </w:tabs>
      </w:pPr>
      <w:hyperlink w:anchor="_Toc28640" w:history="1">
        <w:r>
          <w:rPr>
            <w:rFonts w:ascii="仿宋" w:eastAsia="仿宋" w:hAnsi="仿宋" w:cs="仿宋" w:hint="eastAsia"/>
            <w:lang w:eastAsia="zh-CN"/>
          </w:rPr>
          <w:t>(二)、伦理规范与培训</w:t>
        </w:r>
        <w:r>
          <w:tab/>
        </w:r>
        <w:r>
          <w:fldChar w:fldCharType="begin"/>
        </w:r>
        <w:r>
          <w:instrText xml:space="preserve"> PAGEREF _Toc28640 \h </w:instrText>
        </w:r>
        <w:r>
          <w:fldChar w:fldCharType="separate"/>
        </w:r>
        <w:r>
          <w:t>70</w:t>
        </w:r>
        <w:r>
          <w:fldChar w:fldCharType="end"/>
        </w:r>
      </w:hyperlink>
    </w:p>
    <w:p>
      <w:pPr>
        <w:pStyle w:val="TOC2"/>
        <w:tabs>
          <w:tab w:val="right" w:leader="dot" w:pos="8306"/>
        </w:tabs>
      </w:pPr>
      <w:hyperlink w:anchor="_Toc21977" w:history="1">
        <w:r>
          <w:rPr>
            <w:rFonts w:ascii="仿宋" w:eastAsia="仿宋" w:hAnsi="仿宋" w:cs="仿宋" w:hint="eastAsia"/>
            <w:lang w:eastAsia="zh-CN"/>
          </w:rPr>
          <w:t>(三)、合规风险评估</w:t>
        </w:r>
        <w:r>
          <w:tab/>
        </w:r>
        <w:r>
          <w:fldChar w:fldCharType="begin"/>
        </w:r>
        <w:r>
          <w:instrText xml:space="preserve"> PAGEREF _Toc21977 \h </w:instrText>
        </w:r>
        <w:r>
          <w:fldChar w:fldCharType="separate"/>
        </w:r>
        <w:r>
          <w:t>71</w:t>
        </w:r>
        <w:r>
          <w:fldChar w:fldCharType="end"/>
        </w:r>
      </w:hyperlink>
    </w:p>
    <w:p>
      <w:pPr>
        <w:pStyle w:val="TOC2"/>
        <w:tabs>
          <w:tab w:val="right" w:leader="dot" w:pos="8306"/>
        </w:tabs>
      </w:pPr>
      <w:hyperlink w:anchor="_Toc11983" w:history="1">
        <w:r>
          <w:rPr>
            <w:rFonts w:ascii="仿宋" w:eastAsia="仿宋" w:hAnsi="仿宋" w:cs="仿宋" w:hint="eastAsia"/>
            <w:lang w:eastAsia="zh-CN"/>
          </w:rPr>
          <w:t>(四)、合规监督与执行</w:t>
        </w:r>
        <w:r>
          <w:tab/>
        </w:r>
        <w:r>
          <w:fldChar w:fldCharType="begin"/>
        </w:r>
        <w:r>
          <w:instrText xml:space="preserve"> PAGEREF _Toc11983 \h </w:instrText>
        </w:r>
        <w:r>
          <w:fldChar w:fldCharType="separate"/>
        </w:r>
        <w:r>
          <w:t>72</w:t>
        </w:r>
        <w:r>
          <w:fldChar w:fldCharType="end"/>
        </w:r>
      </w:hyperlink>
    </w:p>
    <w:p>
      <w:pPr>
        <w:pStyle w:val="TOC1"/>
        <w:tabs>
          <w:tab w:val="right" w:leader="dot" w:pos="8306"/>
        </w:tabs>
      </w:pPr>
      <w:hyperlink w:anchor="_Toc26239" w:history="1">
        <w:r>
          <w:rPr>
            <w:rFonts w:ascii="仿宋" w:eastAsia="仿宋" w:hAnsi="仿宋" w:cs="仿宋" w:hint="eastAsia"/>
            <w:lang w:eastAsia="zh-CN"/>
          </w:rPr>
          <w:t>十八、成果转化与推广应用</w:t>
        </w:r>
        <w:r>
          <w:tab/>
        </w:r>
        <w:r>
          <w:fldChar w:fldCharType="begin"/>
        </w:r>
        <w:r>
          <w:instrText xml:space="preserve"> PAGEREF _Toc26239 \h </w:instrText>
        </w:r>
        <w:r>
          <w:fldChar w:fldCharType="separate"/>
        </w:r>
        <w:r>
          <w:t>73</w:t>
        </w:r>
        <w:r>
          <w:fldChar w:fldCharType="end"/>
        </w:r>
      </w:hyperlink>
    </w:p>
    <w:p>
      <w:pPr>
        <w:pStyle w:val="TOC2"/>
        <w:tabs>
          <w:tab w:val="right" w:leader="dot" w:pos="8306"/>
        </w:tabs>
      </w:pPr>
      <w:hyperlink w:anchor="_Toc3623" w:history="1">
        <w:r>
          <w:rPr>
            <w:rFonts w:ascii="仿宋" w:eastAsia="仿宋" w:hAnsi="仿宋" w:cs="仿宋" w:hint="eastAsia"/>
            <w:lang w:eastAsia="zh-CN"/>
          </w:rPr>
          <w:t>(一)、成果转化策略制定</w:t>
        </w:r>
        <w:r>
          <w:tab/>
        </w:r>
        <w:r>
          <w:fldChar w:fldCharType="begin"/>
        </w:r>
        <w:r>
          <w:instrText xml:space="preserve"> PAGEREF _Toc3623 \h </w:instrText>
        </w:r>
        <w:r>
          <w:fldChar w:fldCharType="separate"/>
        </w:r>
        <w:r>
          <w:t>73</w:t>
        </w:r>
        <w:r>
          <w:fldChar w:fldCharType="end"/>
        </w:r>
      </w:hyperlink>
    </w:p>
    <w:p>
      <w:pPr>
        <w:pStyle w:val="TOC2"/>
        <w:tabs>
          <w:tab w:val="right" w:leader="dot" w:pos="8306"/>
        </w:tabs>
      </w:pPr>
      <w:hyperlink w:anchor="_Toc10167" w:history="1">
        <w:r>
          <w:rPr>
            <w:rFonts w:ascii="仿宋" w:eastAsia="仿宋" w:hAnsi="仿宋" w:cs="仿宋" w:hint="eastAsia"/>
            <w:lang w:eastAsia="zh-CN"/>
          </w:rPr>
          <w:t>(二)、成果推广应用方案</w:t>
        </w:r>
        <w:r>
          <w:tab/>
        </w:r>
        <w:r>
          <w:fldChar w:fldCharType="begin"/>
        </w:r>
        <w:r>
          <w:instrText xml:space="preserve"> PAGEREF _Toc10167 \h </w:instrText>
        </w:r>
        <w:r>
          <w:fldChar w:fldCharType="separate"/>
        </w:r>
        <w:r>
          <w:t>74</w:t>
        </w:r>
        <w:r>
          <w:fldChar w:fldCharType="end"/>
        </w:r>
      </w:hyperlink>
    </w:p>
    <w:p>
      <w:pPr>
        <w:pStyle w:val="TOC1"/>
        <w:tabs>
          <w:tab w:val="right" w:leader="dot" w:pos="8306"/>
        </w:tabs>
      </w:pPr>
      <w:hyperlink w:anchor="_Toc29531" w:history="1">
        <w:r>
          <w:rPr>
            <w:rFonts w:ascii="仿宋" w:eastAsia="仿宋" w:hAnsi="仿宋" w:cs="仿宋" w:hint="eastAsia"/>
            <w:lang w:eastAsia="zh-CN"/>
          </w:rPr>
          <w:t>十九、质量管理与控制</w:t>
        </w:r>
        <w:r>
          <w:tab/>
        </w:r>
        <w:r>
          <w:fldChar w:fldCharType="begin"/>
        </w:r>
        <w:r>
          <w:instrText xml:space="preserve"> PAGEREF _Toc29531 \h </w:instrText>
        </w:r>
        <w:r>
          <w:fldChar w:fldCharType="separate"/>
        </w:r>
        <w:r>
          <w:t>76</w:t>
        </w:r>
        <w:r>
          <w:fldChar w:fldCharType="end"/>
        </w:r>
      </w:hyperlink>
    </w:p>
    <w:p>
      <w:pPr>
        <w:pStyle w:val="TOC2"/>
        <w:tabs>
          <w:tab w:val="right" w:leader="dot" w:pos="8306"/>
        </w:tabs>
      </w:pPr>
      <w:hyperlink w:anchor="_Toc10662" w:history="1">
        <w:r>
          <w:rPr>
            <w:rFonts w:ascii="仿宋" w:eastAsia="仿宋" w:hAnsi="仿宋" w:cs="仿宋" w:hint="eastAsia"/>
            <w:lang w:eastAsia="zh-CN"/>
          </w:rPr>
          <w:t>(一)、质量管理体系建设</w:t>
        </w:r>
        <w:r>
          <w:tab/>
        </w:r>
        <w:r>
          <w:fldChar w:fldCharType="begin"/>
        </w:r>
        <w:r>
          <w:instrText xml:space="preserve"> PAGEREF _Toc10662 \h </w:instrText>
        </w:r>
        <w:r>
          <w:fldChar w:fldCharType="separate"/>
        </w:r>
        <w:r>
          <w:t>76</w:t>
        </w:r>
        <w:r>
          <w:fldChar w:fldCharType="end"/>
        </w:r>
      </w:hyperlink>
    </w:p>
    <w:p>
      <w:pPr>
        <w:pStyle w:val="TOC2"/>
        <w:tabs>
          <w:tab w:val="right" w:leader="dot" w:pos="8306"/>
        </w:tabs>
      </w:pPr>
      <w:hyperlink w:anchor="_Toc21647" w:history="1">
        <w:r>
          <w:rPr>
            <w:rFonts w:ascii="仿宋" w:eastAsia="仿宋" w:hAnsi="仿宋" w:cs="仿宋" w:hint="eastAsia"/>
            <w:lang w:eastAsia="zh-CN"/>
          </w:rPr>
          <w:t>(二)、质量控制措施</w:t>
        </w:r>
        <w:r>
          <w:tab/>
        </w:r>
        <w:r>
          <w:fldChar w:fldCharType="begin"/>
        </w:r>
        <w:r>
          <w:instrText xml:space="preserve"> PAGEREF _Toc21647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5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1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37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56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099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45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一、家居项目的市场准入条件分析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居项目而言，市场准入条件首先取决于政策法规环境。政府对于[行业名称]领域的法规，如环保标准、税收政策、和技术使用规范，直接影响家居项目的运营和成本结构。例如，若政府针对使用可再生能源的企业提供税收优惠，这将对家居项目的财务规划产生重要影响。同时，考虑经济环境和消费者偏好的变化对家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居项目来说，遵守行业规范和合规性要求是确保项目顺利进行的基础。这包括遵循质量控制标准、安全规定、数据保护法规等。例如，若家居项目涉及数据处理，须严格遵守相关的数据保护法规。此外，行业内部的自律规范，如产品标准和服务流程，也对于提升家居项目在行业内的认可度和竞争力至关重要。项目管理团队必须不断更新策略，以应对行业规范和法规的变化，确保家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项目的发展规划中，理解行业的竞争格局对于制定有效的市场策略极为关键。这包括分析主要竞争对手的市场地位、优势及其业务模式。家居项目面临的竞争对手可能包括大型成熟企业和创新型初创公司，各自采取不同的市场策略。因此，家居项目需精确地定位自己的市场策略，如专注于产品创新、客户服务或成本效率，以在竞争中占据优势。通过深入的市场和竞争分析，家居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94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986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一、家居项目的技术资源开发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664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https://d.book118.com/066050130223010034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A78F4"/>
    <w:rsid w:val="46FA78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5013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2024-01-07T19:06:00Z</dcterms:created>
  <dcterms:modified xsi:type="dcterms:W3CDTF">2024-01-07T19:06:57Z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8EABEC1E40FE40E7ADC2FD1E29304E9A_11</vt:lpwstr>
  </property>
  <property fmtid="{D5CDD505-2E9C-101B-9397-08002B2CF9AE}" pid="3" name="KSOProductBuildVer">
    <vt:lpwstr>2052-12.1.0.16120</vt:lpwstr>
  </property>
</Properties>
</file>