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造纸助剂项目规划设计蓝图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223" w:history="1">
        <w:r>
          <w:rPr>
            <w:rFonts w:ascii="仿宋" w:eastAsia="仿宋" w:hAnsi="仿宋" w:cs="仿宋" w:hint="eastAsia"/>
            <w:lang w:eastAsia="zh-CN"/>
          </w:rPr>
          <w:t>概论</w:t>
        </w:r>
        <w:r>
          <w:tab/>
        </w:r>
        <w:r>
          <w:fldChar w:fldCharType="begin"/>
        </w:r>
        <w:r>
          <w:instrText xml:space="preserve"> PAGEREF _Toc20223 \h </w:instrText>
        </w:r>
        <w:r>
          <w:fldChar w:fldCharType="separate"/>
        </w:r>
        <w:r>
          <w:t>3</w:t>
        </w:r>
        <w:r>
          <w:fldChar w:fldCharType="end"/>
        </w:r>
      </w:hyperlink>
    </w:p>
    <w:p>
      <w:pPr>
        <w:pStyle w:val="TOC1"/>
        <w:tabs>
          <w:tab w:val="right" w:leader="dot" w:pos="8306"/>
        </w:tabs>
      </w:pPr>
      <w:hyperlink w:anchor="_Toc4368" w:history="1">
        <w:r>
          <w:rPr>
            <w:rFonts w:ascii="仿宋" w:eastAsia="仿宋" w:hAnsi="仿宋" w:cs="仿宋" w:hint="eastAsia"/>
            <w:lang w:eastAsia="zh-CN"/>
          </w:rPr>
          <w:t>一、造纸助剂项目选址可行性分析</w:t>
        </w:r>
        <w:r>
          <w:tab/>
        </w:r>
        <w:r>
          <w:fldChar w:fldCharType="begin"/>
        </w:r>
        <w:r>
          <w:instrText xml:space="preserve"> PAGEREF _Toc4368 \h </w:instrText>
        </w:r>
        <w:r>
          <w:fldChar w:fldCharType="separate"/>
        </w:r>
        <w:r>
          <w:t>3</w:t>
        </w:r>
        <w:r>
          <w:fldChar w:fldCharType="end"/>
        </w:r>
      </w:hyperlink>
    </w:p>
    <w:p>
      <w:pPr>
        <w:pStyle w:val="TOC2"/>
        <w:tabs>
          <w:tab w:val="right" w:leader="dot" w:pos="8306"/>
        </w:tabs>
      </w:pPr>
      <w:hyperlink w:anchor="_Toc14561" w:history="1">
        <w:r>
          <w:rPr>
            <w:rFonts w:ascii="仿宋" w:eastAsia="仿宋" w:hAnsi="仿宋" w:cs="仿宋" w:hint="eastAsia"/>
            <w:lang w:eastAsia="zh-CN"/>
          </w:rPr>
          <w:t>(一)、造纸助剂项目选址</w:t>
        </w:r>
        <w:r>
          <w:tab/>
        </w:r>
        <w:r>
          <w:fldChar w:fldCharType="begin"/>
        </w:r>
        <w:r>
          <w:instrText xml:space="preserve"> PAGEREF _Toc14561 \h </w:instrText>
        </w:r>
        <w:r>
          <w:fldChar w:fldCharType="separate"/>
        </w:r>
        <w:r>
          <w:t>3</w:t>
        </w:r>
        <w:r>
          <w:fldChar w:fldCharType="end"/>
        </w:r>
      </w:hyperlink>
    </w:p>
    <w:p>
      <w:pPr>
        <w:pStyle w:val="TOC2"/>
        <w:tabs>
          <w:tab w:val="right" w:leader="dot" w:pos="8306"/>
        </w:tabs>
      </w:pPr>
      <w:hyperlink w:anchor="_Toc1232" w:history="1">
        <w:r>
          <w:rPr>
            <w:rFonts w:ascii="仿宋" w:eastAsia="仿宋" w:hAnsi="仿宋" w:cs="仿宋" w:hint="eastAsia"/>
            <w:lang w:eastAsia="zh-CN"/>
          </w:rPr>
          <w:t>(二)、用地控制指标</w:t>
        </w:r>
        <w:r>
          <w:tab/>
        </w:r>
        <w:r>
          <w:fldChar w:fldCharType="begin"/>
        </w:r>
        <w:r>
          <w:instrText xml:space="preserve"> PAGEREF _Toc1232 \h </w:instrText>
        </w:r>
        <w:r>
          <w:fldChar w:fldCharType="separate"/>
        </w:r>
        <w:r>
          <w:t>3</w:t>
        </w:r>
        <w:r>
          <w:fldChar w:fldCharType="end"/>
        </w:r>
      </w:hyperlink>
    </w:p>
    <w:p>
      <w:pPr>
        <w:pStyle w:val="TOC2"/>
        <w:tabs>
          <w:tab w:val="right" w:leader="dot" w:pos="8306"/>
        </w:tabs>
      </w:pPr>
      <w:hyperlink w:anchor="_Toc28302" w:history="1">
        <w:r>
          <w:rPr>
            <w:rFonts w:ascii="仿宋" w:eastAsia="仿宋" w:hAnsi="仿宋" w:cs="仿宋" w:hint="eastAsia"/>
            <w:lang w:eastAsia="zh-CN"/>
          </w:rPr>
          <w:t>(三)、节约用地措施</w:t>
        </w:r>
        <w:r>
          <w:tab/>
        </w:r>
        <w:r>
          <w:fldChar w:fldCharType="begin"/>
        </w:r>
        <w:r>
          <w:instrText xml:space="preserve"> PAGEREF _Toc28302 \h </w:instrText>
        </w:r>
        <w:r>
          <w:fldChar w:fldCharType="separate"/>
        </w:r>
        <w:r>
          <w:t>5</w:t>
        </w:r>
        <w:r>
          <w:fldChar w:fldCharType="end"/>
        </w:r>
      </w:hyperlink>
    </w:p>
    <w:p>
      <w:pPr>
        <w:pStyle w:val="TOC2"/>
        <w:tabs>
          <w:tab w:val="right" w:leader="dot" w:pos="8306"/>
        </w:tabs>
      </w:pPr>
      <w:hyperlink w:anchor="_Toc16807" w:history="1">
        <w:r>
          <w:rPr>
            <w:rFonts w:ascii="仿宋" w:eastAsia="仿宋" w:hAnsi="仿宋" w:cs="仿宋" w:hint="eastAsia"/>
            <w:lang w:eastAsia="zh-CN"/>
          </w:rPr>
          <w:t>(四)、总图布置方案</w:t>
        </w:r>
        <w:r>
          <w:tab/>
        </w:r>
        <w:r>
          <w:fldChar w:fldCharType="begin"/>
        </w:r>
        <w:r>
          <w:instrText xml:space="preserve"> PAGEREF _Toc16807 \h </w:instrText>
        </w:r>
        <w:r>
          <w:fldChar w:fldCharType="separate"/>
        </w:r>
        <w:r>
          <w:t>6</w:t>
        </w:r>
        <w:r>
          <w:fldChar w:fldCharType="end"/>
        </w:r>
      </w:hyperlink>
    </w:p>
    <w:p>
      <w:pPr>
        <w:pStyle w:val="TOC2"/>
        <w:tabs>
          <w:tab w:val="right" w:leader="dot" w:pos="8306"/>
        </w:tabs>
      </w:pPr>
      <w:hyperlink w:anchor="_Toc27792" w:history="1">
        <w:r>
          <w:rPr>
            <w:rFonts w:ascii="仿宋" w:eastAsia="仿宋" w:hAnsi="仿宋" w:cs="仿宋" w:hint="eastAsia"/>
            <w:lang w:eastAsia="zh-CN"/>
          </w:rPr>
          <w:t>(五)、选址综合评价</w:t>
        </w:r>
        <w:r>
          <w:tab/>
        </w:r>
        <w:r>
          <w:fldChar w:fldCharType="begin"/>
        </w:r>
        <w:r>
          <w:instrText xml:space="preserve"> PAGEREF _Toc27792 \h </w:instrText>
        </w:r>
        <w:r>
          <w:fldChar w:fldCharType="separate"/>
        </w:r>
        <w:r>
          <w:t>7</w:t>
        </w:r>
        <w:r>
          <w:fldChar w:fldCharType="end"/>
        </w:r>
      </w:hyperlink>
    </w:p>
    <w:p>
      <w:pPr>
        <w:pStyle w:val="TOC1"/>
        <w:tabs>
          <w:tab w:val="right" w:leader="dot" w:pos="8306"/>
        </w:tabs>
      </w:pPr>
      <w:hyperlink w:anchor="_Toc16293" w:history="1">
        <w:r>
          <w:rPr>
            <w:rFonts w:ascii="仿宋" w:eastAsia="仿宋" w:hAnsi="仿宋" w:cs="仿宋" w:hint="eastAsia"/>
            <w:lang w:eastAsia="zh-CN"/>
          </w:rPr>
          <w:t>二、造纸助剂项目可持续发展</w:t>
        </w:r>
        <w:r>
          <w:tab/>
        </w:r>
        <w:r>
          <w:fldChar w:fldCharType="begin"/>
        </w:r>
        <w:r>
          <w:instrText xml:space="preserve"> PAGEREF _Toc16293 \h </w:instrText>
        </w:r>
        <w:r>
          <w:fldChar w:fldCharType="separate"/>
        </w:r>
        <w:r>
          <w:t>8</w:t>
        </w:r>
        <w:r>
          <w:fldChar w:fldCharType="end"/>
        </w:r>
      </w:hyperlink>
    </w:p>
    <w:p>
      <w:pPr>
        <w:pStyle w:val="TOC2"/>
        <w:tabs>
          <w:tab w:val="right" w:leader="dot" w:pos="8306"/>
        </w:tabs>
      </w:pPr>
      <w:hyperlink w:anchor="_Toc18854" w:history="1">
        <w:r>
          <w:rPr>
            <w:rFonts w:ascii="仿宋" w:eastAsia="仿宋" w:hAnsi="仿宋" w:cs="仿宋" w:hint="eastAsia"/>
            <w:lang w:eastAsia="zh-CN"/>
          </w:rPr>
          <w:t>(一)、可持续战略与实践</w:t>
        </w:r>
        <w:r>
          <w:tab/>
        </w:r>
        <w:r>
          <w:fldChar w:fldCharType="begin"/>
        </w:r>
        <w:r>
          <w:instrText xml:space="preserve"> PAGEREF _Toc18854 \h </w:instrText>
        </w:r>
        <w:r>
          <w:fldChar w:fldCharType="separate"/>
        </w:r>
        <w:r>
          <w:t>8</w:t>
        </w:r>
        <w:r>
          <w:fldChar w:fldCharType="end"/>
        </w:r>
      </w:hyperlink>
    </w:p>
    <w:p>
      <w:pPr>
        <w:pStyle w:val="TOC2"/>
        <w:tabs>
          <w:tab w:val="right" w:leader="dot" w:pos="8306"/>
        </w:tabs>
      </w:pPr>
      <w:hyperlink w:anchor="_Toc26066" w:history="1">
        <w:r>
          <w:rPr>
            <w:rFonts w:ascii="仿宋" w:eastAsia="仿宋" w:hAnsi="仿宋" w:cs="仿宋" w:hint="eastAsia"/>
            <w:lang w:eastAsia="zh-CN"/>
          </w:rPr>
          <w:t>(二)、环保与社会责任</w:t>
        </w:r>
        <w:r>
          <w:tab/>
        </w:r>
        <w:r>
          <w:fldChar w:fldCharType="begin"/>
        </w:r>
        <w:r>
          <w:instrText xml:space="preserve"> PAGEREF _Toc26066 \h </w:instrText>
        </w:r>
        <w:r>
          <w:fldChar w:fldCharType="separate"/>
        </w:r>
        <w:r>
          <w:t>9</w:t>
        </w:r>
        <w:r>
          <w:fldChar w:fldCharType="end"/>
        </w:r>
      </w:hyperlink>
    </w:p>
    <w:p>
      <w:pPr>
        <w:pStyle w:val="TOC1"/>
        <w:tabs>
          <w:tab w:val="right" w:leader="dot" w:pos="8306"/>
        </w:tabs>
      </w:pPr>
      <w:hyperlink w:anchor="_Toc22258" w:history="1">
        <w:r>
          <w:rPr>
            <w:rFonts w:ascii="仿宋" w:eastAsia="仿宋" w:hAnsi="仿宋" w:cs="仿宋" w:hint="eastAsia"/>
            <w:lang w:eastAsia="zh-CN"/>
          </w:rPr>
          <w:t>三、造纸助剂项目建设背景及必要性分析</w:t>
        </w:r>
        <w:r>
          <w:tab/>
        </w:r>
        <w:r>
          <w:fldChar w:fldCharType="begin"/>
        </w:r>
        <w:r>
          <w:instrText xml:space="preserve"> PAGEREF _Toc22258 \h </w:instrText>
        </w:r>
        <w:r>
          <w:fldChar w:fldCharType="separate"/>
        </w:r>
        <w:r>
          <w:t>10</w:t>
        </w:r>
        <w:r>
          <w:fldChar w:fldCharType="end"/>
        </w:r>
      </w:hyperlink>
    </w:p>
    <w:p>
      <w:pPr>
        <w:pStyle w:val="TOC2"/>
        <w:tabs>
          <w:tab w:val="right" w:leader="dot" w:pos="8306"/>
        </w:tabs>
      </w:pPr>
      <w:hyperlink w:anchor="_Toc5660" w:history="1">
        <w:r>
          <w:rPr>
            <w:rFonts w:ascii="仿宋" w:eastAsia="仿宋" w:hAnsi="仿宋" w:cs="仿宋" w:hint="eastAsia"/>
            <w:lang w:eastAsia="zh-CN"/>
          </w:rPr>
          <w:t>(一)、造纸助剂项目背景分析</w:t>
        </w:r>
        <w:r>
          <w:tab/>
        </w:r>
        <w:r>
          <w:fldChar w:fldCharType="begin"/>
        </w:r>
        <w:r>
          <w:instrText xml:space="preserve"> PAGEREF _Toc5660 \h </w:instrText>
        </w:r>
        <w:r>
          <w:fldChar w:fldCharType="separate"/>
        </w:r>
        <w:r>
          <w:t>10</w:t>
        </w:r>
        <w:r>
          <w:fldChar w:fldCharType="end"/>
        </w:r>
      </w:hyperlink>
    </w:p>
    <w:p>
      <w:pPr>
        <w:pStyle w:val="TOC2"/>
        <w:tabs>
          <w:tab w:val="right" w:leader="dot" w:pos="8306"/>
        </w:tabs>
      </w:pPr>
      <w:hyperlink w:anchor="_Toc14001" w:history="1">
        <w:r>
          <w:rPr>
            <w:rFonts w:ascii="仿宋" w:eastAsia="仿宋" w:hAnsi="仿宋" w:cs="仿宋" w:hint="eastAsia"/>
            <w:lang w:eastAsia="zh-CN"/>
          </w:rPr>
          <w:t>(二)、造纸助剂项目建设必要性分析</w:t>
        </w:r>
        <w:r>
          <w:tab/>
        </w:r>
        <w:r>
          <w:fldChar w:fldCharType="begin"/>
        </w:r>
        <w:r>
          <w:instrText xml:space="preserve"> PAGEREF _Toc14001 \h </w:instrText>
        </w:r>
        <w:r>
          <w:fldChar w:fldCharType="separate"/>
        </w:r>
        <w:r>
          <w:t>11</w:t>
        </w:r>
        <w:r>
          <w:fldChar w:fldCharType="end"/>
        </w:r>
      </w:hyperlink>
    </w:p>
    <w:p>
      <w:pPr>
        <w:pStyle w:val="TOC1"/>
        <w:tabs>
          <w:tab w:val="right" w:leader="dot" w:pos="8306"/>
        </w:tabs>
      </w:pPr>
      <w:hyperlink w:anchor="_Toc14761" w:history="1">
        <w:r>
          <w:rPr>
            <w:rFonts w:ascii="仿宋" w:eastAsia="仿宋" w:hAnsi="仿宋" w:cs="仿宋" w:hint="eastAsia"/>
            <w:lang w:eastAsia="zh-CN"/>
          </w:rPr>
          <w:t>四、造纸助剂项目土建工程</w:t>
        </w:r>
        <w:r>
          <w:tab/>
        </w:r>
        <w:r>
          <w:fldChar w:fldCharType="begin"/>
        </w:r>
        <w:r>
          <w:instrText xml:space="preserve"> PAGEREF _Toc14761 \h </w:instrText>
        </w:r>
        <w:r>
          <w:fldChar w:fldCharType="separate"/>
        </w:r>
        <w:r>
          <w:t>13</w:t>
        </w:r>
        <w:r>
          <w:fldChar w:fldCharType="end"/>
        </w:r>
      </w:hyperlink>
    </w:p>
    <w:p>
      <w:pPr>
        <w:pStyle w:val="TOC2"/>
        <w:tabs>
          <w:tab w:val="right" w:leader="dot" w:pos="8306"/>
        </w:tabs>
      </w:pPr>
      <w:hyperlink w:anchor="_Toc17866" w:history="1">
        <w:r>
          <w:rPr>
            <w:rFonts w:ascii="仿宋" w:eastAsia="仿宋" w:hAnsi="仿宋" w:cs="仿宋" w:hint="eastAsia"/>
            <w:lang w:eastAsia="zh-CN"/>
          </w:rPr>
          <w:t>(一)、建筑工程设计原则</w:t>
        </w:r>
        <w:r>
          <w:tab/>
        </w:r>
        <w:r>
          <w:fldChar w:fldCharType="begin"/>
        </w:r>
        <w:r>
          <w:instrText xml:space="preserve"> PAGEREF _Toc17866 \h </w:instrText>
        </w:r>
        <w:r>
          <w:fldChar w:fldCharType="separate"/>
        </w:r>
        <w:r>
          <w:t>13</w:t>
        </w:r>
        <w:r>
          <w:fldChar w:fldCharType="end"/>
        </w:r>
      </w:hyperlink>
    </w:p>
    <w:p>
      <w:pPr>
        <w:pStyle w:val="TOC2"/>
        <w:tabs>
          <w:tab w:val="right" w:leader="dot" w:pos="8306"/>
        </w:tabs>
      </w:pPr>
      <w:hyperlink w:anchor="_Toc22711" w:history="1">
        <w:r>
          <w:rPr>
            <w:rFonts w:ascii="仿宋" w:eastAsia="仿宋" w:hAnsi="仿宋" w:cs="仿宋" w:hint="eastAsia"/>
            <w:lang w:eastAsia="zh-CN"/>
          </w:rPr>
          <w:t>(二)、土建工程设计年限及安全等级</w:t>
        </w:r>
        <w:r>
          <w:tab/>
        </w:r>
        <w:r>
          <w:fldChar w:fldCharType="begin"/>
        </w:r>
        <w:r>
          <w:instrText xml:space="preserve"> PAGEREF _Toc22711 \h </w:instrText>
        </w:r>
        <w:r>
          <w:fldChar w:fldCharType="separate"/>
        </w:r>
        <w:r>
          <w:t>14</w:t>
        </w:r>
        <w:r>
          <w:fldChar w:fldCharType="end"/>
        </w:r>
      </w:hyperlink>
    </w:p>
    <w:p>
      <w:pPr>
        <w:pStyle w:val="TOC2"/>
        <w:tabs>
          <w:tab w:val="right" w:leader="dot" w:pos="8306"/>
        </w:tabs>
      </w:pPr>
      <w:hyperlink w:anchor="_Toc22194" w:history="1">
        <w:r>
          <w:rPr>
            <w:rFonts w:ascii="仿宋" w:eastAsia="仿宋" w:hAnsi="仿宋" w:cs="仿宋" w:hint="eastAsia"/>
            <w:lang w:eastAsia="zh-CN"/>
          </w:rPr>
          <w:t>(三)、建筑工程设计总体要求</w:t>
        </w:r>
        <w:r>
          <w:tab/>
        </w:r>
        <w:r>
          <w:fldChar w:fldCharType="begin"/>
        </w:r>
        <w:r>
          <w:instrText xml:space="preserve"> PAGEREF _Toc22194 \h </w:instrText>
        </w:r>
        <w:r>
          <w:fldChar w:fldCharType="separate"/>
        </w:r>
        <w:r>
          <w:t>15</w:t>
        </w:r>
        <w:r>
          <w:fldChar w:fldCharType="end"/>
        </w:r>
      </w:hyperlink>
    </w:p>
    <w:p>
      <w:pPr>
        <w:pStyle w:val="TOC2"/>
        <w:tabs>
          <w:tab w:val="right" w:leader="dot" w:pos="8306"/>
        </w:tabs>
      </w:pPr>
      <w:hyperlink w:anchor="_Toc25196" w:history="1">
        <w:r>
          <w:rPr>
            <w:rFonts w:ascii="仿宋" w:eastAsia="仿宋" w:hAnsi="仿宋" w:cs="仿宋" w:hint="eastAsia"/>
            <w:lang w:eastAsia="zh-CN"/>
          </w:rPr>
          <w:t>(四)、土建工程建设指标</w:t>
        </w:r>
        <w:r>
          <w:tab/>
        </w:r>
        <w:r>
          <w:fldChar w:fldCharType="begin"/>
        </w:r>
        <w:r>
          <w:instrText xml:space="preserve"> PAGEREF _Toc25196 \h </w:instrText>
        </w:r>
        <w:r>
          <w:fldChar w:fldCharType="separate"/>
        </w:r>
        <w:r>
          <w:t>16</w:t>
        </w:r>
        <w:r>
          <w:fldChar w:fldCharType="end"/>
        </w:r>
      </w:hyperlink>
    </w:p>
    <w:p>
      <w:pPr>
        <w:pStyle w:val="TOC1"/>
        <w:tabs>
          <w:tab w:val="right" w:leader="dot" w:pos="8306"/>
        </w:tabs>
      </w:pPr>
      <w:hyperlink w:anchor="_Toc28782" w:history="1">
        <w:r>
          <w:rPr>
            <w:rFonts w:ascii="仿宋" w:eastAsia="仿宋" w:hAnsi="仿宋" w:cs="仿宋" w:hint="eastAsia"/>
            <w:lang w:eastAsia="zh-CN"/>
          </w:rPr>
          <w:t>五、造纸助剂项目概论</w:t>
        </w:r>
        <w:r>
          <w:tab/>
        </w:r>
        <w:r>
          <w:fldChar w:fldCharType="begin"/>
        </w:r>
        <w:r>
          <w:instrText xml:space="preserve"> PAGEREF _Toc28782 \h </w:instrText>
        </w:r>
        <w:r>
          <w:fldChar w:fldCharType="separate"/>
        </w:r>
        <w:r>
          <w:t>16</w:t>
        </w:r>
        <w:r>
          <w:fldChar w:fldCharType="end"/>
        </w:r>
      </w:hyperlink>
    </w:p>
    <w:p>
      <w:pPr>
        <w:pStyle w:val="TOC2"/>
        <w:tabs>
          <w:tab w:val="right" w:leader="dot" w:pos="8306"/>
        </w:tabs>
      </w:pPr>
      <w:hyperlink w:anchor="_Toc11337" w:history="1">
        <w:r>
          <w:rPr>
            <w:rFonts w:ascii="仿宋" w:eastAsia="仿宋" w:hAnsi="仿宋" w:cs="仿宋" w:hint="eastAsia"/>
            <w:lang w:eastAsia="zh-CN"/>
          </w:rPr>
          <w:t>(一)、造纸助剂项目概况</w:t>
        </w:r>
        <w:r>
          <w:tab/>
        </w:r>
        <w:r>
          <w:fldChar w:fldCharType="begin"/>
        </w:r>
        <w:r>
          <w:instrText xml:space="preserve"> PAGEREF _Toc11337 \h </w:instrText>
        </w:r>
        <w:r>
          <w:fldChar w:fldCharType="separate"/>
        </w:r>
        <w:r>
          <w:t>16</w:t>
        </w:r>
        <w:r>
          <w:fldChar w:fldCharType="end"/>
        </w:r>
      </w:hyperlink>
    </w:p>
    <w:p>
      <w:pPr>
        <w:pStyle w:val="TOC2"/>
        <w:tabs>
          <w:tab w:val="right" w:leader="dot" w:pos="8306"/>
        </w:tabs>
      </w:pPr>
      <w:hyperlink w:anchor="_Toc6851" w:history="1">
        <w:r>
          <w:rPr>
            <w:rFonts w:ascii="仿宋" w:eastAsia="仿宋" w:hAnsi="仿宋" w:cs="仿宋" w:hint="eastAsia"/>
            <w:lang w:eastAsia="zh-CN"/>
          </w:rPr>
          <w:t>(二)、造纸助剂项目目标</w:t>
        </w:r>
        <w:r>
          <w:tab/>
        </w:r>
        <w:r>
          <w:fldChar w:fldCharType="begin"/>
        </w:r>
        <w:r>
          <w:instrText xml:space="preserve"> PAGEREF _Toc6851 \h </w:instrText>
        </w:r>
        <w:r>
          <w:fldChar w:fldCharType="separate"/>
        </w:r>
        <w:r>
          <w:t>18</w:t>
        </w:r>
        <w:r>
          <w:fldChar w:fldCharType="end"/>
        </w:r>
      </w:hyperlink>
    </w:p>
    <w:p>
      <w:pPr>
        <w:pStyle w:val="TOC2"/>
        <w:tabs>
          <w:tab w:val="right" w:leader="dot" w:pos="8306"/>
        </w:tabs>
      </w:pPr>
      <w:hyperlink w:anchor="_Toc11810" w:history="1">
        <w:r>
          <w:rPr>
            <w:rFonts w:ascii="仿宋" w:eastAsia="仿宋" w:hAnsi="仿宋" w:cs="仿宋" w:hint="eastAsia"/>
            <w:lang w:eastAsia="zh-CN"/>
          </w:rPr>
          <w:t>(三)、造纸助剂项目提出的理由</w:t>
        </w:r>
        <w:r>
          <w:tab/>
        </w:r>
        <w:r>
          <w:fldChar w:fldCharType="begin"/>
        </w:r>
        <w:r>
          <w:instrText xml:space="preserve"> PAGEREF _Toc11810 \h </w:instrText>
        </w:r>
        <w:r>
          <w:fldChar w:fldCharType="separate"/>
        </w:r>
        <w:r>
          <w:t>19</w:t>
        </w:r>
        <w:r>
          <w:fldChar w:fldCharType="end"/>
        </w:r>
      </w:hyperlink>
    </w:p>
    <w:p>
      <w:pPr>
        <w:pStyle w:val="TOC2"/>
        <w:tabs>
          <w:tab w:val="right" w:leader="dot" w:pos="8306"/>
        </w:tabs>
      </w:pPr>
      <w:hyperlink w:anchor="_Toc18645" w:history="1">
        <w:r>
          <w:rPr>
            <w:rFonts w:ascii="仿宋" w:eastAsia="仿宋" w:hAnsi="仿宋" w:cs="仿宋" w:hint="eastAsia"/>
            <w:lang w:eastAsia="zh-CN"/>
          </w:rPr>
          <w:t>(四)、造纸助剂项目意义</w:t>
        </w:r>
        <w:r>
          <w:tab/>
        </w:r>
        <w:r>
          <w:fldChar w:fldCharType="begin"/>
        </w:r>
        <w:r>
          <w:instrText xml:space="preserve"> PAGEREF _Toc18645 \h </w:instrText>
        </w:r>
        <w:r>
          <w:fldChar w:fldCharType="separate"/>
        </w:r>
        <w:r>
          <w:t>21</w:t>
        </w:r>
        <w:r>
          <w:fldChar w:fldCharType="end"/>
        </w:r>
      </w:hyperlink>
    </w:p>
    <w:p>
      <w:pPr>
        <w:pStyle w:val="TOC2"/>
        <w:tabs>
          <w:tab w:val="right" w:leader="dot" w:pos="8306"/>
        </w:tabs>
      </w:pPr>
      <w:hyperlink w:anchor="_Toc26297" w:history="1">
        <w:r>
          <w:rPr>
            <w:rFonts w:ascii="仿宋" w:eastAsia="仿宋" w:hAnsi="仿宋" w:cs="仿宋" w:hint="eastAsia"/>
            <w:lang w:eastAsia="zh-CN"/>
          </w:rPr>
          <w:t>(五)、造纸助剂项目背景</w:t>
        </w:r>
        <w:r>
          <w:tab/>
        </w:r>
        <w:r>
          <w:fldChar w:fldCharType="begin"/>
        </w:r>
        <w:r>
          <w:instrText xml:space="preserve"> PAGEREF _Toc26297 \h </w:instrText>
        </w:r>
        <w:r>
          <w:fldChar w:fldCharType="separate"/>
        </w:r>
        <w:r>
          <w:t>22</w:t>
        </w:r>
        <w:r>
          <w:fldChar w:fldCharType="end"/>
        </w:r>
      </w:hyperlink>
    </w:p>
    <w:p>
      <w:pPr>
        <w:pStyle w:val="TOC1"/>
        <w:tabs>
          <w:tab w:val="right" w:leader="dot" w:pos="8306"/>
        </w:tabs>
      </w:pPr>
      <w:hyperlink w:anchor="_Toc15809" w:history="1">
        <w:r>
          <w:rPr>
            <w:rFonts w:ascii="仿宋" w:eastAsia="仿宋" w:hAnsi="仿宋" w:cs="仿宋" w:hint="eastAsia"/>
            <w:lang w:eastAsia="zh-CN"/>
          </w:rPr>
          <w:t>六、造纸助剂项目建设单位说明</w:t>
        </w:r>
        <w:r>
          <w:tab/>
        </w:r>
        <w:r>
          <w:fldChar w:fldCharType="begin"/>
        </w:r>
        <w:r>
          <w:instrText xml:space="preserve"> PAGEREF _Toc15809 \h </w:instrText>
        </w:r>
        <w:r>
          <w:fldChar w:fldCharType="separate"/>
        </w:r>
        <w:r>
          <w:t>22</w:t>
        </w:r>
        <w:r>
          <w:fldChar w:fldCharType="end"/>
        </w:r>
      </w:hyperlink>
    </w:p>
    <w:p>
      <w:pPr>
        <w:pStyle w:val="TOC2"/>
        <w:tabs>
          <w:tab w:val="right" w:leader="dot" w:pos="8306"/>
        </w:tabs>
      </w:pPr>
      <w:hyperlink w:anchor="_Toc30335" w:history="1">
        <w:r>
          <w:rPr>
            <w:rFonts w:ascii="仿宋" w:eastAsia="仿宋" w:hAnsi="仿宋" w:cs="仿宋" w:hint="eastAsia"/>
            <w:lang w:eastAsia="zh-CN"/>
          </w:rPr>
          <w:t>(一)、造纸助剂项目承办单位基本情况</w:t>
        </w:r>
        <w:r>
          <w:tab/>
        </w:r>
        <w:r>
          <w:fldChar w:fldCharType="begin"/>
        </w:r>
        <w:r>
          <w:instrText xml:space="preserve"> PAGEREF _Toc30335 \h </w:instrText>
        </w:r>
        <w:r>
          <w:fldChar w:fldCharType="separate"/>
        </w:r>
        <w:r>
          <w:t>22</w:t>
        </w:r>
        <w:r>
          <w:fldChar w:fldCharType="end"/>
        </w:r>
      </w:hyperlink>
    </w:p>
    <w:p>
      <w:pPr>
        <w:pStyle w:val="TOC2"/>
        <w:tabs>
          <w:tab w:val="right" w:leader="dot" w:pos="8306"/>
        </w:tabs>
      </w:pPr>
      <w:hyperlink w:anchor="_Toc25330" w:history="1">
        <w:r>
          <w:rPr>
            <w:rFonts w:ascii="仿宋" w:eastAsia="仿宋" w:hAnsi="仿宋" w:cs="仿宋" w:hint="eastAsia"/>
            <w:lang w:eastAsia="zh-CN"/>
          </w:rPr>
          <w:t>(二)、公司经济效益分析</w:t>
        </w:r>
        <w:r>
          <w:tab/>
        </w:r>
        <w:r>
          <w:fldChar w:fldCharType="begin"/>
        </w:r>
        <w:r>
          <w:instrText xml:space="preserve"> PAGEREF _Toc25330 \h </w:instrText>
        </w:r>
        <w:r>
          <w:fldChar w:fldCharType="separate"/>
        </w:r>
        <w:r>
          <w:t>23</w:t>
        </w:r>
        <w:r>
          <w:fldChar w:fldCharType="end"/>
        </w:r>
      </w:hyperlink>
    </w:p>
    <w:p>
      <w:pPr>
        <w:pStyle w:val="TOC1"/>
        <w:tabs>
          <w:tab w:val="right" w:leader="dot" w:pos="8306"/>
        </w:tabs>
      </w:pPr>
      <w:hyperlink w:anchor="_Toc10499" w:history="1">
        <w:r>
          <w:rPr>
            <w:rFonts w:ascii="仿宋" w:eastAsia="仿宋" w:hAnsi="仿宋" w:cs="仿宋" w:hint="eastAsia"/>
            <w:lang w:eastAsia="zh-CN"/>
          </w:rPr>
          <w:t>七、造纸助剂项目人力资源培养与发展</w:t>
        </w:r>
        <w:r>
          <w:tab/>
        </w:r>
        <w:r>
          <w:fldChar w:fldCharType="begin"/>
        </w:r>
        <w:r>
          <w:instrText xml:space="preserve"> PAGEREF _Toc10499 \h </w:instrText>
        </w:r>
        <w:r>
          <w:fldChar w:fldCharType="separate"/>
        </w:r>
        <w:r>
          <w:t>24</w:t>
        </w:r>
        <w:r>
          <w:fldChar w:fldCharType="end"/>
        </w:r>
      </w:hyperlink>
    </w:p>
    <w:p>
      <w:pPr>
        <w:pStyle w:val="TOC2"/>
        <w:tabs>
          <w:tab w:val="right" w:leader="dot" w:pos="8306"/>
        </w:tabs>
      </w:pPr>
      <w:hyperlink w:anchor="_Toc1606" w:history="1">
        <w:r>
          <w:rPr>
            <w:rFonts w:ascii="仿宋" w:eastAsia="仿宋" w:hAnsi="仿宋" w:cs="仿宋" w:hint="eastAsia"/>
            <w:lang w:eastAsia="zh-CN"/>
          </w:rPr>
          <w:t>(一)、人才需求与规划</w:t>
        </w:r>
        <w:r>
          <w:tab/>
        </w:r>
        <w:r>
          <w:fldChar w:fldCharType="begin"/>
        </w:r>
        <w:r>
          <w:instrText xml:space="preserve"> PAGEREF _Toc1606 \h </w:instrText>
        </w:r>
        <w:r>
          <w:fldChar w:fldCharType="separate"/>
        </w:r>
        <w:r>
          <w:t>24</w:t>
        </w:r>
        <w:r>
          <w:fldChar w:fldCharType="end"/>
        </w:r>
      </w:hyperlink>
    </w:p>
    <w:p>
      <w:pPr>
        <w:pStyle w:val="TOC2"/>
        <w:tabs>
          <w:tab w:val="right" w:leader="dot" w:pos="8306"/>
        </w:tabs>
      </w:pPr>
      <w:hyperlink w:anchor="_Toc11019" w:history="1">
        <w:r>
          <w:rPr>
            <w:rFonts w:ascii="仿宋" w:eastAsia="仿宋" w:hAnsi="仿宋" w:cs="仿宋" w:hint="eastAsia"/>
            <w:lang w:eastAsia="zh-CN"/>
          </w:rPr>
          <w:t>(二)、培训与发展计划</w:t>
        </w:r>
        <w:r>
          <w:tab/>
        </w:r>
        <w:r>
          <w:fldChar w:fldCharType="begin"/>
        </w:r>
        <w:r>
          <w:instrText xml:space="preserve"> PAGEREF _Toc11019 \h </w:instrText>
        </w:r>
        <w:r>
          <w:fldChar w:fldCharType="separate"/>
        </w:r>
        <w:r>
          <w:t>24</w:t>
        </w:r>
        <w:r>
          <w:fldChar w:fldCharType="end"/>
        </w:r>
      </w:hyperlink>
    </w:p>
    <w:p>
      <w:pPr>
        <w:pStyle w:val="TOC1"/>
        <w:tabs>
          <w:tab w:val="right" w:leader="dot" w:pos="8306"/>
        </w:tabs>
      </w:pPr>
      <w:hyperlink w:anchor="_Toc26176" w:history="1">
        <w:r>
          <w:rPr>
            <w:rFonts w:ascii="仿宋" w:eastAsia="仿宋" w:hAnsi="仿宋" w:cs="仿宋" w:hint="eastAsia"/>
            <w:lang w:eastAsia="zh-CN"/>
          </w:rPr>
          <w:t>八、造纸助剂项目财务管理</w:t>
        </w:r>
        <w:r>
          <w:tab/>
        </w:r>
        <w:r>
          <w:fldChar w:fldCharType="begin"/>
        </w:r>
        <w:r>
          <w:instrText xml:space="preserve"> PAGEREF _Toc26176 \h </w:instrText>
        </w:r>
        <w:r>
          <w:fldChar w:fldCharType="separate"/>
        </w:r>
        <w:r>
          <w:t>25</w:t>
        </w:r>
        <w:r>
          <w:fldChar w:fldCharType="end"/>
        </w:r>
      </w:hyperlink>
    </w:p>
    <w:p>
      <w:pPr>
        <w:pStyle w:val="TOC2"/>
        <w:tabs>
          <w:tab w:val="right" w:leader="dot" w:pos="8306"/>
        </w:tabs>
      </w:pPr>
      <w:hyperlink w:anchor="_Toc23167" w:history="1">
        <w:r>
          <w:rPr>
            <w:rFonts w:ascii="仿宋" w:eastAsia="仿宋" w:hAnsi="仿宋" w:cs="仿宋" w:hint="eastAsia"/>
            <w:lang w:eastAsia="zh-CN"/>
          </w:rPr>
          <w:t>(一)、资金需求大</w:t>
        </w:r>
        <w:r>
          <w:tab/>
        </w:r>
        <w:r>
          <w:fldChar w:fldCharType="begin"/>
        </w:r>
        <w:r>
          <w:instrText xml:space="preserve"> PAGEREF _Toc23167 \h </w:instrText>
        </w:r>
        <w:r>
          <w:fldChar w:fldCharType="separate"/>
        </w:r>
        <w:r>
          <w:t>25</w:t>
        </w:r>
        <w:r>
          <w:fldChar w:fldCharType="end"/>
        </w:r>
      </w:hyperlink>
    </w:p>
    <w:p>
      <w:pPr>
        <w:pStyle w:val="TOC2"/>
        <w:tabs>
          <w:tab w:val="right" w:leader="dot" w:pos="8306"/>
        </w:tabs>
      </w:pPr>
      <w:hyperlink w:anchor="_Toc25815" w:history="1">
        <w:r>
          <w:rPr>
            <w:rFonts w:ascii="仿宋" w:eastAsia="仿宋" w:hAnsi="仿宋" w:cs="仿宋" w:hint="eastAsia"/>
            <w:lang w:eastAsia="zh-CN"/>
          </w:rPr>
          <w:t>(二)、研发周期长</w:t>
        </w:r>
        <w:r>
          <w:tab/>
        </w:r>
        <w:r>
          <w:fldChar w:fldCharType="begin"/>
        </w:r>
        <w:r>
          <w:instrText xml:space="preserve"> PAGEREF _Toc25815 \h </w:instrText>
        </w:r>
        <w:r>
          <w:fldChar w:fldCharType="separate"/>
        </w:r>
        <w:r>
          <w:t>26</w:t>
        </w:r>
        <w:r>
          <w:fldChar w:fldCharType="end"/>
        </w:r>
      </w:hyperlink>
    </w:p>
    <w:p>
      <w:pPr>
        <w:pStyle w:val="TOC2"/>
        <w:tabs>
          <w:tab w:val="right" w:leader="dot" w:pos="8306"/>
        </w:tabs>
      </w:pPr>
      <w:hyperlink w:anchor="_Toc18049" w:history="1">
        <w:r>
          <w:rPr>
            <w:rFonts w:ascii="仿宋" w:eastAsia="仿宋" w:hAnsi="仿宋" w:cs="仿宋" w:hint="eastAsia"/>
            <w:lang w:eastAsia="zh-CN"/>
          </w:rPr>
          <w:t>(三)、市场风险大</w:t>
        </w:r>
        <w:r>
          <w:tab/>
        </w:r>
        <w:r>
          <w:fldChar w:fldCharType="begin"/>
        </w:r>
        <w:r>
          <w:instrText xml:space="preserve"> PAGEREF _Toc18049 \h </w:instrText>
        </w:r>
        <w:r>
          <w:fldChar w:fldCharType="separate"/>
        </w:r>
        <w:r>
          <w:t>27</w:t>
        </w:r>
        <w:r>
          <w:fldChar w:fldCharType="end"/>
        </w:r>
      </w:hyperlink>
    </w:p>
    <w:p>
      <w:pPr>
        <w:pStyle w:val="TOC2"/>
        <w:tabs>
          <w:tab w:val="right" w:leader="dot" w:pos="8306"/>
        </w:tabs>
      </w:pPr>
      <w:hyperlink w:anchor="_Toc15775" w:history="1">
        <w:r>
          <w:rPr>
            <w:rFonts w:ascii="仿宋" w:eastAsia="仿宋" w:hAnsi="仿宋" w:cs="仿宋" w:hint="eastAsia"/>
            <w:lang w:eastAsia="zh-CN"/>
          </w:rPr>
          <w:t>(四)、利润率高</w:t>
        </w:r>
        <w:r>
          <w:tab/>
        </w:r>
        <w:r>
          <w:fldChar w:fldCharType="begin"/>
        </w:r>
        <w:r>
          <w:instrText xml:space="preserve"> PAGEREF _Toc15775 \h </w:instrText>
        </w:r>
        <w:r>
          <w:fldChar w:fldCharType="separate"/>
        </w:r>
        <w:r>
          <w:t>30</w:t>
        </w:r>
        <w:r>
          <w:fldChar w:fldCharType="end"/>
        </w:r>
      </w:hyperlink>
    </w:p>
    <w:p>
      <w:pPr>
        <w:pStyle w:val="TOC1"/>
        <w:tabs>
          <w:tab w:val="right" w:leader="dot" w:pos="8306"/>
        </w:tabs>
      </w:pPr>
      <w:hyperlink w:anchor="_Toc26982" w:history="1">
        <w:r>
          <w:rPr>
            <w:rFonts w:ascii="仿宋" w:eastAsia="仿宋" w:hAnsi="仿宋" w:cs="仿宋" w:hint="eastAsia"/>
            <w:lang w:eastAsia="zh-CN"/>
          </w:rPr>
          <w:t>九、造纸助剂项目技术管理</w:t>
        </w:r>
        <w:r>
          <w:tab/>
        </w:r>
        <w:r>
          <w:fldChar w:fldCharType="begin"/>
        </w:r>
        <w:r>
          <w:instrText xml:space="preserve"> PAGEREF _Toc26982 \h </w:instrText>
        </w:r>
        <w:r>
          <w:fldChar w:fldCharType="separate"/>
        </w:r>
        <w:r>
          <w:t>32</w:t>
        </w:r>
        <w:r>
          <w:fldChar w:fldCharType="end"/>
        </w:r>
      </w:hyperlink>
    </w:p>
    <w:p>
      <w:pPr>
        <w:pStyle w:val="TOC2"/>
        <w:tabs>
          <w:tab w:val="right" w:leader="dot" w:pos="8306"/>
        </w:tabs>
      </w:pPr>
      <w:hyperlink w:anchor="_Toc16991" w:history="1">
        <w:r>
          <w:rPr>
            <w:rFonts w:ascii="仿宋" w:eastAsia="仿宋" w:hAnsi="仿宋" w:cs="仿宋" w:hint="eastAsia"/>
            <w:lang w:eastAsia="zh-CN"/>
          </w:rPr>
          <w:t>(一)、技术方案选用方向</w:t>
        </w:r>
        <w:r>
          <w:tab/>
        </w:r>
        <w:r>
          <w:fldChar w:fldCharType="begin"/>
        </w:r>
        <w:r>
          <w:instrText xml:space="preserve"> PAGEREF _Toc16991 \h </w:instrText>
        </w:r>
        <w:r>
          <w:fldChar w:fldCharType="separate"/>
        </w:r>
        <w:r>
          <w:t>32</w:t>
        </w:r>
        <w:r>
          <w:fldChar w:fldCharType="end"/>
        </w:r>
      </w:hyperlink>
    </w:p>
    <w:p>
      <w:pPr>
        <w:pStyle w:val="TOC2"/>
        <w:tabs>
          <w:tab w:val="right" w:leader="dot" w:pos="8306"/>
        </w:tabs>
      </w:pPr>
      <w:hyperlink w:anchor="_Toc13173" w:history="1">
        <w:r>
          <w:rPr>
            <w:rFonts w:ascii="仿宋" w:eastAsia="仿宋" w:hAnsi="仿宋" w:cs="仿宋" w:hint="eastAsia"/>
            <w:lang w:eastAsia="zh-CN"/>
          </w:rPr>
          <w:t>(二)、工艺技术方案选用原则</w:t>
        </w:r>
        <w:r>
          <w:tab/>
        </w:r>
        <w:r>
          <w:fldChar w:fldCharType="begin"/>
        </w:r>
        <w:r>
          <w:instrText xml:space="preserve"> PAGEREF _Toc13173 \h </w:instrText>
        </w:r>
        <w:r>
          <w:fldChar w:fldCharType="separate"/>
        </w:r>
        <w:r>
          <w:t>34</w:t>
        </w:r>
        <w:r>
          <w:fldChar w:fldCharType="end"/>
        </w:r>
      </w:hyperlink>
    </w:p>
    <w:p>
      <w:pPr>
        <w:pStyle w:val="TOC2"/>
        <w:tabs>
          <w:tab w:val="right" w:leader="dot" w:pos="8306"/>
        </w:tabs>
      </w:pPr>
      <w:hyperlink w:anchor="_Toc31070" w:history="1">
        <w:r>
          <w:rPr>
            <w:rFonts w:ascii="仿宋" w:eastAsia="仿宋" w:hAnsi="仿宋" w:cs="仿宋" w:hint="eastAsia"/>
            <w:lang w:eastAsia="zh-CN"/>
          </w:rPr>
          <w:t>(三)、工艺技术方案要求</w:t>
        </w:r>
        <w:r>
          <w:tab/>
        </w:r>
        <w:r>
          <w:fldChar w:fldCharType="begin"/>
        </w:r>
        <w:r>
          <w:instrText xml:space="preserve"> PAGEREF _Toc31070 \h </w:instrText>
        </w:r>
        <w:r>
          <w:fldChar w:fldCharType="separate"/>
        </w:r>
        <w:r>
          <w:t>36</w:t>
        </w:r>
        <w:r>
          <w:fldChar w:fldCharType="end"/>
        </w:r>
      </w:hyperlink>
    </w:p>
    <w:p>
      <w:pPr>
        <w:pStyle w:val="TOC1"/>
        <w:tabs>
          <w:tab w:val="right" w:leader="dot" w:pos="8306"/>
        </w:tabs>
      </w:pPr>
      <w:hyperlink w:anchor="_Toc29842" w:history="1">
        <w:r>
          <w:rPr>
            <w:rFonts w:ascii="仿宋" w:eastAsia="仿宋" w:hAnsi="仿宋" w:cs="仿宋" w:hint="eastAsia"/>
            <w:lang w:eastAsia="zh-CN"/>
          </w:rPr>
          <w:t>十、造纸助剂项目环境影响分析</w:t>
        </w:r>
        <w:r>
          <w:tab/>
        </w:r>
        <w:r>
          <w:fldChar w:fldCharType="begin"/>
        </w:r>
        <w:r>
          <w:instrText xml:space="preserve"> PAGEREF _Toc29842 \h </w:instrText>
        </w:r>
        <w:r>
          <w:fldChar w:fldCharType="separate"/>
        </w:r>
        <w:r>
          <w:t>38</w:t>
        </w:r>
        <w:r>
          <w:fldChar w:fldCharType="end"/>
        </w:r>
      </w:hyperlink>
    </w:p>
    <w:p>
      <w:pPr>
        <w:pStyle w:val="TOC2"/>
        <w:tabs>
          <w:tab w:val="right" w:leader="dot" w:pos="8306"/>
        </w:tabs>
      </w:pPr>
      <w:hyperlink w:anchor="_Toc4828" w:history="1">
        <w:r>
          <w:rPr>
            <w:rFonts w:ascii="仿宋" w:eastAsia="仿宋" w:hAnsi="仿宋" w:cs="仿宋" w:hint="eastAsia"/>
            <w:lang w:eastAsia="zh-CN"/>
          </w:rPr>
          <w:t>(一)、建设区域环境质量现状</w:t>
        </w:r>
        <w:r>
          <w:tab/>
        </w:r>
        <w:r>
          <w:fldChar w:fldCharType="begin"/>
        </w:r>
        <w:r>
          <w:instrText xml:space="preserve"> PAGEREF _Toc4828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658" w:history="1">
        <w:r>
          <w:rPr>
            <w:rFonts w:ascii="仿宋" w:eastAsia="仿宋" w:hAnsi="仿宋" w:cs="仿宋" w:hint="eastAsia"/>
            <w:lang w:eastAsia="zh-CN"/>
          </w:rPr>
          <w:t>(二)、建设期环境保护</w:t>
        </w:r>
        <w:r>
          <w:tab/>
        </w:r>
        <w:r>
          <w:fldChar w:fldCharType="begin"/>
        </w:r>
        <w:r>
          <w:instrText xml:space="preserve"> PAGEREF _Toc25658 \h </w:instrText>
        </w:r>
        <w:r>
          <w:fldChar w:fldCharType="separate"/>
        </w:r>
        <w:r>
          <w:t>40</w:t>
        </w:r>
        <w:r>
          <w:fldChar w:fldCharType="end"/>
        </w:r>
      </w:hyperlink>
    </w:p>
    <w:p>
      <w:pPr>
        <w:pStyle w:val="TOC2"/>
        <w:tabs>
          <w:tab w:val="right" w:leader="dot" w:pos="8306"/>
        </w:tabs>
      </w:pPr>
      <w:hyperlink w:anchor="_Toc6041" w:history="1">
        <w:r>
          <w:rPr>
            <w:rFonts w:ascii="仿宋" w:eastAsia="仿宋" w:hAnsi="仿宋" w:cs="仿宋" w:hint="eastAsia"/>
            <w:lang w:eastAsia="zh-CN"/>
          </w:rPr>
          <w:t>(三)、运营期环境保护</w:t>
        </w:r>
        <w:r>
          <w:tab/>
        </w:r>
        <w:r>
          <w:fldChar w:fldCharType="begin"/>
        </w:r>
        <w:r>
          <w:instrText xml:space="preserve"> PAGEREF _Toc6041 \h </w:instrText>
        </w:r>
        <w:r>
          <w:fldChar w:fldCharType="separate"/>
        </w:r>
        <w:r>
          <w:t>41</w:t>
        </w:r>
        <w:r>
          <w:fldChar w:fldCharType="end"/>
        </w:r>
      </w:hyperlink>
    </w:p>
    <w:p>
      <w:pPr>
        <w:pStyle w:val="TOC2"/>
        <w:tabs>
          <w:tab w:val="right" w:leader="dot" w:pos="8306"/>
        </w:tabs>
      </w:pPr>
      <w:hyperlink w:anchor="_Toc17029" w:history="1">
        <w:r>
          <w:rPr>
            <w:rFonts w:ascii="仿宋" w:eastAsia="仿宋" w:hAnsi="仿宋" w:cs="仿宋" w:hint="eastAsia"/>
            <w:lang w:eastAsia="zh-CN"/>
          </w:rPr>
          <w:t>(四)、造纸助剂项目建设对区域经济的影响</w:t>
        </w:r>
        <w:r>
          <w:tab/>
        </w:r>
        <w:r>
          <w:fldChar w:fldCharType="begin"/>
        </w:r>
        <w:r>
          <w:instrText xml:space="preserve"> PAGEREF _Toc17029 \h </w:instrText>
        </w:r>
        <w:r>
          <w:fldChar w:fldCharType="separate"/>
        </w:r>
        <w:r>
          <w:t>42</w:t>
        </w:r>
        <w:r>
          <w:fldChar w:fldCharType="end"/>
        </w:r>
      </w:hyperlink>
    </w:p>
    <w:p>
      <w:pPr>
        <w:pStyle w:val="TOC2"/>
        <w:tabs>
          <w:tab w:val="right" w:leader="dot" w:pos="8306"/>
        </w:tabs>
      </w:pPr>
      <w:hyperlink w:anchor="_Toc89" w:history="1">
        <w:r>
          <w:rPr>
            <w:rFonts w:ascii="仿宋" w:eastAsia="仿宋" w:hAnsi="仿宋" w:cs="仿宋" w:hint="eastAsia"/>
            <w:lang w:eastAsia="zh-CN"/>
          </w:rPr>
          <w:t>(五)、废弃物处理</w:t>
        </w:r>
        <w:r>
          <w:tab/>
        </w:r>
        <w:r>
          <w:fldChar w:fldCharType="begin"/>
        </w:r>
        <w:r>
          <w:instrText xml:space="preserve"> PAGEREF _Toc89 \h </w:instrText>
        </w:r>
        <w:r>
          <w:fldChar w:fldCharType="separate"/>
        </w:r>
        <w:r>
          <w:t>44</w:t>
        </w:r>
        <w:r>
          <w:fldChar w:fldCharType="end"/>
        </w:r>
      </w:hyperlink>
    </w:p>
    <w:p>
      <w:pPr>
        <w:pStyle w:val="TOC2"/>
        <w:tabs>
          <w:tab w:val="right" w:leader="dot" w:pos="8306"/>
        </w:tabs>
      </w:pPr>
      <w:hyperlink w:anchor="_Toc8707" w:history="1">
        <w:r>
          <w:rPr>
            <w:rFonts w:ascii="仿宋" w:eastAsia="仿宋" w:hAnsi="仿宋" w:cs="仿宋" w:hint="eastAsia"/>
            <w:lang w:eastAsia="zh-CN"/>
          </w:rPr>
          <w:t>(六)、特殊环境影响分析</w:t>
        </w:r>
        <w:r>
          <w:tab/>
        </w:r>
        <w:r>
          <w:fldChar w:fldCharType="begin"/>
        </w:r>
        <w:r>
          <w:instrText xml:space="preserve"> PAGEREF _Toc8707 \h </w:instrText>
        </w:r>
        <w:r>
          <w:fldChar w:fldCharType="separate"/>
        </w:r>
        <w:r>
          <w:t>45</w:t>
        </w:r>
        <w:r>
          <w:fldChar w:fldCharType="end"/>
        </w:r>
      </w:hyperlink>
    </w:p>
    <w:p>
      <w:pPr>
        <w:pStyle w:val="TOC2"/>
        <w:tabs>
          <w:tab w:val="right" w:leader="dot" w:pos="8306"/>
        </w:tabs>
      </w:pPr>
      <w:hyperlink w:anchor="_Toc9925" w:history="1">
        <w:r>
          <w:rPr>
            <w:rFonts w:ascii="仿宋" w:eastAsia="仿宋" w:hAnsi="仿宋" w:cs="仿宋" w:hint="eastAsia"/>
            <w:lang w:eastAsia="zh-CN"/>
          </w:rPr>
          <w:t>(七)、清洁生产</w:t>
        </w:r>
        <w:r>
          <w:tab/>
        </w:r>
        <w:r>
          <w:fldChar w:fldCharType="begin"/>
        </w:r>
        <w:r>
          <w:instrText xml:space="preserve"> PAGEREF _Toc9925 \h </w:instrText>
        </w:r>
        <w:r>
          <w:fldChar w:fldCharType="separate"/>
        </w:r>
        <w:r>
          <w:t>46</w:t>
        </w:r>
        <w:r>
          <w:fldChar w:fldCharType="end"/>
        </w:r>
      </w:hyperlink>
    </w:p>
    <w:p>
      <w:pPr>
        <w:pStyle w:val="TOC2"/>
        <w:tabs>
          <w:tab w:val="right" w:leader="dot" w:pos="8306"/>
        </w:tabs>
      </w:pPr>
      <w:hyperlink w:anchor="_Toc10669" w:history="1">
        <w:r>
          <w:rPr>
            <w:rFonts w:ascii="仿宋" w:eastAsia="仿宋" w:hAnsi="仿宋" w:cs="仿宋" w:hint="eastAsia"/>
            <w:lang w:eastAsia="zh-CN"/>
          </w:rPr>
          <w:t>(八)、环境保护综合评价</w:t>
        </w:r>
        <w:r>
          <w:tab/>
        </w:r>
        <w:r>
          <w:fldChar w:fldCharType="begin"/>
        </w:r>
        <w:r>
          <w:instrText xml:space="preserve"> PAGEREF _Toc10669 \h </w:instrText>
        </w:r>
        <w:r>
          <w:fldChar w:fldCharType="separate"/>
        </w:r>
        <w:r>
          <w:t>48</w:t>
        </w:r>
        <w:r>
          <w:fldChar w:fldCharType="end"/>
        </w:r>
      </w:hyperlink>
    </w:p>
    <w:p>
      <w:pPr>
        <w:pStyle w:val="TOC1"/>
        <w:tabs>
          <w:tab w:val="right" w:leader="dot" w:pos="8306"/>
        </w:tabs>
      </w:pPr>
      <w:hyperlink w:anchor="_Toc16924" w:history="1">
        <w:r>
          <w:rPr>
            <w:rFonts w:ascii="仿宋" w:eastAsia="仿宋" w:hAnsi="仿宋" w:cs="仿宋" w:hint="eastAsia"/>
            <w:lang w:eastAsia="zh-CN"/>
          </w:rPr>
          <w:t>十一、造纸助剂项目经营效益</w:t>
        </w:r>
        <w:r>
          <w:tab/>
        </w:r>
        <w:r>
          <w:fldChar w:fldCharType="begin"/>
        </w:r>
        <w:r>
          <w:instrText xml:space="preserve"> PAGEREF _Toc16924 \h </w:instrText>
        </w:r>
        <w:r>
          <w:fldChar w:fldCharType="separate"/>
        </w:r>
        <w:r>
          <w:t>49</w:t>
        </w:r>
        <w:r>
          <w:fldChar w:fldCharType="end"/>
        </w:r>
      </w:hyperlink>
    </w:p>
    <w:p>
      <w:pPr>
        <w:pStyle w:val="TOC2"/>
        <w:tabs>
          <w:tab w:val="right" w:leader="dot" w:pos="8306"/>
        </w:tabs>
      </w:pPr>
      <w:hyperlink w:anchor="_Toc22344" w:history="1">
        <w:r>
          <w:rPr>
            <w:rFonts w:ascii="仿宋" w:eastAsia="仿宋" w:hAnsi="仿宋" w:cs="仿宋" w:hint="eastAsia"/>
            <w:lang w:eastAsia="zh-CN"/>
          </w:rPr>
          <w:t>(一)、经济评价财务测算</w:t>
        </w:r>
        <w:r>
          <w:tab/>
        </w:r>
        <w:r>
          <w:fldChar w:fldCharType="begin"/>
        </w:r>
        <w:r>
          <w:instrText xml:space="preserve"> PAGEREF _Toc22344 \h </w:instrText>
        </w:r>
        <w:r>
          <w:fldChar w:fldCharType="separate"/>
        </w:r>
        <w:r>
          <w:t>49</w:t>
        </w:r>
        <w:r>
          <w:fldChar w:fldCharType="end"/>
        </w:r>
      </w:hyperlink>
    </w:p>
    <w:p>
      <w:pPr>
        <w:pStyle w:val="TOC2"/>
        <w:tabs>
          <w:tab w:val="right" w:leader="dot" w:pos="8306"/>
        </w:tabs>
      </w:pPr>
      <w:hyperlink w:anchor="_Toc30345" w:history="1">
        <w:r>
          <w:rPr>
            <w:rFonts w:ascii="仿宋" w:eastAsia="仿宋" w:hAnsi="仿宋" w:cs="仿宋" w:hint="eastAsia"/>
            <w:lang w:eastAsia="zh-CN"/>
          </w:rPr>
          <w:t>(二)、造纸助剂项目盈利能力分析</w:t>
        </w:r>
        <w:r>
          <w:tab/>
        </w:r>
        <w:r>
          <w:fldChar w:fldCharType="begin"/>
        </w:r>
        <w:r>
          <w:instrText xml:space="preserve"> PAGEREF _Toc30345 \h </w:instrText>
        </w:r>
        <w:r>
          <w:fldChar w:fldCharType="separate"/>
        </w:r>
        <w:r>
          <w:t>50</w:t>
        </w:r>
        <w:r>
          <w:fldChar w:fldCharType="end"/>
        </w:r>
      </w:hyperlink>
    </w:p>
    <w:p>
      <w:pPr>
        <w:pStyle w:val="TOC1"/>
        <w:tabs>
          <w:tab w:val="right" w:leader="dot" w:pos="8306"/>
        </w:tabs>
      </w:pPr>
      <w:hyperlink w:anchor="_Toc19943" w:history="1">
        <w:r>
          <w:rPr>
            <w:rFonts w:ascii="仿宋" w:eastAsia="仿宋" w:hAnsi="仿宋" w:cs="仿宋" w:hint="eastAsia"/>
            <w:lang w:eastAsia="zh-CN"/>
          </w:rPr>
          <w:t>十二、造纸助剂项目计划安排</w:t>
        </w:r>
        <w:r>
          <w:tab/>
        </w:r>
        <w:r>
          <w:fldChar w:fldCharType="begin"/>
        </w:r>
        <w:r>
          <w:instrText xml:space="preserve"> PAGEREF _Toc19943 \h </w:instrText>
        </w:r>
        <w:r>
          <w:fldChar w:fldCharType="separate"/>
        </w:r>
        <w:r>
          <w:t>51</w:t>
        </w:r>
        <w:r>
          <w:fldChar w:fldCharType="end"/>
        </w:r>
      </w:hyperlink>
    </w:p>
    <w:p>
      <w:pPr>
        <w:pStyle w:val="TOC2"/>
        <w:tabs>
          <w:tab w:val="right" w:leader="dot" w:pos="8306"/>
        </w:tabs>
      </w:pPr>
      <w:hyperlink w:anchor="_Toc29728" w:history="1">
        <w:r>
          <w:rPr>
            <w:rFonts w:ascii="仿宋" w:eastAsia="仿宋" w:hAnsi="仿宋" w:cs="仿宋" w:hint="eastAsia"/>
            <w:lang w:eastAsia="zh-CN"/>
          </w:rPr>
          <w:t>(一)、建设周期</w:t>
        </w:r>
        <w:r>
          <w:tab/>
        </w:r>
        <w:r>
          <w:fldChar w:fldCharType="begin"/>
        </w:r>
        <w:r>
          <w:instrText xml:space="preserve"> PAGEREF _Toc29728 \h </w:instrText>
        </w:r>
        <w:r>
          <w:fldChar w:fldCharType="separate"/>
        </w:r>
        <w:r>
          <w:t>51</w:t>
        </w:r>
        <w:r>
          <w:fldChar w:fldCharType="end"/>
        </w:r>
      </w:hyperlink>
    </w:p>
    <w:p>
      <w:pPr>
        <w:pStyle w:val="TOC2"/>
        <w:tabs>
          <w:tab w:val="right" w:leader="dot" w:pos="8306"/>
        </w:tabs>
      </w:pPr>
      <w:hyperlink w:anchor="_Toc22892" w:history="1">
        <w:r>
          <w:rPr>
            <w:rFonts w:ascii="仿宋" w:eastAsia="仿宋" w:hAnsi="仿宋" w:cs="仿宋" w:hint="eastAsia"/>
            <w:lang w:eastAsia="zh-CN"/>
          </w:rPr>
          <w:t>(二)、建设进度</w:t>
        </w:r>
        <w:r>
          <w:tab/>
        </w:r>
        <w:r>
          <w:fldChar w:fldCharType="begin"/>
        </w:r>
        <w:r>
          <w:instrText xml:space="preserve"> PAGEREF _Toc22892 \h </w:instrText>
        </w:r>
        <w:r>
          <w:fldChar w:fldCharType="separate"/>
        </w:r>
        <w:r>
          <w:t>52</w:t>
        </w:r>
        <w:r>
          <w:fldChar w:fldCharType="end"/>
        </w:r>
      </w:hyperlink>
    </w:p>
    <w:p>
      <w:pPr>
        <w:pStyle w:val="TOC2"/>
        <w:tabs>
          <w:tab w:val="right" w:leader="dot" w:pos="8306"/>
        </w:tabs>
      </w:pPr>
      <w:hyperlink w:anchor="_Toc19151" w:history="1">
        <w:r>
          <w:rPr>
            <w:rFonts w:ascii="仿宋" w:eastAsia="仿宋" w:hAnsi="仿宋" w:cs="仿宋" w:hint="eastAsia"/>
            <w:lang w:eastAsia="zh-CN"/>
          </w:rPr>
          <w:t>(三)、进度安排注意事项</w:t>
        </w:r>
        <w:r>
          <w:tab/>
        </w:r>
        <w:r>
          <w:fldChar w:fldCharType="begin"/>
        </w:r>
        <w:r>
          <w:instrText xml:space="preserve"> PAGEREF _Toc19151 \h </w:instrText>
        </w:r>
        <w:r>
          <w:fldChar w:fldCharType="separate"/>
        </w:r>
        <w:r>
          <w:t>53</w:t>
        </w:r>
        <w:r>
          <w:fldChar w:fldCharType="end"/>
        </w:r>
      </w:hyperlink>
    </w:p>
    <w:p>
      <w:pPr>
        <w:pStyle w:val="TOC2"/>
        <w:tabs>
          <w:tab w:val="right" w:leader="dot" w:pos="8306"/>
        </w:tabs>
      </w:pPr>
      <w:hyperlink w:anchor="_Toc22337" w:history="1">
        <w:r>
          <w:rPr>
            <w:rFonts w:ascii="仿宋" w:eastAsia="仿宋" w:hAnsi="仿宋" w:cs="仿宋" w:hint="eastAsia"/>
            <w:lang w:eastAsia="zh-CN"/>
          </w:rPr>
          <w:t>(四)、人力资源配置</w:t>
        </w:r>
        <w:r>
          <w:tab/>
        </w:r>
        <w:r>
          <w:fldChar w:fldCharType="begin"/>
        </w:r>
        <w:r>
          <w:instrText xml:space="preserve"> PAGEREF _Toc22337 \h </w:instrText>
        </w:r>
        <w:r>
          <w:fldChar w:fldCharType="separate"/>
        </w:r>
        <w:r>
          <w:t>54</w:t>
        </w:r>
        <w:r>
          <w:fldChar w:fldCharType="end"/>
        </w:r>
      </w:hyperlink>
    </w:p>
    <w:p>
      <w:pPr>
        <w:pStyle w:val="TOC1"/>
        <w:tabs>
          <w:tab w:val="right" w:leader="dot" w:pos="8306"/>
        </w:tabs>
      </w:pPr>
      <w:hyperlink w:anchor="_Toc710" w:history="1">
        <w:r>
          <w:rPr>
            <w:rFonts w:ascii="仿宋" w:eastAsia="仿宋" w:hAnsi="仿宋" w:cs="仿宋" w:hint="eastAsia"/>
            <w:lang w:eastAsia="zh-CN"/>
          </w:rPr>
          <w:t>十三、供应链管理</w:t>
        </w:r>
        <w:r>
          <w:tab/>
        </w:r>
        <w:r>
          <w:fldChar w:fldCharType="begin"/>
        </w:r>
        <w:r>
          <w:instrText xml:space="preserve"> PAGEREF _Toc710 \h </w:instrText>
        </w:r>
        <w:r>
          <w:fldChar w:fldCharType="separate"/>
        </w:r>
        <w:r>
          <w:t>55</w:t>
        </w:r>
        <w:r>
          <w:fldChar w:fldCharType="end"/>
        </w:r>
      </w:hyperlink>
    </w:p>
    <w:p>
      <w:pPr>
        <w:pStyle w:val="TOC2"/>
        <w:tabs>
          <w:tab w:val="right" w:leader="dot" w:pos="8306"/>
        </w:tabs>
      </w:pPr>
      <w:hyperlink w:anchor="_Toc30108" w:history="1">
        <w:r>
          <w:rPr>
            <w:rFonts w:ascii="仿宋" w:eastAsia="仿宋" w:hAnsi="仿宋" w:cs="仿宋" w:hint="eastAsia"/>
            <w:lang w:eastAsia="zh-CN"/>
          </w:rPr>
          <w:t>(一)、供应链战略规划</w:t>
        </w:r>
        <w:r>
          <w:tab/>
        </w:r>
        <w:r>
          <w:fldChar w:fldCharType="begin"/>
        </w:r>
        <w:r>
          <w:instrText xml:space="preserve"> PAGEREF _Toc30108 \h </w:instrText>
        </w:r>
        <w:r>
          <w:fldChar w:fldCharType="separate"/>
        </w:r>
        <w:r>
          <w:t>55</w:t>
        </w:r>
        <w:r>
          <w:fldChar w:fldCharType="end"/>
        </w:r>
      </w:hyperlink>
    </w:p>
    <w:p>
      <w:pPr>
        <w:pStyle w:val="TOC2"/>
        <w:tabs>
          <w:tab w:val="right" w:leader="dot" w:pos="8306"/>
        </w:tabs>
      </w:pPr>
      <w:hyperlink w:anchor="_Toc17692" w:history="1">
        <w:r>
          <w:rPr>
            <w:rFonts w:ascii="仿宋" w:eastAsia="仿宋" w:hAnsi="仿宋" w:cs="仿宋" w:hint="eastAsia"/>
            <w:lang w:eastAsia="zh-CN"/>
          </w:rPr>
          <w:t>(二)、供应商选择与合作</w:t>
        </w:r>
        <w:r>
          <w:tab/>
        </w:r>
        <w:r>
          <w:fldChar w:fldCharType="begin"/>
        </w:r>
        <w:r>
          <w:instrText xml:space="preserve"> PAGEREF _Toc17692 \h </w:instrText>
        </w:r>
        <w:r>
          <w:fldChar w:fldCharType="separate"/>
        </w:r>
        <w:r>
          <w:t>57</w:t>
        </w:r>
        <w:r>
          <w:fldChar w:fldCharType="end"/>
        </w:r>
      </w:hyperlink>
    </w:p>
    <w:p>
      <w:pPr>
        <w:pStyle w:val="TOC2"/>
        <w:tabs>
          <w:tab w:val="right" w:leader="dot" w:pos="8306"/>
        </w:tabs>
      </w:pPr>
      <w:hyperlink w:anchor="_Toc1540" w:history="1">
        <w:r>
          <w:rPr>
            <w:rFonts w:ascii="仿宋" w:eastAsia="仿宋" w:hAnsi="仿宋" w:cs="仿宋" w:hint="eastAsia"/>
            <w:lang w:eastAsia="zh-CN"/>
          </w:rPr>
          <w:t>(三)、物流与库存管理</w:t>
        </w:r>
        <w:r>
          <w:tab/>
        </w:r>
        <w:r>
          <w:fldChar w:fldCharType="begin"/>
        </w:r>
        <w:r>
          <w:instrText xml:space="preserve"> PAGEREF _Toc1540 \h </w:instrText>
        </w:r>
        <w:r>
          <w:fldChar w:fldCharType="separate"/>
        </w:r>
        <w:r>
          <w:t>58</w:t>
        </w:r>
        <w:r>
          <w:fldChar w:fldCharType="end"/>
        </w:r>
      </w:hyperlink>
    </w:p>
    <w:p>
      <w:pPr>
        <w:pStyle w:val="TOC1"/>
        <w:tabs>
          <w:tab w:val="right" w:leader="dot" w:pos="8306"/>
        </w:tabs>
      </w:pPr>
      <w:hyperlink w:anchor="_Toc32455" w:history="1">
        <w:r>
          <w:rPr>
            <w:rFonts w:ascii="仿宋" w:eastAsia="仿宋" w:hAnsi="仿宋" w:cs="仿宋" w:hint="eastAsia"/>
            <w:lang w:eastAsia="zh-CN"/>
          </w:rPr>
          <w:t>十四、造纸助剂项目变更管理</w:t>
        </w:r>
        <w:r>
          <w:tab/>
        </w:r>
        <w:r>
          <w:fldChar w:fldCharType="begin"/>
        </w:r>
        <w:r>
          <w:instrText xml:space="preserve"> PAGEREF _Toc32455 \h </w:instrText>
        </w:r>
        <w:r>
          <w:fldChar w:fldCharType="separate"/>
        </w:r>
        <w:r>
          <w:t>59</w:t>
        </w:r>
        <w:r>
          <w:fldChar w:fldCharType="end"/>
        </w:r>
      </w:hyperlink>
    </w:p>
    <w:p>
      <w:pPr>
        <w:pStyle w:val="TOC2"/>
        <w:tabs>
          <w:tab w:val="right" w:leader="dot" w:pos="8306"/>
        </w:tabs>
      </w:pPr>
      <w:hyperlink w:anchor="_Toc17658" w:history="1">
        <w:r>
          <w:rPr>
            <w:rFonts w:ascii="仿宋" w:eastAsia="仿宋" w:hAnsi="仿宋" w:cs="仿宋" w:hint="eastAsia"/>
            <w:lang w:eastAsia="zh-CN"/>
          </w:rPr>
          <w:t>(一)、变更申请与评估</w:t>
        </w:r>
        <w:r>
          <w:tab/>
        </w:r>
        <w:r>
          <w:fldChar w:fldCharType="begin"/>
        </w:r>
        <w:r>
          <w:instrText xml:space="preserve"> PAGEREF _Toc17658 \h </w:instrText>
        </w:r>
        <w:r>
          <w:fldChar w:fldCharType="separate"/>
        </w:r>
        <w:r>
          <w:t>59</w:t>
        </w:r>
        <w:r>
          <w:fldChar w:fldCharType="end"/>
        </w:r>
      </w:hyperlink>
    </w:p>
    <w:p>
      <w:pPr>
        <w:pStyle w:val="TOC2"/>
        <w:tabs>
          <w:tab w:val="right" w:leader="dot" w:pos="8306"/>
        </w:tabs>
      </w:pPr>
      <w:hyperlink w:anchor="_Toc30748" w:history="1">
        <w:r>
          <w:rPr>
            <w:rFonts w:ascii="仿宋" w:eastAsia="仿宋" w:hAnsi="仿宋" w:cs="仿宋" w:hint="eastAsia"/>
            <w:lang w:eastAsia="zh-CN"/>
          </w:rPr>
          <w:t>(二)、变更实施与控制</w:t>
        </w:r>
        <w:r>
          <w:tab/>
        </w:r>
        <w:r>
          <w:fldChar w:fldCharType="begin"/>
        </w:r>
        <w:r>
          <w:instrText xml:space="preserve"> PAGEREF _Toc30748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2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368"/>
      <w:r>
        <w:rPr>
          <w:rFonts w:ascii="仿宋" w:eastAsia="仿宋" w:hAnsi="仿宋" w:cs="仿宋" w:hint="eastAsia"/>
          <w:sz w:val="28"/>
          <w:lang w:eastAsia="zh-CN"/>
        </w:rPr>
        <w:t>一、造纸助剂项目选址可行性分析</w:t>
      </w:r>
      <w:bookmarkEnd w:id="2"/>
    </w:p>
    <w:p>
      <w:pPr>
        <w:pStyle w:val="Heading2"/>
        <w:rPr>
          <w:rFonts w:ascii="仿宋" w:eastAsia="仿宋" w:hAnsi="仿宋" w:cs="仿宋" w:hint="eastAsia"/>
          <w:lang w:eastAsia="zh-CN"/>
        </w:rPr>
      </w:pPr>
      <w:bookmarkStart w:id="3" w:name="_Toc14561"/>
      <w:r>
        <w:rPr>
          <w:rFonts w:ascii="仿宋" w:eastAsia="仿宋" w:hAnsi="仿宋" w:cs="仿宋" w:hint="eastAsia"/>
          <w:lang w:eastAsia="zh-CN"/>
        </w:rPr>
        <w:t>(一)、造纸助剂项目选址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该造纸助剂项目选址位于XX省XX市XX区XXX街道</w:t>
      </w:r>
    </w:p>
    <w:p>
      <w:pPr>
        <w:pStyle w:val="Heading2"/>
        <w:ind w:firstLine="560" w:firstLineChars="200"/>
        <w:rPr>
          <w:rFonts w:ascii="仿宋" w:eastAsia="仿宋" w:hAnsi="仿宋" w:cs="仿宋" w:hint="eastAsia"/>
          <w:sz w:val="28"/>
          <w:lang w:eastAsia="zh-CN"/>
        </w:rPr>
      </w:pPr>
      <w:bookmarkStart w:id="4" w:name="_Toc123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造纸助剂项目的征地面积将根据造纸助剂项目的实际规模和需求进行精确规划。具体面积XXX平方米，旨在确保造纸助剂项目不仅能够满足当前的发展需求，还能够预留空间以适应未来的扩展。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净用地面积是在征地面积基础上去除不可利用面积后的实际可开发用地。具体面积XXX平方米，考虑到环保、交通、安全等多方面因素，以确保造纸助剂项目在整体利用效率上达到最优。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造纸助剂项目计划建设的建筑总规模具体面积XXX平方米。这一规模的确定综合考虑了造纸助剂项目的性质、规模，以及城市规划的相关要求，确保建筑布局与周边环境协调一致。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绿地率是造纸助剂项目用地中被规划为绿地的比例。具体面积XXX平方米，旨在通过合理规划绿地，改善造纸助剂项目周边环境，提升居民生活质量，并符合城市整体绿化规划。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容积率是用地上可以建设的建筑总体积与用地面积之比。具体面积XXX，通过合理的容积率规划，确保造纸助剂项目建筑规模与周边环境和谐共生。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确保造纸助剂项目选址与当地城市规划相一致，具体面积XXX平方米。通过与城市规划部门深入沟通，确保造纸助剂项目不仅符合城市的整体发展方向，还能够融入城市的发展布局，为城市的长远发展贡献力量。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造纸助剂项目选址符合当地产业政策，具体面积XXX平方米。这包括造纸助剂项目对当地经济的促进作用，以及对相关产业的带动效应，确保造纸助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用地总体要求必须符合环保和可持续发展的原则，具体面积XXX平方米。通过采用绿色建筑设计、节能减排等措施，确保造纸助剂项目在建设和运营过程中对环境的影响最小化，达到可持续发展的要求。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确保造纸助剂项目选址具备必要的公共设施配套，具体面积XXX平方米。这包括交通便利性、教育、医疗等基础设施，以提高居民生活品质，使得造纸助剂项目选址更具吸引力。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考虑用地总体要求对当地社会稳定性的影响，具体面积XXX平方米。通过深入了解当地社区反馈，确保造纸助剂项目的选址和建设过程对当地社会和谐稳定产生积极作用。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造纸助剂项目选址不仅符合法规和规划，还在实际操作中具有可行性。这一全面规划将为造纸助剂项目的成功实施提供坚实的基础，确保造纸助剂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830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造纸助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造纸助剂项目的设备规划和空间设计中，我们将采取灵活设备布局的措施。设备布局将根据实际需求进行灵活设计，避免不必要的浪费。通过合理规划设备摆放位置，我们将提高设备的利用率，减少设备间距，以确保造纸助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造纸助剂项目内部引入共享设施的概念，例如共享会议室、办公区等。通过这种方式，我们可以减少对资源的重复建设，提高资源共享效率，从而减小造纸助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680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造纸助剂项目的总图布置中，我们将不同功能区域进行明确的规划，以最大程度满足造纸助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779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造纸助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造纸助剂项目对环境的影响是综合评价的重要因素之一。我们将详细考虑选址周边的自然环境、生态保护区、水源地等情况，确保造纸助剂项目的建设和运营对环境影响最小化，并符合当地的环保法规标准。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对选址的评价还需充分考虑当地政府的产业政策和法规。我们将详细了解造纸助剂项目所在地的相关政策，确保造纸助剂项目的规划和运营与当地法规相符，降低不必要的法律风险。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考虑到社会稳定性对企业运营的重要性，我们将评估选址地区的社会安全情况、劳工关系、社区反馈等方面，以确保造纸助剂项目的建设和运营不会受到社会稳定性的负面影响。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最后，我们将综合考虑用地成本，包括土地购置费用、土地开发成本等。通过对用地成本的详细评估，我们能够做出更为精确的经济效益分析，为造纸助剂项目的投资决策提供有力支持。</w:t>
      </w:r>
    </w:p>
    <w:p>
      <w:pPr>
        <w:pStyle w:val="Heading1"/>
        <w:ind w:firstLine="560" w:firstLineChars="200"/>
        <w:rPr>
          <w:rFonts w:ascii="仿宋" w:eastAsia="仿宋" w:hAnsi="仿宋" w:cs="仿宋" w:hint="eastAsia"/>
          <w:sz w:val="28"/>
          <w:lang w:eastAsia="zh-CN"/>
        </w:rPr>
      </w:pPr>
      <w:bookmarkStart w:id="8" w:name="_Toc16293"/>
      <w:r>
        <w:rPr>
          <w:rFonts w:ascii="仿宋" w:eastAsia="仿宋" w:hAnsi="仿宋" w:cs="仿宋" w:hint="eastAsia"/>
          <w:sz w:val="28"/>
          <w:lang w:eastAsia="zh-CN"/>
        </w:rPr>
        <w:t>二、造纸助剂项目可持续发展</w:t>
      </w:r>
      <w:bookmarkEnd w:id="8"/>
    </w:p>
    <w:p>
      <w:pPr>
        <w:pStyle w:val="Heading2"/>
        <w:rPr>
          <w:rFonts w:ascii="仿宋" w:eastAsia="仿宋" w:hAnsi="仿宋" w:cs="仿宋" w:hint="eastAsia"/>
          <w:lang w:eastAsia="zh-CN"/>
        </w:rPr>
      </w:pPr>
      <w:bookmarkStart w:id="9" w:name="_Toc18854"/>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造纸助剂项目中，造纸助剂项目团队着眼于未来，明确了可持续发展的战略方向。制定的具体可持续发展目标包括降低资源使用、采用环保技术、最大化社会效益等。这一步骤不仅有助于造纸助剂项目在环保和社会责任方面达到最高标准，也为未来提供了明确的指引，确保造纸助剂项目的发展符合可持续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1.2 可持续实践的融入造纸助剂项目管理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造纸助剂项目管理周期。从造纸助剂项目规划开始，造纸助剂项目团队就考虑了环境和社会的因素。在执行阶段，造纸助剂项目团队积极推动绿色技术的应用，优化资源利用。此外，关注员工的社会责任，通过培训和沟通活动提高员工对可持续发展的认知，使他们能够在日常工作中践行可持续实践。这些举措不仅为造纸助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6066"/>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扎根于造纸助剂项目的可持续发展理念，我们深信环保与社会责任是造纸助剂项目成功的关键支柱。在造纸助剂项目的每一步，我们都致力于通过创新和实践，履行对环境和社会的坚定责任。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助剂项目团队通过引入先进的环保技术、建立高效的废物处理系统以及推动能源节约措施，积极履行环保责任。定期的环保监测和评估确保造纸助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造纸助剂项目不仅致力于自身可持续发展，还注重对社会的回馈。通过支持社区造纸助剂项目、参与慈善事业、提供培训机会等方式，造纸助剂项目积极履行社会责任。与当地社区建立积极互动，关注员工的工作与生活平衡，以及员工的身心健康，是造纸助剂项目在社会责任层面的关键举措。这样的实践不仅增强了造纸助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2258"/>
      <w:r>
        <w:rPr>
          <w:rFonts w:ascii="仿宋" w:eastAsia="仿宋" w:hAnsi="仿宋" w:cs="仿宋" w:hint="eastAsia"/>
          <w:sz w:val="28"/>
          <w:lang w:eastAsia="zh-CN"/>
        </w:rPr>
        <w:t>三、造纸助剂项目建设背景及必要性分析</w:t>
      </w:r>
      <w:bookmarkEnd w:id="11"/>
    </w:p>
    <w:p>
      <w:pPr>
        <w:pStyle w:val="Heading2"/>
        <w:rPr>
          <w:rFonts w:ascii="仿宋" w:eastAsia="仿宋" w:hAnsi="仿宋" w:cs="仿宋" w:hint="eastAsia"/>
          <w:lang w:eastAsia="zh-CN"/>
        </w:rPr>
      </w:pPr>
      <w:bookmarkStart w:id="12" w:name="_Toc5660"/>
      <w:r>
        <w:rPr>
          <w:rFonts w:ascii="仿宋" w:eastAsia="仿宋" w:hAnsi="仿宋" w:cs="仿宋" w:hint="eastAsia"/>
          <w:lang w:eastAsia="zh-CN"/>
        </w:rPr>
        <w:t>(一)、造纸助剂项目背景分析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助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造纸助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造纸助剂项目在这个潮流中的定位。同时，我们将关注行业内涌现的新兴机遇，以便造纸助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技术的飞速进步为造纸助剂项目提供了强大的发展动力。我们将聚焦于行业内最新的技术发展趋势，包括但不限于人工智能、大数据分析、物联网等领域。通过深度的技术研究，我们将确保造纸助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造纸助剂项目发展的源泉。我们将投入更多的精力对市场需求进行深入剖析，超越表面的需求，深入挖掘潜在的市场痛点和机遇。通过对市场需求的细致了解，造纸助剂项目将更有针对性地设计解决方案，满足市场的多样化需求，从而更好地促进造纸助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造纸助剂项目战略至关重要。我们将对竞争态势进行更为深入的分析，包括但不限于市场份额、产品特点、客户满意度等多个维度。通过深度的竞争分析，造纸助剂项目将能够更准确地把握市场脉搏，制定具有竞争力的造纸助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造纸助剂项目的发展具有直接的影响。我们将进行更为全面的法规和政策分析，了解行业发展中的潜在法律风险和合规挑战。通过充分了解和遵守相关法规，造纸助剂项目将确保在法律框架内合法合规运营，为造纸助剂项目的稳健发展提供有力支持。</w:t>
      </w:r>
    </w:p>
    <w:p>
      <w:pPr>
        <w:pStyle w:val="Heading2"/>
        <w:ind w:firstLine="560" w:firstLineChars="200"/>
        <w:rPr>
          <w:rFonts w:ascii="仿宋" w:eastAsia="仿宋" w:hAnsi="仿宋" w:cs="仿宋" w:hint="eastAsia"/>
          <w:sz w:val="28"/>
          <w:lang w:eastAsia="zh-CN"/>
        </w:rPr>
      </w:pPr>
      <w:bookmarkStart w:id="13" w:name="_Toc14001"/>
      <w:r>
        <w:rPr>
          <w:rFonts w:ascii="仿宋" w:eastAsia="仿宋" w:hAnsi="仿宋" w:cs="仿宋" w:hint="eastAsia"/>
          <w:sz w:val="28"/>
          <w:lang w:eastAsia="zh-CN"/>
        </w:rPr>
        <w:t>(二)、造纸助剂项目建设必要性分析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造纸助剂项目建设的迫切性源于对行业发展趋势的深刻洞察。我们正处于一个行业变革的时代，科技创新、数字化转型成为企业发展的关键动力。造纸助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助剂项目建设不仅仅是为了跟上潮流，更是为了通过技术创新推动企业的持续发展。通过引入先进的技术和解决方案，造纸助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造纸助剂项目的建设成为必然选择，通过提高产品质量、拓展服务领域，从而在竞争中获得更多的机会。造纸助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造纸助剂项目建设的必要性体现在对客户需求更精准的满足。通过造纸助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造纸助剂项目建设的背后是对企业持续创新的追求。只有通过不断创新，企业才能在竞争中立于不败之地。造纸助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4761"/>
      <w:r>
        <w:rPr>
          <w:rFonts w:ascii="仿宋" w:eastAsia="仿宋" w:hAnsi="仿宋" w:cs="仿宋" w:hint="eastAsia"/>
          <w:sz w:val="28"/>
          <w:lang w:eastAsia="zh-CN"/>
        </w:rPr>
        <w:t>四、造纸助剂项目土建工程</w:t>
      </w:r>
      <w:bookmarkEnd w:id="14"/>
    </w:p>
    <w:p>
      <w:pPr>
        <w:pStyle w:val="Heading2"/>
        <w:rPr>
          <w:rFonts w:ascii="仿宋" w:eastAsia="仿宋" w:hAnsi="仿宋" w:cs="仿宋" w:hint="eastAsia"/>
          <w:lang w:eastAsia="zh-CN"/>
        </w:rPr>
      </w:pPr>
      <w:bookmarkStart w:id="15" w:name="_Toc17866"/>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在造纸助剂项目的建筑工程设计中，我们将秉承一系列重要的设计原则，以确保造纸助剂项目建筑在功能、美观、可持续性等方面达到最佳效果。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首要原则是确保建筑的功能性得到最大化的发挥。我们将充分理解造纸助剂项目的实际需求，合理布局各个功能区域，保证建筑在满足业务需求的同时，提供高效的工作环境。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在建筑设计中，我们将综合考虑建设和运营成本。通过精细的经济效益分析，确保设计方案在高效利用资源的同时，对造纸助剂项目的长期盈利能力有积极的贡献。</w:t>
      </w:r>
    </w:p>
    <w:p>
      <w:pPr>
        <w:pStyle w:val="Heading2"/>
        <w:ind w:firstLine="560" w:firstLineChars="200"/>
        <w:rPr>
          <w:rFonts w:ascii="仿宋" w:eastAsia="仿宋" w:hAnsi="仿宋" w:cs="仿宋" w:hint="eastAsia"/>
          <w:sz w:val="28"/>
          <w:lang w:eastAsia="zh-CN"/>
        </w:rPr>
      </w:pPr>
      <w:bookmarkStart w:id="16" w:name="_Toc22711"/>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造纸助剂项目的土建工程设计中，我们将精准设定设计年限，结合造纸助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造纸助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22194"/>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造纸助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造纸助剂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造纸助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5196"/>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本期工程造纸助剂项目预计总建筑面积XXX平方米，其中：计容建筑面积XXX平方米，计划建筑工程投资XX万元，占造纸助剂项目总投资的XX%。</w:t>
      </w:r>
    </w:p>
    <w:p>
      <w:pPr>
        <w:pStyle w:val="Heading1"/>
        <w:ind w:firstLine="560" w:firstLineChars="200"/>
        <w:rPr>
          <w:rFonts w:ascii="仿宋" w:eastAsia="仿宋" w:hAnsi="仿宋" w:cs="仿宋" w:hint="eastAsia"/>
          <w:sz w:val="28"/>
          <w:lang w:eastAsia="zh-CN"/>
        </w:rPr>
      </w:pPr>
      <w:bookmarkStart w:id="19" w:name="_Toc28782"/>
      <w:r>
        <w:rPr>
          <w:rFonts w:ascii="仿宋" w:eastAsia="仿宋" w:hAnsi="仿宋" w:cs="仿宋" w:hint="eastAsia"/>
          <w:sz w:val="28"/>
          <w:lang w:eastAsia="zh-CN"/>
        </w:rPr>
        <w:t>五、造纸助剂项目概论</w:t>
      </w:r>
      <w:bookmarkEnd w:id="19"/>
    </w:p>
    <w:p>
      <w:pPr>
        <w:pStyle w:val="Heading2"/>
        <w:rPr>
          <w:rFonts w:ascii="仿宋" w:eastAsia="仿宋" w:hAnsi="仿宋" w:cs="仿宋" w:hint="eastAsia"/>
          <w:lang w:eastAsia="zh-CN"/>
        </w:rPr>
      </w:pPr>
      <w:bookmarkStart w:id="20" w:name="_Toc11337"/>
      <w:r>
        <w:rPr>
          <w:rFonts w:ascii="仿宋" w:eastAsia="仿宋" w:hAnsi="仿宋" w:cs="仿宋" w:hint="eastAsia"/>
          <w:lang w:eastAsia="zh-CN"/>
        </w:rPr>
        <w:t>(一)、造纸助剂项目概况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造纸助剂项目的起源追溯至对市场的深入洞察。市场的不断演变与变革为造纸助剂项目提供了难得的机遇。当前市场存在的需求缺口和变革的大环境共同构成了造纸助剂项目的背景。这个造纸助剂项目旨在充分利用市场机遇，填补行业中尚未满足的需求，为客户提供全新的解决方案。市场的变革和需求的增长使得这个造纸助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造纸助剂项目名称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https://d.book118.com/066121140201010102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造纸助剂项目规划设计蓝图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0F0F15"/>
    <w:rsid w:val="4E0F0F1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612114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2024-03-03T01:36:00Z</dcterms:created>
  <dcterms:modified xsi:type="dcterms:W3CDTF">2024-03-03T01:36:34Z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14E0B6E1003D4992A52B2569EE21D68A_11</vt:lpwstr>
  </property>
  <property fmtid="{D5CDD505-2E9C-101B-9397-08002B2CF9AE}" pid="3" name="KSOProductBuildVer">
    <vt:lpwstr>2052-12.1.0.16388</vt:lpwstr>
  </property>
</Properties>
</file>