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MTV合成机项目建设总纲及方案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7" w:history="1">
        <w:r>
          <w:rPr>
            <w:rFonts w:ascii="仿宋" w:eastAsia="仿宋" w:hAnsi="仿宋" w:cs="仿宋" w:hint="eastAsia"/>
            <w:lang w:eastAsia="zh-CN"/>
          </w:rPr>
          <w:t>概论</w:t>
        </w:r>
        <w:r>
          <w:tab/>
        </w:r>
        <w:r>
          <w:fldChar w:fldCharType="begin"/>
        </w:r>
        <w:r>
          <w:instrText xml:space="preserve"> PAGEREF _Toc20687 \h </w:instrText>
        </w:r>
        <w:r>
          <w:fldChar w:fldCharType="separate"/>
        </w:r>
        <w:r>
          <w:t>4</w:t>
        </w:r>
        <w:r>
          <w:fldChar w:fldCharType="end"/>
        </w:r>
      </w:hyperlink>
    </w:p>
    <w:p>
      <w:pPr>
        <w:pStyle w:val="TOC1"/>
        <w:tabs>
          <w:tab w:val="right" w:leader="dot" w:pos="8306"/>
        </w:tabs>
      </w:pPr>
      <w:hyperlink w:anchor="_Toc3086" w:history="1">
        <w:r>
          <w:rPr>
            <w:rFonts w:ascii="仿宋" w:eastAsia="仿宋" w:hAnsi="仿宋" w:cs="仿宋" w:hint="eastAsia"/>
            <w:lang w:eastAsia="zh-CN"/>
          </w:rPr>
          <w:t>一、建设风险评估分析</w:t>
        </w:r>
        <w:r>
          <w:tab/>
        </w:r>
        <w:r>
          <w:fldChar w:fldCharType="begin"/>
        </w:r>
        <w:r>
          <w:instrText xml:space="preserve"> PAGEREF _Toc3086 \h </w:instrText>
        </w:r>
        <w:r>
          <w:fldChar w:fldCharType="separate"/>
        </w:r>
        <w:r>
          <w:t>4</w:t>
        </w:r>
        <w:r>
          <w:fldChar w:fldCharType="end"/>
        </w:r>
      </w:hyperlink>
    </w:p>
    <w:p>
      <w:pPr>
        <w:pStyle w:val="TOC2"/>
        <w:tabs>
          <w:tab w:val="right" w:leader="dot" w:pos="8306"/>
        </w:tabs>
      </w:pPr>
      <w:hyperlink w:anchor="_Toc14338" w:history="1">
        <w:r>
          <w:rPr>
            <w:rFonts w:ascii="仿宋" w:eastAsia="仿宋" w:hAnsi="仿宋" w:cs="仿宋" w:hint="eastAsia"/>
            <w:lang w:eastAsia="zh-CN"/>
          </w:rPr>
          <w:t>(一)、政策风险分析</w:t>
        </w:r>
        <w:r>
          <w:tab/>
        </w:r>
        <w:r>
          <w:fldChar w:fldCharType="begin"/>
        </w:r>
        <w:r>
          <w:instrText xml:space="preserve"> PAGEREF _Toc14338 \h </w:instrText>
        </w:r>
        <w:r>
          <w:fldChar w:fldCharType="separate"/>
        </w:r>
        <w:r>
          <w:t>4</w:t>
        </w:r>
        <w:r>
          <w:fldChar w:fldCharType="end"/>
        </w:r>
      </w:hyperlink>
    </w:p>
    <w:p>
      <w:pPr>
        <w:pStyle w:val="TOC2"/>
        <w:tabs>
          <w:tab w:val="right" w:leader="dot" w:pos="8306"/>
        </w:tabs>
      </w:pPr>
      <w:hyperlink w:anchor="_Toc25345" w:history="1">
        <w:r>
          <w:rPr>
            <w:rFonts w:ascii="仿宋" w:eastAsia="仿宋" w:hAnsi="仿宋" w:cs="仿宋" w:hint="eastAsia"/>
            <w:lang w:eastAsia="zh-CN"/>
          </w:rPr>
          <w:t>(二)、社会风险分析</w:t>
        </w:r>
        <w:r>
          <w:tab/>
        </w:r>
        <w:r>
          <w:fldChar w:fldCharType="begin"/>
        </w:r>
        <w:r>
          <w:instrText xml:space="preserve"> PAGEREF _Toc25345 \h </w:instrText>
        </w:r>
        <w:r>
          <w:fldChar w:fldCharType="separate"/>
        </w:r>
        <w:r>
          <w:t>5</w:t>
        </w:r>
        <w:r>
          <w:fldChar w:fldCharType="end"/>
        </w:r>
      </w:hyperlink>
    </w:p>
    <w:p>
      <w:pPr>
        <w:pStyle w:val="TOC2"/>
        <w:tabs>
          <w:tab w:val="right" w:leader="dot" w:pos="8306"/>
        </w:tabs>
      </w:pPr>
      <w:hyperlink w:anchor="_Toc15776" w:history="1">
        <w:r>
          <w:rPr>
            <w:rFonts w:ascii="仿宋" w:eastAsia="仿宋" w:hAnsi="仿宋" w:cs="仿宋" w:hint="eastAsia"/>
            <w:lang w:eastAsia="zh-CN"/>
          </w:rPr>
          <w:t>(三)、市场风险分析</w:t>
        </w:r>
        <w:r>
          <w:tab/>
        </w:r>
        <w:r>
          <w:fldChar w:fldCharType="begin"/>
        </w:r>
        <w:r>
          <w:instrText xml:space="preserve"> PAGEREF _Toc15776 \h </w:instrText>
        </w:r>
        <w:r>
          <w:fldChar w:fldCharType="separate"/>
        </w:r>
        <w:r>
          <w:t>7</w:t>
        </w:r>
        <w:r>
          <w:fldChar w:fldCharType="end"/>
        </w:r>
      </w:hyperlink>
    </w:p>
    <w:p>
      <w:pPr>
        <w:pStyle w:val="TOC2"/>
        <w:tabs>
          <w:tab w:val="right" w:leader="dot" w:pos="8306"/>
        </w:tabs>
      </w:pPr>
      <w:hyperlink w:anchor="_Toc8801" w:history="1">
        <w:r>
          <w:rPr>
            <w:rFonts w:ascii="仿宋" w:eastAsia="仿宋" w:hAnsi="仿宋" w:cs="仿宋" w:hint="eastAsia"/>
            <w:lang w:eastAsia="zh-CN"/>
          </w:rPr>
          <w:t>(四)、资金风险分析</w:t>
        </w:r>
        <w:r>
          <w:tab/>
        </w:r>
        <w:r>
          <w:fldChar w:fldCharType="begin"/>
        </w:r>
        <w:r>
          <w:instrText xml:space="preserve"> PAGEREF _Toc8801 \h </w:instrText>
        </w:r>
        <w:r>
          <w:fldChar w:fldCharType="separate"/>
        </w:r>
        <w:r>
          <w:t>7</w:t>
        </w:r>
        <w:r>
          <w:fldChar w:fldCharType="end"/>
        </w:r>
      </w:hyperlink>
    </w:p>
    <w:p>
      <w:pPr>
        <w:pStyle w:val="TOC2"/>
        <w:tabs>
          <w:tab w:val="right" w:leader="dot" w:pos="8306"/>
        </w:tabs>
      </w:pPr>
      <w:hyperlink w:anchor="_Toc16371" w:history="1">
        <w:r>
          <w:rPr>
            <w:rFonts w:ascii="仿宋" w:eastAsia="仿宋" w:hAnsi="仿宋" w:cs="仿宋" w:hint="eastAsia"/>
            <w:lang w:eastAsia="zh-CN"/>
          </w:rPr>
          <w:t>(五)、技术风险分析</w:t>
        </w:r>
        <w:r>
          <w:tab/>
        </w:r>
        <w:r>
          <w:fldChar w:fldCharType="begin"/>
        </w:r>
        <w:r>
          <w:instrText xml:space="preserve"> PAGEREF _Toc16371 \h </w:instrText>
        </w:r>
        <w:r>
          <w:fldChar w:fldCharType="separate"/>
        </w:r>
        <w:r>
          <w:t>9</w:t>
        </w:r>
        <w:r>
          <w:fldChar w:fldCharType="end"/>
        </w:r>
      </w:hyperlink>
    </w:p>
    <w:p>
      <w:pPr>
        <w:pStyle w:val="TOC2"/>
        <w:tabs>
          <w:tab w:val="right" w:leader="dot" w:pos="8306"/>
        </w:tabs>
      </w:pPr>
      <w:hyperlink w:anchor="_Toc18096" w:history="1">
        <w:r>
          <w:rPr>
            <w:rFonts w:ascii="仿宋" w:eastAsia="仿宋" w:hAnsi="仿宋" w:cs="仿宋" w:hint="eastAsia"/>
            <w:lang w:eastAsia="zh-CN"/>
          </w:rPr>
          <w:t>(六)、财务风险分析</w:t>
        </w:r>
        <w:r>
          <w:tab/>
        </w:r>
        <w:r>
          <w:fldChar w:fldCharType="begin"/>
        </w:r>
        <w:r>
          <w:instrText xml:space="preserve"> PAGEREF _Toc18096 \h </w:instrText>
        </w:r>
        <w:r>
          <w:fldChar w:fldCharType="separate"/>
        </w:r>
        <w:r>
          <w:t>10</w:t>
        </w:r>
        <w:r>
          <w:fldChar w:fldCharType="end"/>
        </w:r>
      </w:hyperlink>
    </w:p>
    <w:p>
      <w:pPr>
        <w:pStyle w:val="TOC2"/>
        <w:tabs>
          <w:tab w:val="right" w:leader="dot" w:pos="8306"/>
        </w:tabs>
      </w:pPr>
      <w:hyperlink w:anchor="_Toc2893" w:history="1">
        <w:r>
          <w:rPr>
            <w:rFonts w:ascii="仿宋" w:eastAsia="仿宋" w:hAnsi="仿宋" w:cs="仿宋" w:hint="eastAsia"/>
            <w:lang w:eastAsia="zh-CN"/>
          </w:rPr>
          <w:t>(七)、管理风险分析</w:t>
        </w:r>
        <w:r>
          <w:tab/>
        </w:r>
        <w:r>
          <w:fldChar w:fldCharType="begin"/>
        </w:r>
        <w:r>
          <w:instrText xml:space="preserve"> PAGEREF _Toc2893 \h </w:instrText>
        </w:r>
        <w:r>
          <w:fldChar w:fldCharType="separate"/>
        </w:r>
        <w:r>
          <w:t>12</w:t>
        </w:r>
        <w:r>
          <w:fldChar w:fldCharType="end"/>
        </w:r>
      </w:hyperlink>
    </w:p>
    <w:p>
      <w:pPr>
        <w:pStyle w:val="TOC2"/>
        <w:tabs>
          <w:tab w:val="right" w:leader="dot" w:pos="8306"/>
        </w:tabs>
      </w:pPr>
      <w:hyperlink w:anchor="_Toc3435" w:history="1">
        <w:r>
          <w:rPr>
            <w:rFonts w:ascii="仿宋" w:eastAsia="仿宋" w:hAnsi="仿宋" w:cs="仿宋" w:hint="eastAsia"/>
            <w:lang w:eastAsia="zh-CN"/>
          </w:rPr>
          <w:t>(八)、其它风险分析</w:t>
        </w:r>
        <w:r>
          <w:tab/>
        </w:r>
        <w:r>
          <w:fldChar w:fldCharType="begin"/>
        </w:r>
        <w:r>
          <w:instrText xml:space="preserve"> PAGEREF _Toc3435 \h </w:instrText>
        </w:r>
        <w:r>
          <w:fldChar w:fldCharType="separate"/>
        </w:r>
        <w:r>
          <w:t>13</w:t>
        </w:r>
        <w:r>
          <w:fldChar w:fldCharType="end"/>
        </w:r>
      </w:hyperlink>
    </w:p>
    <w:p>
      <w:pPr>
        <w:pStyle w:val="TOC2"/>
        <w:tabs>
          <w:tab w:val="right" w:leader="dot" w:pos="8306"/>
        </w:tabs>
      </w:pPr>
      <w:hyperlink w:anchor="_Toc18403" w:history="1">
        <w:r>
          <w:rPr>
            <w:rFonts w:ascii="仿宋" w:eastAsia="仿宋" w:hAnsi="仿宋" w:cs="仿宋" w:hint="eastAsia"/>
            <w:lang w:eastAsia="zh-CN"/>
          </w:rPr>
          <w:t>(九)、社会影响评估</w:t>
        </w:r>
        <w:r>
          <w:tab/>
        </w:r>
        <w:r>
          <w:fldChar w:fldCharType="begin"/>
        </w:r>
        <w:r>
          <w:instrText xml:space="preserve"> PAGEREF _Toc18403 \h </w:instrText>
        </w:r>
        <w:r>
          <w:fldChar w:fldCharType="separate"/>
        </w:r>
        <w:r>
          <w:t>14</w:t>
        </w:r>
        <w:r>
          <w:fldChar w:fldCharType="end"/>
        </w:r>
      </w:hyperlink>
    </w:p>
    <w:p>
      <w:pPr>
        <w:pStyle w:val="TOC1"/>
        <w:tabs>
          <w:tab w:val="right" w:leader="dot" w:pos="8306"/>
        </w:tabs>
      </w:pPr>
      <w:hyperlink w:anchor="_Toc1011" w:history="1">
        <w:r>
          <w:rPr>
            <w:rFonts w:ascii="仿宋" w:eastAsia="仿宋" w:hAnsi="仿宋" w:cs="仿宋" w:hint="eastAsia"/>
            <w:lang w:eastAsia="zh-CN"/>
          </w:rPr>
          <w:t>二、项目选址研究</w:t>
        </w:r>
        <w:r>
          <w:tab/>
        </w:r>
        <w:r>
          <w:fldChar w:fldCharType="begin"/>
        </w:r>
        <w:r>
          <w:instrText xml:space="preserve"> PAGEREF _Toc1011 \h </w:instrText>
        </w:r>
        <w:r>
          <w:fldChar w:fldCharType="separate"/>
        </w:r>
        <w:r>
          <w:t>16</w:t>
        </w:r>
        <w:r>
          <w:fldChar w:fldCharType="end"/>
        </w:r>
      </w:hyperlink>
    </w:p>
    <w:p>
      <w:pPr>
        <w:pStyle w:val="TOC2"/>
        <w:tabs>
          <w:tab w:val="right" w:leader="dot" w:pos="8306"/>
        </w:tabs>
      </w:pPr>
      <w:hyperlink w:anchor="_Toc17292" w:history="1">
        <w:r>
          <w:rPr>
            <w:rFonts w:ascii="仿宋" w:eastAsia="仿宋" w:hAnsi="仿宋" w:cs="仿宋" w:hint="eastAsia"/>
            <w:lang w:eastAsia="zh-CN"/>
          </w:rPr>
          <w:t>(一)、项目选址原则</w:t>
        </w:r>
        <w:r>
          <w:tab/>
        </w:r>
        <w:r>
          <w:fldChar w:fldCharType="begin"/>
        </w:r>
        <w:r>
          <w:instrText xml:space="preserve"> PAGEREF _Toc17292 \h </w:instrText>
        </w:r>
        <w:r>
          <w:fldChar w:fldCharType="separate"/>
        </w:r>
        <w:r>
          <w:t>16</w:t>
        </w:r>
        <w:r>
          <w:fldChar w:fldCharType="end"/>
        </w:r>
      </w:hyperlink>
    </w:p>
    <w:p>
      <w:pPr>
        <w:pStyle w:val="TOC2"/>
        <w:tabs>
          <w:tab w:val="right" w:leader="dot" w:pos="8306"/>
        </w:tabs>
      </w:pPr>
      <w:hyperlink w:anchor="_Toc18134" w:history="1">
        <w:r>
          <w:rPr>
            <w:rFonts w:ascii="仿宋" w:eastAsia="仿宋" w:hAnsi="仿宋" w:cs="仿宋" w:hint="eastAsia"/>
            <w:lang w:eastAsia="zh-CN"/>
          </w:rPr>
          <w:t>(二)、项目选址</w:t>
        </w:r>
        <w:r>
          <w:tab/>
        </w:r>
        <w:r>
          <w:fldChar w:fldCharType="begin"/>
        </w:r>
        <w:r>
          <w:instrText xml:space="preserve"> PAGEREF _Toc18134 \h </w:instrText>
        </w:r>
        <w:r>
          <w:fldChar w:fldCharType="separate"/>
        </w:r>
        <w:r>
          <w:t>20</w:t>
        </w:r>
        <w:r>
          <w:fldChar w:fldCharType="end"/>
        </w:r>
      </w:hyperlink>
    </w:p>
    <w:p>
      <w:pPr>
        <w:pStyle w:val="TOC2"/>
        <w:tabs>
          <w:tab w:val="right" w:leader="dot" w:pos="8306"/>
        </w:tabs>
      </w:pPr>
      <w:hyperlink w:anchor="_Toc24165" w:history="1">
        <w:r>
          <w:rPr>
            <w:rFonts w:ascii="仿宋" w:eastAsia="仿宋" w:hAnsi="仿宋" w:cs="仿宋" w:hint="eastAsia"/>
            <w:lang w:eastAsia="zh-CN"/>
          </w:rPr>
          <w:t>(三)、建设条件分析</w:t>
        </w:r>
        <w:r>
          <w:tab/>
        </w:r>
        <w:r>
          <w:fldChar w:fldCharType="begin"/>
        </w:r>
        <w:r>
          <w:instrText xml:space="preserve"> PAGEREF _Toc24165 \h </w:instrText>
        </w:r>
        <w:r>
          <w:fldChar w:fldCharType="separate"/>
        </w:r>
        <w:r>
          <w:t>22</w:t>
        </w:r>
        <w:r>
          <w:fldChar w:fldCharType="end"/>
        </w:r>
      </w:hyperlink>
    </w:p>
    <w:p>
      <w:pPr>
        <w:pStyle w:val="TOC2"/>
        <w:tabs>
          <w:tab w:val="right" w:leader="dot" w:pos="8306"/>
        </w:tabs>
      </w:pPr>
      <w:hyperlink w:anchor="_Toc15456" w:history="1">
        <w:r>
          <w:rPr>
            <w:rFonts w:ascii="仿宋" w:eastAsia="仿宋" w:hAnsi="仿宋" w:cs="仿宋" w:hint="eastAsia"/>
            <w:lang w:eastAsia="zh-CN"/>
          </w:rPr>
          <w:t>(四)、用地控制指标</w:t>
        </w:r>
        <w:r>
          <w:tab/>
        </w:r>
        <w:r>
          <w:fldChar w:fldCharType="begin"/>
        </w:r>
        <w:r>
          <w:instrText xml:space="preserve"> PAGEREF _Toc15456 \h </w:instrText>
        </w:r>
        <w:r>
          <w:fldChar w:fldCharType="separate"/>
        </w:r>
        <w:r>
          <w:t>23</w:t>
        </w:r>
        <w:r>
          <w:fldChar w:fldCharType="end"/>
        </w:r>
      </w:hyperlink>
    </w:p>
    <w:p>
      <w:pPr>
        <w:pStyle w:val="TOC2"/>
        <w:tabs>
          <w:tab w:val="right" w:leader="dot" w:pos="8306"/>
        </w:tabs>
      </w:pPr>
      <w:hyperlink w:anchor="_Toc22954" w:history="1">
        <w:r>
          <w:rPr>
            <w:rFonts w:ascii="仿宋" w:eastAsia="仿宋" w:hAnsi="仿宋" w:cs="仿宋" w:hint="eastAsia"/>
            <w:lang w:eastAsia="zh-CN"/>
          </w:rPr>
          <w:t>(五)、地总体要求</w:t>
        </w:r>
        <w:r>
          <w:tab/>
        </w:r>
        <w:r>
          <w:fldChar w:fldCharType="begin"/>
        </w:r>
        <w:r>
          <w:instrText xml:space="preserve"> PAGEREF _Toc22954 \h </w:instrText>
        </w:r>
        <w:r>
          <w:fldChar w:fldCharType="separate"/>
        </w:r>
        <w:r>
          <w:t>24</w:t>
        </w:r>
        <w:r>
          <w:fldChar w:fldCharType="end"/>
        </w:r>
      </w:hyperlink>
    </w:p>
    <w:p>
      <w:pPr>
        <w:pStyle w:val="TOC2"/>
        <w:tabs>
          <w:tab w:val="right" w:leader="dot" w:pos="8306"/>
        </w:tabs>
      </w:pPr>
      <w:hyperlink w:anchor="_Toc11407" w:history="1">
        <w:r>
          <w:rPr>
            <w:rFonts w:ascii="仿宋" w:eastAsia="仿宋" w:hAnsi="仿宋" w:cs="仿宋" w:hint="eastAsia"/>
            <w:lang w:eastAsia="zh-CN"/>
          </w:rPr>
          <w:t>(六)、节约用地措施</w:t>
        </w:r>
        <w:r>
          <w:tab/>
        </w:r>
        <w:r>
          <w:fldChar w:fldCharType="begin"/>
        </w:r>
        <w:r>
          <w:instrText xml:space="preserve"> PAGEREF _Toc11407 \h </w:instrText>
        </w:r>
        <w:r>
          <w:fldChar w:fldCharType="separate"/>
        </w:r>
        <w:r>
          <w:t>26</w:t>
        </w:r>
        <w:r>
          <w:fldChar w:fldCharType="end"/>
        </w:r>
      </w:hyperlink>
    </w:p>
    <w:p>
      <w:pPr>
        <w:pStyle w:val="TOC2"/>
        <w:tabs>
          <w:tab w:val="right" w:leader="dot" w:pos="8306"/>
        </w:tabs>
      </w:pPr>
      <w:hyperlink w:anchor="_Toc579" w:history="1">
        <w:r>
          <w:rPr>
            <w:rFonts w:ascii="仿宋" w:eastAsia="仿宋" w:hAnsi="仿宋" w:cs="仿宋" w:hint="eastAsia"/>
            <w:lang w:eastAsia="zh-CN"/>
          </w:rPr>
          <w:t>(七)、选址综合评价</w:t>
        </w:r>
        <w:r>
          <w:tab/>
        </w:r>
        <w:r>
          <w:fldChar w:fldCharType="begin"/>
        </w:r>
        <w:r>
          <w:instrText xml:space="preserve"> PAGEREF _Toc579 \h </w:instrText>
        </w:r>
        <w:r>
          <w:fldChar w:fldCharType="separate"/>
        </w:r>
        <w:r>
          <w:t>27</w:t>
        </w:r>
        <w:r>
          <w:fldChar w:fldCharType="end"/>
        </w:r>
      </w:hyperlink>
    </w:p>
    <w:p>
      <w:pPr>
        <w:pStyle w:val="TOC1"/>
        <w:tabs>
          <w:tab w:val="right" w:leader="dot" w:pos="8306"/>
        </w:tabs>
      </w:pPr>
      <w:hyperlink w:anchor="_Toc27115" w:history="1">
        <w:r>
          <w:rPr>
            <w:rFonts w:ascii="仿宋" w:eastAsia="仿宋" w:hAnsi="仿宋" w:cs="仿宋" w:hint="eastAsia"/>
            <w:lang w:eastAsia="zh-CN"/>
          </w:rPr>
          <w:t>三、资源开发及综合利用分析</w:t>
        </w:r>
        <w:r>
          <w:tab/>
        </w:r>
        <w:r>
          <w:fldChar w:fldCharType="begin"/>
        </w:r>
        <w:r>
          <w:instrText xml:space="preserve"> PAGEREF _Toc27115 \h </w:instrText>
        </w:r>
        <w:r>
          <w:fldChar w:fldCharType="separate"/>
        </w:r>
        <w:r>
          <w:t>28</w:t>
        </w:r>
        <w:r>
          <w:fldChar w:fldCharType="end"/>
        </w:r>
      </w:hyperlink>
    </w:p>
    <w:p>
      <w:pPr>
        <w:pStyle w:val="TOC2"/>
        <w:tabs>
          <w:tab w:val="right" w:leader="dot" w:pos="8306"/>
        </w:tabs>
      </w:pPr>
      <w:hyperlink w:anchor="_Toc15578" w:history="1">
        <w:r>
          <w:rPr>
            <w:rFonts w:ascii="仿宋" w:eastAsia="仿宋" w:hAnsi="仿宋" w:cs="仿宋" w:hint="eastAsia"/>
            <w:lang w:eastAsia="zh-CN"/>
          </w:rPr>
          <w:t>(一)、资源开发方案</w:t>
        </w:r>
        <w:r>
          <w:tab/>
        </w:r>
        <w:r>
          <w:fldChar w:fldCharType="begin"/>
        </w:r>
        <w:r>
          <w:instrText xml:space="preserve"> PAGEREF _Toc15578 \h </w:instrText>
        </w:r>
        <w:r>
          <w:fldChar w:fldCharType="separate"/>
        </w:r>
        <w:r>
          <w:t>28</w:t>
        </w:r>
        <w:r>
          <w:fldChar w:fldCharType="end"/>
        </w:r>
      </w:hyperlink>
    </w:p>
    <w:p>
      <w:pPr>
        <w:pStyle w:val="TOC2"/>
        <w:tabs>
          <w:tab w:val="right" w:leader="dot" w:pos="8306"/>
        </w:tabs>
      </w:pPr>
      <w:hyperlink w:anchor="_Toc6602" w:history="1">
        <w:r>
          <w:rPr>
            <w:rFonts w:ascii="仿宋" w:eastAsia="仿宋" w:hAnsi="仿宋" w:cs="仿宋" w:hint="eastAsia"/>
            <w:lang w:eastAsia="zh-CN"/>
          </w:rPr>
          <w:t>(二)、资源利用方案</w:t>
        </w:r>
        <w:r>
          <w:tab/>
        </w:r>
        <w:r>
          <w:fldChar w:fldCharType="begin"/>
        </w:r>
        <w:r>
          <w:instrText xml:space="preserve"> PAGEREF _Toc6602 \h </w:instrText>
        </w:r>
        <w:r>
          <w:fldChar w:fldCharType="separate"/>
        </w:r>
        <w:r>
          <w:t>29</w:t>
        </w:r>
        <w:r>
          <w:fldChar w:fldCharType="end"/>
        </w:r>
      </w:hyperlink>
    </w:p>
    <w:p>
      <w:pPr>
        <w:pStyle w:val="TOC2"/>
        <w:tabs>
          <w:tab w:val="right" w:leader="dot" w:pos="8306"/>
        </w:tabs>
      </w:pPr>
      <w:hyperlink w:anchor="_Toc26480" w:history="1">
        <w:r>
          <w:rPr>
            <w:rFonts w:ascii="仿宋" w:eastAsia="仿宋" w:hAnsi="仿宋" w:cs="仿宋" w:hint="eastAsia"/>
            <w:lang w:eastAsia="zh-CN"/>
          </w:rPr>
          <w:t>(三)、资源节约措施</w:t>
        </w:r>
        <w:r>
          <w:tab/>
        </w:r>
        <w:r>
          <w:fldChar w:fldCharType="begin"/>
        </w:r>
        <w:r>
          <w:instrText xml:space="preserve"> PAGEREF _Toc26480 \h </w:instrText>
        </w:r>
        <w:r>
          <w:fldChar w:fldCharType="separate"/>
        </w:r>
        <w:r>
          <w:t>30</w:t>
        </w:r>
        <w:r>
          <w:fldChar w:fldCharType="end"/>
        </w:r>
      </w:hyperlink>
    </w:p>
    <w:p>
      <w:pPr>
        <w:pStyle w:val="TOC1"/>
        <w:tabs>
          <w:tab w:val="right" w:leader="dot" w:pos="8306"/>
        </w:tabs>
      </w:pPr>
      <w:hyperlink w:anchor="_Toc24585" w:history="1">
        <w:r>
          <w:rPr>
            <w:rFonts w:ascii="仿宋" w:eastAsia="仿宋" w:hAnsi="仿宋" w:cs="仿宋" w:hint="eastAsia"/>
            <w:lang w:eastAsia="zh-CN"/>
          </w:rPr>
          <w:t>四、经济影响分析</w:t>
        </w:r>
        <w:r>
          <w:tab/>
        </w:r>
        <w:r>
          <w:fldChar w:fldCharType="begin"/>
        </w:r>
        <w:r>
          <w:instrText xml:space="preserve"> PAGEREF _Toc24585 \h </w:instrText>
        </w:r>
        <w:r>
          <w:fldChar w:fldCharType="separate"/>
        </w:r>
        <w:r>
          <w:t>32</w:t>
        </w:r>
        <w:r>
          <w:fldChar w:fldCharType="end"/>
        </w:r>
      </w:hyperlink>
    </w:p>
    <w:p>
      <w:pPr>
        <w:pStyle w:val="TOC2"/>
        <w:tabs>
          <w:tab w:val="right" w:leader="dot" w:pos="8306"/>
        </w:tabs>
      </w:pPr>
      <w:hyperlink w:anchor="_Toc25805" w:history="1">
        <w:r>
          <w:rPr>
            <w:rFonts w:ascii="仿宋" w:eastAsia="仿宋" w:hAnsi="仿宋" w:cs="仿宋" w:hint="eastAsia"/>
            <w:lang w:eastAsia="zh-CN"/>
          </w:rPr>
          <w:t>(一)、经济费用效益或费用效果分析</w:t>
        </w:r>
        <w:r>
          <w:tab/>
        </w:r>
        <w:r>
          <w:fldChar w:fldCharType="begin"/>
        </w:r>
        <w:r>
          <w:instrText xml:space="preserve"> PAGEREF _Toc25805 \h </w:instrText>
        </w:r>
        <w:r>
          <w:fldChar w:fldCharType="separate"/>
        </w:r>
        <w:r>
          <w:t>32</w:t>
        </w:r>
        <w:r>
          <w:fldChar w:fldCharType="end"/>
        </w:r>
      </w:hyperlink>
    </w:p>
    <w:p>
      <w:pPr>
        <w:pStyle w:val="TOC2"/>
        <w:tabs>
          <w:tab w:val="right" w:leader="dot" w:pos="8306"/>
        </w:tabs>
      </w:pPr>
      <w:hyperlink w:anchor="_Toc4423" w:history="1">
        <w:r>
          <w:rPr>
            <w:rFonts w:ascii="仿宋" w:eastAsia="仿宋" w:hAnsi="仿宋" w:cs="仿宋" w:hint="eastAsia"/>
            <w:lang w:eastAsia="zh-CN"/>
          </w:rPr>
          <w:t>(二)、行业影响分析</w:t>
        </w:r>
        <w:r>
          <w:tab/>
        </w:r>
        <w:r>
          <w:fldChar w:fldCharType="begin"/>
        </w:r>
        <w:r>
          <w:instrText xml:space="preserve"> PAGEREF _Toc4423 \h </w:instrText>
        </w:r>
        <w:r>
          <w:fldChar w:fldCharType="separate"/>
        </w:r>
        <w:r>
          <w:t>34</w:t>
        </w:r>
        <w:r>
          <w:fldChar w:fldCharType="end"/>
        </w:r>
      </w:hyperlink>
    </w:p>
    <w:p>
      <w:pPr>
        <w:pStyle w:val="TOC2"/>
        <w:tabs>
          <w:tab w:val="right" w:leader="dot" w:pos="8306"/>
        </w:tabs>
      </w:pPr>
      <w:hyperlink w:anchor="_Toc2110" w:history="1">
        <w:r>
          <w:rPr>
            <w:rFonts w:ascii="仿宋" w:eastAsia="仿宋" w:hAnsi="仿宋" w:cs="仿宋" w:hint="eastAsia"/>
            <w:lang w:eastAsia="zh-CN"/>
          </w:rPr>
          <w:t>(三)、区域经济影响分析</w:t>
        </w:r>
        <w:r>
          <w:tab/>
        </w:r>
        <w:r>
          <w:fldChar w:fldCharType="begin"/>
        </w:r>
        <w:r>
          <w:instrText xml:space="preserve"> PAGEREF _Toc2110 \h </w:instrText>
        </w:r>
        <w:r>
          <w:fldChar w:fldCharType="separate"/>
        </w:r>
        <w:r>
          <w:t>36</w:t>
        </w:r>
        <w:r>
          <w:fldChar w:fldCharType="end"/>
        </w:r>
      </w:hyperlink>
    </w:p>
    <w:p>
      <w:pPr>
        <w:pStyle w:val="TOC2"/>
        <w:tabs>
          <w:tab w:val="right" w:leader="dot" w:pos="8306"/>
        </w:tabs>
      </w:pPr>
      <w:hyperlink w:anchor="_Toc26646" w:history="1">
        <w:r>
          <w:rPr>
            <w:rFonts w:ascii="仿宋" w:eastAsia="仿宋" w:hAnsi="仿宋" w:cs="仿宋" w:hint="eastAsia"/>
            <w:lang w:eastAsia="zh-CN"/>
          </w:rPr>
          <w:t>(四)、宏观经济影响分析</w:t>
        </w:r>
        <w:r>
          <w:tab/>
        </w:r>
        <w:r>
          <w:fldChar w:fldCharType="begin"/>
        </w:r>
        <w:r>
          <w:instrText xml:space="preserve"> PAGEREF _Toc26646 \h </w:instrText>
        </w:r>
        <w:r>
          <w:fldChar w:fldCharType="separate"/>
        </w:r>
        <w:r>
          <w:t>36</w:t>
        </w:r>
        <w:r>
          <w:fldChar w:fldCharType="end"/>
        </w:r>
      </w:hyperlink>
    </w:p>
    <w:p>
      <w:pPr>
        <w:pStyle w:val="TOC1"/>
        <w:tabs>
          <w:tab w:val="right" w:leader="dot" w:pos="8306"/>
        </w:tabs>
      </w:pPr>
      <w:hyperlink w:anchor="_Toc3202" w:history="1">
        <w:r>
          <w:rPr>
            <w:rFonts w:ascii="仿宋" w:eastAsia="仿宋" w:hAnsi="仿宋" w:cs="仿宋" w:hint="eastAsia"/>
            <w:lang w:eastAsia="zh-CN"/>
          </w:rPr>
          <w:t>五、财务管理与成本控制</w:t>
        </w:r>
        <w:r>
          <w:tab/>
        </w:r>
        <w:r>
          <w:fldChar w:fldCharType="begin"/>
        </w:r>
        <w:r>
          <w:instrText xml:space="preserve"> PAGEREF _Toc3202 \h </w:instrText>
        </w:r>
        <w:r>
          <w:fldChar w:fldCharType="separate"/>
        </w:r>
        <w:r>
          <w:t>38</w:t>
        </w:r>
        <w:r>
          <w:fldChar w:fldCharType="end"/>
        </w:r>
      </w:hyperlink>
    </w:p>
    <w:p>
      <w:pPr>
        <w:pStyle w:val="TOC2"/>
        <w:tabs>
          <w:tab w:val="right" w:leader="dot" w:pos="8306"/>
        </w:tabs>
      </w:pPr>
      <w:hyperlink w:anchor="_Toc23763" w:history="1">
        <w:r>
          <w:rPr>
            <w:rFonts w:ascii="仿宋" w:eastAsia="仿宋" w:hAnsi="仿宋" w:cs="仿宋" w:hint="eastAsia"/>
            <w:lang w:eastAsia="zh-CN"/>
          </w:rPr>
          <w:t>(一)、财务管理体系建设</w:t>
        </w:r>
        <w:r>
          <w:tab/>
        </w:r>
        <w:r>
          <w:fldChar w:fldCharType="begin"/>
        </w:r>
        <w:r>
          <w:instrText xml:space="preserve"> PAGEREF _Toc23763 \h </w:instrText>
        </w:r>
        <w:r>
          <w:fldChar w:fldCharType="separate"/>
        </w:r>
        <w:r>
          <w:t>38</w:t>
        </w:r>
        <w:r>
          <w:fldChar w:fldCharType="end"/>
        </w:r>
      </w:hyperlink>
    </w:p>
    <w:p>
      <w:pPr>
        <w:pStyle w:val="TOC2"/>
        <w:tabs>
          <w:tab w:val="right" w:leader="dot" w:pos="8306"/>
        </w:tabs>
      </w:pPr>
      <w:hyperlink w:anchor="_Toc22225" w:history="1">
        <w:r>
          <w:rPr>
            <w:rFonts w:ascii="仿宋" w:eastAsia="仿宋" w:hAnsi="仿宋" w:cs="仿宋" w:hint="eastAsia"/>
            <w:lang w:eastAsia="zh-CN"/>
          </w:rPr>
          <w:t>(二)、成本控制措施</w:t>
        </w:r>
        <w:r>
          <w:tab/>
        </w:r>
        <w:r>
          <w:fldChar w:fldCharType="begin"/>
        </w:r>
        <w:r>
          <w:instrText xml:space="preserve"> PAGEREF _Toc22225 \h </w:instrText>
        </w:r>
        <w:r>
          <w:fldChar w:fldCharType="separate"/>
        </w:r>
        <w:r>
          <w:t>39</w:t>
        </w:r>
        <w:r>
          <w:fldChar w:fldCharType="end"/>
        </w:r>
      </w:hyperlink>
    </w:p>
    <w:p>
      <w:pPr>
        <w:pStyle w:val="TOC1"/>
        <w:tabs>
          <w:tab w:val="right" w:leader="dot" w:pos="8306"/>
        </w:tabs>
      </w:pPr>
      <w:hyperlink w:anchor="_Toc31988" w:history="1">
        <w:r>
          <w:rPr>
            <w:rFonts w:ascii="仿宋" w:eastAsia="仿宋" w:hAnsi="仿宋" w:cs="仿宋" w:hint="eastAsia"/>
            <w:lang w:eastAsia="zh-CN"/>
          </w:rPr>
          <w:t>六、项目监理与质量保证</w:t>
        </w:r>
        <w:r>
          <w:tab/>
        </w:r>
        <w:r>
          <w:fldChar w:fldCharType="begin"/>
        </w:r>
        <w:r>
          <w:instrText xml:space="preserve"> PAGEREF _Toc31988 \h </w:instrText>
        </w:r>
        <w:r>
          <w:fldChar w:fldCharType="separate"/>
        </w:r>
        <w:r>
          <w:t>41</w:t>
        </w:r>
        <w:r>
          <w:fldChar w:fldCharType="end"/>
        </w:r>
      </w:hyperlink>
    </w:p>
    <w:p>
      <w:pPr>
        <w:pStyle w:val="TOC2"/>
        <w:tabs>
          <w:tab w:val="right" w:leader="dot" w:pos="8306"/>
        </w:tabs>
      </w:pPr>
      <w:hyperlink w:anchor="_Toc3936" w:history="1">
        <w:r>
          <w:rPr>
            <w:rFonts w:ascii="仿宋" w:eastAsia="仿宋" w:hAnsi="仿宋" w:cs="仿宋" w:hint="eastAsia"/>
            <w:lang w:eastAsia="zh-CN"/>
          </w:rPr>
          <w:t>(一)、监理体系构建</w:t>
        </w:r>
        <w:r>
          <w:tab/>
        </w:r>
        <w:r>
          <w:fldChar w:fldCharType="begin"/>
        </w:r>
        <w:r>
          <w:instrText xml:space="preserve"> PAGEREF _Toc3936 \h </w:instrText>
        </w:r>
        <w:r>
          <w:fldChar w:fldCharType="separate"/>
        </w:r>
        <w:r>
          <w:t>41</w:t>
        </w:r>
        <w:r>
          <w:fldChar w:fldCharType="end"/>
        </w:r>
      </w:hyperlink>
    </w:p>
    <w:p>
      <w:pPr>
        <w:pStyle w:val="TOC2"/>
        <w:tabs>
          <w:tab w:val="right" w:leader="dot" w:pos="8306"/>
        </w:tabs>
      </w:pPr>
      <w:hyperlink w:anchor="_Toc17937" w:history="1">
        <w:r>
          <w:rPr>
            <w:rFonts w:ascii="仿宋" w:eastAsia="仿宋" w:hAnsi="仿宋" w:cs="仿宋" w:hint="eastAsia"/>
            <w:lang w:eastAsia="zh-CN"/>
          </w:rPr>
          <w:t>(二)、质量保证体系实施</w:t>
        </w:r>
        <w:r>
          <w:tab/>
        </w:r>
        <w:r>
          <w:fldChar w:fldCharType="begin"/>
        </w:r>
        <w:r>
          <w:instrText xml:space="preserve"> PAGEREF _Toc17937 \h </w:instrText>
        </w:r>
        <w:r>
          <w:fldChar w:fldCharType="separate"/>
        </w:r>
        <w:r>
          <w:t>41</w:t>
        </w:r>
        <w:r>
          <w:fldChar w:fldCharType="end"/>
        </w:r>
      </w:hyperlink>
    </w:p>
    <w:p>
      <w:pPr>
        <w:pStyle w:val="TOC2"/>
        <w:tabs>
          <w:tab w:val="right" w:leader="dot" w:pos="8306"/>
        </w:tabs>
      </w:pPr>
      <w:hyperlink w:anchor="_Toc8916" w:history="1">
        <w:r>
          <w:rPr>
            <w:rFonts w:ascii="仿宋" w:eastAsia="仿宋" w:hAnsi="仿宋" w:cs="仿宋" w:hint="eastAsia"/>
            <w:lang w:eastAsia="zh-CN"/>
          </w:rPr>
          <w:t>(三)、监理与质量控制流程</w:t>
        </w:r>
        <w:r>
          <w:tab/>
        </w:r>
        <w:r>
          <w:fldChar w:fldCharType="begin"/>
        </w:r>
        <w:r>
          <w:instrText xml:space="preserve"> PAGEREF _Toc8916 \h </w:instrText>
        </w:r>
        <w:r>
          <w:fldChar w:fldCharType="separate"/>
        </w:r>
        <w:r>
          <w:t>42</w:t>
        </w:r>
        <w:r>
          <w:fldChar w:fldCharType="end"/>
        </w:r>
      </w:hyperlink>
    </w:p>
    <w:p>
      <w:pPr>
        <w:pStyle w:val="TOC1"/>
        <w:tabs>
          <w:tab w:val="right" w:leader="dot" w:pos="8306"/>
        </w:tabs>
      </w:pPr>
      <w:hyperlink w:anchor="_Toc27126" w:history="1">
        <w:r>
          <w:rPr>
            <w:rFonts w:ascii="仿宋" w:eastAsia="仿宋" w:hAnsi="仿宋" w:cs="仿宋" w:hint="eastAsia"/>
            <w:lang w:eastAsia="zh-CN"/>
          </w:rPr>
          <w:t>七、项目变更管理</w:t>
        </w:r>
        <w:r>
          <w:tab/>
        </w:r>
        <w:r>
          <w:fldChar w:fldCharType="begin"/>
        </w:r>
        <w:r>
          <w:instrText xml:space="preserve"> PAGEREF _Toc27126 \h </w:instrText>
        </w:r>
        <w:r>
          <w:fldChar w:fldCharType="separate"/>
        </w:r>
        <w:r>
          <w:t>43</w:t>
        </w:r>
        <w:r>
          <w:fldChar w:fldCharType="end"/>
        </w:r>
      </w:hyperlink>
    </w:p>
    <w:p>
      <w:pPr>
        <w:pStyle w:val="TOC2"/>
        <w:tabs>
          <w:tab w:val="right" w:leader="dot" w:pos="8306"/>
        </w:tabs>
      </w:pPr>
      <w:hyperlink w:anchor="_Toc7298" w:history="1">
        <w:r>
          <w:rPr>
            <w:rFonts w:ascii="仿宋" w:eastAsia="仿宋" w:hAnsi="仿宋" w:cs="仿宋" w:hint="eastAsia"/>
            <w:lang w:eastAsia="zh-CN"/>
          </w:rPr>
          <w:t>(一)、变更控制流程</w:t>
        </w:r>
        <w:r>
          <w:tab/>
        </w:r>
        <w:r>
          <w:fldChar w:fldCharType="begin"/>
        </w:r>
        <w:r>
          <w:instrText xml:space="preserve"> PAGEREF _Toc7298 \h </w:instrText>
        </w:r>
        <w:r>
          <w:fldChar w:fldCharType="separate"/>
        </w:r>
        <w:r>
          <w:t>43</w:t>
        </w:r>
        <w:r>
          <w:fldChar w:fldCharType="end"/>
        </w:r>
      </w:hyperlink>
    </w:p>
    <w:p>
      <w:pPr>
        <w:pStyle w:val="TOC2"/>
        <w:tabs>
          <w:tab w:val="right" w:leader="dot" w:pos="8306"/>
        </w:tabs>
      </w:pPr>
      <w:hyperlink w:anchor="_Toc19578" w:history="1">
        <w:r>
          <w:rPr>
            <w:rFonts w:ascii="仿宋" w:eastAsia="仿宋" w:hAnsi="仿宋" w:cs="仿宋" w:hint="eastAsia"/>
            <w:lang w:eastAsia="zh-CN"/>
          </w:rPr>
          <w:t>(二)、影响评估与处理</w:t>
        </w:r>
        <w:r>
          <w:tab/>
        </w:r>
        <w:r>
          <w:fldChar w:fldCharType="begin"/>
        </w:r>
        <w:r>
          <w:instrText xml:space="preserve"> PAGEREF _Toc19578 \h </w:instrText>
        </w:r>
        <w:r>
          <w:fldChar w:fldCharType="separate"/>
        </w:r>
        <w:r>
          <w:t>43</w:t>
        </w:r>
        <w:r>
          <w:fldChar w:fldCharType="end"/>
        </w:r>
      </w:hyperlink>
    </w:p>
    <w:p>
      <w:pPr>
        <w:pStyle w:val="TOC2"/>
        <w:tabs>
          <w:tab w:val="right" w:leader="dot" w:pos="8306"/>
        </w:tabs>
      </w:pPr>
      <w:hyperlink w:anchor="_Toc1898" w:history="1">
        <w:r>
          <w:rPr>
            <w:rFonts w:ascii="仿宋" w:eastAsia="仿宋" w:hAnsi="仿宋" w:cs="仿宋" w:hint="eastAsia"/>
            <w:lang w:eastAsia="zh-CN"/>
          </w:rPr>
          <w:t>(三)、变更记录与追踪</w:t>
        </w:r>
        <w:r>
          <w:tab/>
        </w:r>
        <w:r>
          <w:fldChar w:fldCharType="begin"/>
        </w:r>
        <w:r>
          <w:instrText xml:space="preserve"> PAGEREF _Toc1898 \h </w:instrText>
        </w:r>
        <w:r>
          <w:fldChar w:fldCharType="separate"/>
        </w:r>
        <w:r>
          <w:t>45</w:t>
        </w:r>
        <w:r>
          <w:fldChar w:fldCharType="end"/>
        </w:r>
      </w:hyperlink>
    </w:p>
    <w:p>
      <w:pPr>
        <w:pStyle w:val="TOC2"/>
        <w:tabs>
          <w:tab w:val="right" w:leader="dot" w:pos="8306"/>
        </w:tabs>
      </w:pPr>
      <w:hyperlink w:anchor="_Toc20732" w:history="1">
        <w:r>
          <w:rPr>
            <w:rFonts w:ascii="仿宋" w:eastAsia="仿宋" w:hAnsi="仿宋" w:cs="仿宋" w:hint="eastAsia"/>
            <w:lang w:eastAsia="zh-CN"/>
          </w:rPr>
          <w:t>(四)、变更管理策略</w:t>
        </w:r>
        <w:r>
          <w:tab/>
        </w:r>
        <w:r>
          <w:fldChar w:fldCharType="begin"/>
        </w:r>
        <w:r>
          <w:instrText xml:space="preserve"> PAGEREF _Toc20732 \h </w:instrText>
        </w:r>
        <w:r>
          <w:fldChar w:fldCharType="separate"/>
        </w:r>
        <w:r>
          <w:t>47</w:t>
        </w:r>
        <w:r>
          <w:fldChar w:fldCharType="end"/>
        </w:r>
      </w:hyperlink>
    </w:p>
    <w:p>
      <w:pPr>
        <w:pStyle w:val="TOC1"/>
        <w:tabs>
          <w:tab w:val="right" w:leader="dot" w:pos="8306"/>
        </w:tabs>
      </w:pPr>
      <w:hyperlink w:anchor="_Toc13394" w:history="1">
        <w:r>
          <w:rPr>
            <w:rFonts w:ascii="仿宋" w:eastAsia="仿宋" w:hAnsi="仿宋" w:cs="仿宋" w:hint="eastAsia"/>
            <w:lang w:eastAsia="zh-CN"/>
          </w:rPr>
          <w:t>八、环境保护与绿色发展</w:t>
        </w:r>
        <w:r>
          <w:tab/>
        </w:r>
        <w:r>
          <w:fldChar w:fldCharType="begin"/>
        </w:r>
        <w:r>
          <w:instrText xml:space="preserve"> PAGEREF _Toc13394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7" w:history="1">
        <w:r>
          <w:rPr>
            <w:rFonts w:ascii="仿宋" w:eastAsia="仿宋" w:hAnsi="仿宋" w:cs="仿宋" w:hint="eastAsia"/>
            <w:lang w:eastAsia="zh-CN"/>
          </w:rPr>
          <w:t>(一)、环境保护措施</w:t>
        </w:r>
        <w:r>
          <w:tab/>
        </w:r>
        <w:r>
          <w:fldChar w:fldCharType="begin"/>
        </w:r>
        <w:r>
          <w:instrText xml:space="preserve"> PAGEREF _Toc31907 \h </w:instrText>
        </w:r>
        <w:r>
          <w:fldChar w:fldCharType="separate"/>
        </w:r>
        <w:r>
          <w:t>48</w:t>
        </w:r>
        <w:r>
          <w:fldChar w:fldCharType="end"/>
        </w:r>
      </w:hyperlink>
    </w:p>
    <w:p>
      <w:pPr>
        <w:pStyle w:val="TOC2"/>
        <w:tabs>
          <w:tab w:val="right" w:leader="dot" w:pos="8306"/>
        </w:tabs>
      </w:pPr>
      <w:hyperlink w:anchor="_Toc30056" w:history="1">
        <w:r>
          <w:rPr>
            <w:rFonts w:ascii="仿宋" w:eastAsia="仿宋" w:hAnsi="仿宋" w:cs="仿宋" w:hint="eastAsia"/>
            <w:lang w:eastAsia="zh-CN"/>
          </w:rPr>
          <w:t>(二)、绿色发展与可持续发展策略</w:t>
        </w:r>
        <w:r>
          <w:tab/>
        </w:r>
        <w:r>
          <w:fldChar w:fldCharType="begin"/>
        </w:r>
        <w:r>
          <w:instrText xml:space="preserve"> PAGEREF _Toc30056 \h </w:instrText>
        </w:r>
        <w:r>
          <w:fldChar w:fldCharType="separate"/>
        </w:r>
        <w:r>
          <w:t>50</w:t>
        </w:r>
        <w:r>
          <w:fldChar w:fldCharType="end"/>
        </w:r>
      </w:hyperlink>
    </w:p>
    <w:p>
      <w:pPr>
        <w:pStyle w:val="TOC1"/>
        <w:tabs>
          <w:tab w:val="right" w:leader="dot" w:pos="8306"/>
        </w:tabs>
      </w:pPr>
      <w:hyperlink w:anchor="_Toc23519" w:history="1">
        <w:r>
          <w:rPr>
            <w:rFonts w:ascii="仿宋" w:eastAsia="仿宋" w:hAnsi="仿宋" w:cs="仿宋" w:hint="eastAsia"/>
            <w:lang w:eastAsia="zh-CN"/>
          </w:rPr>
          <w:t>九、项目质量与标准</w:t>
        </w:r>
        <w:r>
          <w:tab/>
        </w:r>
        <w:r>
          <w:fldChar w:fldCharType="begin"/>
        </w:r>
        <w:r>
          <w:instrText xml:space="preserve"> PAGEREF _Toc23519 \h </w:instrText>
        </w:r>
        <w:r>
          <w:fldChar w:fldCharType="separate"/>
        </w:r>
        <w:r>
          <w:t>52</w:t>
        </w:r>
        <w:r>
          <w:fldChar w:fldCharType="end"/>
        </w:r>
      </w:hyperlink>
    </w:p>
    <w:p>
      <w:pPr>
        <w:pStyle w:val="TOC2"/>
        <w:tabs>
          <w:tab w:val="right" w:leader="dot" w:pos="8306"/>
        </w:tabs>
      </w:pPr>
      <w:hyperlink w:anchor="_Toc9305" w:history="1">
        <w:r>
          <w:rPr>
            <w:rFonts w:ascii="仿宋" w:eastAsia="仿宋" w:hAnsi="仿宋" w:cs="仿宋" w:hint="eastAsia"/>
            <w:lang w:eastAsia="zh-CN"/>
          </w:rPr>
          <w:t>(一)、质量保障体系</w:t>
        </w:r>
        <w:r>
          <w:tab/>
        </w:r>
        <w:r>
          <w:fldChar w:fldCharType="begin"/>
        </w:r>
        <w:r>
          <w:instrText xml:space="preserve"> PAGEREF _Toc9305 \h </w:instrText>
        </w:r>
        <w:r>
          <w:fldChar w:fldCharType="separate"/>
        </w:r>
        <w:r>
          <w:t>52</w:t>
        </w:r>
        <w:r>
          <w:fldChar w:fldCharType="end"/>
        </w:r>
      </w:hyperlink>
    </w:p>
    <w:p>
      <w:pPr>
        <w:pStyle w:val="TOC2"/>
        <w:tabs>
          <w:tab w:val="right" w:leader="dot" w:pos="8306"/>
        </w:tabs>
      </w:pPr>
      <w:hyperlink w:anchor="_Toc19646" w:history="1">
        <w:r>
          <w:rPr>
            <w:rFonts w:ascii="仿宋" w:eastAsia="仿宋" w:hAnsi="仿宋" w:cs="仿宋" w:hint="eastAsia"/>
            <w:lang w:eastAsia="zh-CN"/>
          </w:rPr>
          <w:t>(二)、标准化作业流程</w:t>
        </w:r>
        <w:r>
          <w:tab/>
        </w:r>
        <w:r>
          <w:fldChar w:fldCharType="begin"/>
        </w:r>
        <w:r>
          <w:instrText xml:space="preserve"> PAGEREF _Toc19646 \h </w:instrText>
        </w:r>
        <w:r>
          <w:fldChar w:fldCharType="separate"/>
        </w:r>
        <w:r>
          <w:t>53</w:t>
        </w:r>
        <w:r>
          <w:fldChar w:fldCharType="end"/>
        </w:r>
      </w:hyperlink>
    </w:p>
    <w:p>
      <w:pPr>
        <w:pStyle w:val="TOC2"/>
        <w:tabs>
          <w:tab w:val="right" w:leader="dot" w:pos="8306"/>
        </w:tabs>
      </w:pPr>
      <w:hyperlink w:anchor="_Toc11713" w:history="1">
        <w:r>
          <w:rPr>
            <w:rFonts w:ascii="仿宋" w:eastAsia="仿宋" w:hAnsi="仿宋" w:cs="仿宋" w:hint="eastAsia"/>
            <w:lang w:eastAsia="zh-CN"/>
          </w:rPr>
          <w:t>(三)、质量监控与评估</w:t>
        </w:r>
        <w:r>
          <w:tab/>
        </w:r>
        <w:r>
          <w:fldChar w:fldCharType="begin"/>
        </w:r>
        <w:r>
          <w:instrText xml:space="preserve"> PAGEREF _Toc11713 \h </w:instrText>
        </w:r>
        <w:r>
          <w:fldChar w:fldCharType="separate"/>
        </w:r>
        <w:r>
          <w:t>55</w:t>
        </w:r>
        <w:r>
          <w:fldChar w:fldCharType="end"/>
        </w:r>
      </w:hyperlink>
    </w:p>
    <w:p>
      <w:pPr>
        <w:pStyle w:val="TOC2"/>
        <w:tabs>
          <w:tab w:val="right" w:leader="dot" w:pos="8306"/>
        </w:tabs>
      </w:pPr>
      <w:hyperlink w:anchor="_Toc7439" w:history="1">
        <w:r>
          <w:rPr>
            <w:rFonts w:ascii="仿宋" w:eastAsia="仿宋" w:hAnsi="仿宋" w:cs="仿宋" w:hint="eastAsia"/>
            <w:lang w:eastAsia="zh-CN"/>
          </w:rPr>
          <w:t>(四)、质量改进计划</w:t>
        </w:r>
        <w:r>
          <w:tab/>
        </w:r>
        <w:r>
          <w:fldChar w:fldCharType="begin"/>
        </w:r>
        <w:r>
          <w:instrText xml:space="preserve"> PAGEREF _Toc7439 \h </w:instrText>
        </w:r>
        <w:r>
          <w:fldChar w:fldCharType="separate"/>
        </w:r>
        <w:r>
          <w:t>56</w:t>
        </w:r>
        <w:r>
          <w:fldChar w:fldCharType="end"/>
        </w:r>
      </w:hyperlink>
    </w:p>
    <w:p>
      <w:pPr>
        <w:pStyle w:val="TOC1"/>
        <w:tabs>
          <w:tab w:val="right" w:leader="dot" w:pos="8306"/>
        </w:tabs>
      </w:pPr>
      <w:hyperlink w:anchor="_Toc30037" w:history="1">
        <w:r>
          <w:rPr>
            <w:rFonts w:ascii="仿宋" w:eastAsia="仿宋" w:hAnsi="仿宋" w:cs="仿宋" w:hint="eastAsia"/>
            <w:lang w:eastAsia="zh-CN"/>
          </w:rPr>
          <w:t>十、客户关系管理与市场拓展</w:t>
        </w:r>
        <w:r>
          <w:tab/>
        </w:r>
        <w:r>
          <w:fldChar w:fldCharType="begin"/>
        </w:r>
        <w:r>
          <w:instrText xml:space="preserve"> PAGEREF _Toc30037 \h </w:instrText>
        </w:r>
        <w:r>
          <w:fldChar w:fldCharType="separate"/>
        </w:r>
        <w:r>
          <w:t>57</w:t>
        </w:r>
        <w:r>
          <w:fldChar w:fldCharType="end"/>
        </w:r>
      </w:hyperlink>
    </w:p>
    <w:p>
      <w:pPr>
        <w:pStyle w:val="TOC2"/>
        <w:tabs>
          <w:tab w:val="right" w:leader="dot" w:pos="8306"/>
        </w:tabs>
      </w:pPr>
      <w:hyperlink w:anchor="_Toc8804" w:history="1">
        <w:r>
          <w:rPr>
            <w:rFonts w:ascii="仿宋" w:eastAsia="仿宋" w:hAnsi="仿宋" w:cs="仿宋" w:hint="eastAsia"/>
            <w:lang w:eastAsia="zh-CN"/>
          </w:rPr>
          <w:t>(一)、客户关系管理策略</w:t>
        </w:r>
        <w:r>
          <w:tab/>
        </w:r>
        <w:r>
          <w:fldChar w:fldCharType="begin"/>
        </w:r>
        <w:r>
          <w:instrText xml:space="preserve"> PAGEREF _Toc8804 \h </w:instrText>
        </w:r>
        <w:r>
          <w:fldChar w:fldCharType="separate"/>
        </w:r>
        <w:r>
          <w:t>57</w:t>
        </w:r>
        <w:r>
          <w:fldChar w:fldCharType="end"/>
        </w:r>
      </w:hyperlink>
    </w:p>
    <w:p>
      <w:pPr>
        <w:pStyle w:val="TOC2"/>
        <w:tabs>
          <w:tab w:val="right" w:leader="dot" w:pos="8306"/>
        </w:tabs>
      </w:pPr>
      <w:hyperlink w:anchor="_Toc16450" w:history="1">
        <w:r>
          <w:rPr>
            <w:rFonts w:ascii="仿宋" w:eastAsia="仿宋" w:hAnsi="仿宋" w:cs="仿宋" w:hint="eastAsia"/>
            <w:lang w:eastAsia="zh-CN"/>
          </w:rPr>
          <w:t>(二)、市场拓展方案</w:t>
        </w:r>
        <w:r>
          <w:tab/>
        </w:r>
        <w:r>
          <w:fldChar w:fldCharType="begin"/>
        </w:r>
        <w:r>
          <w:instrText xml:space="preserve"> PAGEREF _Toc16450 \h </w:instrText>
        </w:r>
        <w:r>
          <w:fldChar w:fldCharType="separate"/>
        </w:r>
        <w:r>
          <w:t>58</w:t>
        </w:r>
        <w:r>
          <w:fldChar w:fldCharType="end"/>
        </w:r>
      </w:hyperlink>
    </w:p>
    <w:p>
      <w:pPr>
        <w:pStyle w:val="TOC1"/>
        <w:tabs>
          <w:tab w:val="right" w:leader="dot" w:pos="8306"/>
        </w:tabs>
      </w:pPr>
      <w:hyperlink w:anchor="_Toc25466" w:history="1">
        <w:r>
          <w:rPr>
            <w:rFonts w:ascii="仿宋" w:eastAsia="仿宋" w:hAnsi="仿宋" w:cs="仿宋" w:hint="eastAsia"/>
            <w:lang w:eastAsia="zh-CN"/>
          </w:rPr>
          <w:t>十一、土地利用与规划方案</w:t>
        </w:r>
        <w:r>
          <w:tab/>
        </w:r>
        <w:r>
          <w:fldChar w:fldCharType="begin"/>
        </w:r>
        <w:r>
          <w:instrText xml:space="preserve"> PAGEREF _Toc25466 \h </w:instrText>
        </w:r>
        <w:r>
          <w:fldChar w:fldCharType="separate"/>
        </w:r>
        <w:r>
          <w:t>59</w:t>
        </w:r>
        <w:r>
          <w:fldChar w:fldCharType="end"/>
        </w:r>
      </w:hyperlink>
    </w:p>
    <w:p>
      <w:pPr>
        <w:pStyle w:val="TOC2"/>
        <w:tabs>
          <w:tab w:val="right" w:leader="dot" w:pos="8306"/>
        </w:tabs>
      </w:pPr>
      <w:hyperlink w:anchor="_Toc32652" w:history="1">
        <w:r>
          <w:rPr>
            <w:rFonts w:ascii="仿宋" w:eastAsia="仿宋" w:hAnsi="仿宋" w:cs="仿宋" w:hint="eastAsia"/>
            <w:lang w:eastAsia="zh-CN"/>
          </w:rPr>
          <w:t>(一)、项目用地情况分析</w:t>
        </w:r>
        <w:r>
          <w:tab/>
        </w:r>
        <w:r>
          <w:fldChar w:fldCharType="begin"/>
        </w:r>
        <w:r>
          <w:instrText xml:space="preserve"> PAGEREF _Toc32652 \h </w:instrText>
        </w:r>
        <w:r>
          <w:fldChar w:fldCharType="separate"/>
        </w:r>
        <w:r>
          <w:t>59</w:t>
        </w:r>
        <w:r>
          <w:fldChar w:fldCharType="end"/>
        </w:r>
      </w:hyperlink>
    </w:p>
    <w:p>
      <w:pPr>
        <w:pStyle w:val="TOC2"/>
        <w:tabs>
          <w:tab w:val="right" w:leader="dot" w:pos="8306"/>
        </w:tabs>
      </w:pPr>
      <w:hyperlink w:anchor="_Toc26002" w:history="1">
        <w:r>
          <w:rPr>
            <w:rFonts w:ascii="仿宋" w:eastAsia="仿宋" w:hAnsi="仿宋" w:cs="仿宋" w:hint="eastAsia"/>
            <w:lang w:eastAsia="zh-CN"/>
          </w:rPr>
          <w:t>(二)、土地利用规划方案</w:t>
        </w:r>
        <w:r>
          <w:tab/>
        </w:r>
        <w:r>
          <w:fldChar w:fldCharType="begin"/>
        </w:r>
        <w:r>
          <w:instrText xml:space="preserve"> PAGEREF _Toc26002 \h </w:instrText>
        </w:r>
        <w:r>
          <w:fldChar w:fldCharType="separate"/>
        </w:r>
        <w:r>
          <w:t>60</w:t>
        </w:r>
        <w:r>
          <w:fldChar w:fldCharType="end"/>
        </w:r>
      </w:hyperlink>
    </w:p>
    <w:p>
      <w:pPr>
        <w:pStyle w:val="TOC1"/>
        <w:tabs>
          <w:tab w:val="right" w:leader="dot" w:pos="8306"/>
        </w:tabs>
      </w:pPr>
      <w:hyperlink w:anchor="_Toc25215" w:history="1">
        <w:r>
          <w:rPr>
            <w:rFonts w:ascii="仿宋" w:eastAsia="仿宋" w:hAnsi="仿宋" w:cs="仿宋" w:hint="eastAsia"/>
            <w:lang w:eastAsia="zh-CN"/>
          </w:rPr>
          <w:t>十二、项目进度计划</w:t>
        </w:r>
        <w:r>
          <w:tab/>
        </w:r>
        <w:r>
          <w:fldChar w:fldCharType="begin"/>
        </w:r>
        <w:r>
          <w:instrText xml:space="preserve"> PAGEREF _Toc25215 \h </w:instrText>
        </w:r>
        <w:r>
          <w:fldChar w:fldCharType="separate"/>
        </w:r>
        <w:r>
          <w:t>61</w:t>
        </w:r>
        <w:r>
          <w:fldChar w:fldCharType="end"/>
        </w:r>
      </w:hyperlink>
    </w:p>
    <w:p>
      <w:pPr>
        <w:pStyle w:val="TOC2"/>
        <w:tabs>
          <w:tab w:val="right" w:leader="dot" w:pos="8306"/>
        </w:tabs>
      </w:pPr>
      <w:hyperlink w:anchor="_Toc1456" w:history="1">
        <w:r>
          <w:rPr>
            <w:rFonts w:ascii="仿宋" w:eastAsia="仿宋" w:hAnsi="仿宋" w:cs="仿宋" w:hint="eastAsia"/>
            <w:lang w:eastAsia="zh-CN"/>
          </w:rPr>
          <w:t>(一)、建设周期</w:t>
        </w:r>
        <w:r>
          <w:tab/>
        </w:r>
        <w:r>
          <w:fldChar w:fldCharType="begin"/>
        </w:r>
        <w:r>
          <w:instrText xml:space="preserve"> PAGEREF _Toc1456 \h </w:instrText>
        </w:r>
        <w:r>
          <w:fldChar w:fldCharType="separate"/>
        </w:r>
        <w:r>
          <w:t>61</w:t>
        </w:r>
        <w:r>
          <w:fldChar w:fldCharType="end"/>
        </w:r>
      </w:hyperlink>
    </w:p>
    <w:p>
      <w:pPr>
        <w:pStyle w:val="TOC2"/>
        <w:tabs>
          <w:tab w:val="right" w:leader="dot" w:pos="8306"/>
        </w:tabs>
      </w:pPr>
      <w:hyperlink w:anchor="_Toc6497" w:history="1">
        <w:r>
          <w:rPr>
            <w:rFonts w:ascii="仿宋" w:eastAsia="仿宋" w:hAnsi="仿宋" w:cs="仿宋" w:hint="eastAsia"/>
            <w:lang w:eastAsia="zh-CN"/>
          </w:rPr>
          <w:t>(二)、建设进度</w:t>
        </w:r>
        <w:r>
          <w:tab/>
        </w:r>
        <w:r>
          <w:fldChar w:fldCharType="begin"/>
        </w:r>
        <w:r>
          <w:instrText xml:space="preserve"> PAGEREF _Toc6497 \h </w:instrText>
        </w:r>
        <w:r>
          <w:fldChar w:fldCharType="separate"/>
        </w:r>
        <w:r>
          <w:t>62</w:t>
        </w:r>
        <w:r>
          <w:fldChar w:fldCharType="end"/>
        </w:r>
      </w:hyperlink>
    </w:p>
    <w:p>
      <w:pPr>
        <w:pStyle w:val="TOC2"/>
        <w:tabs>
          <w:tab w:val="right" w:leader="dot" w:pos="8306"/>
        </w:tabs>
      </w:pPr>
      <w:hyperlink w:anchor="_Toc17649" w:history="1">
        <w:r>
          <w:rPr>
            <w:rFonts w:ascii="仿宋" w:eastAsia="仿宋" w:hAnsi="仿宋" w:cs="仿宋" w:hint="eastAsia"/>
            <w:lang w:eastAsia="zh-CN"/>
          </w:rPr>
          <w:t>(三)、进度安排注意事项</w:t>
        </w:r>
        <w:r>
          <w:tab/>
        </w:r>
        <w:r>
          <w:fldChar w:fldCharType="begin"/>
        </w:r>
        <w:r>
          <w:instrText xml:space="preserve"> PAGEREF _Toc17649 \h </w:instrText>
        </w:r>
        <w:r>
          <w:fldChar w:fldCharType="separate"/>
        </w:r>
        <w:r>
          <w:t>63</w:t>
        </w:r>
        <w:r>
          <w:fldChar w:fldCharType="end"/>
        </w:r>
      </w:hyperlink>
    </w:p>
    <w:p>
      <w:pPr>
        <w:pStyle w:val="TOC2"/>
        <w:tabs>
          <w:tab w:val="right" w:leader="dot" w:pos="8306"/>
        </w:tabs>
      </w:pPr>
      <w:hyperlink w:anchor="_Toc13069" w:history="1">
        <w:r>
          <w:rPr>
            <w:rFonts w:ascii="仿宋" w:eastAsia="仿宋" w:hAnsi="仿宋" w:cs="仿宋" w:hint="eastAsia"/>
            <w:lang w:eastAsia="zh-CN"/>
          </w:rPr>
          <w:t>(四)、人力资源配置</w:t>
        </w:r>
        <w:r>
          <w:tab/>
        </w:r>
        <w:r>
          <w:fldChar w:fldCharType="begin"/>
        </w:r>
        <w:r>
          <w:instrText xml:space="preserve"> PAGEREF _Toc13069 \h </w:instrText>
        </w:r>
        <w:r>
          <w:fldChar w:fldCharType="separate"/>
        </w:r>
        <w:r>
          <w:t>64</w:t>
        </w:r>
        <w:r>
          <w:fldChar w:fldCharType="end"/>
        </w:r>
      </w:hyperlink>
    </w:p>
    <w:p>
      <w:pPr>
        <w:pStyle w:val="TOC2"/>
        <w:tabs>
          <w:tab w:val="right" w:leader="dot" w:pos="8306"/>
        </w:tabs>
      </w:pPr>
      <w:hyperlink w:anchor="_Toc26693" w:history="1">
        <w:r>
          <w:rPr>
            <w:rFonts w:ascii="仿宋" w:eastAsia="仿宋" w:hAnsi="仿宋" w:cs="仿宋" w:hint="eastAsia"/>
            <w:lang w:eastAsia="zh-CN"/>
          </w:rPr>
          <w:t>(五)、员工培训</w:t>
        </w:r>
        <w:r>
          <w:tab/>
        </w:r>
        <w:r>
          <w:fldChar w:fldCharType="begin"/>
        </w:r>
        <w:r>
          <w:instrText xml:space="preserve"> PAGEREF _Toc26693 \h </w:instrText>
        </w:r>
        <w:r>
          <w:fldChar w:fldCharType="separate"/>
        </w:r>
        <w:r>
          <w:t>66</w:t>
        </w:r>
        <w:r>
          <w:fldChar w:fldCharType="end"/>
        </w:r>
      </w:hyperlink>
    </w:p>
    <w:p>
      <w:pPr>
        <w:pStyle w:val="TOC2"/>
        <w:tabs>
          <w:tab w:val="right" w:leader="dot" w:pos="8306"/>
        </w:tabs>
      </w:pPr>
      <w:hyperlink w:anchor="_Toc5157" w:history="1">
        <w:r>
          <w:rPr>
            <w:rFonts w:ascii="仿宋" w:eastAsia="仿宋" w:hAnsi="仿宋" w:cs="仿宋" w:hint="eastAsia"/>
            <w:lang w:eastAsia="zh-CN"/>
          </w:rPr>
          <w:t>(六)、项目实施保障</w:t>
        </w:r>
        <w:r>
          <w:tab/>
        </w:r>
        <w:r>
          <w:fldChar w:fldCharType="begin"/>
        </w:r>
        <w:r>
          <w:instrText xml:space="preserve"> PAGEREF _Toc5157 \h </w:instrText>
        </w:r>
        <w:r>
          <w:fldChar w:fldCharType="separate"/>
        </w:r>
        <w:r>
          <w:t>67</w:t>
        </w:r>
        <w:r>
          <w:fldChar w:fldCharType="end"/>
        </w:r>
      </w:hyperlink>
    </w:p>
    <w:p>
      <w:pPr>
        <w:pStyle w:val="TOC2"/>
        <w:tabs>
          <w:tab w:val="right" w:leader="dot" w:pos="8306"/>
        </w:tabs>
      </w:pPr>
      <w:hyperlink w:anchor="_Toc3930" w:history="1">
        <w:r>
          <w:rPr>
            <w:rFonts w:ascii="仿宋" w:eastAsia="仿宋" w:hAnsi="仿宋" w:cs="仿宋" w:hint="eastAsia"/>
            <w:lang w:eastAsia="zh-CN"/>
          </w:rPr>
          <w:t>(七)、安全规范管理</w:t>
        </w:r>
        <w:r>
          <w:tab/>
        </w:r>
        <w:r>
          <w:fldChar w:fldCharType="begin"/>
        </w:r>
        <w:r>
          <w:instrText xml:space="preserve"> PAGEREF _Toc3930 \h </w:instrText>
        </w:r>
        <w:r>
          <w:fldChar w:fldCharType="separate"/>
        </w:r>
        <w:r>
          <w:t>68</w:t>
        </w:r>
        <w:r>
          <w:fldChar w:fldCharType="end"/>
        </w:r>
      </w:hyperlink>
    </w:p>
    <w:p>
      <w:pPr>
        <w:pStyle w:val="TOC1"/>
        <w:tabs>
          <w:tab w:val="right" w:leader="dot" w:pos="8306"/>
        </w:tabs>
      </w:pPr>
      <w:hyperlink w:anchor="_Toc15601" w:history="1">
        <w:r>
          <w:rPr>
            <w:rFonts w:ascii="仿宋" w:eastAsia="仿宋" w:hAnsi="仿宋" w:cs="仿宋" w:hint="eastAsia"/>
            <w:lang w:eastAsia="zh-CN"/>
          </w:rPr>
          <w:t>十三、企业合规与伦理</w:t>
        </w:r>
        <w:r>
          <w:tab/>
        </w:r>
        <w:r>
          <w:fldChar w:fldCharType="begin"/>
        </w:r>
        <w:r>
          <w:instrText xml:space="preserve"> PAGEREF _Toc15601 \h </w:instrText>
        </w:r>
        <w:r>
          <w:fldChar w:fldCharType="separate"/>
        </w:r>
        <w:r>
          <w:t>69</w:t>
        </w:r>
        <w:r>
          <w:fldChar w:fldCharType="end"/>
        </w:r>
      </w:hyperlink>
    </w:p>
    <w:p>
      <w:pPr>
        <w:pStyle w:val="TOC2"/>
        <w:tabs>
          <w:tab w:val="right" w:leader="dot" w:pos="8306"/>
        </w:tabs>
      </w:pPr>
      <w:hyperlink w:anchor="_Toc17271" w:history="1">
        <w:r>
          <w:rPr>
            <w:rFonts w:ascii="仿宋" w:eastAsia="仿宋" w:hAnsi="仿宋" w:cs="仿宋" w:hint="eastAsia"/>
            <w:lang w:eastAsia="zh-CN"/>
          </w:rPr>
          <w:t>(一)、合规政策与程序</w:t>
        </w:r>
        <w:r>
          <w:tab/>
        </w:r>
        <w:r>
          <w:fldChar w:fldCharType="begin"/>
        </w:r>
        <w:r>
          <w:instrText xml:space="preserve"> PAGEREF _Toc17271 \h </w:instrText>
        </w:r>
        <w:r>
          <w:fldChar w:fldCharType="separate"/>
        </w:r>
        <w:r>
          <w:t>69</w:t>
        </w:r>
        <w:r>
          <w:fldChar w:fldCharType="end"/>
        </w:r>
      </w:hyperlink>
    </w:p>
    <w:p>
      <w:pPr>
        <w:pStyle w:val="TOC2"/>
        <w:tabs>
          <w:tab w:val="right" w:leader="dot" w:pos="8306"/>
        </w:tabs>
      </w:pPr>
      <w:hyperlink w:anchor="_Toc31535" w:history="1">
        <w:r>
          <w:rPr>
            <w:rFonts w:ascii="仿宋" w:eastAsia="仿宋" w:hAnsi="仿宋" w:cs="仿宋" w:hint="eastAsia"/>
            <w:lang w:eastAsia="zh-CN"/>
          </w:rPr>
          <w:t>(二)、伦理规范与培训</w:t>
        </w:r>
        <w:r>
          <w:tab/>
        </w:r>
        <w:r>
          <w:fldChar w:fldCharType="begin"/>
        </w:r>
        <w:r>
          <w:instrText xml:space="preserve"> PAGEREF _Toc31535 \h </w:instrText>
        </w:r>
        <w:r>
          <w:fldChar w:fldCharType="separate"/>
        </w:r>
        <w:r>
          <w:t>70</w:t>
        </w:r>
        <w:r>
          <w:fldChar w:fldCharType="end"/>
        </w:r>
      </w:hyperlink>
    </w:p>
    <w:p>
      <w:pPr>
        <w:pStyle w:val="TOC2"/>
        <w:tabs>
          <w:tab w:val="right" w:leader="dot" w:pos="8306"/>
        </w:tabs>
      </w:pPr>
      <w:hyperlink w:anchor="_Toc18073" w:history="1">
        <w:r>
          <w:rPr>
            <w:rFonts w:ascii="仿宋" w:eastAsia="仿宋" w:hAnsi="仿宋" w:cs="仿宋" w:hint="eastAsia"/>
            <w:lang w:eastAsia="zh-CN"/>
          </w:rPr>
          <w:t>(三)、合规风险评估</w:t>
        </w:r>
        <w:r>
          <w:tab/>
        </w:r>
        <w:r>
          <w:fldChar w:fldCharType="begin"/>
        </w:r>
        <w:r>
          <w:instrText xml:space="preserve"> PAGEREF _Toc18073 \h </w:instrText>
        </w:r>
        <w:r>
          <w:fldChar w:fldCharType="separate"/>
        </w:r>
        <w:r>
          <w:t>71</w:t>
        </w:r>
        <w:r>
          <w:fldChar w:fldCharType="end"/>
        </w:r>
      </w:hyperlink>
    </w:p>
    <w:p>
      <w:pPr>
        <w:pStyle w:val="TOC2"/>
        <w:tabs>
          <w:tab w:val="right" w:leader="dot" w:pos="8306"/>
        </w:tabs>
      </w:pPr>
      <w:hyperlink w:anchor="_Toc20313" w:history="1">
        <w:r>
          <w:rPr>
            <w:rFonts w:ascii="仿宋" w:eastAsia="仿宋" w:hAnsi="仿宋" w:cs="仿宋" w:hint="eastAsia"/>
            <w:lang w:eastAsia="zh-CN"/>
          </w:rPr>
          <w:t>(四)、合规监督与执行</w:t>
        </w:r>
        <w:r>
          <w:tab/>
        </w:r>
        <w:r>
          <w:fldChar w:fldCharType="begin"/>
        </w:r>
        <w:r>
          <w:instrText xml:space="preserve"> PAGEREF _Toc20313 \h </w:instrText>
        </w:r>
        <w:r>
          <w:fldChar w:fldCharType="separate"/>
        </w:r>
        <w:r>
          <w:t>72</w:t>
        </w:r>
        <w:r>
          <w:fldChar w:fldCharType="end"/>
        </w:r>
      </w:hyperlink>
    </w:p>
    <w:p>
      <w:pPr>
        <w:pStyle w:val="TOC1"/>
        <w:tabs>
          <w:tab w:val="right" w:leader="dot" w:pos="8306"/>
        </w:tabs>
      </w:pPr>
      <w:hyperlink w:anchor="_Toc27665" w:history="1">
        <w:r>
          <w:rPr>
            <w:rFonts w:ascii="仿宋" w:eastAsia="仿宋" w:hAnsi="仿宋" w:cs="仿宋" w:hint="eastAsia"/>
            <w:lang w:eastAsia="zh-CN"/>
          </w:rPr>
          <w:t>十四、产业协同与集群发展</w:t>
        </w:r>
        <w:r>
          <w:tab/>
        </w:r>
        <w:r>
          <w:fldChar w:fldCharType="begin"/>
        </w:r>
        <w:r>
          <w:instrText xml:space="preserve"> PAGEREF _Toc27665 \h </w:instrText>
        </w:r>
        <w:r>
          <w:fldChar w:fldCharType="separate"/>
        </w:r>
        <w:r>
          <w:t>73</w:t>
        </w:r>
        <w:r>
          <w:fldChar w:fldCharType="end"/>
        </w:r>
      </w:hyperlink>
    </w:p>
    <w:p>
      <w:pPr>
        <w:pStyle w:val="TOC2"/>
        <w:tabs>
          <w:tab w:val="right" w:leader="dot" w:pos="8306"/>
        </w:tabs>
      </w:pPr>
      <w:hyperlink w:anchor="_Toc18735" w:history="1">
        <w:r>
          <w:rPr>
            <w:rFonts w:ascii="仿宋" w:eastAsia="仿宋" w:hAnsi="仿宋" w:cs="仿宋" w:hint="eastAsia"/>
            <w:lang w:eastAsia="zh-CN"/>
          </w:rPr>
          <w:t>(一)、产业协同机制建设</w:t>
        </w:r>
        <w:r>
          <w:tab/>
        </w:r>
        <w:r>
          <w:fldChar w:fldCharType="begin"/>
        </w:r>
        <w:r>
          <w:instrText xml:space="preserve"> PAGEREF _Toc18735 \h </w:instrText>
        </w:r>
        <w:r>
          <w:fldChar w:fldCharType="separate"/>
        </w:r>
        <w:r>
          <w:t>73</w:t>
        </w:r>
        <w:r>
          <w:fldChar w:fldCharType="end"/>
        </w:r>
      </w:hyperlink>
    </w:p>
    <w:p>
      <w:pPr>
        <w:pStyle w:val="TOC2"/>
        <w:tabs>
          <w:tab w:val="right" w:leader="dot" w:pos="8306"/>
        </w:tabs>
      </w:pPr>
      <w:hyperlink w:anchor="_Toc20337" w:history="1">
        <w:r>
          <w:rPr>
            <w:rFonts w:ascii="仿宋" w:eastAsia="仿宋" w:hAnsi="仿宋" w:cs="仿宋" w:hint="eastAsia"/>
            <w:lang w:eastAsia="zh-CN"/>
          </w:rPr>
          <w:t>(二)、产业集群培育与发展</w:t>
        </w:r>
        <w:r>
          <w:tab/>
        </w:r>
        <w:r>
          <w:fldChar w:fldCharType="begin"/>
        </w:r>
        <w:r>
          <w:instrText xml:space="preserve"> PAGEREF _Toc20337 \h </w:instrText>
        </w:r>
        <w:r>
          <w:fldChar w:fldCharType="separate"/>
        </w:r>
        <w:r>
          <w:t>74</w:t>
        </w:r>
        <w:r>
          <w:fldChar w:fldCharType="end"/>
        </w:r>
      </w:hyperlink>
    </w:p>
    <w:p>
      <w:pPr>
        <w:pStyle w:val="TOC1"/>
        <w:tabs>
          <w:tab w:val="right" w:leader="dot" w:pos="8306"/>
        </w:tabs>
      </w:pPr>
      <w:hyperlink w:anchor="_Toc32138" w:history="1">
        <w:r>
          <w:rPr>
            <w:rFonts w:ascii="仿宋" w:eastAsia="仿宋" w:hAnsi="仿宋" w:cs="仿宋" w:hint="eastAsia"/>
            <w:lang w:eastAsia="zh-CN"/>
          </w:rPr>
          <w:t>十五、质量管理与控制</w:t>
        </w:r>
        <w:r>
          <w:tab/>
        </w:r>
        <w:r>
          <w:fldChar w:fldCharType="begin"/>
        </w:r>
        <w:r>
          <w:instrText xml:space="preserve"> PAGEREF _Toc32138 \h </w:instrText>
        </w:r>
        <w:r>
          <w:fldChar w:fldCharType="separate"/>
        </w:r>
        <w:r>
          <w:t>75</w:t>
        </w:r>
        <w:r>
          <w:fldChar w:fldCharType="end"/>
        </w:r>
      </w:hyperlink>
    </w:p>
    <w:p>
      <w:pPr>
        <w:pStyle w:val="TOC2"/>
        <w:tabs>
          <w:tab w:val="right" w:leader="dot" w:pos="8306"/>
        </w:tabs>
      </w:pPr>
      <w:hyperlink w:anchor="_Toc9104" w:history="1">
        <w:r>
          <w:rPr>
            <w:rFonts w:ascii="仿宋" w:eastAsia="仿宋" w:hAnsi="仿宋" w:cs="仿宋" w:hint="eastAsia"/>
            <w:lang w:eastAsia="zh-CN"/>
          </w:rPr>
          <w:t>(一)、质量管理体系建设</w:t>
        </w:r>
        <w:r>
          <w:tab/>
        </w:r>
        <w:r>
          <w:fldChar w:fldCharType="begin"/>
        </w:r>
        <w:r>
          <w:instrText xml:space="preserve"> PAGEREF _Toc9104 \h </w:instrText>
        </w:r>
        <w:r>
          <w:fldChar w:fldCharType="separate"/>
        </w:r>
        <w:r>
          <w:t>75</w:t>
        </w:r>
        <w:r>
          <w:fldChar w:fldCharType="end"/>
        </w:r>
      </w:hyperlink>
    </w:p>
    <w:p>
      <w:pPr>
        <w:pStyle w:val="TOC2"/>
        <w:tabs>
          <w:tab w:val="right" w:leader="dot" w:pos="8306"/>
        </w:tabs>
      </w:pPr>
      <w:hyperlink w:anchor="_Toc1983" w:history="1">
        <w:r>
          <w:rPr>
            <w:rFonts w:ascii="仿宋" w:eastAsia="仿宋" w:hAnsi="仿宋" w:cs="仿宋" w:hint="eastAsia"/>
            <w:lang w:eastAsia="zh-CN"/>
          </w:rPr>
          <w:t>(二)、质量控制措施</w:t>
        </w:r>
        <w:r>
          <w:tab/>
        </w:r>
        <w:r>
          <w:fldChar w:fldCharType="begin"/>
        </w:r>
        <w:r>
          <w:instrText xml:space="preserve"> PAGEREF _Toc1983 \h </w:instrText>
        </w:r>
        <w:r>
          <w:fldChar w:fldCharType="separate"/>
        </w:r>
        <w:r>
          <w:t>77</w:t>
        </w:r>
        <w:r>
          <w:fldChar w:fldCharType="end"/>
        </w:r>
      </w:hyperlink>
    </w:p>
    <w:p>
      <w:pPr>
        <w:pStyle w:val="TOC1"/>
        <w:tabs>
          <w:tab w:val="right" w:leader="dot" w:pos="8306"/>
        </w:tabs>
      </w:pPr>
      <w:hyperlink w:anchor="_Toc25313" w:history="1">
        <w:r>
          <w:rPr>
            <w:rFonts w:ascii="仿宋" w:eastAsia="仿宋" w:hAnsi="仿宋" w:cs="仿宋" w:hint="eastAsia"/>
            <w:lang w:eastAsia="zh-CN"/>
          </w:rPr>
          <w:t>十六、成果转化与推广应用</w:t>
        </w:r>
        <w:r>
          <w:tab/>
        </w:r>
        <w:r>
          <w:fldChar w:fldCharType="begin"/>
        </w:r>
        <w:r>
          <w:instrText xml:space="preserve"> PAGEREF _Toc25313 \h </w:instrText>
        </w:r>
        <w:r>
          <w:fldChar w:fldCharType="separate"/>
        </w:r>
        <w:r>
          <w:t>78</w:t>
        </w:r>
        <w:r>
          <w:fldChar w:fldCharType="end"/>
        </w:r>
      </w:hyperlink>
    </w:p>
    <w:p>
      <w:pPr>
        <w:pStyle w:val="TOC2"/>
        <w:tabs>
          <w:tab w:val="right" w:leader="dot" w:pos="8306"/>
        </w:tabs>
      </w:pPr>
      <w:hyperlink w:anchor="_Toc23322" w:history="1">
        <w:r>
          <w:rPr>
            <w:rFonts w:ascii="仿宋" w:eastAsia="仿宋" w:hAnsi="仿宋" w:cs="仿宋" w:hint="eastAsia"/>
            <w:lang w:eastAsia="zh-CN"/>
          </w:rPr>
          <w:t>(一)、成果转化策略制定</w:t>
        </w:r>
        <w:r>
          <w:tab/>
        </w:r>
        <w:r>
          <w:fldChar w:fldCharType="begin"/>
        </w:r>
        <w:r>
          <w:instrText xml:space="preserve"> PAGEREF _Toc23322 \h </w:instrText>
        </w:r>
        <w:r>
          <w:fldChar w:fldCharType="separate"/>
        </w:r>
        <w:r>
          <w:t>78</w:t>
        </w:r>
        <w:r>
          <w:fldChar w:fldCharType="end"/>
        </w:r>
      </w:hyperlink>
    </w:p>
    <w:p>
      <w:pPr>
        <w:pStyle w:val="TOC2"/>
        <w:tabs>
          <w:tab w:val="right" w:leader="dot" w:pos="8306"/>
        </w:tabs>
      </w:pPr>
      <w:hyperlink w:anchor="_Toc13187" w:history="1">
        <w:r>
          <w:rPr>
            <w:rFonts w:ascii="仿宋" w:eastAsia="仿宋" w:hAnsi="仿宋" w:cs="仿宋" w:hint="eastAsia"/>
            <w:lang w:eastAsia="zh-CN"/>
          </w:rPr>
          <w:t>(二)、成果推广应用方案</w:t>
        </w:r>
        <w:r>
          <w:tab/>
        </w:r>
        <w:r>
          <w:fldChar w:fldCharType="begin"/>
        </w:r>
        <w:r>
          <w:instrText xml:space="preserve"> PAGEREF _Toc13187 \h </w:instrText>
        </w:r>
        <w:r>
          <w:fldChar w:fldCharType="separate"/>
        </w:r>
        <w:r>
          <w:t>79</w:t>
        </w:r>
        <w:r>
          <w:fldChar w:fldCharType="end"/>
        </w:r>
      </w:hyperlink>
    </w:p>
    <w:p>
      <w:pPr>
        <w:pStyle w:val="TOC1"/>
        <w:tabs>
          <w:tab w:val="right" w:leader="dot" w:pos="8306"/>
        </w:tabs>
      </w:pPr>
      <w:hyperlink w:anchor="_Toc3387" w:history="1">
        <w:r>
          <w:rPr>
            <w:rFonts w:ascii="仿宋" w:eastAsia="仿宋" w:hAnsi="仿宋" w:cs="仿宋" w:hint="eastAsia"/>
            <w:lang w:eastAsia="zh-CN"/>
          </w:rPr>
          <w:t>十七、设施与设备管理</w:t>
        </w:r>
        <w:r>
          <w:tab/>
        </w:r>
        <w:r>
          <w:fldChar w:fldCharType="begin"/>
        </w:r>
        <w:r>
          <w:instrText xml:space="preserve"> PAGEREF _Toc3387 \h </w:instrText>
        </w:r>
        <w:r>
          <w:fldChar w:fldCharType="separate"/>
        </w:r>
        <w:r>
          <w:t>81</w:t>
        </w:r>
        <w:r>
          <w:fldChar w:fldCharType="end"/>
        </w:r>
      </w:hyperlink>
    </w:p>
    <w:p>
      <w:pPr>
        <w:pStyle w:val="TOC2"/>
        <w:tabs>
          <w:tab w:val="right" w:leader="dot" w:pos="8306"/>
        </w:tabs>
      </w:pPr>
      <w:hyperlink w:anchor="_Toc9382" w:history="1">
        <w:r>
          <w:rPr>
            <w:rFonts w:ascii="仿宋" w:eastAsia="仿宋" w:hAnsi="仿宋" w:cs="仿宋" w:hint="eastAsia"/>
            <w:lang w:eastAsia="zh-CN"/>
          </w:rPr>
          <w:t>(一)、设施规划与配置</w:t>
        </w:r>
        <w:r>
          <w:tab/>
        </w:r>
        <w:r>
          <w:fldChar w:fldCharType="begin"/>
        </w:r>
        <w:r>
          <w:instrText xml:space="preserve"> PAGEREF _Toc9382 \h </w:instrText>
        </w:r>
        <w:r>
          <w:fldChar w:fldCharType="separate"/>
        </w:r>
        <w:r>
          <w:t>81</w:t>
        </w:r>
        <w:r>
          <w:fldChar w:fldCharType="end"/>
        </w:r>
      </w:hyperlink>
    </w:p>
    <w:p>
      <w:pPr>
        <w:pStyle w:val="TOC2"/>
        <w:tabs>
          <w:tab w:val="right" w:leader="dot" w:pos="8306"/>
        </w:tabs>
      </w:pPr>
      <w:hyperlink w:anchor="_Toc18527" w:history="1">
        <w:r>
          <w:rPr>
            <w:rFonts w:ascii="仿宋" w:eastAsia="仿宋" w:hAnsi="仿宋" w:cs="仿宋" w:hint="eastAsia"/>
            <w:lang w:eastAsia="zh-CN"/>
          </w:rPr>
          <w:t>(二)、设备采购与维护管理</w:t>
        </w:r>
        <w:r>
          <w:tab/>
        </w:r>
        <w:r>
          <w:fldChar w:fldCharType="begin"/>
        </w:r>
        <w:r>
          <w:instrText xml:space="preserve"> PAGEREF _Toc18527 \h </w:instrText>
        </w:r>
        <w:r>
          <w:fldChar w:fldCharType="separate"/>
        </w:r>
        <w:r>
          <w:t>81</w:t>
        </w:r>
        <w:r>
          <w:fldChar w:fldCharType="end"/>
        </w:r>
      </w:hyperlink>
    </w:p>
    <w:p>
      <w:pPr>
        <w:pStyle w:val="TOC2"/>
        <w:tabs>
          <w:tab w:val="right" w:leader="dot" w:pos="8306"/>
        </w:tabs>
      </w:pPr>
      <w:hyperlink w:anchor="_Toc22584" w:history="1">
        <w:r>
          <w:rPr>
            <w:rFonts w:ascii="仿宋" w:eastAsia="仿宋" w:hAnsi="仿宋" w:cs="仿宋" w:hint="eastAsia"/>
            <w:lang w:eastAsia="zh-CN"/>
          </w:rPr>
          <w:t>(三)、设施设备升级策略</w:t>
        </w:r>
        <w:r>
          <w:tab/>
        </w:r>
        <w:r>
          <w:fldChar w:fldCharType="begin"/>
        </w:r>
        <w:r>
          <w:instrText xml:space="preserve"> PAGEREF _Toc22584 \h </w:instrText>
        </w:r>
        <w:r>
          <w:fldChar w:fldCharType="separate"/>
        </w:r>
        <w:r>
          <w:t>82</w:t>
        </w:r>
        <w:r>
          <w:fldChar w:fldCharType="end"/>
        </w:r>
      </w:hyperlink>
    </w:p>
    <w:p>
      <w:pPr>
        <w:pStyle w:val="TOC1"/>
        <w:tabs>
          <w:tab w:val="right" w:leader="dot" w:pos="8306"/>
        </w:tabs>
      </w:pPr>
      <w:hyperlink w:anchor="_Toc19667" w:history="1">
        <w:r>
          <w:rPr>
            <w:rFonts w:ascii="仿宋" w:eastAsia="仿宋" w:hAnsi="仿宋" w:cs="仿宋" w:hint="eastAsia"/>
            <w:lang w:eastAsia="zh-CN"/>
          </w:rPr>
          <w:t>十八、人力资源管理与开发</w:t>
        </w:r>
        <w:r>
          <w:tab/>
        </w:r>
        <w:r>
          <w:fldChar w:fldCharType="begin"/>
        </w:r>
        <w:r>
          <w:instrText xml:space="preserve"> PAGEREF _Toc19667 \h </w:instrText>
        </w:r>
        <w:r>
          <w:fldChar w:fldCharType="separate"/>
        </w:r>
        <w:r>
          <w:t>83</w:t>
        </w:r>
        <w:r>
          <w:fldChar w:fldCharType="end"/>
        </w:r>
      </w:hyperlink>
    </w:p>
    <w:p>
      <w:pPr>
        <w:pStyle w:val="TOC2"/>
        <w:tabs>
          <w:tab w:val="right" w:leader="dot" w:pos="8306"/>
        </w:tabs>
      </w:pPr>
      <w:hyperlink w:anchor="_Toc769" w:history="1">
        <w:r>
          <w:rPr>
            <w:rFonts w:ascii="仿宋" w:eastAsia="仿宋" w:hAnsi="仿宋" w:cs="仿宋" w:hint="eastAsia"/>
            <w:lang w:eastAsia="zh-CN"/>
          </w:rPr>
          <w:t>(一)、人力资源规划</w:t>
        </w:r>
        <w:r>
          <w:tab/>
        </w:r>
        <w:r>
          <w:fldChar w:fldCharType="begin"/>
        </w:r>
        <w:r>
          <w:instrText xml:space="preserve"> PAGEREF _Toc769 \h </w:instrText>
        </w:r>
        <w:r>
          <w:fldChar w:fldCharType="separate"/>
        </w:r>
        <w:r>
          <w:t>83</w:t>
        </w:r>
        <w:r>
          <w:fldChar w:fldCharType="end"/>
        </w:r>
      </w:hyperlink>
    </w:p>
    <w:p>
      <w:pPr>
        <w:pStyle w:val="TOC2"/>
        <w:tabs>
          <w:tab w:val="right" w:leader="dot" w:pos="8306"/>
        </w:tabs>
      </w:pPr>
      <w:hyperlink w:anchor="_Toc25383" w:history="1">
        <w:r>
          <w:rPr>
            <w:rFonts w:ascii="仿宋" w:eastAsia="仿宋" w:hAnsi="仿宋" w:cs="仿宋" w:hint="eastAsia"/>
            <w:lang w:eastAsia="zh-CN"/>
          </w:rPr>
          <w:t>(二)、人力资源开发与培训</w:t>
        </w:r>
        <w:r>
          <w:tab/>
        </w:r>
        <w:r>
          <w:fldChar w:fldCharType="begin"/>
        </w:r>
        <w:r>
          <w:instrText xml:space="preserve"> PAGEREF _Toc25383 \h </w:instrText>
        </w:r>
        <w:r>
          <w:fldChar w:fldCharType="separate"/>
        </w:r>
        <w:r>
          <w:t>85</w:t>
        </w:r>
        <w:r>
          <w:fldChar w:fldCharType="end"/>
        </w:r>
      </w:hyperlink>
    </w:p>
    <w:p>
      <w:pPr>
        <w:pStyle w:val="TOC1"/>
        <w:tabs>
          <w:tab w:val="right" w:leader="dot" w:pos="8306"/>
        </w:tabs>
      </w:pPr>
      <w:hyperlink w:anchor="_Toc16020" w:history="1">
        <w:r>
          <w:rPr>
            <w:rFonts w:ascii="仿宋" w:eastAsia="仿宋" w:hAnsi="仿宋" w:cs="仿宋" w:hint="eastAsia"/>
            <w:lang w:eastAsia="zh-CN"/>
          </w:rPr>
          <w:t>十九、知识产权管理与保护</w:t>
        </w:r>
        <w:r>
          <w:tab/>
        </w:r>
        <w:r>
          <w:fldChar w:fldCharType="begin"/>
        </w:r>
        <w:r>
          <w:instrText xml:space="preserve"> PAGEREF _Toc16020 \h </w:instrText>
        </w:r>
        <w:r>
          <w:fldChar w:fldCharType="separate"/>
        </w:r>
        <w:r>
          <w:t>87</w:t>
        </w:r>
        <w:r>
          <w:fldChar w:fldCharType="end"/>
        </w:r>
      </w:hyperlink>
    </w:p>
    <w:p>
      <w:pPr>
        <w:pStyle w:val="TOC2"/>
        <w:tabs>
          <w:tab w:val="right" w:leader="dot" w:pos="8306"/>
        </w:tabs>
      </w:pPr>
      <w:hyperlink w:anchor="_Toc27870" w:history="1">
        <w:r>
          <w:rPr>
            <w:rFonts w:ascii="仿宋" w:eastAsia="仿宋" w:hAnsi="仿宋" w:cs="仿宋" w:hint="eastAsia"/>
            <w:lang w:eastAsia="zh-CN"/>
          </w:rPr>
          <w:t>(一)、知识产权管理体系建设</w:t>
        </w:r>
        <w:r>
          <w:tab/>
        </w:r>
        <w:r>
          <w:fldChar w:fldCharType="begin"/>
        </w:r>
        <w:r>
          <w:instrText xml:space="preserve"> PAGEREF _Toc27870 \h </w:instrText>
        </w:r>
        <w:r>
          <w:fldChar w:fldCharType="separate"/>
        </w:r>
        <w:r>
          <w:t>87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338" w:history="1">
        <w:r>
          <w:rPr>
            <w:rFonts w:ascii="仿宋" w:eastAsia="仿宋" w:hAnsi="仿宋" w:cs="仿宋" w:hint="eastAsia"/>
            <w:lang w:eastAsia="zh-CN"/>
          </w:rPr>
          <w:t>(二)、知识产权保护措施</w:t>
        </w:r>
        <w:r>
          <w:tab/>
        </w:r>
        <w:r>
          <w:fldChar w:fldCharType="begin"/>
        </w:r>
        <w:r>
          <w:instrText xml:space="preserve"> PAGEREF _Toc17338 \h </w:instrText>
        </w:r>
        <w:r>
          <w:fldChar w:fldCharType="separate"/>
        </w:r>
        <w:r>
          <w:t>88</w:t>
        </w:r>
        <w:r>
          <w:fldChar w:fldCharType="end"/>
        </w:r>
      </w:hyperlink>
    </w:p>
    <w:p>
      <w:pPr>
        <w:pStyle w:val="TOC1"/>
        <w:tabs>
          <w:tab w:val="right" w:leader="dot" w:pos="8306"/>
        </w:tabs>
      </w:pPr>
      <w:hyperlink w:anchor="_Toc28585" w:history="1">
        <w:r>
          <w:rPr>
            <w:rFonts w:ascii="仿宋" w:eastAsia="仿宋" w:hAnsi="仿宋" w:cs="仿宋" w:hint="eastAsia"/>
            <w:lang w:eastAsia="zh-CN"/>
          </w:rPr>
          <w:t>二十、创新驱动与持续发展</w:t>
        </w:r>
        <w:r>
          <w:tab/>
        </w:r>
        <w:r>
          <w:fldChar w:fldCharType="begin"/>
        </w:r>
        <w:r>
          <w:instrText xml:space="preserve"> PAGEREF _Toc28585 \h </w:instrText>
        </w:r>
        <w:r>
          <w:fldChar w:fldCharType="separate"/>
        </w:r>
        <w:r>
          <w:t>89</w:t>
        </w:r>
        <w:r>
          <w:fldChar w:fldCharType="end"/>
        </w:r>
      </w:hyperlink>
    </w:p>
    <w:p>
      <w:pPr>
        <w:pStyle w:val="TOC2"/>
        <w:tabs>
          <w:tab w:val="right" w:leader="dot" w:pos="8306"/>
        </w:tabs>
      </w:pPr>
      <w:hyperlink w:anchor="_Toc6467" w:history="1">
        <w:r>
          <w:rPr>
            <w:rFonts w:ascii="仿宋" w:eastAsia="仿宋" w:hAnsi="仿宋" w:cs="仿宋" w:hint="eastAsia"/>
            <w:lang w:eastAsia="zh-CN"/>
          </w:rPr>
          <w:t>(一)、创新驱动战略实施</w:t>
        </w:r>
        <w:r>
          <w:tab/>
        </w:r>
        <w:r>
          <w:fldChar w:fldCharType="begin"/>
        </w:r>
        <w:r>
          <w:instrText xml:space="preserve"> PAGEREF _Toc6467 \h </w:instrText>
        </w:r>
        <w:r>
          <w:fldChar w:fldCharType="separate"/>
        </w:r>
        <w:r>
          <w:t>89</w:t>
        </w:r>
        <w:r>
          <w:fldChar w:fldCharType="end"/>
        </w:r>
      </w:hyperlink>
    </w:p>
    <w:p>
      <w:pPr>
        <w:pStyle w:val="TOC2"/>
        <w:tabs>
          <w:tab w:val="right" w:leader="dot" w:pos="8306"/>
        </w:tabs>
      </w:pPr>
      <w:hyperlink w:anchor="_Toc6001" w:history="1">
        <w:r>
          <w:rPr>
            <w:rFonts w:ascii="仿宋" w:eastAsia="仿宋" w:hAnsi="仿宋" w:cs="仿宋" w:hint="eastAsia"/>
            <w:lang w:eastAsia="zh-CN"/>
          </w:rPr>
          <w:t>(二)、持续发展路径探索</w:t>
        </w:r>
        <w:r>
          <w:tab/>
        </w:r>
        <w:r>
          <w:fldChar w:fldCharType="begin"/>
        </w:r>
        <w:r>
          <w:instrText xml:space="preserve"> PAGEREF _Toc6001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433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34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77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80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637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09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https://d.book118.com/066130154045010051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MTV合成机项目建设总纲及方案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06B1C"/>
    <w:rsid w:val="53A06B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6130154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2024-02-10T19:33:00Z</dcterms:created>
  <dcterms:modified xsi:type="dcterms:W3CDTF">2024-02-10T19:34:30Z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A537A7657DBE4AE191A3737AF7E66CA2_11</vt:lpwstr>
  </property>
  <property fmtid="{D5CDD505-2E9C-101B-9397-08002B2CF9AE}" pid="3" name="KSOProductBuildVer">
    <vt:lpwstr>2052-12.1.0.16250</vt:lpwstr>
  </property>
</Properties>
</file>