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中厚板项目规划设计蓝图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646" w:history="1">
        <w:r>
          <w:rPr>
            <w:rFonts w:ascii="仿宋" w:eastAsia="仿宋" w:hAnsi="仿宋" w:cs="仿宋" w:hint="eastAsia"/>
            <w:lang w:eastAsia="zh-CN"/>
          </w:rPr>
          <w:t>概论</w:t>
        </w:r>
        <w:r>
          <w:tab/>
        </w:r>
        <w:r>
          <w:fldChar w:fldCharType="begin"/>
        </w:r>
        <w:r>
          <w:instrText xml:space="preserve"> PAGEREF _Toc26646 \h </w:instrText>
        </w:r>
        <w:r>
          <w:fldChar w:fldCharType="separate"/>
        </w:r>
        <w:r>
          <w:t>3</w:t>
        </w:r>
        <w:r>
          <w:fldChar w:fldCharType="end"/>
        </w:r>
      </w:hyperlink>
    </w:p>
    <w:p>
      <w:pPr>
        <w:pStyle w:val="TOC1"/>
        <w:tabs>
          <w:tab w:val="right" w:leader="dot" w:pos="8306"/>
        </w:tabs>
      </w:pPr>
      <w:hyperlink w:anchor="_Toc32382" w:history="1">
        <w:r>
          <w:rPr>
            <w:rFonts w:ascii="仿宋" w:eastAsia="仿宋" w:hAnsi="仿宋" w:cs="仿宋" w:hint="eastAsia"/>
            <w:lang w:eastAsia="zh-CN"/>
          </w:rPr>
          <w:t>一、中厚板项目绩效评估</w:t>
        </w:r>
        <w:r>
          <w:tab/>
        </w:r>
        <w:r>
          <w:fldChar w:fldCharType="begin"/>
        </w:r>
        <w:r>
          <w:instrText xml:space="preserve"> PAGEREF _Toc32382 \h </w:instrText>
        </w:r>
        <w:r>
          <w:fldChar w:fldCharType="separate"/>
        </w:r>
        <w:r>
          <w:t>3</w:t>
        </w:r>
        <w:r>
          <w:fldChar w:fldCharType="end"/>
        </w:r>
      </w:hyperlink>
    </w:p>
    <w:p>
      <w:pPr>
        <w:pStyle w:val="TOC2"/>
        <w:tabs>
          <w:tab w:val="right" w:leader="dot" w:pos="8306"/>
        </w:tabs>
      </w:pPr>
      <w:hyperlink w:anchor="_Toc32467" w:history="1">
        <w:r>
          <w:rPr>
            <w:rFonts w:ascii="仿宋" w:eastAsia="仿宋" w:hAnsi="仿宋" w:cs="仿宋" w:hint="eastAsia"/>
            <w:lang w:eastAsia="zh-CN"/>
          </w:rPr>
          <w:t>(一)、绩效评估指标</w:t>
        </w:r>
        <w:r>
          <w:tab/>
        </w:r>
        <w:r>
          <w:fldChar w:fldCharType="begin"/>
        </w:r>
        <w:r>
          <w:instrText xml:space="preserve"> PAGEREF _Toc32467 \h </w:instrText>
        </w:r>
        <w:r>
          <w:fldChar w:fldCharType="separate"/>
        </w:r>
        <w:r>
          <w:t>3</w:t>
        </w:r>
        <w:r>
          <w:fldChar w:fldCharType="end"/>
        </w:r>
      </w:hyperlink>
    </w:p>
    <w:p>
      <w:pPr>
        <w:pStyle w:val="TOC2"/>
        <w:tabs>
          <w:tab w:val="right" w:leader="dot" w:pos="8306"/>
        </w:tabs>
      </w:pPr>
      <w:hyperlink w:anchor="_Toc8027" w:history="1">
        <w:r>
          <w:rPr>
            <w:rFonts w:ascii="仿宋" w:eastAsia="仿宋" w:hAnsi="仿宋" w:cs="仿宋" w:hint="eastAsia"/>
            <w:lang w:eastAsia="zh-CN"/>
          </w:rPr>
          <w:t>(二)、绩效评估方法</w:t>
        </w:r>
        <w:r>
          <w:tab/>
        </w:r>
        <w:r>
          <w:fldChar w:fldCharType="begin"/>
        </w:r>
        <w:r>
          <w:instrText xml:space="preserve"> PAGEREF _Toc8027 \h </w:instrText>
        </w:r>
        <w:r>
          <w:fldChar w:fldCharType="separate"/>
        </w:r>
        <w:r>
          <w:t>4</w:t>
        </w:r>
        <w:r>
          <w:fldChar w:fldCharType="end"/>
        </w:r>
      </w:hyperlink>
    </w:p>
    <w:p>
      <w:pPr>
        <w:pStyle w:val="TOC2"/>
        <w:tabs>
          <w:tab w:val="right" w:leader="dot" w:pos="8306"/>
        </w:tabs>
      </w:pPr>
      <w:hyperlink w:anchor="_Toc21657" w:history="1">
        <w:r>
          <w:rPr>
            <w:rFonts w:ascii="仿宋" w:eastAsia="仿宋" w:hAnsi="仿宋" w:cs="仿宋" w:hint="eastAsia"/>
            <w:lang w:eastAsia="zh-CN"/>
          </w:rPr>
          <w:t>(三)、绩效评估周期</w:t>
        </w:r>
        <w:r>
          <w:tab/>
        </w:r>
        <w:r>
          <w:fldChar w:fldCharType="begin"/>
        </w:r>
        <w:r>
          <w:instrText xml:space="preserve"> PAGEREF _Toc21657 \h </w:instrText>
        </w:r>
        <w:r>
          <w:fldChar w:fldCharType="separate"/>
        </w:r>
        <w:r>
          <w:t>5</w:t>
        </w:r>
        <w:r>
          <w:fldChar w:fldCharType="end"/>
        </w:r>
      </w:hyperlink>
    </w:p>
    <w:p>
      <w:pPr>
        <w:pStyle w:val="TOC1"/>
        <w:tabs>
          <w:tab w:val="right" w:leader="dot" w:pos="8306"/>
        </w:tabs>
      </w:pPr>
      <w:hyperlink w:anchor="_Toc15881" w:history="1">
        <w:r>
          <w:rPr>
            <w:rFonts w:ascii="仿宋" w:eastAsia="仿宋" w:hAnsi="仿宋" w:cs="仿宋" w:hint="eastAsia"/>
            <w:lang w:eastAsia="zh-CN"/>
          </w:rPr>
          <w:t>二、中厚板项目建设背景及必要性分析</w:t>
        </w:r>
        <w:r>
          <w:tab/>
        </w:r>
        <w:r>
          <w:fldChar w:fldCharType="begin"/>
        </w:r>
        <w:r>
          <w:instrText xml:space="preserve"> PAGEREF _Toc15881 \h </w:instrText>
        </w:r>
        <w:r>
          <w:fldChar w:fldCharType="separate"/>
        </w:r>
        <w:r>
          <w:t>6</w:t>
        </w:r>
        <w:r>
          <w:fldChar w:fldCharType="end"/>
        </w:r>
      </w:hyperlink>
    </w:p>
    <w:p>
      <w:pPr>
        <w:pStyle w:val="TOC2"/>
        <w:tabs>
          <w:tab w:val="right" w:leader="dot" w:pos="8306"/>
        </w:tabs>
      </w:pPr>
      <w:hyperlink w:anchor="_Toc15664" w:history="1">
        <w:r>
          <w:rPr>
            <w:rFonts w:ascii="仿宋" w:eastAsia="仿宋" w:hAnsi="仿宋" w:cs="仿宋" w:hint="eastAsia"/>
            <w:lang w:eastAsia="zh-CN"/>
          </w:rPr>
          <w:t>(一)、中厚板项目背景分析</w:t>
        </w:r>
        <w:r>
          <w:tab/>
        </w:r>
        <w:r>
          <w:fldChar w:fldCharType="begin"/>
        </w:r>
        <w:r>
          <w:instrText xml:space="preserve"> PAGEREF _Toc15664 \h </w:instrText>
        </w:r>
        <w:r>
          <w:fldChar w:fldCharType="separate"/>
        </w:r>
        <w:r>
          <w:t>6</w:t>
        </w:r>
        <w:r>
          <w:fldChar w:fldCharType="end"/>
        </w:r>
      </w:hyperlink>
    </w:p>
    <w:p>
      <w:pPr>
        <w:pStyle w:val="TOC2"/>
        <w:tabs>
          <w:tab w:val="right" w:leader="dot" w:pos="8306"/>
        </w:tabs>
      </w:pPr>
      <w:hyperlink w:anchor="_Toc18572" w:history="1">
        <w:r>
          <w:rPr>
            <w:rFonts w:ascii="仿宋" w:eastAsia="仿宋" w:hAnsi="仿宋" w:cs="仿宋" w:hint="eastAsia"/>
            <w:lang w:eastAsia="zh-CN"/>
          </w:rPr>
          <w:t>(二)、中厚板项目建设必要性分析</w:t>
        </w:r>
        <w:r>
          <w:tab/>
        </w:r>
        <w:r>
          <w:fldChar w:fldCharType="begin"/>
        </w:r>
        <w:r>
          <w:instrText xml:space="preserve"> PAGEREF _Toc18572 \h </w:instrText>
        </w:r>
        <w:r>
          <w:fldChar w:fldCharType="separate"/>
        </w:r>
        <w:r>
          <w:t>8</w:t>
        </w:r>
        <w:r>
          <w:fldChar w:fldCharType="end"/>
        </w:r>
      </w:hyperlink>
    </w:p>
    <w:p>
      <w:pPr>
        <w:pStyle w:val="TOC1"/>
        <w:tabs>
          <w:tab w:val="right" w:leader="dot" w:pos="8306"/>
        </w:tabs>
      </w:pPr>
      <w:hyperlink w:anchor="_Toc6773" w:history="1">
        <w:r>
          <w:rPr>
            <w:rFonts w:ascii="仿宋" w:eastAsia="仿宋" w:hAnsi="仿宋" w:cs="仿宋" w:hint="eastAsia"/>
            <w:lang w:eastAsia="zh-CN"/>
          </w:rPr>
          <w:t>三、中厚板项目土建工程</w:t>
        </w:r>
        <w:r>
          <w:tab/>
        </w:r>
        <w:r>
          <w:fldChar w:fldCharType="begin"/>
        </w:r>
        <w:r>
          <w:instrText xml:space="preserve"> PAGEREF _Toc6773 \h </w:instrText>
        </w:r>
        <w:r>
          <w:fldChar w:fldCharType="separate"/>
        </w:r>
        <w:r>
          <w:t>9</w:t>
        </w:r>
        <w:r>
          <w:fldChar w:fldCharType="end"/>
        </w:r>
      </w:hyperlink>
    </w:p>
    <w:p>
      <w:pPr>
        <w:pStyle w:val="TOC2"/>
        <w:tabs>
          <w:tab w:val="right" w:leader="dot" w:pos="8306"/>
        </w:tabs>
      </w:pPr>
      <w:hyperlink w:anchor="_Toc23922" w:history="1">
        <w:r>
          <w:rPr>
            <w:rFonts w:ascii="仿宋" w:eastAsia="仿宋" w:hAnsi="仿宋" w:cs="仿宋" w:hint="eastAsia"/>
            <w:lang w:eastAsia="zh-CN"/>
          </w:rPr>
          <w:t>(一)、建筑工程设计原则</w:t>
        </w:r>
        <w:r>
          <w:tab/>
        </w:r>
        <w:r>
          <w:fldChar w:fldCharType="begin"/>
        </w:r>
        <w:r>
          <w:instrText xml:space="preserve"> PAGEREF _Toc23922 \h </w:instrText>
        </w:r>
        <w:r>
          <w:fldChar w:fldCharType="separate"/>
        </w:r>
        <w:r>
          <w:t>9</w:t>
        </w:r>
        <w:r>
          <w:fldChar w:fldCharType="end"/>
        </w:r>
      </w:hyperlink>
    </w:p>
    <w:p>
      <w:pPr>
        <w:pStyle w:val="TOC2"/>
        <w:tabs>
          <w:tab w:val="right" w:leader="dot" w:pos="8306"/>
        </w:tabs>
      </w:pPr>
      <w:hyperlink w:anchor="_Toc27716" w:history="1">
        <w:r>
          <w:rPr>
            <w:rFonts w:ascii="仿宋" w:eastAsia="仿宋" w:hAnsi="仿宋" w:cs="仿宋" w:hint="eastAsia"/>
            <w:lang w:eastAsia="zh-CN"/>
          </w:rPr>
          <w:t>(二)、土建工程设计年限及安全等级</w:t>
        </w:r>
        <w:r>
          <w:tab/>
        </w:r>
        <w:r>
          <w:fldChar w:fldCharType="begin"/>
        </w:r>
        <w:r>
          <w:instrText xml:space="preserve"> PAGEREF _Toc27716 \h </w:instrText>
        </w:r>
        <w:r>
          <w:fldChar w:fldCharType="separate"/>
        </w:r>
        <w:r>
          <w:t>10</w:t>
        </w:r>
        <w:r>
          <w:fldChar w:fldCharType="end"/>
        </w:r>
      </w:hyperlink>
    </w:p>
    <w:p>
      <w:pPr>
        <w:pStyle w:val="TOC2"/>
        <w:tabs>
          <w:tab w:val="right" w:leader="dot" w:pos="8306"/>
        </w:tabs>
      </w:pPr>
      <w:hyperlink w:anchor="_Toc29347" w:history="1">
        <w:r>
          <w:rPr>
            <w:rFonts w:ascii="仿宋" w:eastAsia="仿宋" w:hAnsi="仿宋" w:cs="仿宋" w:hint="eastAsia"/>
            <w:lang w:eastAsia="zh-CN"/>
          </w:rPr>
          <w:t>(三)、建筑工程设计总体要求</w:t>
        </w:r>
        <w:r>
          <w:tab/>
        </w:r>
        <w:r>
          <w:fldChar w:fldCharType="begin"/>
        </w:r>
        <w:r>
          <w:instrText xml:space="preserve"> PAGEREF _Toc29347 \h </w:instrText>
        </w:r>
        <w:r>
          <w:fldChar w:fldCharType="separate"/>
        </w:r>
        <w:r>
          <w:t>11</w:t>
        </w:r>
        <w:r>
          <w:fldChar w:fldCharType="end"/>
        </w:r>
      </w:hyperlink>
    </w:p>
    <w:p>
      <w:pPr>
        <w:pStyle w:val="TOC2"/>
        <w:tabs>
          <w:tab w:val="right" w:leader="dot" w:pos="8306"/>
        </w:tabs>
      </w:pPr>
      <w:hyperlink w:anchor="_Toc22644" w:history="1">
        <w:r>
          <w:rPr>
            <w:rFonts w:ascii="仿宋" w:eastAsia="仿宋" w:hAnsi="仿宋" w:cs="仿宋" w:hint="eastAsia"/>
            <w:lang w:eastAsia="zh-CN"/>
          </w:rPr>
          <w:t>(四)、土建工程建设指标</w:t>
        </w:r>
        <w:r>
          <w:tab/>
        </w:r>
        <w:r>
          <w:fldChar w:fldCharType="begin"/>
        </w:r>
        <w:r>
          <w:instrText xml:space="preserve"> PAGEREF _Toc22644 \h </w:instrText>
        </w:r>
        <w:r>
          <w:fldChar w:fldCharType="separate"/>
        </w:r>
        <w:r>
          <w:t>12</w:t>
        </w:r>
        <w:r>
          <w:fldChar w:fldCharType="end"/>
        </w:r>
      </w:hyperlink>
    </w:p>
    <w:p>
      <w:pPr>
        <w:pStyle w:val="TOC1"/>
        <w:tabs>
          <w:tab w:val="right" w:leader="dot" w:pos="8306"/>
        </w:tabs>
      </w:pPr>
      <w:hyperlink w:anchor="_Toc18402" w:history="1">
        <w:r>
          <w:rPr>
            <w:rFonts w:ascii="仿宋" w:eastAsia="仿宋" w:hAnsi="仿宋" w:cs="仿宋" w:hint="eastAsia"/>
            <w:lang w:eastAsia="zh-CN"/>
          </w:rPr>
          <w:t>四、工艺说明</w:t>
        </w:r>
        <w:r>
          <w:tab/>
        </w:r>
        <w:r>
          <w:fldChar w:fldCharType="begin"/>
        </w:r>
        <w:r>
          <w:instrText xml:space="preserve"> PAGEREF _Toc18402 \h </w:instrText>
        </w:r>
        <w:r>
          <w:fldChar w:fldCharType="separate"/>
        </w:r>
        <w:r>
          <w:t>12</w:t>
        </w:r>
        <w:r>
          <w:fldChar w:fldCharType="end"/>
        </w:r>
      </w:hyperlink>
    </w:p>
    <w:p>
      <w:pPr>
        <w:pStyle w:val="TOC2"/>
        <w:tabs>
          <w:tab w:val="right" w:leader="dot" w:pos="8306"/>
        </w:tabs>
      </w:pPr>
      <w:hyperlink w:anchor="_Toc13281" w:history="1">
        <w:r>
          <w:rPr>
            <w:rFonts w:ascii="仿宋" w:eastAsia="仿宋" w:hAnsi="仿宋" w:cs="仿宋" w:hint="eastAsia"/>
            <w:lang w:eastAsia="zh-CN"/>
          </w:rPr>
          <w:t>(一)、技术管理特点</w:t>
        </w:r>
        <w:r>
          <w:tab/>
        </w:r>
        <w:r>
          <w:fldChar w:fldCharType="begin"/>
        </w:r>
        <w:r>
          <w:instrText xml:space="preserve"> PAGEREF _Toc13281 \h </w:instrText>
        </w:r>
        <w:r>
          <w:fldChar w:fldCharType="separate"/>
        </w:r>
        <w:r>
          <w:t>12</w:t>
        </w:r>
        <w:r>
          <w:fldChar w:fldCharType="end"/>
        </w:r>
      </w:hyperlink>
    </w:p>
    <w:p>
      <w:pPr>
        <w:pStyle w:val="TOC2"/>
        <w:tabs>
          <w:tab w:val="right" w:leader="dot" w:pos="8306"/>
        </w:tabs>
      </w:pPr>
      <w:hyperlink w:anchor="_Toc10812" w:history="1">
        <w:r>
          <w:rPr>
            <w:rFonts w:ascii="仿宋" w:eastAsia="仿宋" w:hAnsi="仿宋" w:cs="仿宋" w:hint="eastAsia"/>
            <w:lang w:eastAsia="zh-CN"/>
          </w:rPr>
          <w:t>(二)、中厚板项目工艺技术设计方案</w:t>
        </w:r>
        <w:r>
          <w:tab/>
        </w:r>
        <w:r>
          <w:fldChar w:fldCharType="begin"/>
        </w:r>
        <w:r>
          <w:instrText xml:space="preserve"> PAGEREF _Toc10812 \h </w:instrText>
        </w:r>
        <w:r>
          <w:fldChar w:fldCharType="separate"/>
        </w:r>
        <w:r>
          <w:t>13</w:t>
        </w:r>
        <w:r>
          <w:fldChar w:fldCharType="end"/>
        </w:r>
      </w:hyperlink>
    </w:p>
    <w:p>
      <w:pPr>
        <w:pStyle w:val="TOC2"/>
        <w:tabs>
          <w:tab w:val="right" w:leader="dot" w:pos="8306"/>
        </w:tabs>
      </w:pPr>
      <w:hyperlink w:anchor="_Toc7320" w:history="1">
        <w:r>
          <w:rPr>
            <w:rFonts w:ascii="仿宋" w:eastAsia="仿宋" w:hAnsi="仿宋" w:cs="仿宋" w:hint="eastAsia"/>
            <w:lang w:eastAsia="zh-CN"/>
          </w:rPr>
          <w:t>(三)、设备选型方案</w:t>
        </w:r>
        <w:r>
          <w:tab/>
        </w:r>
        <w:r>
          <w:fldChar w:fldCharType="begin"/>
        </w:r>
        <w:r>
          <w:instrText xml:space="preserve"> PAGEREF _Toc7320 \h </w:instrText>
        </w:r>
        <w:r>
          <w:fldChar w:fldCharType="separate"/>
        </w:r>
        <w:r>
          <w:t>15</w:t>
        </w:r>
        <w:r>
          <w:fldChar w:fldCharType="end"/>
        </w:r>
      </w:hyperlink>
    </w:p>
    <w:p>
      <w:pPr>
        <w:pStyle w:val="TOC1"/>
        <w:tabs>
          <w:tab w:val="right" w:leader="dot" w:pos="8306"/>
        </w:tabs>
      </w:pPr>
      <w:hyperlink w:anchor="_Toc30700" w:history="1">
        <w:r>
          <w:rPr>
            <w:rFonts w:ascii="仿宋" w:eastAsia="仿宋" w:hAnsi="仿宋" w:cs="仿宋" w:hint="eastAsia"/>
            <w:lang w:eastAsia="zh-CN"/>
          </w:rPr>
          <w:t>五、中厚板项目选址可行性分析</w:t>
        </w:r>
        <w:r>
          <w:tab/>
        </w:r>
        <w:r>
          <w:fldChar w:fldCharType="begin"/>
        </w:r>
        <w:r>
          <w:instrText xml:space="preserve"> PAGEREF _Toc30700 \h </w:instrText>
        </w:r>
        <w:r>
          <w:fldChar w:fldCharType="separate"/>
        </w:r>
        <w:r>
          <w:t>16</w:t>
        </w:r>
        <w:r>
          <w:fldChar w:fldCharType="end"/>
        </w:r>
      </w:hyperlink>
    </w:p>
    <w:p>
      <w:pPr>
        <w:pStyle w:val="TOC2"/>
        <w:tabs>
          <w:tab w:val="right" w:leader="dot" w:pos="8306"/>
        </w:tabs>
      </w:pPr>
      <w:hyperlink w:anchor="_Toc30374" w:history="1">
        <w:r>
          <w:rPr>
            <w:rFonts w:ascii="仿宋" w:eastAsia="仿宋" w:hAnsi="仿宋" w:cs="仿宋" w:hint="eastAsia"/>
            <w:lang w:eastAsia="zh-CN"/>
          </w:rPr>
          <w:t>(一)、中厚板项目选址</w:t>
        </w:r>
        <w:r>
          <w:tab/>
        </w:r>
        <w:r>
          <w:fldChar w:fldCharType="begin"/>
        </w:r>
        <w:r>
          <w:instrText xml:space="preserve"> PAGEREF _Toc30374 \h </w:instrText>
        </w:r>
        <w:r>
          <w:fldChar w:fldCharType="separate"/>
        </w:r>
        <w:r>
          <w:t>16</w:t>
        </w:r>
        <w:r>
          <w:fldChar w:fldCharType="end"/>
        </w:r>
      </w:hyperlink>
    </w:p>
    <w:p>
      <w:pPr>
        <w:pStyle w:val="TOC2"/>
        <w:tabs>
          <w:tab w:val="right" w:leader="dot" w:pos="8306"/>
        </w:tabs>
      </w:pPr>
      <w:hyperlink w:anchor="_Toc4233" w:history="1">
        <w:r>
          <w:rPr>
            <w:rFonts w:ascii="仿宋" w:eastAsia="仿宋" w:hAnsi="仿宋" w:cs="仿宋" w:hint="eastAsia"/>
            <w:lang w:eastAsia="zh-CN"/>
          </w:rPr>
          <w:t>(二)、用地控制指标</w:t>
        </w:r>
        <w:r>
          <w:tab/>
        </w:r>
        <w:r>
          <w:fldChar w:fldCharType="begin"/>
        </w:r>
        <w:r>
          <w:instrText xml:space="preserve"> PAGEREF _Toc4233 \h </w:instrText>
        </w:r>
        <w:r>
          <w:fldChar w:fldCharType="separate"/>
        </w:r>
        <w:r>
          <w:t>16</w:t>
        </w:r>
        <w:r>
          <w:fldChar w:fldCharType="end"/>
        </w:r>
      </w:hyperlink>
    </w:p>
    <w:p>
      <w:pPr>
        <w:pStyle w:val="TOC2"/>
        <w:tabs>
          <w:tab w:val="right" w:leader="dot" w:pos="8306"/>
        </w:tabs>
      </w:pPr>
      <w:hyperlink w:anchor="_Toc26648" w:history="1">
        <w:r>
          <w:rPr>
            <w:rFonts w:ascii="仿宋" w:eastAsia="仿宋" w:hAnsi="仿宋" w:cs="仿宋" w:hint="eastAsia"/>
            <w:lang w:eastAsia="zh-CN"/>
          </w:rPr>
          <w:t>(三)、节约用地措施</w:t>
        </w:r>
        <w:r>
          <w:tab/>
        </w:r>
        <w:r>
          <w:fldChar w:fldCharType="begin"/>
        </w:r>
        <w:r>
          <w:instrText xml:space="preserve"> PAGEREF _Toc26648 \h </w:instrText>
        </w:r>
        <w:r>
          <w:fldChar w:fldCharType="separate"/>
        </w:r>
        <w:r>
          <w:t>18</w:t>
        </w:r>
        <w:r>
          <w:fldChar w:fldCharType="end"/>
        </w:r>
      </w:hyperlink>
    </w:p>
    <w:p>
      <w:pPr>
        <w:pStyle w:val="TOC2"/>
        <w:tabs>
          <w:tab w:val="right" w:leader="dot" w:pos="8306"/>
        </w:tabs>
      </w:pPr>
      <w:hyperlink w:anchor="_Toc31608" w:history="1">
        <w:r>
          <w:rPr>
            <w:rFonts w:ascii="仿宋" w:eastAsia="仿宋" w:hAnsi="仿宋" w:cs="仿宋" w:hint="eastAsia"/>
            <w:lang w:eastAsia="zh-CN"/>
          </w:rPr>
          <w:t>(四)、总图布置方案</w:t>
        </w:r>
        <w:r>
          <w:tab/>
        </w:r>
        <w:r>
          <w:fldChar w:fldCharType="begin"/>
        </w:r>
        <w:r>
          <w:instrText xml:space="preserve"> PAGEREF _Toc31608 \h </w:instrText>
        </w:r>
        <w:r>
          <w:fldChar w:fldCharType="separate"/>
        </w:r>
        <w:r>
          <w:t>19</w:t>
        </w:r>
        <w:r>
          <w:fldChar w:fldCharType="end"/>
        </w:r>
      </w:hyperlink>
    </w:p>
    <w:p>
      <w:pPr>
        <w:pStyle w:val="TOC2"/>
        <w:tabs>
          <w:tab w:val="right" w:leader="dot" w:pos="8306"/>
        </w:tabs>
      </w:pPr>
      <w:hyperlink w:anchor="_Toc5668" w:history="1">
        <w:r>
          <w:rPr>
            <w:rFonts w:ascii="仿宋" w:eastAsia="仿宋" w:hAnsi="仿宋" w:cs="仿宋" w:hint="eastAsia"/>
            <w:lang w:eastAsia="zh-CN"/>
          </w:rPr>
          <w:t>(五)、选址综合评价</w:t>
        </w:r>
        <w:r>
          <w:tab/>
        </w:r>
        <w:r>
          <w:fldChar w:fldCharType="begin"/>
        </w:r>
        <w:r>
          <w:instrText xml:space="preserve"> PAGEREF _Toc5668 \h </w:instrText>
        </w:r>
        <w:r>
          <w:fldChar w:fldCharType="separate"/>
        </w:r>
        <w:r>
          <w:t>20</w:t>
        </w:r>
        <w:r>
          <w:fldChar w:fldCharType="end"/>
        </w:r>
      </w:hyperlink>
    </w:p>
    <w:p>
      <w:pPr>
        <w:pStyle w:val="TOC1"/>
        <w:tabs>
          <w:tab w:val="right" w:leader="dot" w:pos="8306"/>
        </w:tabs>
      </w:pPr>
      <w:hyperlink w:anchor="_Toc7914" w:history="1">
        <w:r>
          <w:rPr>
            <w:rFonts w:ascii="仿宋" w:eastAsia="仿宋" w:hAnsi="仿宋" w:cs="仿宋" w:hint="eastAsia"/>
            <w:lang w:eastAsia="zh-CN"/>
          </w:rPr>
          <w:t>六、中厚板项目概论</w:t>
        </w:r>
        <w:r>
          <w:tab/>
        </w:r>
        <w:r>
          <w:fldChar w:fldCharType="begin"/>
        </w:r>
        <w:r>
          <w:instrText xml:space="preserve"> PAGEREF _Toc7914 \h </w:instrText>
        </w:r>
        <w:r>
          <w:fldChar w:fldCharType="separate"/>
        </w:r>
        <w:r>
          <w:t>21</w:t>
        </w:r>
        <w:r>
          <w:fldChar w:fldCharType="end"/>
        </w:r>
      </w:hyperlink>
    </w:p>
    <w:p>
      <w:pPr>
        <w:pStyle w:val="TOC2"/>
        <w:tabs>
          <w:tab w:val="right" w:leader="dot" w:pos="8306"/>
        </w:tabs>
      </w:pPr>
      <w:hyperlink w:anchor="_Toc13477" w:history="1">
        <w:r>
          <w:rPr>
            <w:rFonts w:ascii="仿宋" w:eastAsia="仿宋" w:hAnsi="仿宋" w:cs="仿宋" w:hint="eastAsia"/>
            <w:lang w:eastAsia="zh-CN"/>
          </w:rPr>
          <w:t>(一)、中厚板项目概况</w:t>
        </w:r>
        <w:r>
          <w:tab/>
        </w:r>
        <w:r>
          <w:fldChar w:fldCharType="begin"/>
        </w:r>
        <w:r>
          <w:instrText xml:space="preserve"> PAGEREF _Toc13477 \h </w:instrText>
        </w:r>
        <w:r>
          <w:fldChar w:fldCharType="separate"/>
        </w:r>
        <w:r>
          <w:t>21</w:t>
        </w:r>
        <w:r>
          <w:fldChar w:fldCharType="end"/>
        </w:r>
      </w:hyperlink>
    </w:p>
    <w:p>
      <w:pPr>
        <w:pStyle w:val="TOC2"/>
        <w:tabs>
          <w:tab w:val="right" w:leader="dot" w:pos="8306"/>
        </w:tabs>
      </w:pPr>
      <w:hyperlink w:anchor="_Toc29695" w:history="1">
        <w:r>
          <w:rPr>
            <w:rFonts w:ascii="仿宋" w:eastAsia="仿宋" w:hAnsi="仿宋" w:cs="仿宋" w:hint="eastAsia"/>
            <w:lang w:eastAsia="zh-CN"/>
          </w:rPr>
          <w:t>(二)、中厚板项目目标</w:t>
        </w:r>
        <w:r>
          <w:tab/>
        </w:r>
        <w:r>
          <w:fldChar w:fldCharType="begin"/>
        </w:r>
        <w:r>
          <w:instrText xml:space="preserve"> PAGEREF _Toc29695 \h </w:instrText>
        </w:r>
        <w:r>
          <w:fldChar w:fldCharType="separate"/>
        </w:r>
        <w:r>
          <w:t>23</w:t>
        </w:r>
        <w:r>
          <w:fldChar w:fldCharType="end"/>
        </w:r>
      </w:hyperlink>
    </w:p>
    <w:p>
      <w:pPr>
        <w:pStyle w:val="TOC2"/>
        <w:tabs>
          <w:tab w:val="right" w:leader="dot" w:pos="8306"/>
        </w:tabs>
      </w:pPr>
      <w:hyperlink w:anchor="_Toc16960" w:history="1">
        <w:r>
          <w:rPr>
            <w:rFonts w:ascii="仿宋" w:eastAsia="仿宋" w:hAnsi="仿宋" w:cs="仿宋" w:hint="eastAsia"/>
            <w:lang w:eastAsia="zh-CN"/>
          </w:rPr>
          <w:t>(三)、中厚板项目提出的理由</w:t>
        </w:r>
        <w:r>
          <w:tab/>
        </w:r>
        <w:r>
          <w:fldChar w:fldCharType="begin"/>
        </w:r>
        <w:r>
          <w:instrText xml:space="preserve"> PAGEREF _Toc16960 \h </w:instrText>
        </w:r>
        <w:r>
          <w:fldChar w:fldCharType="separate"/>
        </w:r>
        <w:r>
          <w:t>24</w:t>
        </w:r>
        <w:r>
          <w:fldChar w:fldCharType="end"/>
        </w:r>
      </w:hyperlink>
    </w:p>
    <w:p>
      <w:pPr>
        <w:pStyle w:val="TOC2"/>
        <w:tabs>
          <w:tab w:val="right" w:leader="dot" w:pos="8306"/>
        </w:tabs>
      </w:pPr>
      <w:hyperlink w:anchor="_Toc18622" w:history="1">
        <w:r>
          <w:rPr>
            <w:rFonts w:ascii="仿宋" w:eastAsia="仿宋" w:hAnsi="仿宋" w:cs="仿宋" w:hint="eastAsia"/>
            <w:lang w:eastAsia="zh-CN"/>
          </w:rPr>
          <w:t>(四)、中厚板项目意义</w:t>
        </w:r>
        <w:r>
          <w:tab/>
        </w:r>
        <w:r>
          <w:fldChar w:fldCharType="begin"/>
        </w:r>
        <w:r>
          <w:instrText xml:space="preserve"> PAGEREF _Toc18622 \h </w:instrText>
        </w:r>
        <w:r>
          <w:fldChar w:fldCharType="separate"/>
        </w:r>
        <w:r>
          <w:t>26</w:t>
        </w:r>
        <w:r>
          <w:fldChar w:fldCharType="end"/>
        </w:r>
      </w:hyperlink>
    </w:p>
    <w:p>
      <w:pPr>
        <w:pStyle w:val="TOC2"/>
        <w:tabs>
          <w:tab w:val="right" w:leader="dot" w:pos="8306"/>
        </w:tabs>
      </w:pPr>
      <w:hyperlink w:anchor="_Toc24305" w:history="1">
        <w:r>
          <w:rPr>
            <w:rFonts w:ascii="仿宋" w:eastAsia="仿宋" w:hAnsi="仿宋" w:cs="仿宋" w:hint="eastAsia"/>
            <w:lang w:eastAsia="zh-CN"/>
          </w:rPr>
          <w:t>(五)、中厚板项目背景</w:t>
        </w:r>
        <w:r>
          <w:tab/>
        </w:r>
        <w:r>
          <w:fldChar w:fldCharType="begin"/>
        </w:r>
        <w:r>
          <w:instrText xml:space="preserve"> PAGEREF _Toc24305 \h </w:instrText>
        </w:r>
        <w:r>
          <w:fldChar w:fldCharType="separate"/>
        </w:r>
        <w:r>
          <w:t>27</w:t>
        </w:r>
        <w:r>
          <w:fldChar w:fldCharType="end"/>
        </w:r>
      </w:hyperlink>
    </w:p>
    <w:p>
      <w:pPr>
        <w:pStyle w:val="TOC1"/>
        <w:tabs>
          <w:tab w:val="right" w:leader="dot" w:pos="8306"/>
        </w:tabs>
      </w:pPr>
      <w:hyperlink w:anchor="_Toc26366" w:history="1">
        <w:r>
          <w:rPr>
            <w:rFonts w:ascii="仿宋" w:eastAsia="仿宋" w:hAnsi="仿宋" w:cs="仿宋" w:hint="eastAsia"/>
            <w:lang w:eastAsia="zh-CN"/>
          </w:rPr>
          <w:t>七、中厚板项目经营效益</w:t>
        </w:r>
        <w:r>
          <w:tab/>
        </w:r>
        <w:r>
          <w:fldChar w:fldCharType="begin"/>
        </w:r>
        <w:r>
          <w:instrText xml:space="preserve"> PAGEREF _Toc26366 \h </w:instrText>
        </w:r>
        <w:r>
          <w:fldChar w:fldCharType="separate"/>
        </w:r>
        <w:r>
          <w:t>27</w:t>
        </w:r>
        <w:r>
          <w:fldChar w:fldCharType="end"/>
        </w:r>
      </w:hyperlink>
    </w:p>
    <w:p>
      <w:pPr>
        <w:pStyle w:val="TOC2"/>
        <w:tabs>
          <w:tab w:val="right" w:leader="dot" w:pos="8306"/>
        </w:tabs>
      </w:pPr>
      <w:hyperlink w:anchor="_Toc22488" w:history="1">
        <w:r>
          <w:rPr>
            <w:rFonts w:ascii="仿宋" w:eastAsia="仿宋" w:hAnsi="仿宋" w:cs="仿宋" w:hint="eastAsia"/>
            <w:lang w:eastAsia="zh-CN"/>
          </w:rPr>
          <w:t>(一)、经济评价财务测算</w:t>
        </w:r>
        <w:r>
          <w:tab/>
        </w:r>
        <w:r>
          <w:fldChar w:fldCharType="begin"/>
        </w:r>
        <w:r>
          <w:instrText xml:space="preserve"> PAGEREF _Toc22488 \h </w:instrText>
        </w:r>
        <w:r>
          <w:fldChar w:fldCharType="separate"/>
        </w:r>
        <w:r>
          <w:t>27</w:t>
        </w:r>
        <w:r>
          <w:fldChar w:fldCharType="end"/>
        </w:r>
      </w:hyperlink>
    </w:p>
    <w:p>
      <w:pPr>
        <w:pStyle w:val="TOC2"/>
        <w:tabs>
          <w:tab w:val="right" w:leader="dot" w:pos="8306"/>
        </w:tabs>
      </w:pPr>
      <w:hyperlink w:anchor="_Toc28538" w:history="1">
        <w:r>
          <w:rPr>
            <w:rFonts w:ascii="仿宋" w:eastAsia="仿宋" w:hAnsi="仿宋" w:cs="仿宋" w:hint="eastAsia"/>
            <w:lang w:eastAsia="zh-CN"/>
          </w:rPr>
          <w:t>(二)、中厚板项目盈利能力分析</w:t>
        </w:r>
        <w:r>
          <w:tab/>
        </w:r>
        <w:r>
          <w:fldChar w:fldCharType="begin"/>
        </w:r>
        <w:r>
          <w:instrText xml:space="preserve"> PAGEREF _Toc28538 \h </w:instrText>
        </w:r>
        <w:r>
          <w:fldChar w:fldCharType="separate"/>
        </w:r>
        <w:r>
          <w:t>29</w:t>
        </w:r>
        <w:r>
          <w:fldChar w:fldCharType="end"/>
        </w:r>
      </w:hyperlink>
    </w:p>
    <w:p>
      <w:pPr>
        <w:pStyle w:val="TOC1"/>
        <w:tabs>
          <w:tab w:val="right" w:leader="dot" w:pos="8306"/>
        </w:tabs>
      </w:pPr>
      <w:hyperlink w:anchor="_Toc6770" w:history="1">
        <w:r>
          <w:rPr>
            <w:rFonts w:ascii="仿宋" w:eastAsia="仿宋" w:hAnsi="仿宋" w:cs="仿宋" w:hint="eastAsia"/>
            <w:lang w:eastAsia="zh-CN"/>
          </w:rPr>
          <w:t>八、生产安全保护</w:t>
        </w:r>
        <w:r>
          <w:tab/>
        </w:r>
        <w:r>
          <w:fldChar w:fldCharType="begin"/>
        </w:r>
        <w:r>
          <w:instrText xml:space="preserve"> PAGEREF _Toc6770 \h </w:instrText>
        </w:r>
        <w:r>
          <w:fldChar w:fldCharType="separate"/>
        </w:r>
        <w:r>
          <w:t>29</w:t>
        </w:r>
        <w:r>
          <w:fldChar w:fldCharType="end"/>
        </w:r>
      </w:hyperlink>
    </w:p>
    <w:p>
      <w:pPr>
        <w:pStyle w:val="TOC2"/>
        <w:tabs>
          <w:tab w:val="right" w:leader="dot" w:pos="8306"/>
        </w:tabs>
      </w:pPr>
      <w:hyperlink w:anchor="_Toc29348" w:history="1">
        <w:r>
          <w:rPr>
            <w:rFonts w:ascii="仿宋" w:eastAsia="仿宋" w:hAnsi="仿宋" w:cs="仿宋" w:hint="eastAsia"/>
            <w:lang w:eastAsia="zh-CN"/>
          </w:rPr>
          <w:t>(一)、消防安全</w:t>
        </w:r>
        <w:r>
          <w:tab/>
        </w:r>
        <w:r>
          <w:fldChar w:fldCharType="begin"/>
        </w:r>
        <w:r>
          <w:instrText xml:space="preserve"> PAGEREF _Toc29348 \h </w:instrText>
        </w:r>
        <w:r>
          <w:fldChar w:fldCharType="separate"/>
        </w:r>
        <w:r>
          <w:t>29</w:t>
        </w:r>
        <w:r>
          <w:fldChar w:fldCharType="end"/>
        </w:r>
      </w:hyperlink>
    </w:p>
    <w:p>
      <w:pPr>
        <w:pStyle w:val="TOC2"/>
        <w:tabs>
          <w:tab w:val="right" w:leader="dot" w:pos="8306"/>
        </w:tabs>
      </w:pPr>
      <w:hyperlink w:anchor="_Toc4778" w:history="1">
        <w:r>
          <w:rPr>
            <w:rFonts w:ascii="仿宋" w:eastAsia="仿宋" w:hAnsi="仿宋" w:cs="仿宋" w:hint="eastAsia"/>
            <w:lang w:eastAsia="zh-CN"/>
          </w:rPr>
          <w:t>(二)、防火防爆总图布置措施</w:t>
        </w:r>
        <w:r>
          <w:tab/>
        </w:r>
        <w:r>
          <w:fldChar w:fldCharType="begin"/>
        </w:r>
        <w:r>
          <w:instrText xml:space="preserve"> PAGEREF _Toc4778 \h </w:instrText>
        </w:r>
        <w:r>
          <w:fldChar w:fldCharType="separate"/>
        </w:r>
        <w:r>
          <w:t>31</w:t>
        </w:r>
        <w:r>
          <w:fldChar w:fldCharType="end"/>
        </w:r>
      </w:hyperlink>
    </w:p>
    <w:p>
      <w:pPr>
        <w:pStyle w:val="TOC2"/>
        <w:tabs>
          <w:tab w:val="right" w:leader="dot" w:pos="8306"/>
        </w:tabs>
      </w:pPr>
      <w:hyperlink w:anchor="_Toc23800" w:history="1">
        <w:r>
          <w:rPr>
            <w:rFonts w:ascii="仿宋" w:eastAsia="仿宋" w:hAnsi="仿宋" w:cs="仿宋" w:hint="eastAsia"/>
            <w:lang w:eastAsia="zh-CN"/>
          </w:rPr>
          <w:t>(三)、自然灾害防范措施</w:t>
        </w:r>
        <w:r>
          <w:tab/>
        </w:r>
        <w:r>
          <w:fldChar w:fldCharType="begin"/>
        </w:r>
        <w:r>
          <w:instrText xml:space="preserve"> PAGEREF _Toc23800 \h </w:instrText>
        </w:r>
        <w:r>
          <w:fldChar w:fldCharType="separate"/>
        </w:r>
        <w:r>
          <w:t>32</w:t>
        </w:r>
        <w:r>
          <w:fldChar w:fldCharType="end"/>
        </w:r>
      </w:hyperlink>
    </w:p>
    <w:p>
      <w:pPr>
        <w:pStyle w:val="TOC2"/>
        <w:tabs>
          <w:tab w:val="right" w:leader="dot" w:pos="8306"/>
        </w:tabs>
      </w:pPr>
      <w:hyperlink w:anchor="_Toc21092" w:history="1">
        <w:r>
          <w:rPr>
            <w:rFonts w:ascii="仿宋" w:eastAsia="仿宋" w:hAnsi="仿宋" w:cs="仿宋" w:hint="eastAsia"/>
            <w:lang w:eastAsia="zh-CN"/>
          </w:rPr>
          <w:t>(四)、安全色及安全标志使用要求</w:t>
        </w:r>
        <w:r>
          <w:tab/>
        </w:r>
        <w:r>
          <w:fldChar w:fldCharType="begin"/>
        </w:r>
        <w:r>
          <w:instrText xml:space="preserve"> PAGEREF _Toc21092 \h </w:instrText>
        </w:r>
        <w:r>
          <w:fldChar w:fldCharType="separate"/>
        </w:r>
        <w:r>
          <w:t>33</w:t>
        </w:r>
        <w:r>
          <w:fldChar w:fldCharType="end"/>
        </w:r>
      </w:hyperlink>
    </w:p>
    <w:p>
      <w:pPr>
        <w:pStyle w:val="TOC2"/>
        <w:tabs>
          <w:tab w:val="right" w:leader="dot" w:pos="8306"/>
        </w:tabs>
      </w:pPr>
      <w:hyperlink w:anchor="_Toc15054" w:history="1">
        <w:r>
          <w:rPr>
            <w:rFonts w:ascii="仿宋" w:eastAsia="仿宋" w:hAnsi="仿宋" w:cs="仿宋" w:hint="eastAsia"/>
            <w:lang w:eastAsia="zh-CN"/>
          </w:rPr>
          <w:t>(五)、防尘防毒措施</w:t>
        </w:r>
        <w:r>
          <w:tab/>
        </w:r>
        <w:r>
          <w:fldChar w:fldCharType="begin"/>
        </w:r>
        <w:r>
          <w:instrText xml:space="preserve"> PAGEREF _Toc15054 \h </w:instrText>
        </w:r>
        <w:r>
          <w:fldChar w:fldCharType="separate"/>
        </w:r>
        <w:r>
          <w:t>34</w:t>
        </w:r>
        <w:r>
          <w:fldChar w:fldCharType="end"/>
        </w:r>
      </w:hyperlink>
    </w:p>
    <w:p>
      <w:pPr>
        <w:pStyle w:val="TOC2"/>
        <w:tabs>
          <w:tab w:val="right" w:leader="dot" w:pos="8306"/>
        </w:tabs>
      </w:pPr>
      <w:hyperlink w:anchor="_Toc5745" w:history="1">
        <w:r>
          <w:rPr>
            <w:rFonts w:ascii="仿宋" w:eastAsia="仿宋" w:hAnsi="仿宋" w:cs="仿宋" w:hint="eastAsia"/>
            <w:lang w:eastAsia="zh-CN"/>
          </w:rPr>
          <w:t>(六)、防静电、触电防护及防雷措施</w:t>
        </w:r>
        <w:r>
          <w:tab/>
        </w:r>
        <w:r>
          <w:fldChar w:fldCharType="begin"/>
        </w:r>
        <w:r>
          <w:instrText xml:space="preserve"> PAGEREF _Toc5745 \h </w:instrText>
        </w:r>
        <w:r>
          <w:fldChar w:fldCharType="separate"/>
        </w:r>
        <w:r>
          <w:t>34</w:t>
        </w:r>
        <w:r>
          <w:fldChar w:fldCharType="end"/>
        </w:r>
      </w:hyperlink>
    </w:p>
    <w:p>
      <w:pPr>
        <w:pStyle w:val="TOC2"/>
        <w:tabs>
          <w:tab w:val="right" w:leader="dot" w:pos="8306"/>
        </w:tabs>
      </w:pPr>
      <w:hyperlink w:anchor="_Toc14353" w:history="1">
        <w:r>
          <w:rPr>
            <w:rFonts w:ascii="仿宋" w:eastAsia="仿宋" w:hAnsi="仿宋" w:cs="仿宋" w:hint="eastAsia"/>
            <w:lang w:eastAsia="zh-CN"/>
          </w:rPr>
          <w:t>(七)、机械设备安全保障措施</w:t>
        </w:r>
        <w:r>
          <w:tab/>
        </w:r>
        <w:r>
          <w:fldChar w:fldCharType="begin"/>
        </w:r>
        <w:r>
          <w:instrText xml:space="preserve"> PAGEREF _Toc14353 \h </w:instrText>
        </w:r>
        <w:r>
          <w:fldChar w:fldCharType="separate"/>
        </w:r>
        <w:r>
          <w:t>36</w:t>
        </w:r>
        <w:r>
          <w:fldChar w:fldCharType="end"/>
        </w:r>
      </w:hyperlink>
    </w:p>
    <w:p>
      <w:pPr>
        <w:pStyle w:val="TOC1"/>
        <w:tabs>
          <w:tab w:val="right" w:leader="dot" w:pos="8306"/>
        </w:tabs>
      </w:pPr>
      <w:hyperlink w:anchor="_Toc7181" w:history="1">
        <w:r>
          <w:rPr>
            <w:rFonts w:ascii="仿宋" w:eastAsia="仿宋" w:hAnsi="仿宋" w:cs="仿宋" w:hint="eastAsia"/>
            <w:lang w:eastAsia="zh-CN"/>
          </w:rPr>
          <w:t>九、中厚板项目人力资源管理</w:t>
        </w:r>
        <w:r>
          <w:tab/>
        </w:r>
        <w:r>
          <w:fldChar w:fldCharType="begin"/>
        </w:r>
        <w:r>
          <w:instrText xml:space="preserve"> PAGEREF _Toc7181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758" w:history="1">
        <w:r>
          <w:rPr>
            <w:rFonts w:ascii="仿宋" w:eastAsia="仿宋" w:hAnsi="仿宋" w:cs="仿宋" w:hint="eastAsia"/>
            <w:lang w:eastAsia="zh-CN"/>
          </w:rPr>
          <w:t>(一)、建立健全的预算管理制度</w:t>
        </w:r>
        <w:r>
          <w:tab/>
        </w:r>
        <w:r>
          <w:fldChar w:fldCharType="begin"/>
        </w:r>
        <w:r>
          <w:instrText xml:space="preserve"> PAGEREF _Toc8758 \h </w:instrText>
        </w:r>
        <w:r>
          <w:fldChar w:fldCharType="separate"/>
        </w:r>
        <w:r>
          <w:t>37</w:t>
        </w:r>
        <w:r>
          <w:fldChar w:fldCharType="end"/>
        </w:r>
      </w:hyperlink>
    </w:p>
    <w:p>
      <w:pPr>
        <w:pStyle w:val="TOC2"/>
        <w:tabs>
          <w:tab w:val="right" w:leader="dot" w:pos="8306"/>
        </w:tabs>
      </w:pPr>
      <w:hyperlink w:anchor="_Toc4944" w:history="1">
        <w:r>
          <w:rPr>
            <w:rFonts w:ascii="仿宋" w:eastAsia="仿宋" w:hAnsi="仿宋" w:cs="仿宋" w:hint="eastAsia"/>
            <w:lang w:eastAsia="zh-CN"/>
          </w:rPr>
          <w:t>(二)、加强资金流动监控</w:t>
        </w:r>
        <w:r>
          <w:tab/>
        </w:r>
        <w:r>
          <w:fldChar w:fldCharType="begin"/>
        </w:r>
        <w:r>
          <w:instrText xml:space="preserve"> PAGEREF _Toc4944 \h </w:instrText>
        </w:r>
        <w:r>
          <w:fldChar w:fldCharType="separate"/>
        </w:r>
        <w:r>
          <w:t>39</w:t>
        </w:r>
        <w:r>
          <w:fldChar w:fldCharType="end"/>
        </w:r>
      </w:hyperlink>
    </w:p>
    <w:p>
      <w:pPr>
        <w:pStyle w:val="TOC2"/>
        <w:tabs>
          <w:tab w:val="right" w:leader="dot" w:pos="8306"/>
        </w:tabs>
      </w:pPr>
      <w:hyperlink w:anchor="_Toc10093" w:history="1">
        <w:r>
          <w:rPr>
            <w:rFonts w:ascii="仿宋" w:eastAsia="仿宋" w:hAnsi="仿宋" w:cs="仿宋" w:hint="eastAsia"/>
            <w:lang w:eastAsia="zh-CN"/>
          </w:rPr>
          <w:t>(三)、制定完善的风险控制机制</w:t>
        </w:r>
        <w:r>
          <w:tab/>
        </w:r>
        <w:r>
          <w:fldChar w:fldCharType="begin"/>
        </w:r>
        <w:r>
          <w:instrText xml:space="preserve"> PAGEREF _Toc10093 \h </w:instrText>
        </w:r>
        <w:r>
          <w:fldChar w:fldCharType="separate"/>
        </w:r>
        <w:r>
          <w:t>40</w:t>
        </w:r>
        <w:r>
          <w:fldChar w:fldCharType="end"/>
        </w:r>
      </w:hyperlink>
    </w:p>
    <w:p>
      <w:pPr>
        <w:pStyle w:val="TOC2"/>
        <w:tabs>
          <w:tab w:val="right" w:leader="dot" w:pos="8306"/>
        </w:tabs>
      </w:pPr>
      <w:hyperlink w:anchor="_Toc7748" w:history="1">
        <w:r>
          <w:rPr>
            <w:rFonts w:ascii="仿宋" w:eastAsia="仿宋" w:hAnsi="仿宋" w:cs="仿宋" w:hint="eastAsia"/>
            <w:lang w:eastAsia="zh-CN"/>
          </w:rPr>
          <w:t>(四)、优化成本管理</w:t>
        </w:r>
        <w:r>
          <w:tab/>
        </w:r>
        <w:r>
          <w:fldChar w:fldCharType="begin"/>
        </w:r>
        <w:r>
          <w:instrText xml:space="preserve"> PAGEREF _Toc7748 \h </w:instrText>
        </w:r>
        <w:r>
          <w:fldChar w:fldCharType="separate"/>
        </w:r>
        <w:r>
          <w:t>41</w:t>
        </w:r>
        <w:r>
          <w:fldChar w:fldCharType="end"/>
        </w:r>
      </w:hyperlink>
    </w:p>
    <w:p>
      <w:pPr>
        <w:pStyle w:val="TOC1"/>
        <w:tabs>
          <w:tab w:val="right" w:leader="dot" w:pos="8306"/>
        </w:tabs>
      </w:pPr>
      <w:hyperlink w:anchor="_Toc9191" w:history="1">
        <w:r>
          <w:rPr>
            <w:rFonts w:ascii="仿宋" w:eastAsia="仿宋" w:hAnsi="仿宋" w:cs="仿宋" w:hint="eastAsia"/>
            <w:lang w:eastAsia="zh-CN"/>
          </w:rPr>
          <w:t>十、中厚板项目环境影响分析</w:t>
        </w:r>
        <w:r>
          <w:tab/>
        </w:r>
        <w:r>
          <w:fldChar w:fldCharType="begin"/>
        </w:r>
        <w:r>
          <w:instrText xml:space="preserve"> PAGEREF _Toc9191 \h </w:instrText>
        </w:r>
        <w:r>
          <w:fldChar w:fldCharType="separate"/>
        </w:r>
        <w:r>
          <w:t>43</w:t>
        </w:r>
        <w:r>
          <w:fldChar w:fldCharType="end"/>
        </w:r>
      </w:hyperlink>
    </w:p>
    <w:p>
      <w:pPr>
        <w:pStyle w:val="TOC2"/>
        <w:tabs>
          <w:tab w:val="right" w:leader="dot" w:pos="8306"/>
        </w:tabs>
      </w:pPr>
      <w:hyperlink w:anchor="_Toc2420" w:history="1">
        <w:r>
          <w:rPr>
            <w:rFonts w:ascii="仿宋" w:eastAsia="仿宋" w:hAnsi="仿宋" w:cs="仿宋" w:hint="eastAsia"/>
            <w:lang w:eastAsia="zh-CN"/>
          </w:rPr>
          <w:t>(一)、建设区域环境质量现状</w:t>
        </w:r>
        <w:r>
          <w:tab/>
        </w:r>
        <w:r>
          <w:fldChar w:fldCharType="begin"/>
        </w:r>
        <w:r>
          <w:instrText xml:space="preserve"> PAGEREF _Toc2420 \h </w:instrText>
        </w:r>
        <w:r>
          <w:fldChar w:fldCharType="separate"/>
        </w:r>
        <w:r>
          <w:t>43</w:t>
        </w:r>
        <w:r>
          <w:fldChar w:fldCharType="end"/>
        </w:r>
      </w:hyperlink>
    </w:p>
    <w:p>
      <w:pPr>
        <w:pStyle w:val="TOC2"/>
        <w:tabs>
          <w:tab w:val="right" w:leader="dot" w:pos="8306"/>
        </w:tabs>
      </w:pPr>
      <w:hyperlink w:anchor="_Toc5786" w:history="1">
        <w:r>
          <w:rPr>
            <w:rFonts w:ascii="仿宋" w:eastAsia="仿宋" w:hAnsi="仿宋" w:cs="仿宋" w:hint="eastAsia"/>
            <w:lang w:eastAsia="zh-CN"/>
          </w:rPr>
          <w:t>(二)、建设期环境保护</w:t>
        </w:r>
        <w:r>
          <w:tab/>
        </w:r>
        <w:r>
          <w:fldChar w:fldCharType="begin"/>
        </w:r>
        <w:r>
          <w:instrText xml:space="preserve"> PAGEREF _Toc5786 \h </w:instrText>
        </w:r>
        <w:r>
          <w:fldChar w:fldCharType="separate"/>
        </w:r>
        <w:r>
          <w:t>44</w:t>
        </w:r>
        <w:r>
          <w:fldChar w:fldCharType="end"/>
        </w:r>
      </w:hyperlink>
    </w:p>
    <w:p>
      <w:pPr>
        <w:pStyle w:val="TOC2"/>
        <w:tabs>
          <w:tab w:val="right" w:leader="dot" w:pos="8306"/>
        </w:tabs>
      </w:pPr>
      <w:hyperlink w:anchor="_Toc4660" w:history="1">
        <w:r>
          <w:rPr>
            <w:rFonts w:ascii="仿宋" w:eastAsia="仿宋" w:hAnsi="仿宋" w:cs="仿宋" w:hint="eastAsia"/>
            <w:lang w:eastAsia="zh-CN"/>
          </w:rPr>
          <w:t>(三)、运营期环境保护</w:t>
        </w:r>
        <w:r>
          <w:tab/>
        </w:r>
        <w:r>
          <w:fldChar w:fldCharType="begin"/>
        </w:r>
        <w:r>
          <w:instrText xml:space="preserve"> PAGEREF _Toc4660 \h </w:instrText>
        </w:r>
        <w:r>
          <w:fldChar w:fldCharType="separate"/>
        </w:r>
        <w:r>
          <w:t>45</w:t>
        </w:r>
        <w:r>
          <w:fldChar w:fldCharType="end"/>
        </w:r>
      </w:hyperlink>
    </w:p>
    <w:p>
      <w:pPr>
        <w:pStyle w:val="TOC2"/>
        <w:tabs>
          <w:tab w:val="right" w:leader="dot" w:pos="8306"/>
        </w:tabs>
      </w:pPr>
      <w:hyperlink w:anchor="_Toc24821" w:history="1">
        <w:r>
          <w:rPr>
            <w:rFonts w:ascii="仿宋" w:eastAsia="仿宋" w:hAnsi="仿宋" w:cs="仿宋" w:hint="eastAsia"/>
            <w:lang w:eastAsia="zh-CN"/>
          </w:rPr>
          <w:t>(四)、中厚板项目建设对区域经济的影响</w:t>
        </w:r>
        <w:r>
          <w:tab/>
        </w:r>
        <w:r>
          <w:fldChar w:fldCharType="begin"/>
        </w:r>
        <w:r>
          <w:instrText xml:space="preserve"> PAGEREF _Toc24821 \h </w:instrText>
        </w:r>
        <w:r>
          <w:fldChar w:fldCharType="separate"/>
        </w:r>
        <w:r>
          <w:t>47</w:t>
        </w:r>
        <w:r>
          <w:fldChar w:fldCharType="end"/>
        </w:r>
      </w:hyperlink>
    </w:p>
    <w:p>
      <w:pPr>
        <w:pStyle w:val="TOC2"/>
        <w:tabs>
          <w:tab w:val="right" w:leader="dot" w:pos="8306"/>
        </w:tabs>
      </w:pPr>
      <w:hyperlink w:anchor="_Toc28662" w:history="1">
        <w:r>
          <w:rPr>
            <w:rFonts w:ascii="仿宋" w:eastAsia="仿宋" w:hAnsi="仿宋" w:cs="仿宋" w:hint="eastAsia"/>
            <w:lang w:eastAsia="zh-CN"/>
          </w:rPr>
          <w:t>(五)、废弃物处理</w:t>
        </w:r>
        <w:r>
          <w:tab/>
        </w:r>
        <w:r>
          <w:fldChar w:fldCharType="begin"/>
        </w:r>
        <w:r>
          <w:instrText xml:space="preserve"> PAGEREF _Toc28662 \h </w:instrText>
        </w:r>
        <w:r>
          <w:fldChar w:fldCharType="separate"/>
        </w:r>
        <w:r>
          <w:t>48</w:t>
        </w:r>
        <w:r>
          <w:fldChar w:fldCharType="end"/>
        </w:r>
      </w:hyperlink>
    </w:p>
    <w:p>
      <w:pPr>
        <w:pStyle w:val="TOC2"/>
        <w:tabs>
          <w:tab w:val="right" w:leader="dot" w:pos="8306"/>
        </w:tabs>
      </w:pPr>
      <w:hyperlink w:anchor="_Toc20828" w:history="1">
        <w:r>
          <w:rPr>
            <w:rFonts w:ascii="仿宋" w:eastAsia="仿宋" w:hAnsi="仿宋" w:cs="仿宋" w:hint="eastAsia"/>
            <w:lang w:eastAsia="zh-CN"/>
          </w:rPr>
          <w:t>(六)、特殊环境影响分析</w:t>
        </w:r>
        <w:r>
          <w:tab/>
        </w:r>
        <w:r>
          <w:fldChar w:fldCharType="begin"/>
        </w:r>
        <w:r>
          <w:instrText xml:space="preserve"> PAGEREF _Toc20828 \h </w:instrText>
        </w:r>
        <w:r>
          <w:fldChar w:fldCharType="separate"/>
        </w:r>
        <w:r>
          <w:t>50</w:t>
        </w:r>
        <w:r>
          <w:fldChar w:fldCharType="end"/>
        </w:r>
      </w:hyperlink>
    </w:p>
    <w:p>
      <w:pPr>
        <w:pStyle w:val="TOC2"/>
        <w:tabs>
          <w:tab w:val="right" w:leader="dot" w:pos="8306"/>
        </w:tabs>
      </w:pPr>
      <w:hyperlink w:anchor="_Toc16734" w:history="1">
        <w:r>
          <w:rPr>
            <w:rFonts w:ascii="仿宋" w:eastAsia="仿宋" w:hAnsi="仿宋" w:cs="仿宋" w:hint="eastAsia"/>
            <w:lang w:eastAsia="zh-CN"/>
          </w:rPr>
          <w:t>(七)、清洁生产</w:t>
        </w:r>
        <w:r>
          <w:tab/>
        </w:r>
        <w:r>
          <w:fldChar w:fldCharType="begin"/>
        </w:r>
        <w:r>
          <w:instrText xml:space="preserve"> PAGEREF _Toc16734 \h </w:instrText>
        </w:r>
        <w:r>
          <w:fldChar w:fldCharType="separate"/>
        </w:r>
        <w:r>
          <w:t>51</w:t>
        </w:r>
        <w:r>
          <w:fldChar w:fldCharType="end"/>
        </w:r>
      </w:hyperlink>
    </w:p>
    <w:p>
      <w:pPr>
        <w:pStyle w:val="TOC2"/>
        <w:tabs>
          <w:tab w:val="right" w:leader="dot" w:pos="8306"/>
        </w:tabs>
      </w:pPr>
      <w:hyperlink w:anchor="_Toc13930" w:history="1">
        <w:r>
          <w:rPr>
            <w:rFonts w:ascii="仿宋" w:eastAsia="仿宋" w:hAnsi="仿宋" w:cs="仿宋" w:hint="eastAsia"/>
            <w:lang w:eastAsia="zh-CN"/>
          </w:rPr>
          <w:t>(八)、环境保护综合评价</w:t>
        </w:r>
        <w:r>
          <w:tab/>
        </w:r>
        <w:r>
          <w:fldChar w:fldCharType="begin"/>
        </w:r>
        <w:r>
          <w:instrText xml:space="preserve"> PAGEREF _Toc13930 \h </w:instrText>
        </w:r>
        <w:r>
          <w:fldChar w:fldCharType="separate"/>
        </w:r>
        <w:r>
          <w:t>52</w:t>
        </w:r>
        <w:r>
          <w:fldChar w:fldCharType="end"/>
        </w:r>
      </w:hyperlink>
    </w:p>
    <w:p>
      <w:pPr>
        <w:pStyle w:val="TOC1"/>
        <w:tabs>
          <w:tab w:val="right" w:leader="dot" w:pos="8306"/>
        </w:tabs>
      </w:pPr>
      <w:hyperlink w:anchor="_Toc17150" w:history="1">
        <w:r>
          <w:rPr>
            <w:rFonts w:ascii="仿宋" w:eastAsia="仿宋" w:hAnsi="仿宋" w:cs="仿宋" w:hint="eastAsia"/>
            <w:lang w:eastAsia="zh-CN"/>
          </w:rPr>
          <w:t>十一、中厚板项目创新与研发</w:t>
        </w:r>
        <w:r>
          <w:tab/>
        </w:r>
        <w:r>
          <w:fldChar w:fldCharType="begin"/>
        </w:r>
        <w:r>
          <w:instrText xml:space="preserve"> PAGEREF _Toc17150 \h </w:instrText>
        </w:r>
        <w:r>
          <w:fldChar w:fldCharType="separate"/>
        </w:r>
        <w:r>
          <w:t>53</w:t>
        </w:r>
        <w:r>
          <w:fldChar w:fldCharType="end"/>
        </w:r>
      </w:hyperlink>
    </w:p>
    <w:p>
      <w:pPr>
        <w:pStyle w:val="TOC2"/>
        <w:tabs>
          <w:tab w:val="right" w:leader="dot" w:pos="8306"/>
        </w:tabs>
      </w:pPr>
      <w:hyperlink w:anchor="_Toc26948" w:history="1">
        <w:r>
          <w:rPr>
            <w:rFonts w:ascii="仿宋" w:eastAsia="仿宋" w:hAnsi="仿宋" w:cs="仿宋" w:hint="eastAsia"/>
            <w:lang w:eastAsia="zh-CN"/>
          </w:rPr>
          <w:t>(一)、创新策略与方向</w:t>
        </w:r>
        <w:r>
          <w:tab/>
        </w:r>
        <w:r>
          <w:fldChar w:fldCharType="begin"/>
        </w:r>
        <w:r>
          <w:instrText xml:space="preserve"> PAGEREF _Toc26948 \h </w:instrText>
        </w:r>
        <w:r>
          <w:fldChar w:fldCharType="separate"/>
        </w:r>
        <w:r>
          <w:t>53</w:t>
        </w:r>
        <w:r>
          <w:fldChar w:fldCharType="end"/>
        </w:r>
      </w:hyperlink>
    </w:p>
    <w:p>
      <w:pPr>
        <w:pStyle w:val="TOC2"/>
        <w:tabs>
          <w:tab w:val="right" w:leader="dot" w:pos="8306"/>
        </w:tabs>
      </w:pPr>
      <w:hyperlink w:anchor="_Toc9437" w:history="1">
        <w:r>
          <w:rPr>
            <w:rFonts w:ascii="仿宋" w:eastAsia="仿宋" w:hAnsi="仿宋" w:cs="仿宋" w:hint="eastAsia"/>
            <w:lang w:eastAsia="zh-CN"/>
          </w:rPr>
          <w:t>(二)、研发规划与投入</w:t>
        </w:r>
        <w:r>
          <w:tab/>
        </w:r>
        <w:r>
          <w:fldChar w:fldCharType="begin"/>
        </w:r>
        <w:r>
          <w:instrText xml:space="preserve"> PAGEREF _Toc9437 \h </w:instrText>
        </w:r>
        <w:r>
          <w:fldChar w:fldCharType="separate"/>
        </w:r>
        <w:r>
          <w:t>55</w:t>
        </w:r>
        <w:r>
          <w:fldChar w:fldCharType="end"/>
        </w:r>
      </w:hyperlink>
    </w:p>
    <w:p>
      <w:pPr>
        <w:pStyle w:val="TOC1"/>
        <w:tabs>
          <w:tab w:val="right" w:leader="dot" w:pos="8306"/>
        </w:tabs>
      </w:pPr>
      <w:hyperlink w:anchor="_Toc28547" w:history="1">
        <w:r>
          <w:rPr>
            <w:rFonts w:ascii="仿宋" w:eastAsia="仿宋" w:hAnsi="仿宋" w:cs="仿宋" w:hint="eastAsia"/>
            <w:lang w:eastAsia="zh-CN"/>
          </w:rPr>
          <w:t>十二、中厚板项目财务管理</w:t>
        </w:r>
        <w:r>
          <w:tab/>
        </w:r>
        <w:r>
          <w:fldChar w:fldCharType="begin"/>
        </w:r>
        <w:r>
          <w:instrText xml:space="preserve"> PAGEREF _Toc28547 \h </w:instrText>
        </w:r>
        <w:r>
          <w:fldChar w:fldCharType="separate"/>
        </w:r>
        <w:r>
          <w:t>56</w:t>
        </w:r>
        <w:r>
          <w:fldChar w:fldCharType="end"/>
        </w:r>
      </w:hyperlink>
    </w:p>
    <w:p>
      <w:pPr>
        <w:pStyle w:val="TOC2"/>
        <w:tabs>
          <w:tab w:val="right" w:leader="dot" w:pos="8306"/>
        </w:tabs>
      </w:pPr>
      <w:hyperlink w:anchor="_Toc15662" w:history="1">
        <w:r>
          <w:rPr>
            <w:rFonts w:ascii="仿宋" w:eastAsia="仿宋" w:hAnsi="仿宋" w:cs="仿宋" w:hint="eastAsia"/>
            <w:lang w:eastAsia="zh-CN"/>
          </w:rPr>
          <w:t>(一)、资金需求大</w:t>
        </w:r>
        <w:r>
          <w:tab/>
        </w:r>
        <w:r>
          <w:fldChar w:fldCharType="begin"/>
        </w:r>
        <w:r>
          <w:instrText xml:space="preserve"> PAGEREF _Toc15662 \h </w:instrText>
        </w:r>
        <w:r>
          <w:fldChar w:fldCharType="separate"/>
        </w:r>
        <w:r>
          <w:t>56</w:t>
        </w:r>
        <w:r>
          <w:fldChar w:fldCharType="end"/>
        </w:r>
      </w:hyperlink>
    </w:p>
    <w:p>
      <w:pPr>
        <w:pStyle w:val="TOC2"/>
        <w:tabs>
          <w:tab w:val="right" w:leader="dot" w:pos="8306"/>
        </w:tabs>
      </w:pPr>
      <w:hyperlink w:anchor="_Toc6532" w:history="1">
        <w:r>
          <w:rPr>
            <w:rFonts w:ascii="仿宋" w:eastAsia="仿宋" w:hAnsi="仿宋" w:cs="仿宋" w:hint="eastAsia"/>
            <w:lang w:eastAsia="zh-CN"/>
          </w:rPr>
          <w:t>(二)、研发周期长</w:t>
        </w:r>
        <w:r>
          <w:tab/>
        </w:r>
        <w:r>
          <w:fldChar w:fldCharType="begin"/>
        </w:r>
        <w:r>
          <w:instrText xml:space="preserve"> PAGEREF _Toc6532 \h </w:instrText>
        </w:r>
        <w:r>
          <w:fldChar w:fldCharType="separate"/>
        </w:r>
        <w:r>
          <w:t>57</w:t>
        </w:r>
        <w:r>
          <w:fldChar w:fldCharType="end"/>
        </w:r>
      </w:hyperlink>
    </w:p>
    <w:p>
      <w:pPr>
        <w:pStyle w:val="TOC2"/>
        <w:tabs>
          <w:tab w:val="right" w:leader="dot" w:pos="8306"/>
        </w:tabs>
      </w:pPr>
      <w:hyperlink w:anchor="_Toc2542" w:history="1">
        <w:r>
          <w:rPr>
            <w:rFonts w:ascii="仿宋" w:eastAsia="仿宋" w:hAnsi="仿宋" w:cs="仿宋" w:hint="eastAsia"/>
            <w:lang w:eastAsia="zh-CN"/>
          </w:rPr>
          <w:t>(三)、市场风险大</w:t>
        </w:r>
        <w:r>
          <w:tab/>
        </w:r>
        <w:r>
          <w:fldChar w:fldCharType="begin"/>
        </w:r>
        <w:r>
          <w:instrText xml:space="preserve"> PAGEREF _Toc2542 \h </w:instrText>
        </w:r>
        <w:r>
          <w:fldChar w:fldCharType="separate"/>
        </w:r>
        <w:r>
          <w:t>59</w:t>
        </w:r>
        <w:r>
          <w:fldChar w:fldCharType="end"/>
        </w:r>
      </w:hyperlink>
    </w:p>
    <w:p>
      <w:pPr>
        <w:pStyle w:val="TOC2"/>
        <w:tabs>
          <w:tab w:val="right" w:leader="dot" w:pos="8306"/>
        </w:tabs>
      </w:pPr>
      <w:hyperlink w:anchor="_Toc26653" w:history="1">
        <w:r>
          <w:rPr>
            <w:rFonts w:ascii="仿宋" w:eastAsia="仿宋" w:hAnsi="仿宋" w:cs="仿宋" w:hint="eastAsia"/>
            <w:lang w:eastAsia="zh-CN"/>
          </w:rPr>
          <w:t>(四)、利润率高</w:t>
        </w:r>
        <w:r>
          <w:tab/>
        </w:r>
        <w:r>
          <w:fldChar w:fldCharType="begin"/>
        </w:r>
        <w:r>
          <w:instrText xml:space="preserve"> PAGEREF _Toc26653 \h </w:instrText>
        </w:r>
        <w:r>
          <w:fldChar w:fldCharType="separate"/>
        </w:r>
        <w:r>
          <w:t>61</w:t>
        </w:r>
        <w:r>
          <w:fldChar w:fldCharType="end"/>
        </w:r>
      </w:hyperlink>
    </w:p>
    <w:p>
      <w:pPr>
        <w:pStyle w:val="TOC1"/>
        <w:tabs>
          <w:tab w:val="right" w:leader="dot" w:pos="8306"/>
        </w:tabs>
      </w:pPr>
      <w:hyperlink w:anchor="_Toc16446" w:history="1">
        <w:r>
          <w:rPr>
            <w:rFonts w:ascii="仿宋" w:eastAsia="仿宋" w:hAnsi="仿宋" w:cs="仿宋" w:hint="eastAsia"/>
            <w:lang w:eastAsia="zh-CN"/>
          </w:rPr>
          <w:t>十三、风险识别与分类</w:t>
        </w:r>
        <w:r>
          <w:tab/>
        </w:r>
        <w:r>
          <w:fldChar w:fldCharType="begin"/>
        </w:r>
        <w:r>
          <w:instrText xml:space="preserve"> PAGEREF _Toc16446 \h </w:instrText>
        </w:r>
        <w:r>
          <w:fldChar w:fldCharType="separate"/>
        </w:r>
        <w:r>
          <w:t>63</w:t>
        </w:r>
        <w:r>
          <w:fldChar w:fldCharType="end"/>
        </w:r>
      </w:hyperlink>
    </w:p>
    <w:p>
      <w:pPr>
        <w:pStyle w:val="TOC2"/>
        <w:tabs>
          <w:tab w:val="right" w:leader="dot" w:pos="8306"/>
        </w:tabs>
      </w:pPr>
      <w:hyperlink w:anchor="_Toc7426" w:history="1">
        <w:r>
          <w:rPr>
            <w:rFonts w:ascii="仿宋" w:eastAsia="仿宋" w:hAnsi="仿宋" w:cs="仿宋" w:hint="eastAsia"/>
            <w:lang w:eastAsia="zh-CN"/>
          </w:rPr>
          <w:t>(一)、风险识别</w:t>
        </w:r>
        <w:r>
          <w:tab/>
        </w:r>
        <w:r>
          <w:fldChar w:fldCharType="begin"/>
        </w:r>
        <w:r>
          <w:instrText xml:space="preserve"> PAGEREF _Toc7426 \h </w:instrText>
        </w:r>
        <w:r>
          <w:fldChar w:fldCharType="separate"/>
        </w:r>
        <w:r>
          <w:t>63</w:t>
        </w:r>
        <w:r>
          <w:fldChar w:fldCharType="end"/>
        </w:r>
      </w:hyperlink>
    </w:p>
    <w:p>
      <w:pPr>
        <w:pStyle w:val="TOC2"/>
        <w:tabs>
          <w:tab w:val="right" w:leader="dot" w:pos="8306"/>
        </w:tabs>
      </w:pPr>
      <w:hyperlink w:anchor="_Toc24495" w:history="1">
        <w:r>
          <w:rPr>
            <w:rFonts w:ascii="仿宋" w:eastAsia="仿宋" w:hAnsi="仿宋" w:cs="仿宋" w:hint="eastAsia"/>
            <w:lang w:eastAsia="zh-CN"/>
          </w:rPr>
          <w:t>(二)、风险分类</w:t>
        </w:r>
        <w:r>
          <w:tab/>
        </w:r>
        <w:r>
          <w:fldChar w:fldCharType="begin"/>
        </w:r>
        <w:r>
          <w:instrText xml:space="preserve"> PAGEREF _Toc24495 \h </w:instrText>
        </w:r>
        <w:r>
          <w:fldChar w:fldCharType="separate"/>
        </w:r>
        <w:r>
          <w:t>64</w:t>
        </w:r>
        <w:r>
          <w:fldChar w:fldCharType="end"/>
        </w:r>
      </w:hyperlink>
    </w:p>
    <w:p>
      <w:pPr>
        <w:pStyle w:val="TOC1"/>
        <w:tabs>
          <w:tab w:val="right" w:leader="dot" w:pos="8306"/>
        </w:tabs>
      </w:pPr>
      <w:hyperlink w:anchor="_Toc13162" w:history="1">
        <w:r>
          <w:rPr>
            <w:rFonts w:ascii="仿宋" w:eastAsia="仿宋" w:hAnsi="仿宋" w:cs="仿宋" w:hint="eastAsia"/>
            <w:lang w:eastAsia="zh-CN"/>
          </w:rPr>
          <w:t>十四、中厚板项目实施时间节点</w:t>
        </w:r>
        <w:r>
          <w:tab/>
        </w:r>
        <w:r>
          <w:fldChar w:fldCharType="begin"/>
        </w:r>
        <w:r>
          <w:instrText xml:space="preserve"> PAGEREF _Toc13162 \h </w:instrText>
        </w:r>
        <w:r>
          <w:fldChar w:fldCharType="separate"/>
        </w:r>
        <w:r>
          <w:t>66</w:t>
        </w:r>
        <w:r>
          <w:fldChar w:fldCharType="end"/>
        </w:r>
      </w:hyperlink>
    </w:p>
    <w:p>
      <w:pPr>
        <w:pStyle w:val="TOC2"/>
        <w:tabs>
          <w:tab w:val="right" w:leader="dot" w:pos="8306"/>
        </w:tabs>
      </w:pPr>
      <w:hyperlink w:anchor="_Toc12515" w:history="1">
        <w:r>
          <w:rPr>
            <w:rFonts w:ascii="仿宋" w:eastAsia="仿宋" w:hAnsi="仿宋" w:cs="仿宋" w:hint="eastAsia"/>
            <w:lang w:eastAsia="zh-CN"/>
          </w:rPr>
          <w:t>(一)、中厚板项目启动阶段时间节点</w:t>
        </w:r>
        <w:r>
          <w:tab/>
        </w:r>
        <w:r>
          <w:fldChar w:fldCharType="begin"/>
        </w:r>
        <w:r>
          <w:instrText xml:space="preserve"> PAGEREF _Toc12515 \h </w:instrText>
        </w:r>
        <w:r>
          <w:fldChar w:fldCharType="separate"/>
        </w:r>
        <w:r>
          <w:t>66</w:t>
        </w:r>
        <w:r>
          <w:fldChar w:fldCharType="end"/>
        </w:r>
      </w:hyperlink>
    </w:p>
    <w:p>
      <w:pPr>
        <w:pStyle w:val="TOC2"/>
        <w:tabs>
          <w:tab w:val="right" w:leader="dot" w:pos="8306"/>
        </w:tabs>
      </w:pPr>
      <w:hyperlink w:anchor="_Toc10923" w:history="1">
        <w:r>
          <w:rPr>
            <w:rFonts w:ascii="仿宋" w:eastAsia="仿宋" w:hAnsi="仿宋" w:cs="仿宋" w:hint="eastAsia"/>
            <w:lang w:eastAsia="zh-CN"/>
          </w:rPr>
          <w:t>(二)、中厚板项目执行阶段时间节点</w:t>
        </w:r>
        <w:r>
          <w:tab/>
        </w:r>
        <w:r>
          <w:fldChar w:fldCharType="begin"/>
        </w:r>
        <w:r>
          <w:instrText xml:space="preserve"> PAGEREF _Toc10923 \h </w:instrText>
        </w:r>
        <w:r>
          <w:fldChar w:fldCharType="separate"/>
        </w:r>
        <w:r>
          <w:t>67</w:t>
        </w:r>
        <w:r>
          <w:fldChar w:fldCharType="end"/>
        </w:r>
      </w:hyperlink>
    </w:p>
    <w:p>
      <w:pPr>
        <w:pStyle w:val="TOC2"/>
        <w:tabs>
          <w:tab w:val="right" w:leader="dot" w:pos="8306"/>
        </w:tabs>
      </w:pPr>
      <w:hyperlink w:anchor="_Toc4647" w:history="1">
        <w:r>
          <w:rPr>
            <w:rFonts w:ascii="仿宋" w:eastAsia="仿宋" w:hAnsi="仿宋" w:cs="仿宋" w:hint="eastAsia"/>
            <w:lang w:eastAsia="zh-CN"/>
          </w:rPr>
          <w:t>(三)、中厚板项目完成阶段时间节点</w:t>
        </w:r>
        <w:r>
          <w:tab/>
        </w:r>
        <w:r>
          <w:fldChar w:fldCharType="begin"/>
        </w:r>
        <w:r>
          <w:instrText xml:space="preserve"> PAGEREF _Toc4647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64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382"/>
      <w:r>
        <w:rPr>
          <w:rFonts w:ascii="仿宋" w:eastAsia="仿宋" w:hAnsi="仿宋" w:cs="仿宋" w:hint="eastAsia"/>
          <w:sz w:val="28"/>
          <w:lang w:eastAsia="zh-CN"/>
        </w:rPr>
        <w:t>一、中厚板项目绩效评估</w:t>
      </w:r>
      <w:bookmarkEnd w:id="2"/>
    </w:p>
    <w:p>
      <w:pPr>
        <w:pStyle w:val="Heading2"/>
        <w:rPr>
          <w:rFonts w:ascii="仿宋" w:eastAsia="仿宋" w:hAnsi="仿宋" w:cs="仿宋" w:hint="eastAsia"/>
          <w:lang w:eastAsia="zh-CN"/>
        </w:rPr>
      </w:pPr>
      <w:bookmarkStart w:id="3" w:name="_Toc32467"/>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在中厚板项目中，我们设计了一套全面的绩效评估指标，以确保中厚板项目的可控和成功交付。这些指标跨足中厚板项目目标、成本、进度和质量等多个维度，为我们提供了全面洞察中厚板项目的健康状况。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目标达成率是我们关注的首要指标。我们设定了明确的目标，并通过定期监测和评估，迅速发现并应对潜在的目标偏差。这为中厚板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成本绩效是另一个核心关注点。通过实际成本与预算成本的对比分析，我们深入了解成本差异的原因，及时调整资源分配，保持中厚板项目在经济效益方面的合理水平。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进度作为关键的绩效指标之一，得到了精心的关注。我们制定了详细的中厚板项目进度计划，并设立了进度符合度指标，确保实际进度与计划进度保持一致。这使我们能够快速发现和解决潜在的进度问题，保持中厚板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中厚板项目绩效的不可或缺的一环。我们引入了一系列的质量标准和客户满意度指标，以确保中厚板项目交付的成果在质量上达到或超越预期水平。通过持续监测这些指标，我们努力提升中厚板项目整体质量水平，为中厚板项目的成功交付提供有力保障。通过这些科学且全面的绩效评估，我们能够更好地引导中厚板项目的持续改进，确保中厚板项目目标的顺利达成。</w:t>
      </w:r>
    </w:p>
    <w:p>
      <w:pPr>
        <w:pStyle w:val="Heading2"/>
        <w:ind w:firstLine="560" w:firstLineChars="200"/>
        <w:rPr>
          <w:rFonts w:ascii="仿宋" w:eastAsia="仿宋" w:hAnsi="仿宋" w:cs="仿宋" w:hint="eastAsia"/>
          <w:sz w:val="28"/>
          <w:lang w:eastAsia="zh-CN"/>
        </w:rPr>
      </w:pPr>
      <w:bookmarkStart w:id="4" w:name="_Toc8027"/>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绩效评估是中厚板项目中的关键环节，为确保中厚板项目达到预期目标，我们采用了多层次、多维度的绩效评估方法。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中厚板项目的战略目标对齐，确保每个决策和行动都与中厚板项目整体目标保持一致。团队会定期召开战略对齐会议，审视当前工作与中厚板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中厚板项目进度、质量、成本和风险等方面。这些指标通过数据收集和分析，为中厚板项目管理团队提供了客观的评估依据。例如，我们通过中厚板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绩效评估不仅仅停留在中厚板项目内部，还考虑了中厚板项目对外部环境的影响。我们定期进行干系人满意度调查，以了解各利益相关方对中厚板项目的期望和满意度，并及时做出调整。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这种多层次、多角度的绩效评估方法，使得我们能够全面了解中厚板项目的运行状态，及时做出调整，确保中厚板项目在不断变化的环境中保持稳健前行。</w:t>
      </w:r>
    </w:p>
    <w:p>
      <w:pPr>
        <w:pStyle w:val="Heading2"/>
        <w:ind w:firstLine="560" w:firstLineChars="200"/>
        <w:rPr>
          <w:rFonts w:ascii="仿宋" w:eastAsia="仿宋" w:hAnsi="仿宋" w:cs="仿宋" w:hint="eastAsia"/>
          <w:sz w:val="28"/>
          <w:lang w:eastAsia="zh-CN"/>
        </w:rPr>
      </w:pPr>
      <w:bookmarkStart w:id="5" w:name="_Toc2165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为了确保中厚板项目的有效管理和不断优化，我们采用了精心设计的绩效评估周期。这个周期旨在实现灵活、实时和全面的评估，以适应中厚板项目执行中的各种挑战。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中厚板项目的不同需求，分为短期、中期和长期。短期评估关注每个迭代或工作周期，以及时发现和解决当前任务中的问题。中期评估涵盖几个迭代，深入了解整体中厚板项目的趋势和性能。长期评估则着眼于整个中厚板项目阶段，确保中厚板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中厚板项目管理工具和协作平台，团队成员能够随时更新和分享中厚板项目数据。这种实时性的反馈机制使我们能够及时察觉潜在问题，快速调整，保持中厚板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中厚板项目的决策制定密不可分。每个周期的中厚板项目回顾会议成为集体总结经验、识别问题深层次原因并找到创新解决方案的平台。这种定期的反思与调整机制使中厚板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881"/>
      <w:r>
        <w:rPr>
          <w:rFonts w:ascii="仿宋" w:eastAsia="仿宋" w:hAnsi="仿宋" w:cs="仿宋" w:hint="eastAsia"/>
          <w:sz w:val="28"/>
          <w:lang w:eastAsia="zh-CN"/>
        </w:rPr>
        <w:t>二、中厚板项目建设背景及必要性分析</w:t>
      </w:r>
      <w:bookmarkEnd w:id="6"/>
    </w:p>
    <w:p>
      <w:pPr>
        <w:pStyle w:val="Heading2"/>
        <w:rPr>
          <w:rFonts w:ascii="仿宋" w:eastAsia="仿宋" w:hAnsi="仿宋" w:cs="仿宋" w:hint="eastAsia"/>
          <w:lang w:eastAsia="zh-CN"/>
        </w:rPr>
      </w:pPr>
      <w:bookmarkStart w:id="7" w:name="_Toc15664"/>
      <w:r>
        <w:rPr>
          <w:rFonts w:ascii="仿宋" w:eastAsia="仿宋" w:hAnsi="仿宋" w:cs="仿宋" w:hint="eastAsia"/>
          <w:lang w:eastAsia="zh-CN"/>
        </w:rPr>
        <w:t>(一)、中厚板项目背景分析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中厚板项目提供了机遇和挑战的交汇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我们的背景分析将深入挖掘当前行业的发展趋势，通过对竞争态势的全面审视，找到中厚板项目在这个潮流中的定位。同时，我们将关注行业内涌现的新兴机遇，以便中厚板项目更好地融入行业发展的潮流中。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中厚板项目提供了强大的发展动力。我们将聚焦于行业内最新的技术发展趋势，包括但不限于人工智能、大数据分析、物联网等领域。通过深度的技术研究，我们将确保中厚板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中厚板项目发展的源泉。我们将投入更多的精力对市场需求进行深入剖析，超越表面的需求，深入挖掘潜在的市场痛点和机遇。通过对市场需求的细致了解，中厚板项目将更有针对性地设计解决方案，满足市场的多样化需求，从而更好地促进中厚板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中厚板项目战略至关重要。我们将对竞争态势进行更为深入的分析，包括但不限于市场份额、产品特点、客户满意度等多个维度。通过深度的竞争分析，中厚板项目将能够更准确地把握市场脉搏，制定具有竞争力的中厚板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中厚板项目的发展具有直接的影响。我们将进行更为全面的法规和政策分析，了解行业发展中的潜在法律风险和合规挑战。通过充分了解和遵守相关法规，中厚板项目将确保在法律框架内合法合规运营，为中厚板项目的稳健发展提供有力支持。</w:t>
      </w:r>
    </w:p>
    <w:p>
      <w:pPr>
        <w:pStyle w:val="Heading2"/>
        <w:ind w:firstLine="560" w:firstLineChars="200"/>
        <w:rPr>
          <w:rFonts w:ascii="仿宋" w:eastAsia="仿宋" w:hAnsi="仿宋" w:cs="仿宋" w:hint="eastAsia"/>
          <w:sz w:val="28"/>
          <w:lang w:eastAsia="zh-CN"/>
        </w:rPr>
      </w:pPr>
      <w:bookmarkStart w:id="8" w:name="_Toc18572"/>
      <w:r>
        <w:rPr>
          <w:rFonts w:ascii="仿宋" w:eastAsia="仿宋" w:hAnsi="仿宋" w:cs="仿宋" w:hint="eastAsia"/>
          <w:sz w:val="28"/>
          <w:lang w:eastAsia="zh-CN"/>
        </w:rPr>
        <w:t>(二)、中厚板项目建设必要性分析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建设的迫切性源于对行业发展趋势的深刻洞察。我们正处于一个行业变革的时代，科技创新、数字化转型成为企业发展的关键动力。中厚板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建设不仅仅是为了跟上潮流，更是为了通过技术创新推动企业的持续发展。通过引入先进的技术和解决方案，中厚板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中厚板项目的建设成为必然选择，通过提高产品质量、拓展服务领域，从而在竞争中获得更多的机会。中厚板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中厚板项目建设的必要性体现在对客户需求更精准的满足。通过中厚板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建设的背后是对企业持续创新的追求。只有通过不断创新，企业才能在竞争中立于不败之地。中厚板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6773"/>
      <w:r>
        <w:rPr>
          <w:rFonts w:ascii="仿宋" w:eastAsia="仿宋" w:hAnsi="仿宋" w:cs="仿宋" w:hint="eastAsia"/>
          <w:sz w:val="28"/>
          <w:lang w:eastAsia="zh-CN"/>
        </w:rPr>
        <w:t>三、中厚板项目土建工程</w:t>
      </w:r>
      <w:bookmarkEnd w:id="9"/>
    </w:p>
    <w:p>
      <w:pPr>
        <w:pStyle w:val="Heading2"/>
        <w:rPr>
          <w:rFonts w:ascii="仿宋" w:eastAsia="仿宋" w:hAnsi="仿宋" w:cs="仿宋" w:hint="eastAsia"/>
          <w:lang w:eastAsia="zh-CN"/>
        </w:rPr>
      </w:pPr>
      <w:bookmarkStart w:id="10" w:name="_Toc23922"/>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在中厚板项目的建筑工程设计中，我们将秉承一系列重要的设计原则，以确保中厚板项目建筑在功能、美观、可持续性等方面达到最佳效果。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首要原则是确保建筑的功能性得到最大化的发挥。我们将充分理解中厚板项目的实际需求，合理布局各个功能区域，保证建筑在满足业务需求的同时，提供高效的工作环境。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在建筑设计中，我们将综合考虑建设和运营成本。通过精细的经济效益分析，确保设计方案在高效利用资源的同时，对中厚板项目的长期盈利能力有积极的贡献。</w:t>
      </w:r>
    </w:p>
    <w:p>
      <w:pPr>
        <w:pStyle w:val="Heading2"/>
        <w:ind w:firstLine="560" w:firstLineChars="200"/>
        <w:rPr>
          <w:rFonts w:ascii="仿宋" w:eastAsia="仿宋" w:hAnsi="仿宋" w:cs="仿宋" w:hint="eastAsia"/>
          <w:sz w:val="28"/>
          <w:lang w:eastAsia="zh-CN"/>
        </w:rPr>
      </w:pPr>
      <w:bookmarkStart w:id="11" w:name="_Toc27716"/>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厚板项目的土建工程设计中，我们将精准设定设计年限，结合中厚板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中厚板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29347"/>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中厚板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中厚板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中厚板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2644"/>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本期工程中厚板项目预计总建筑面积XXX平方米，其中：计容建筑面积XXX平方米，计划建筑工程投资XX万元，占中厚板项目总投资的XX%。</w:t>
      </w:r>
    </w:p>
    <w:p>
      <w:pPr>
        <w:pStyle w:val="Heading1"/>
        <w:ind w:firstLine="560" w:firstLineChars="200"/>
        <w:rPr>
          <w:rFonts w:ascii="仿宋" w:eastAsia="仿宋" w:hAnsi="仿宋" w:cs="仿宋" w:hint="eastAsia"/>
          <w:sz w:val="28"/>
          <w:lang w:eastAsia="zh-CN"/>
        </w:rPr>
      </w:pPr>
      <w:bookmarkStart w:id="14" w:name="_Toc18402"/>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13281"/>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中厚板项目的技术管理特点体现在其创新导向。通过引入最先进的技术趋势和解决方案，中厚板项目致力于提升科技含量、提高质量和效率水平。这意味着我们将采用最新的工具和方法，确保中厚板项目在技术层面始终走在前沿，从而在竞争激烈的市场中脱颖而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中厚板项目技术管理的显著特征。通过整合不同领域的技术资源，我们实现了跨学科的协同工作。这有助于优化技术架构，提高整体效能。此外，整合性策略还促进了不同技术团队之间的紧密沟通和高效合作，确保中厚板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中厚板项目所采用的技术。通过不断优化技术方案，中厚板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中厚板项目团队将在中厚板项目初期识别可能的技术风险，并采取相应的预防和应对措施。通过建立健全的风险评估机制，中厚板项目能够在实施过程中及时发现并解决潜在的技术问题，保障中厚板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通过这些独特的技术管理特点，我们确信在中厚板项目中，技术将成为中厚板项目成功的有力支持。这一深度剖析揭示了技术管理在中厚板项目实施中的关键作用，为中厚板项目的技术基础奠定了坚实的基础。</w:t>
      </w:r>
    </w:p>
    <w:p>
      <w:pPr>
        <w:pStyle w:val="Heading2"/>
        <w:ind w:firstLine="560" w:firstLineChars="200"/>
        <w:rPr>
          <w:rFonts w:ascii="仿宋" w:eastAsia="仿宋" w:hAnsi="仿宋" w:cs="仿宋" w:hint="eastAsia"/>
          <w:sz w:val="28"/>
          <w:lang w:eastAsia="zh-CN"/>
        </w:rPr>
      </w:pPr>
      <w:bookmarkStart w:id="16" w:name="_Toc10812"/>
      <w:r>
        <w:rPr>
          <w:rFonts w:ascii="仿宋" w:eastAsia="仿宋" w:hAnsi="仿宋" w:cs="仿宋" w:hint="eastAsia"/>
          <w:sz w:val="28"/>
          <w:lang w:eastAsia="zh-CN"/>
        </w:rPr>
        <w:t>(二)、中厚板项目工艺技术设计方案</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中厚板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中厚板项目将严格按照相关行业规范要求进行组织。通过有效控制产品质量，中厚板项目将致力于为顾客提供优质的中厚板项目产品和良好的服务。这体现了中厚板项目对于生产活动合规性和质量标准的高度重视，为中厚板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中厚板项目注重生态效益和清洁生产原则。中厚板项目建设将紧密结合地方特色经济发展，与社会经济发展规划和区域环境保护规划方案相协调一致。通过与当地区域自然生态系统的结合，中厚板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中厚板项目产品具有多样化的客户需求和个性化的特点。因此，中厚板项目产品规格品种多样，且单批生产数量较小。为满足这一特点，中厚板项目承办单位将建设先进的柔性制造生产线。通过广泛应用柔性制造技术，中厚板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总体而言，中厚板项目采用的技术具有较高的技术含量和自动化水平，处于国内先进水平。这一技术选用不仅体现了对生产效率、质量和环境友好性的高标准要求，同时为中厚板项目的可持续发展奠定了坚实的基础。</w:t>
      </w:r>
    </w:p>
    <w:p>
      <w:pPr>
        <w:pStyle w:val="Heading2"/>
        <w:ind w:firstLine="560" w:firstLineChars="200"/>
        <w:rPr>
          <w:rFonts w:ascii="仿宋" w:eastAsia="仿宋" w:hAnsi="仿宋" w:cs="仿宋" w:hint="eastAsia"/>
          <w:sz w:val="28"/>
          <w:lang w:eastAsia="zh-CN"/>
        </w:rPr>
      </w:pPr>
      <w:bookmarkStart w:id="17" w:name="_Toc7320"/>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为确保中厚板项目的高效生产和技术实施，我们制定了一套精心设计的设备选型方案，以满足中厚板项目生产、质量和环保的要求。该方案的主要特点如下：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中厚板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针对中厚板项目产品的多样性和小批量生产的特点，我们将建设柔性制造生产线。通过在设备选型中考虑柔性制造技术，可以灵活应对不同产品规格和生产需求，实现生产线的高度灵活性和适应性。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30700"/>
      <w:r>
        <w:rPr>
          <w:rFonts w:ascii="仿宋" w:eastAsia="仿宋" w:hAnsi="仿宋" w:cs="仿宋" w:hint="eastAsia"/>
          <w:sz w:val="28"/>
          <w:lang w:eastAsia="zh-CN"/>
        </w:rPr>
        <w:t>五、中厚板项目选址可行性分析</w:t>
      </w:r>
      <w:bookmarkEnd w:id="18"/>
    </w:p>
    <w:p>
      <w:pPr>
        <w:pStyle w:val="Heading2"/>
        <w:rPr>
          <w:rFonts w:ascii="仿宋" w:eastAsia="仿宋" w:hAnsi="仿宋" w:cs="仿宋" w:hint="eastAsia"/>
          <w:lang w:eastAsia="zh-CN"/>
        </w:rPr>
      </w:pPr>
      <w:bookmarkStart w:id="19" w:name="_Toc30374"/>
      <w:r>
        <w:rPr>
          <w:rFonts w:ascii="仿宋" w:eastAsia="仿宋" w:hAnsi="仿宋" w:cs="仿宋" w:hint="eastAsia"/>
          <w:lang w:eastAsia="zh-CN"/>
        </w:rPr>
        <w:t>(一)、中厚板项目选址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该中厚板项目选址位于XX省XX市XX区XXX街道</w:t>
      </w:r>
    </w:p>
    <w:p>
      <w:pPr>
        <w:pStyle w:val="Heading2"/>
        <w:ind w:firstLine="560" w:firstLineChars="200"/>
        <w:rPr>
          <w:rFonts w:ascii="仿宋" w:eastAsia="仿宋" w:hAnsi="仿宋" w:cs="仿宋" w:hint="eastAsia"/>
          <w:sz w:val="28"/>
          <w:lang w:eastAsia="zh-CN"/>
        </w:rPr>
      </w:pPr>
      <w:bookmarkStart w:id="20" w:name="_Toc4233"/>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中厚板项目的征地面积将根据中厚板项目的实际规模和需求进行精确规划。具体面积XXX平方米，旨在确保中厚板项目不仅能够满足当前的发展需求，还能够预留空间以适应未来的扩展。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净用地面积是在征地面积基础上去除不可利用面积后的实际可开发用地。具体面积XXX平方米，考虑到环保、交通、安全等多方面因素，以确保中厚板项目在整体利用效率上达到最优。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中厚板项目计划建设的建筑总规模具体面积XXX平方米。这一规模的确定综合考虑了中厚板项目的性质、规模，以及城市规划的相关要求，确保建筑布局与周边环境协调一致。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https://d.book118.com/066133022032010044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中厚板项目规划设计蓝图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C426DA"/>
    <w:rsid w:val="7CC426D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6613302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2024-02-01T21:26:00Z</dcterms:created>
  <dcterms:modified xsi:type="dcterms:W3CDTF">2024-02-01T21:27:02Z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C56F2BCFC08C42B0BE9F9ECACEC4A826_11</vt:lpwstr>
  </property>
  <property fmtid="{D5CDD505-2E9C-101B-9397-08002B2CF9AE}" pid="3" name="KSOProductBuildVer">
    <vt:lpwstr>2052-12.1.0.16250</vt:lpwstr>
  </property>
</Properties>
</file>