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医学研究与试验发展服务项目构思建设方案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1" w:history="1">
        <w:r>
          <w:rPr>
            <w:rFonts w:ascii="仿宋" w:eastAsia="仿宋" w:hAnsi="仿宋" w:cs="仿宋" w:hint="eastAsia"/>
            <w:lang w:eastAsia="zh-CN"/>
          </w:rPr>
          <w:t>前言</w:t>
        </w:r>
        <w:r>
          <w:tab/>
        </w:r>
        <w:r>
          <w:fldChar w:fldCharType="begin"/>
        </w:r>
        <w:r>
          <w:instrText xml:space="preserve"> PAGEREF _Toc1651 \h </w:instrText>
        </w:r>
        <w:r>
          <w:fldChar w:fldCharType="separate"/>
        </w:r>
        <w:r>
          <w:t>3</w:t>
        </w:r>
        <w:r>
          <w:fldChar w:fldCharType="end"/>
        </w:r>
      </w:hyperlink>
    </w:p>
    <w:p>
      <w:pPr>
        <w:pStyle w:val="TOC1"/>
        <w:tabs>
          <w:tab w:val="right" w:leader="dot" w:pos="8306"/>
        </w:tabs>
      </w:pPr>
      <w:hyperlink w:anchor="_Toc5289" w:history="1">
        <w:r>
          <w:rPr>
            <w:rFonts w:ascii="仿宋" w:eastAsia="仿宋" w:hAnsi="仿宋" w:cs="仿宋" w:hint="eastAsia"/>
            <w:lang w:eastAsia="zh-CN"/>
          </w:rPr>
          <w:t>一、项目监理与质量保证</w:t>
        </w:r>
        <w:r>
          <w:tab/>
        </w:r>
        <w:r>
          <w:fldChar w:fldCharType="begin"/>
        </w:r>
        <w:r>
          <w:instrText xml:space="preserve"> PAGEREF _Toc5289 \h </w:instrText>
        </w:r>
        <w:r>
          <w:fldChar w:fldCharType="separate"/>
        </w:r>
        <w:r>
          <w:t>3</w:t>
        </w:r>
        <w:r>
          <w:fldChar w:fldCharType="end"/>
        </w:r>
      </w:hyperlink>
    </w:p>
    <w:p>
      <w:pPr>
        <w:pStyle w:val="TOC2"/>
        <w:tabs>
          <w:tab w:val="right" w:leader="dot" w:pos="8306"/>
        </w:tabs>
      </w:pPr>
      <w:hyperlink w:anchor="_Toc101" w:history="1">
        <w:r>
          <w:rPr>
            <w:rFonts w:ascii="仿宋" w:eastAsia="仿宋" w:hAnsi="仿宋" w:cs="仿宋" w:hint="eastAsia"/>
            <w:lang w:eastAsia="zh-CN"/>
          </w:rPr>
          <w:t>(一)、监理体系构建</w:t>
        </w:r>
        <w:r>
          <w:tab/>
        </w:r>
        <w:r>
          <w:fldChar w:fldCharType="begin"/>
        </w:r>
        <w:r>
          <w:instrText xml:space="preserve"> PAGEREF _Toc101 \h </w:instrText>
        </w:r>
        <w:r>
          <w:fldChar w:fldCharType="separate"/>
        </w:r>
        <w:r>
          <w:t>3</w:t>
        </w:r>
        <w:r>
          <w:fldChar w:fldCharType="end"/>
        </w:r>
      </w:hyperlink>
    </w:p>
    <w:p>
      <w:pPr>
        <w:pStyle w:val="TOC2"/>
        <w:tabs>
          <w:tab w:val="right" w:leader="dot" w:pos="8306"/>
        </w:tabs>
      </w:pPr>
      <w:hyperlink w:anchor="_Toc1742" w:history="1">
        <w:r>
          <w:rPr>
            <w:rFonts w:ascii="仿宋" w:eastAsia="仿宋" w:hAnsi="仿宋" w:cs="仿宋" w:hint="eastAsia"/>
            <w:lang w:eastAsia="zh-CN"/>
          </w:rPr>
          <w:t>(二)、质量保证体系实施</w:t>
        </w:r>
        <w:r>
          <w:tab/>
        </w:r>
        <w:r>
          <w:fldChar w:fldCharType="begin"/>
        </w:r>
        <w:r>
          <w:instrText xml:space="preserve"> PAGEREF _Toc1742 \h </w:instrText>
        </w:r>
        <w:r>
          <w:fldChar w:fldCharType="separate"/>
        </w:r>
        <w:r>
          <w:t>4</w:t>
        </w:r>
        <w:r>
          <w:fldChar w:fldCharType="end"/>
        </w:r>
      </w:hyperlink>
    </w:p>
    <w:p>
      <w:pPr>
        <w:pStyle w:val="TOC2"/>
        <w:tabs>
          <w:tab w:val="right" w:leader="dot" w:pos="8306"/>
        </w:tabs>
      </w:pPr>
      <w:hyperlink w:anchor="_Toc12456" w:history="1">
        <w:r>
          <w:rPr>
            <w:rFonts w:ascii="仿宋" w:eastAsia="仿宋" w:hAnsi="仿宋" w:cs="仿宋" w:hint="eastAsia"/>
            <w:lang w:eastAsia="zh-CN"/>
          </w:rPr>
          <w:t>(三)、监理与质量控制流程</w:t>
        </w:r>
        <w:r>
          <w:tab/>
        </w:r>
        <w:r>
          <w:fldChar w:fldCharType="begin"/>
        </w:r>
        <w:r>
          <w:instrText xml:space="preserve"> PAGEREF _Toc12456 \h </w:instrText>
        </w:r>
        <w:r>
          <w:fldChar w:fldCharType="separate"/>
        </w:r>
        <w:r>
          <w:t>4</w:t>
        </w:r>
        <w:r>
          <w:fldChar w:fldCharType="end"/>
        </w:r>
      </w:hyperlink>
    </w:p>
    <w:p>
      <w:pPr>
        <w:pStyle w:val="TOC1"/>
        <w:tabs>
          <w:tab w:val="right" w:leader="dot" w:pos="8306"/>
        </w:tabs>
      </w:pPr>
      <w:hyperlink w:anchor="_Toc28168" w:history="1">
        <w:r>
          <w:rPr>
            <w:rFonts w:ascii="仿宋" w:eastAsia="仿宋" w:hAnsi="仿宋" w:cs="仿宋" w:hint="eastAsia"/>
            <w:lang w:eastAsia="zh-CN"/>
          </w:rPr>
          <w:t>二、医学研究与试验发展服务项目概论</w:t>
        </w:r>
        <w:r>
          <w:tab/>
        </w:r>
        <w:r>
          <w:fldChar w:fldCharType="begin"/>
        </w:r>
        <w:r>
          <w:instrText xml:space="preserve"> PAGEREF _Toc28168 \h </w:instrText>
        </w:r>
        <w:r>
          <w:fldChar w:fldCharType="separate"/>
        </w:r>
        <w:r>
          <w:t>5</w:t>
        </w:r>
        <w:r>
          <w:fldChar w:fldCharType="end"/>
        </w:r>
      </w:hyperlink>
    </w:p>
    <w:p>
      <w:pPr>
        <w:pStyle w:val="TOC2"/>
        <w:tabs>
          <w:tab w:val="right" w:leader="dot" w:pos="8306"/>
        </w:tabs>
      </w:pPr>
      <w:hyperlink w:anchor="_Toc28309" w:history="1">
        <w:r>
          <w:rPr>
            <w:rFonts w:ascii="仿宋" w:eastAsia="仿宋" w:hAnsi="仿宋" w:cs="仿宋" w:hint="eastAsia"/>
            <w:lang w:eastAsia="zh-CN"/>
          </w:rPr>
          <w:t>(一)、项目申报单位概况</w:t>
        </w:r>
        <w:r>
          <w:tab/>
        </w:r>
        <w:r>
          <w:fldChar w:fldCharType="begin"/>
        </w:r>
        <w:r>
          <w:instrText xml:space="preserve"> PAGEREF _Toc28309 \h </w:instrText>
        </w:r>
        <w:r>
          <w:fldChar w:fldCharType="separate"/>
        </w:r>
        <w:r>
          <w:t>5</w:t>
        </w:r>
        <w:r>
          <w:fldChar w:fldCharType="end"/>
        </w:r>
      </w:hyperlink>
    </w:p>
    <w:p>
      <w:pPr>
        <w:pStyle w:val="TOC2"/>
        <w:tabs>
          <w:tab w:val="right" w:leader="dot" w:pos="8306"/>
        </w:tabs>
      </w:pPr>
      <w:hyperlink w:anchor="_Toc18070" w:history="1">
        <w:r>
          <w:rPr>
            <w:rFonts w:ascii="仿宋" w:eastAsia="仿宋" w:hAnsi="仿宋" w:cs="仿宋" w:hint="eastAsia"/>
            <w:lang w:eastAsia="zh-CN"/>
          </w:rPr>
          <w:t>(二)、项目概况</w:t>
        </w:r>
        <w:r>
          <w:tab/>
        </w:r>
        <w:r>
          <w:fldChar w:fldCharType="begin"/>
        </w:r>
        <w:r>
          <w:instrText xml:space="preserve"> PAGEREF _Toc18070 \h </w:instrText>
        </w:r>
        <w:r>
          <w:fldChar w:fldCharType="separate"/>
        </w:r>
        <w:r>
          <w:t>6</w:t>
        </w:r>
        <w:r>
          <w:fldChar w:fldCharType="end"/>
        </w:r>
      </w:hyperlink>
    </w:p>
    <w:p>
      <w:pPr>
        <w:pStyle w:val="TOC1"/>
        <w:tabs>
          <w:tab w:val="right" w:leader="dot" w:pos="8306"/>
        </w:tabs>
      </w:pPr>
      <w:hyperlink w:anchor="_Toc26248" w:history="1">
        <w:r>
          <w:rPr>
            <w:rFonts w:ascii="仿宋" w:eastAsia="仿宋" w:hAnsi="仿宋" w:cs="仿宋" w:hint="eastAsia"/>
            <w:lang w:eastAsia="zh-CN"/>
          </w:rPr>
          <w:t>三、社会影响分析</w:t>
        </w:r>
        <w:r>
          <w:tab/>
        </w:r>
        <w:r>
          <w:fldChar w:fldCharType="begin"/>
        </w:r>
        <w:r>
          <w:instrText xml:space="preserve"> PAGEREF _Toc26248 \h </w:instrText>
        </w:r>
        <w:r>
          <w:fldChar w:fldCharType="separate"/>
        </w:r>
        <w:r>
          <w:t>9</w:t>
        </w:r>
        <w:r>
          <w:fldChar w:fldCharType="end"/>
        </w:r>
      </w:hyperlink>
    </w:p>
    <w:p>
      <w:pPr>
        <w:pStyle w:val="TOC2"/>
        <w:tabs>
          <w:tab w:val="right" w:leader="dot" w:pos="8306"/>
        </w:tabs>
      </w:pPr>
      <w:hyperlink w:anchor="_Toc12287" w:history="1">
        <w:r>
          <w:rPr>
            <w:rFonts w:ascii="仿宋" w:eastAsia="仿宋" w:hAnsi="仿宋" w:cs="仿宋" w:hint="eastAsia"/>
            <w:lang w:eastAsia="zh-CN"/>
          </w:rPr>
          <w:t>(一)、社会影响效果分析</w:t>
        </w:r>
        <w:r>
          <w:tab/>
        </w:r>
        <w:r>
          <w:fldChar w:fldCharType="begin"/>
        </w:r>
        <w:r>
          <w:instrText xml:space="preserve"> PAGEREF _Toc12287 \h </w:instrText>
        </w:r>
        <w:r>
          <w:fldChar w:fldCharType="separate"/>
        </w:r>
        <w:r>
          <w:t>9</w:t>
        </w:r>
        <w:r>
          <w:fldChar w:fldCharType="end"/>
        </w:r>
      </w:hyperlink>
    </w:p>
    <w:p>
      <w:pPr>
        <w:pStyle w:val="TOC2"/>
        <w:tabs>
          <w:tab w:val="right" w:leader="dot" w:pos="8306"/>
        </w:tabs>
      </w:pPr>
      <w:hyperlink w:anchor="_Toc13349" w:history="1">
        <w:r>
          <w:rPr>
            <w:rFonts w:ascii="仿宋" w:eastAsia="仿宋" w:hAnsi="仿宋" w:cs="仿宋" w:hint="eastAsia"/>
            <w:lang w:eastAsia="zh-CN"/>
          </w:rPr>
          <w:t>(二)、社会适应性分析</w:t>
        </w:r>
        <w:r>
          <w:tab/>
        </w:r>
        <w:r>
          <w:fldChar w:fldCharType="begin"/>
        </w:r>
        <w:r>
          <w:instrText xml:space="preserve"> PAGEREF _Toc13349 \h </w:instrText>
        </w:r>
        <w:r>
          <w:fldChar w:fldCharType="separate"/>
        </w:r>
        <w:r>
          <w:t>12</w:t>
        </w:r>
        <w:r>
          <w:fldChar w:fldCharType="end"/>
        </w:r>
      </w:hyperlink>
    </w:p>
    <w:p>
      <w:pPr>
        <w:pStyle w:val="TOC2"/>
        <w:tabs>
          <w:tab w:val="right" w:leader="dot" w:pos="8306"/>
        </w:tabs>
      </w:pPr>
      <w:hyperlink w:anchor="_Toc12482" w:history="1">
        <w:r>
          <w:rPr>
            <w:rFonts w:ascii="仿宋" w:eastAsia="仿宋" w:hAnsi="仿宋" w:cs="仿宋" w:hint="eastAsia"/>
            <w:lang w:eastAsia="zh-CN"/>
          </w:rPr>
          <w:t>(三)、社会风险及对策分析</w:t>
        </w:r>
        <w:r>
          <w:tab/>
        </w:r>
        <w:r>
          <w:fldChar w:fldCharType="begin"/>
        </w:r>
        <w:r>
          <w:instrText xml:space="preserve"> PAGEREF _Toc12482 \h </w:instrText>
        </w:r>
        <w:r>
          <w:fldChar w:fldCharType="separate"/>
        </w:r>
        <w:r>
          <w:t>13</w:t>
        </w:r>
        <w:r>
          <w:fldChar w:fldCharType="end"/>
        </w:r>
      </w:hyperlink>
    </w:p>
    <w:p>
      <w:pPr>
        <w:pStyle w:val="TOC1"/>
        <w:tabs>
          <w:tab w:val="right" w:leader="dot" w:pos="8306"/>
        </w:tabs>
      </w:pPr>
      <w:hyperlink w:anchor="_Toc24494" w:history="1">
        <w:r>
          <w:rPr>
            <w:rFonts w:ascii="仿宋" w:eastAsia="仿宋" w:hAnsi="仿宋" w:cs="仿宋" w:hint="eastAsia"/>
            <w:lang w:eastAsia="zh-CN"/>
          </w:rPr>
          <w:t>四、建设风险评估分析</w:t>
        </w:r>
        <w:r>
          <w:tab/>
        </w:r>
        <w:r>
          <w:fldChar w:fldCharType="begin"/>
        </w:r>
        <w:r>
          <w:instrText xml:space="preserve"> PAGEREF _Toc24494 \h </w:instrText>
        </w:r>
        <w:r>
          <w:fldChar w:fldCharType="separate"/>
        </w:r>
        <w:r>
          <w:t>16</w:t>
        </w:r>
        <w:r>
          <w:fldChar w:fldCharType="end"/>
        </w:r>
      </w:hyperlink>
    </w:p>
    <w:p>
      <w:pPr>
        <w:pStyle w:val="TOC2"/>
        <w:tabs>
          <w:tab w:val="right" w:leader="dot" w:pos="8306"/>
        </w:tabs>
      </w:pPr>
      <w:hyperlink w:anchor="_Toc25811" w:history="1">
        <w:r>
          <w:rPr>
            <w:rFonts w:ascii="仿宋" w:eastAsia="仿宋" w:hAnsi="仿宋" w:cs="仿宋" w:hint="eastAsia"/>
            <w:lang w:eastAsia="zh-CN"/>
          </w:rPr>
          <w:t>(一)、政策风险分析</w:t>
        </w:r>
        <w:r>
          <w:tab/>
        </w:r>
        <w:r>
          <w:fldChar w:fldCharType="begin"/>
        </w:r>
        <w:r>
          <w:instrText xml:space="preserve"> PAGEREF _Toc25811 \h </w:instrText>
        </w:r>
        <w:r>
          <w:fldChar w:fldCharType="separate"/>
        </w:r>
        <w:r>
          <w:t>16</w:t>
        </w:r>
        <w:r>
          <w:fldChar w:fldCharType="end"/>
        </w:r>
      </w:hyperlink>
    </w:p>
    <w:p>
      <w:pPr>
        <w:pStyle w:val="TOC2"/>
        <w:tabs>
          <w:tab w:val="right" w:leader="dot" w:pos="8306"/>
        </w:tabs>
      </w:pPr>
      <w:hyperlink w:anchor="_Toc24343" w:history="1">
        <w:r>
          <w:rPr>
            <w:rFonts w:ascii="仿宋" w:eastAsia="仿宋" w:hAnsi="仿宋" w:cs="仿宋" w:hint="eastAsia"/>
            <w:lang w:eastAsia="zh-CN"/>
          </w:rPr>
          <w:t>(二)、社会风险分析</w:t>
        </w:r>
        <w:r>
          <w:tab/>
        </w:r>
        <w:r>
          <w:fldChar w:fldCharType="begin"/>
        </w:r>
        <w:r>
          <w:instrText xml:space="preserve"> PAGEREF _Toc24343 \h </w:instrText>
        </w:r>
        <w:r>
          <w:fldChar w:fldCharType="separate"/>
        </w:r>
        <w:r>
          <w:t>18</w:t>
        </w:r>
        <w:r>
          <w:fldChar w:fldCharType="end"/>
        </w:r>
      </w:hyperlink>
    </w:p>
    <w:p>
      <w:pPr>
        <w:pStyle w:val="TOC2"/>
        <w:tabs>
          <w:tab w:val="right" w:leader="dot" w:pos="8306"/>
        </w:tabs>
      </w:pPr>
      <w:hyperlink w:anchor="_Toc21726" w:history="1">
        <w:r>
          <w:rPr>
            <w:rFonts w:ascii="仿宋" w:eastAsia="仿宋" w:hAnsi="仿宋" w:cs="仿宋" w:hint="eastAsia"/>
            <w:lang w:eastAsia="zh-CN"/>
          </w:rPr>
          <w:t>(三)、市场风险分析</w:t>
        </w:r>
        <w:r>
          <w:tab/>
        </w:r>
        <w:r>
          <w:fldChar w:fldCharType="begin"/>
        </w:r>
        <w:r>
          <w:instrText xml:space="preserve"> PAGEREF _Toc21726 \h </w:instrText>
        </w:r>
        <w:r>
          <w:fldChar w:fldCharType="separate"/>
        </w:r>
        <w:r>
          <w:t>19</w:t>
        </w:r>
        <w:r>
          <w:fldChar w:fldCharType="end"/>
        </w:r>
      </w:hyperlink>
    </w:p>
    <w:p>
      <w:pPr>
        <w:pStyle w:val="TOC2"/>
        <w:tabs>
          <w:tab w:val="right" w:leader="dot" w:pos="8306"/>
        </w:tabs>
      </w:pPr>
      <w:hyperlink w:anchor="_Toc195" w:history="1">
        <w:r>
          <w:rPr>
            <w:rFonts w:ascii="仿宋" w:eastAsia="仿宋" w:hAnsi="仿宋" w:cs="仿宋" w:hint="eastAsia"/>
            <w:lang w:eastAsia="zh-CN"/>
          </w:rPr>
          <w:t>(四)、资金风险分析</w:t>
        </w:r>
        <w:r>
          <w:tab/>
        </w:r>
        <w:r>
          <w:fldChar w:fldCharType="begin"/>
        </w:r>
        <w:r>
          <w:instrText xml:space="preserve"> PAGEREF _Toc195 \h </w:instrText>
        </w:r>
        <w:r>
          <w:fldChar w:fldCharType="separate"/>
        </w:r>
        <w:r>
          <w:t>20</w:t>
        </w:r>
        <w:r>
          <w:fldChar w:fldCharType="end"/>
        </w:r>
      </w:hyperlink>
    </w:p>
    <w:p>
      <w:pPr>
        <w:pStyle w:val="TOC2"/>
        <w:tabs>
          <w:tab w:val="right" w:leader="dot" w:pos="8306"/>
        </w:tabs>
      </w:pPr>
      <w:hyperlink w:anchor="_Toc25750" w:history="1">
        <w:r>
          <w:rPr>
            <w:rFonts w:ascii="仿宋" w:eastAsia="仿宋" w:hAnsi="仿宋" w:cs="仿宋" w:hint="eastAsia"/>
            <w:lang w:eastAsia="zh-CN"/>
          </w:rPr>
          <w:t>(五)、技术风险分析</w:t>
        </w:r>
        <w:r>
          <w:tab/>
        </w:r>
        <w:r>
          <w:fldChar w:fldCharType="begin"/>
        </w:r>
        <w:r>
          <w:instrText xml:space="preserve"> PAGEREF _Toc25750 \h </w:instrText>
        </w:r>
        <w:r>
          <w:fldChar w:fldCharType="separate"/>
        </w:r>
        <w:r>
          <w:t>21</w:t>
        </w:r>
        <w:r>
          <w:fldChar w:fldCharType="end"/>
        </w:r>
      </w:hyperlink>
    </w:p>
    <w:p>
      <w:pPr>
        <w:pStyle w:val="TOC2"/>
        <w:tabs>
          <w:tab w:val="right" w:leader="dot" w:pos="8306"/>
        </w:tabs>
      </w:pPr>
      <w:hyperlink w:anchor="_Toc5383" w:history="1">
        <w:r>
          <w:rPr>
            <w:rFonts w:ascii="仿宋" w:eastAsia="仿宋" w:hAnsi="仿宋" w:cs="仿宋" w:hint="eastAsia"/>
            <w:lang w:eastAsia="zh-CN"/>
          </w:rPr>
          <w:t>(六)、财务风险分析</w:t>
        </w:r>
        <w:r>
          <w:tab/>
        </w:r>
        <w:r>
          <w:fldChar w:fldCharType="begin"/>
        </w:r>
        <w:r>
          <w:instrText xml:space="preserve"> PAGEREF _Toc5383 \h </w:instrText>
        </w:r>
        <w:r>
          <w:fldChar w:fldCharType="separate"/>
        </w:r>
        <w:r>
          <w:t>23</w:t>
        </w:r>
        <w:r>
          <w:fldChar w:fldCharType="end"/>
        </w:r>
      </w:hyperlink>
    </w:p>
    <w:p>
      <w:pPr>
        <w:pStyle w:val="TOC2"/>
        <w:tabs>
          <w:tab w:val="right" w:leader="dot" w:pos="8306"/>
        </w:tabs>
      </w:pPr>
      <w:hyperlink w:anchor="_Toc30886" w:history="1">
        <w:r>
          <w:rPr>
            <w:rFonts w:ascii="仿宋" w:eastAsia="仿宋" w:hAnsi="仿宋" w:cs="仿宋" w:hint="eastAsia"/>
            <w:lang w:eastAsia="zh-CN"/>
          </w:rPr>
          <w:t>(七)、管理风险分析</w:t>
        </w:r>
        <w:r>
          <w:tab/>
        </w:r>
        <w:r>
          <w:fldChar w:fldCharType="begin"/>
        </w:r>
        <w:r>
          <w:instrText xml:space="preserve"> PAGEREF _Toc30886 \h </w:instrText>
        </w:r>
        <w:r>
          <w:fldChar w:fldCharType="separate"/>
        </w:r>
        <w:r>
          <w:t>24</w:t>
        </w:r>
        <w:r>
          <w:fldChar w:fldCharType="end"/>
        </w:r>
      </w:hyperlink>
    </w:p>
    <w:p>
      <w:pPr>
        <w:pStyle w:val="TOC2"/>
        <w:tabs>
          <w:tab w:val="right" w:leader="dot" w:pos="8306"/>
        </w:tabs>
      </w:pPr>
      <w:hyperlink w:anchor="_Toc5351" w:history="1">
        <w:r>
          <w:rPr>
            <w:rFonts w:ascii="仿宋" w:eastAsia="仿宋" w:hAnsi="仿宋" w:cs="仿宋" w:hint="eastAsia"/>
            <w:lang w:eastAsia="zh-CN"/>
          </w:rPr>
          <w:t>(八)、其它风险分析</w:t>
        </w:r>
        <w:r>
          <w:tab/>
        </w:r>
        <w:r>
          <w:fldChar w:fldCharType="begin"/>
        </w:r>
        <w:r>
          <w:instrText xml:space="preserve"> PAGEREF _Toc5351 \h </w:instrText>
        </w:r>
        <w:r>
          <w:fldChar w:fldCharType="separate"/>
        </w:r>
        <w:r>
          <w:t>26</w:t>
        </w:r>
        <w:r>
          <w:fldChar w:fldCharType="end"/>
        </w:r>
      </w:hyperlink>
    </w:p>
    <w:p>
      <w:pPr>
        <w:pStyle w:val="TOC2"/>
        <w:tabs>
          <w:tab w:val="right" w:leader="dot" w:pos="8306"/>
        </w:tabs>
      </w:pPr>
      <w:hyperlink w:anchor="_Toc14585" w:history="1">
        <w:r>
          <w:rPr>
            <w:rFonts w:ascii="仿宋" w:eastAsia="仿宋" w:hAnsi="仿宋" w:cs="仿宋" w:hint="eastAsia"/>
            <w:lang w:eastAsia="zh-CN"/>
          </w:rPr>
          <w:t>(九)、社会影响评估</w:t>
        </w:r>
        <w:r>
          <w:tab/>
        </w:r>
        <w:r>
          <w:fldChar w:fldCharType="begin"/>
        </w:r>
        <w:r>
          <w:instrText xml:space="preserve"> PAGEREF _Toc14585 \h </w:instrText>
        </w:r>
        <w:r>
          <w:fldChar w:fldCharType="separate"/>
        </w:r>
        <w:r>
          <w:t>27</w:t>
        </w:r>
        <w:r>
          <w:fldChar w:fldCharType="end"/>
        </w:r>
      </w:hyperlink>
    </w:p>
    <w:p>
      <w:pPr>
        <w:pStyle w:val="TOC1"/>
        <w:tabs>
          <w:tab w:val="right" w:leader="dot" w:pos="8306"/>
        </w:tabs>
      </w:pPr>
      <w:hyperlink w:anchor="_Toc14256" w:history="1">
        <w:r>
          <w:rPr>
            <w:rFonts w:ascii="仿宋" w:eastAsia="仿宋" w:hAnsi="仿宋" w:cs="仿宋" w:hint="eastAsia"/>
            <w:lang w:eastAsia="zh-CN"/>
          </w:rPr>
          <w:t>五、项目选址研究</w:t>
        </w:r>
        <w:r>
          <w:tab/>
        </w:r>
        <w:r>
          <w:fldChar w:fldCharType="begin"/>
        </w:r>
        <w:r>
          <w:instrText xml:space="preserve"> PAGEREF _Toc14256 \h </w:instrText>
        </w:r>
        <w:r>
          <w:fldChar w:fldCharType="separate"/>
        </w:r>
        <w:r>
          <w:t>29</w:t>
        </w:r>
        <w:r>
          <w:fldChar w:fldCharType="end"/>
        </w:r>
      </w:hyperlink>
    </w:p>
    <w:p>
      <w:pPr>
        <w:pStyle w:val="TOC2"/>
        <w:tabs>
          <w:tab w:val="right" w:leader="dot" w:pos="8306"/>
        </w:tabs>
      </w:pPr>
      <w:hyperlink w:anchor="_Toc14966" w:history="1">
        <w:r>
          <w:rPr>
            <w:rFonts w:ascii="仿宋" w:eastAsia="仿宋" w:hAnsi="仿宋" w:cs="仿宋" w:hint="eastAsia"/>
            <w:lang w:eastAsia="zh-CN"/>
          </w:rPr>
          <w:t>(一)、项目选址原则</w:t>
        </w:r>
        <w:r>
          <w:tab/>
        </w:r>
        <w:r>
          <w:fldChar w:fldCharType="begin"/>
        </w:r>
        <w:r>
          <w:instrText xml:space="preserve"> PAGEREF _Toc14966 \h </w:instrText>
        </w:r>
        <w:r>
          <w:fldChar w:fldCharType="separate"/>
        </w:r>
        <w:r>
          <w:t>29</w:t>
        </w:r>
        <w:r>
          <w:fldChar w:fldCharType="end"/>
        </w:r>
      </w:hyperlink>
    </w:p>
    <w:p>
      <w:pPr>
        <w:pStyle w:val="TOC2"/>
        <w:tabs>
          <w:tab w:val="right" w:leader="dot" w:pos="8306"/>
        </w:tabs>
      </w:pPr>
      <w:hyperlink w:anchor="_Toc13907" w:history="1">
        <w:r>
          <w:rPr>
            <w:rFonts w:ascii="仿宋" w:eastAsia="仿宋" w:hAnsi="仿宋" w:cs="仿宋" w:hint="eastAsia"/>
            <w:lang w:eastAsia="zh-CN"/>
          </w:rPr>
          <w:t>(二)、项目选址</w:t>
        </w:r>
        <w:r>
          <w:tab/>
        </w:r>
        <w:r>
          <w:fldChar w:fldCharType="begin"/>
        </w:r>
        <w:r>
          <w:instrText xml:space="preserve"> PAGEREF _Toc13907 \h </w:instrText>
        </w:r>
        <w:r>
          <w:fldChar w:fldCharType="separate"/>
        </w:r>
        <w:r>
          <w:t>32</w:t>
        </w:r>
        <w:r>
          <w:fldChar w:fldCharType="end"/>
        </w:r>
      </w:hyperlink>
    </w:p>
    <w:p>
      <w:pPr>
        <w:pStyle w:val="TOC2"/>
        <w:tabs>
          <w:tab w:val="right" w:leader="dot" w:pos="8306"/>
        </w:tabs>
      </w:pPr>
      <w:hyperlink w:anchor="_Toc29537" w:history="1">
        <w:r>
          <w:rPr>
            <w:rFonts w:ascii="仿宋" w:eastAsia="仿宋" w:hAnsi="仿宋" w:cs="仿宋" w:hint="eastAsia"/>
            <w:lang w:eastAsia="zh-CN"/>
          </w:rPr>
          <w:t>(三)、建设条件分析</w:t>
        </w:r>
        <w:r>
          <w:tab/>
        </w:r>
        <w:r>
          <w:fldChar w:fldCharType="begin"/>
        </w:r>
        <w:r>
          <w:instrText xml:space="preserve"> PAGEREF _Toc29537 \h </w:instrText>
        </w:r>
        <w:r>
          <w:fldChar w:fldCharType="separate"/>
        </w:r>
        <w:r>
          <w:t>34</w:t>
        </w:r>
        <w:r>
          <w:fldChar w:fldCharType="end"/>
        </w:r>
      </w:hyperlink>
    </w:p>
    <w:p>
      <w:pPr>
        <w:pStyle w:val="TOC2"/>
        <w:tabs>
          <w:tab w:val="right" w:leader="dot" w:pos="8306"/>
        </w:tabs>
      </w:pPr>
      <w:hyperlink w:anchor="_Toc12978" w:history="1">
        <w:r>
          <w:rPr>
            <w:rFonts w:ascii="仿宋" w:eastAsia="仿宋" w:hAnsi="仿宋" w:cs="仿宋" w:hint="eastAsia"/>
            <w:lang w:eastAsia="zh-CN"/>
          </w:rPr>
          <w:t>(四)、用地控制指标</w:t>
        </w:r>
        <w:r>
          <w:tab/>
        </w:r>
        <w:r>
          <w:fldChar w:fldCharType="begin"/>
        </w:r>
        <w:r>
          <w:instrText xml:space="preserve"> PAGEREF _Toc12978 \h </w:instrText>
        </w:r>
        <w:r>
          <w:fldChar w:fldCharType="separate"/>
        </w:r>
        <w:r>
          <w:t>36</w:t>
        </w:r>
        <w:r>
          <w:fldChar w:fldCharType="end"/>
        </w:r>
      </w:hyperlink>
    </w:p>
    <w:p>
      <w:pPr>
        <w:pStyle w:val="TOC2"/>
        <w:tabs>
          <w:tab w:val="right" w:leader="dot" w:pos="8306"/>
        </w:tabs>
      </w:pPr>
      <w:hyperlink w:anchor="_Toc14337" w:history="1">
        <w:r>
          <w:rPr>
            <w:rFonts w:ascii="仿宋" w:eastAsia="仿宋" w:hAnsi="仿宋" w:cs="仿宋" w:hint="eastAsia"/>
            <w:lang w:eastAsia="zh-CN"/>
          </w:rPr>
          <w:t>(五)、地总体要求</w:t>
        </w:r>
        <w:r>
          <w:tab/>
        </w:r>
        <w:r>
          <w:fldChar w:fldCharType="begin"/>
        </w:r>
        <w:r>
          <w:instrText xml:space="preserve"> PAGEREF _Toc14337 \h </w:instrText>
        </w:r>
        <w:r>
          <w:fldChar w:fldCharType="separate"/>
        </w:r>
        <w:r>
          <w:t>37</w:t>
        </w:r>
        <w:r>
          <w:fldChar w:fldCharType="end"/>
        </w:r>
      </w:hyperlink>
    </w:p>
    <w:p>
      <w:pPr>
        <w:pStyle w:val="TOC2"/>
        <w:tabs>
          <w:tab w:val="right" w:leader="dot" w:pos="8306"/>
        </w:tabs>
      </w:pPr>
      <w:hyperlink w:anchor="_Toc10813" w:history="1">
        <w:r>
          <w:rPr>
            <w:rFonts w:ascii="仿宋" w:eastAsia="仿宋" w:hAnsi="仿宋" w:cs="仿宋" w:hint="eastAsia"/>
            <w:lang w:eastAsia="zh-CN"/>
          </w:rPr>
          <w:t>(六)、节约用地措施</w:t>
        </w:r>
        <w:r>
          <w:tab/>
        </w:r>
        <w:r>
          <w:fldChar w:fldCharType="begin"/>
        </w:r>
        <w:r>
          <w:instrText xml:space="preserve"> PAGEREF _Toc10813 \h </w:instrText>
        </w:r>
        <w:r>
          <w:fldChar w:fldCharType="separate"/>
        </w:r>
        <w:r>
          <w:t>38</w:t>
        </w:r>
        <w:r>
          <w:fldChar w:fldCharType="end"/>
        </w:r>
      </w:hyperlink>
    </w:p>
    <w:p>
      <w:pPr>
        <w:pStyle w:val="TOC2"/>
        <w:tabs>
          <w:tab w:val="right" w:leader="dot" w:pos="8306"/>
        </w:tabs>
      </w:pPr>
      <w:hyperlink w:anchor="_Toc10557" w:history="1">
        <w:r>
          <w:rPr>
            <w:rFonts w:ascii="仿宋" w:eastAsia="仿宋" w:hAnsi="仿宋" w:cs="仿宋" w:hint="eastAsia"/>
            <w:lang w:eastAsia="zh-CN"/>
          </w:rPr>
          <w:t>(七)、选址综合评价</w:t>
        </w:r>
        <w:r>
          <w:tab/>
        </w:r>
        <w:r>
          <w:fldChar w:fldCharType="begin"/>
        </w:r>
        <w:r>
          <w:instrText xml:space="preserve"> PAGEREF _Toc10557 \h </w:instrText>
        </w:r>
        <w:r>
          <w:fldChar w:fldCharType="separate"/>
        </w:r>
        <w:r>
          <w:t>40</w:t>
        </w:r>
        <w:r>
          <w:fldChar w:fldCharType="end"/>
        </w:r>
      </w:hyperlink>
    </w:p>
    <w:p>
      <w:pPr>
        <w:pStyle w:val="TOC1"/>
        <w:tabs>
          <w:tab w:val="right" w:leader="dot" w:pos="8306"/>
        </w:tabs>
      </w:pPr>
      <w:hyperlink w:anchor="_Toc22163" w:history="1">
        <w:r>
          <w:rPr>
            <w:rFonts w:ascii="仿宋" w:eastAsia="仿宋" w:hAnsi="仿宋" w:cs="仿宋" w:hint="eastAsia"/>
            <w:lang w:eastAsia="zh-CN"/>
          </w:rPr>
          <w:t>六、背景、必要性分析</w:t>
        </w:r>
        <w:r>
          <w:tab/>
        </w:r>
        <w:r>
          <w:fldChar w:fldCharType="begin"/>
        </w:r>
        <w:r>
          <w:instrText xml:space="preserve"> PAGEREF _Toc22163 \h </w:instrText>
        </w:r>
        <w:r>
          <w:fldChar w:fldCharType="separate"/>
        </w:r>
        <w:r>
          <w:t>41</w:t>
        </w:r>
        <w:r>
          <w:fldChar w:fldCharType="end"/>
        </w:r>
      </w:hyperlink>
    </w:p>
    <w:p>
      <w:pPr>
        <w:pStyle w:val="TOC2"/>
        <w:tabs>
          <w:tab w:val="right" w:leader="dot" w:pos="8306"/>
        </w:tabs>
      </w:pPr>
      <w:hyperlink w:anchor="_Toc3398" w:history="1">
        <w:r>
          <w:rPr>
            <w:rFonts w:ascii="仿宋" w:eastAsia="仿宋" w:hAnsi="仿宋" w:cs="仿宋" w:hint="eastAsia"/>
            <w:lang w:eastAsia="zh-CN"/>
          </w:rPr>
          <w:t>(一)、项目建设背景</w:t>
        </w:r>
        <w:r>
          <w:tab/>
        </w:r>
        <w:r>
          <w:fldChar w:fldCharType="begin"/>
        </w:r>
        <w:r>
          <w:instrText xml:space="preserve"> PAGEREF _Toc3398 \h </w:instrText>
        </w:r>
        <w:r>
          <w:fldChar w:fldCharType="separate"/>
        </w:r>
        <w:r>
          <w:t>41</w:t>
        </w:r>
        <w:r>
          <w:fldChar w:fldCharType="end"/>
        </w:r>
      </w:hyperlink>
    </w:p>
    <w:p>
      <w:pPr>
        <w:pStyle w:val="TOC2"/>
        <w:tabs>
          <w:tab w:val="right" w:leader="dot" w:pos="8306"/>
        </w:tabs>
      </w:pPr>
      <w:hyperlink w:anchor="_Toc13308" w:history="1">
        <w:r>
          <w:rPr>
            <w:rFonts w:ascii="仿宋" w:eastAsia="仿宋" w:hAnsi="仿宋" w:cs="仿宋" w:hint="eastAsia"/>
            <w:lang w:eastAsia="zh-CN"/>
          </w:rPr>
          <w:t>(二)、必要性分析</w:t>
        </w:r>
        <w:r>
          <w:tab/>
        </w:r>
        <w:r>
          <w:fldChar w:fldCharType="begin"/>
        </w:r>
        <w:r>
          <w:instrText xml:space="preserve"> PAGEREF _Toc13308 \h </w:instrText>
        </w:r>
        <w:r>
          <w:fldChar w:fldCharType="separate"/>
        </w:r>
        <w:r>
          <w:t>42</w:t>
        </w:r>
        <w:r>
          <w:fldChar w:fldCharType="end"/>
        </w:r>
      </w:hyperlink>
    </w:p>
    <w:p>
      <w:pPr>
        <w:pStyle w:val="TOC2"/>
        <w:tabs>
          <w:tab w:val="right" w:leader="dot" w:pos="8306"/>
        </w:tabs>
      </w:pPr>
      <w:hyperlink w:anchor="_Toc2710" w:history="1">
        <w:r>
          <w:rPr>
            <w:rFonts w:ascii="仿宋" w:eastAsia="仿宋" w:hAnsi="仿宋" w:cs="仿宋" w:hint="eastAsia"/>
            <w:lang w:eastAsia="zh-CN"/>
          </w:rPr>
          <w:t>(三)、项目建设有利条件</w:t>
        </w:r>
        <w:r>
          <w:tab/>
        </w:r>
        <w:r>
          <w:fldChar w:fldCharType="begin"/>
        </w:r>
        <w:r>
          <w:instrText xml:space="preserve"> PAGEREF _Toc2710 \h </w:instrText>
        </w:r>
        <w:r>
          <w:fldChar w:fldCharType="separate"/>
        </w:r>
        <w:r>
          <w:t>43</w:t>
        </w:r>
        <w:r>
          <w:fldChar w:fldCharType="end"/>
        </w:r>
      </w:hyperlink>
    </w:p>
    <w:p>
      <w:pPr>
        <w:pStyle w:val="TOC1"/>
        <w:tabs>
          <w:tab w:val="right" w:leader="dot" w:pos="8306"/>
        </w:tabs>
      </w:pPr>
      <w:hyperlink w:anchor="_Toc25859" w:history="1">
        <w:r>
          <w:rPr>
            <w:rFonts w:ascii="仿宋" w:eastAsia="仿宋" w:hAnsi="仿宋" w:cs="仿宋" w:hint="eastAsia"/>
            <w:lang w:eastAsia="zh-CN"/>
          </w:rPr>
          <w:t>七、技术创新与产业升级</w:t>
        </w:r>
        <w:r>
          <w:tab/>
        </w:r>
        <w:r>
          <w:fldChar w:fldCharType="begin"/>
        </w:r>
        <w:r>
          <w:instrText xml:space="preserve"> PAGEREF _Toc25859 \h </w:instrText>
        </w:r>
        <w:r>
          <w:fldChar w:fldCharType="separate"/>
        </w:r>
        <w:r>
          <w:t>45</w:t>
        </w:r>
        <w:r>
          <w:fldChar w:fldCharType="end"/>
        </w:r>
      </w:hyperlink>
    </w:p>
    <w:p>
      <w:pPr>
        <w:pStyle w:val="TOC2"/>
        <w:tabs>
          <w:tab w:val="right" w:leader="dot" w:pos="8306"/>
        </w:tabs>
      </w:pPr>
      <w:hyperlink w:anchor="_Toc16320" w:history="1">
        <w:r>
          <w:rPr>
            <w:rFonts w:ascii="仿宋" w:eastAsia="仿宋" w:hAnsi="仿宋" w:cs="仿宋" w:hint="eastAsia"/>
            <w:lang w:eastAsia="zh-CN"/>
          </w:rPr>
          <w:t>(一)、技术创新方向与目标</w:t>
        </w:r>
        <w:r>
          <w:tab/>
        </w:r>
        <w:r>
          <w:fldChar w:fldCharType="begin"/>
        </w:r>
        <w:r>
          <w:instrText xml:space="preserve"> PAGEREF _Toc16320 \h </w:instrText>
        </w:r>
        <w:r>
          <w:fldChar w:fldCharType="separate"/>
        </w:r>
        <w:r>
          <w:t>45</w:t>
        </w:r>
        <w:r>
          <w:fldChar w:fldCharType="end"/>
        </w:r>
      </w:hyperlink>
    </w:p>
    <w:p>
      <w:pPr>
        <w:pStyle w:val="TOC2"/>
        <w:tabs>
          <w:tab w:val="right" w:leader="dot" w:pos="8306"/>
        </w:tabs>
      </w:pPr>
      <w:hyperlink w:anchor="_Toc9069" w:history="1">
        <w:r>
          <w:rPr>
            <w:rFonts w:ascii="仿宋" w:eastAsia="仿宋" w:hAnsi="仿宋" w:cs="仿宋" w:hint="eastAsia"/>
            <w:lang w:eastAsia="zh-CN"/>
          </w:rPr>
          <w:t>(二)、产业升级路径与措施</w:t>
        </w:r>
        <w:r>
          <w:tab/>
        </w:r>
        <w:r>
          <w:fldChar w:fldCharType="begin"/>
        </w:r>
        <w:r>
          <w:instrText xml:space="preserve"> PAGEREF _Toc9069 \h </w:instrText>
        </w:r>
        <w:r>
          <w:fldChar w:fldCharType="separate"/>
        </w:r>
        <w:r>
          <w:t>46</w:t>
        </w:r>
        <w:r>
          <w:fldChar w:fldCharType="end"/>
        </w:r>
      </w:hyperlink>
    </w:p>
    <w:p>
      <w:pPr>
        <w:pStyle w:val="TOC1"/>
        <w:tabs>
          <w:tab w:val="right" w:leader="dot" w:pos="8306"/>
        </w:tabs>
      </w:pPr>
      <w:hyperlink w:anchor="_Toc18151" w:history="1">
        <w:r>
          <w:rPr>
            <w:rFonts w:ascii="仿宋" w:eastAsia="仿宋" w:hAnsi="仿宋" w:cs="仿宋" w:hint="eastAsia"/>
            <w:lang w:eastAsia="zh-CN"/>
          </w:rPr>
          <w:t>八、项目实施与管理方案</w:t>
        </w:r>
        <w:r>
          <w:tab/>
        </w:r>
        <w:r>
          <w:fldChar w:fldCharType="begin"/>
        </w:r>
        <w:r>
          <w:instrText xml:space="preserve"> PAGEREF _Toc18151 \h </w:instrText>
        </w:r>
        <w:r>
          <w:fldChar w:fldCharType="separate"/>
        </w:r>
        <w:r>
          <w:t>47</w:t>
        </w:r>
        <w:r>
          <w:fldChar w:fldCharType="end"/>
        </w:r>
      </w:hyperlink>
    </w:p>
    <w:p>
      <w:pPr>
        <w:pStyle w:val="TOC2"/>
        <w:tabs>
          <w:tab w:val="right" w:leader="dot" w:pos="8306"/>
        </w:tabs>
      </w:pPr>
      <w:hyperlink w:anchor="_Toc12900" w:history="1">
        <w:r>
          <w:rPr>
            <w:rFonts w:ascii="仿宋" w:eastAsia="仿宋" w:hAnsi="仿宋" w:cs="仿宋" w:hint="eastAsia"/>
            <w:lang w:eastAsia="zh-CN"/>
          </w:rPr>
          <w:t>(一)、项目实施计划</w:t>
        </w:r>
        <w:r>
          <w:tab/>
        </w:r>
        <w:r>
          <w:fldChar w:fldCharType="begin"/>
        </w:r>
        <w:r>
          <w:instrText xml:space="preserve"> PAGEREF _Toc12900 \h </w:instrText>
        </w:r>
        <w:r>
          <w:fldChar w:fldCharType="separate"/>
        </w:r>
        <w:r>
          <w:t>47</w:t>
        </w:r>
        <w:r>
          <w:fldChar w:fldCharType="end"/>
        </w:r>
      </w:hyperlink>
    </w:p>
    <w:p>
      <w:pPr>
        <w:pStyle w:val="TOC2"/>
        <w:tabs>
          <w:tab w:val="right" w:leader="dot" w:pos="8306"/>
        </w:tabs>
      </w:pPr>
      <w:hyperlink w:anchor="_Toc27101" w:history="1">
        <w:r>
          <w:rPr>
            <w:rFonts w:ascii="仿宋" w:eastAsia="仿宋" w:hAnsi="仿宋" w:cs="仿宋" w:hint="eastAsia"/>
            <w:lang w:eastAsia="zh-CN"/>
          </w:rPr>
          <w:t>(二)、项目组织机构与职责</w:t>
        </w:r>
        <w:r>
          <w:tab/>
        </w:r>
        <w:r>
          <w:fldChar w:fldCharType="begin"/>
        </w:r>
        <w:r>
          <w:instrText xml:space="preserve"> PAGEREF _Toc27101 \h </w:instrText>
        </w:r>
        <w:r>
          <w:fldChar w:fldCharType="separate"/>
        </w:r>
        <w:r>
          <w:t>49</w:t>
        </w:r>
        <w:r>
          <w:fldChar w:fldCharType="end"/>
        </w:r>
      </w:hyperlink>
    </w:p>
    <w:p>
      <w:pPr>
        <w:pStyle w:val="TOC2"/>
        <w:tabs>
          <w:tab w:val="right" w:leader="dot" w:pos="8306"/>
        </w:tabs>
      </w:pPr>
      <w:hyperlink w:anchor="_Toc8853" w:history="1">
        <w:r>
          <w:rPr>
            <w:rFonts w:ascii="仿宋" w:eastAsia="仿宋" w:hAnsi="仿宋" w:cs="仿宋" w:hint="eastAsia"/>
            <w:lang w:eastAsia="zh-CN"/>
          </w:rPr>
          <w:t>(三)、项目管理与监控体系</w:t>
        </w:r>
        <w:r>
          <w:tab/>
        </w:r>
        <w:r>
          <w:fldChar w:fldCharType="begin"/>
        </w:r>
        <w:r>
          <w:instrText xml:space="preserve"> PAGEREF _Toc8853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60" w:history="1">
        <w:r>
          <w:rPr>
            <w:rFonts w:ascii="仿宋" w:eastAsia="仿宋" w:hAnsi="仿宋" w:cs="仿宋" w:hint="eastAsia"/>
            <w:lang w:eastAsia="zh-CN"/>
          </w:rPr>
          <w:t>九、环境保护与绿色发展</w:t>
        </w:r>
        <w:r>
          <w:tab/>
        </w:r>
        <w:r>
          <w:fldChar w:fldCharType="begin"/>
        </w:r>
        <w:r>
          <w:instrText xml:space="preserve"> PAGEREF _Toc13360 \h </w:instrText>
        </w:r>
        <w:r>
          <w:fldChar w:fldCharType="separate"/>
        </w:r>
        <w:r>
          <w:t>53</w:t>
        </w:r>
        <w:r>
          <w:fldChar w:fldCharType="end"/>
        </w:r>
      </w:hyperlink>
    </w:p>
    <w:p>
      <w:pPr>
        <w:pStyle w:val="TOC2"/>
        <w:tabs>
          <w:tab w:val="right" w:leader="dot" w:pos="8306"/>
        </w:tabs>
      </w:pPr>
      <w:hyperlink w:anchor="_Toc137" w:history="1">
        <w:r>
          <w:rPr>
            <w:rFonts w:ascii="仿宋" w:eastAsia="仿宋" w:hAnsi="仿宋" w:cs="仿宋" w:hint="eastAsia"/>
            <w:lang w:eastAsia="zh-CN"/>
          </w:rPr>
          <w:t>(一)、环境保护措施</w:t>
        </w:r>
        <w:r>
          <w:tab/>
        </w:r>
        <w:r>
          <w:fldChar w:fldCharType="begin"/>
        </w:r>
        <w:r>
          <w:instrText xml:space="preserve"> PAGEREF _Toc137 \h </w:instrText>
        </w:r>
        <w:r>
          <w:fldChar w:fldCharType="separate"/>
        </w:r>
        <w:r>
          <w:t>53</w:t>
        </w:r>
        <w:r>
          <w:fldChar w:fldCharType="end"/>
        </w:r>
      </w:hyperlink>
    </w:p>
    <w:p>
      <w:pPr>
        <w:pStyle w:val="TOC2"/>
        <w:tabs>
          <w:tab w:val="right" w:leader="dot" w:pos="8306"/>
        </w:tabs>
      </w:pPr>
      <w:hyperlink w:anchor="_Toc15026" w:history="1">
        <w:r>
          <w:rPr>
            <w:rFonts w:ascii="仿宋" w:eastAsia="仿宋" w:hAnsi="仿宋" w:cs="仿宋" w:hint="eastAsia"/>
            <w:lang w:eastAsia="zh-CN"/>
          </w:rPr>
          <w:t>(二)、绿色发展与可持续发展策略</w:t>
        </w:r>
        <w:r>
          <w:tab/>
        </w:r>
        <w:r>
          <w:fldChar w:fldCharType="begin"/>
        </w:r>
        <w:r>
          <w:instrText xml:space="preserve"> PAGEREF _Toc15026 \h </w:instrText>
        </w:r>
        <w:r>
          <w:fldChar w:fldCharType="separate"/>
        </w:r>
        <w:r>
          <w:t>55</w:t>
        </w:r>
        <w:r>
          <w:fldChar w:fldCharType="end"/>
        </w:r>
      </w:hyperlink>
    </w:p>
    <w:p>
      <w:pPr>
        <w:pStyle w:val="TOC1"/>
        <w:tabs>
          <w:tab w:val="right" w:leader="dot" w:pos="8306"/>
        </w:tabs>
      </w:pPr>
      <w:hyperlink w:anchor="_Toc1672" w:history="1">
        <w:r>
          <w:rPr>
            <w:rFonts w:ascii="仿宋" w:eastAsia="仿宋" w:hAnsi="仿宋" w:cs="仿宋" w:hint="eastAsia"/>
            <w:lang w:eastAsia="zh-CN"/>
          </w:rPr>
          <w:t>十、客户关系管理与市场拓展</w:t>
        </w:r>
        <w:r>
          <w:tab/>
        </w:r>
        <w:r>
          <w:fldChar w:fldCharType="begin"/>
        </w:r>
        <w:r>
          <w:instrText xml:space="preserve"> PAGEREF _Toc1672 \h </w:instrText>
        </w:r>
        <w:r>
          <w:fldChar w:fldCharType="separate"/>
        </w:r>
        <w:r>
          <w:t>56</w:t>
        </w:r>
        <w:r>
          <w:fldChar w:fldCharType="end"/>
        </w:r>
      </w:hyperlink>
    </w:p>
    <w:p>
      <w:pPr>
        <w:pStyle w:val="TOC2"/>
        <w:tabs>
          <w:tab w:val="right" w:leader="dot" w:pos="8306"/>
        </w:tabs>
      </w:pPr>
      <w:hyperlink w:anchor="_Toc27718" w:history="1">
        <w:r>
          <w:rPr>
            <w:rFonts w:ascii="仿宋" w:eastAsia="仿宋" w:hAnsi="仿宋" w:cs="仿宋" w:hint="eastAsia"/>
            <w:lang w:eastAsia="zh-CN"/>
          </w:rPr>
          <w:t>(一)、客户关系管理策略</w:t>
        </w:r>
        <w:r>
          <w:tab/>
        </w:r>
        <w:r>
          <w:fldChar w:fldCharType="begin"/>
        </w:r>
        <w:r>
          <w:instrText xml:space="preserve"> PAGEREF _Toc27718 \h </w:instrText>
        </w:r>
        <w:r>
          <w:fldChar w:fldCharType="separate"/>
        </w:r>
        <w:r>
          <w:t>56</w:t>
        </w:r>
        <w:r>
          <w:fldChar w:fldCharType="end"/>
        </w:r>
      </w:hyperlink>
    </w:p>
    <w:p>
      <w:pPr>
        <w:pStyle w:val="TOC2"/>
        <w:tabs>
          <w:tab w:val="right" w:leader="dot" w:pos="8306"/>
        </w:tabs>
      </w:pPr>
      <w:hyperlink w:anchor="_Toc30398" w:history="1">
        <w:r>
          <w:rPr>
            <w:rFonts w:ascii="仿宋" w:eastAsia="仿宋" w:hAnsi="仿宋" w:cs="仿宋" w:hint="eastAsia"/>
            <w:lang w:eastAsia="zh-CN"/>
          </w:rPr>
          <w:t>(二)、市场拓展方案</w:t>
        </w:r>
        <w:r>
          <w:tab/>
        </w:r>
        <w:r>
          <w:fldChar w:fldCharType="begin"/>
        </w:r>
        <w:r>
          <w:instrText xml:space="preserve"> PAGEREF _Toc30398 \h </w:instrText>
        </w:r>
        <w:r>
          <w:fldChar w:fldCharType="separate"/>
        </w:r>
        <w:r>
          <w:t>57</w:t>
        </w:r>
        <w:r>
          <w:fldChar w:fldCharType="end"/>
        </w:r>
      </w:hyperlink>
    </w:p>
    <w:p>
      <w:pPr>
        <w:pStyle w:val="TOC1"/>
        <w:tabs>
          <w:tab w:val="right" w:leader="dot" w:pos="8306"/>
        </w:tabs>
      </w:pPr>
      <w:hyperlink w:anchor="_Toc7661" w:history="1">
        <w:r>
          <w:rPr>
            <w:rFonts w:ascii="仿宋" w:eastAsia="仿宋" w:hAnsi="仿宋" w:cs="仿宋" w:hint="eastAsia"/>
            <w:lang w:eastAsia="zh-CN"/>
          </w:rPr>
          <w:t>十一、环境保护与治理方案</w:t>
        </w:r>
        <w:r>
          <w:tab/>
        </w:r>
        <w:r>
          <w:fldChar w:fldCharType="begin"/>
        </w:r>
        <w:r>
          <w:instrText xml:space="preserve"> PAGEREF _Toc7661 \h </w:instrText>
        </w:r>
        <w:r>
          <w:fldChar w:fldCharType="separate"/>
        </w:r>
        <w:r>
          <w:t>58</w:t>
        </w:r>
        <w:r>
          <w:fldChar w:fldCharType="end"/>
        </w:r>
      </w:hyperlink>
    </w:p>
    <w:p>
      <w:pPr>
        <w:pStyle w:val="TOC2"/>
        <w:tabs>
          <w:tab w:val="right" w:leader="dot" w:pos="8306"/>
        </w:tabs>
      </w:pPr>
      <w:hyperlink w:anchor="_Toc10121" w:history="1">
        <w:r>
          <w:rPr>
            <w:rFonts w:ascii="仿宋" w:eastAsia="仿宋" w:hAnsi="仿宋" w:cs="仿宋" w:hint="eastAsia"/>
            <w:lang w:eastAsia="zh-CN"/>
          </w:rPr>
          <w:t>(一)、项目环境影响评估</w:t>
        </w:r>
        <w:r>
          <w:tab/>
        </w:r>
        <w:r>
          <w:fldChar w:fldCharType="begin"/>
        </w:r>
        <w:r>
          <w:instrText xml:space="preserve"> PAGEREF _Toc10121 \h </w:instrText>
        </w:r>
        <w:r>
          <w:fldChar w:fldCharType="separate"/>
        </w:r>
        <w:r>
          <w:t>58</w:t>
        </w:r>
        <w:r>
          <w:fldChar w:fldCharType="end"/>
        </w:r>
      </w:hyperlink>
    </w:p>
    <w:p>
      <w:pPr>
        <w:pStyle w:val="TOC2"/>
        <w:tabs>
          <w:tab w:val="right" w:leader="dot" w:pos="8306"/>
        </w:tabs>
      </w:pPr>
      <w:hyperlink w:anchor="_Toc21613" w:history="1">
        <w:r>
          <w:rPr>
            <w:rFonts w:ascii="仿宋" w:eastAsia="仿宋" w:hAnsi="仿宋" w:cs="仿宋" w:hint="eastAsia"/>
            <w:lang w:eastAsia="zh-CN"/>
          </w:rPr>
          <w:t>(二)、环境保护措施与治理方案</w:t>
        </w:r>
        <w:r>
          <w:tab/>
        </w:r>
        <w:r>
          <w:fldChar w:fldCharType="begin"/>
        </w:r>
        <w:r>
          <w:instrText xml:space="preserve"> PAGEREF _Toc21613 \h </w:instrText>
        </w:r>
        <w:r>
          <w:fldChar w:fldCharType="separate"/>
        </w:r>
        <w:r>
          <w:t>59</w:t>
        </w:r>
        <w:r>
          <w:fldChar w:fldCharType="end"/>
        </w:r>
      </w:hyperlink>
    </w:p>
    <w:p>
      <w:pPr>
        <w:pStyle w:val="TOC1"/>
        <w:tabs>
          <w:tab w:val="right" w:leader="dot" w:pos="8306"/>
        </w:tabs>
      </w:pPr>
      <w:hyperlink w:anchor="_Toc23305" w:history="1">
        <w:r>
          <w:rPr>
            <w:rFonts w:ascii="仿宋" w:eastAsia="仿宋" w:hAnsi="仿宋" w:cs="仿宋" w:hint="eastAsia"/>
            <w:lang w:eastAsia="zh-CN"/>
          </w:rPr>
          <w:t>十二、项目质量与标准</w:t>
        </w:r>
        <w:r>
          <w:tab/>
        </w:r>
        <w:r>
          <w:fldChar w:fldCharType="begin"/>
        </w:r>
        <w:r>
          <w:instrText xml:space="preserve"> PAGEREF _Toc23305 \h </w:instrText>
        </w:r>
        <w:r>
          <w:fldChar w:fldCharType="separate"/>
        </w:r>
        <w:r>
          <w:t>59</w:t>
        </w:r>
        <w:r>
          <w:fldChar w:fldCharType="end"/>
        </w:r>
      </w:hyperlink>
    </w:p>
    <w:p>
      <w:pPr>
        <w:pStyle w:val="TOC2"/>
        <w:tabs>
          <w:tab w:val="right" w:leader="dot" w:pos="8306"/>
        </w:tabs>
      </w:pPr>
      <w:hyperlink w:anchor="_Toc8203" w:history="1">
        <w:r>
          <w:rPr>
            <w:rFonts w:ascii="仿宋" w:eastAsia="仿宋" w:hAnsi="仿宋" w:cs="仿宋" w:hint="eastAsia"/>
            <w:lang w:eastAsia="zh-CN"/>
          </w:rPr>
          <w:t>(一)、质量保障体系</w:t>
        </w:r>
        <w:r>
          <w:tab/>
        </w:r>
        <w:r>
          <w:fldChar w:fldCharType="begin"/>
        </w:r>
        <w:r>
          <w:instrText xml:space="preserve"> PAGEREF _Toc8203 \h </w:instrText>
        </w:r>
        <w:r>
          <w:fldChar w:fldCharType="separate"/>
        </w:r>
        <w:r>
          <w:t>59</w:t>
        </w:r>
        <w:r>
          <w:fldChar w:fldCharType="end"/>
        </w:r>
      </w:hyperlink>
    </w:p>
    <w:p>
      <w:pPr>
        <w:pStyle w:val="TOC2"/>
        <w:tabs>
          <w:tab w:val="right" w:leader="dot" w:pos="8306"/>
        </w:tabs>
      </w:pPr>
      <w:hyperlink w:anchor="_Toc1138" w:history="1">
        <w:r>
          <w:rPr>
            <w:rFonts w:ascii="仿宋" w:eastAsia="仿宋" w:hAnsi="仿宋" w:cs="仿宋" w:hint="eastAsia"/>
            <w:lang w:eastAsia="zh-CN"/>
          </w:rPr>
          <w:t>(二)、标准化作业流程</w:t>
        </w:r>
        <w:r>
          <w:tab/>
        </w:r>
        <w:r>
          <w:fldChar w:fldCharType="begin"/>
        </w:r>
        <w:r>
          <w:instrText xml:space="preserve"> PAGEREF _Toc1138 \h </w:instrText>
        </w:r>
        <w:r>
          <w:fldChar w:fldCharType="separate"/>
        </w:r>
        <w:r>
          <w:t>61</w:t>
        </w:r>
        <w:r>
          <w:fldChar w:fldCharType="end"/>
        </w:r>
      </w:hyperlink>
    </w:p>
    <w:p>
      <w:pPr>
        <w:pStyle w:val="TOC2"/>
        <w:tabs>
          <w:tab w:val="right" w:leader="dot" w:pos="8306"/>
        </w:tabs>
      </w:pPr>
      <w:hyperlink w:anchor="_Toc17192" w:history="1">
        <w:r>
          <w:rPr>
            <w:rFonts w:ascii="仿宋" w:eastAsia="仿宋" w:hAnsi="仿宋" w:cs="仿宋" w:hint="eastAsia"/>
            <w:lang w:eastAsia="zh-CN"/>
          </w:rPr>
          <w:t>(三)、质量监控与评估</w:t>
        </w:r>
        <w:r>
          <w:tab/>
        </w:r>
        <w:r>
          <w:fldChar w:fldCharType="begin"/>
        </w:r>
        <w:r>
          <w:instrText xml:space="preserve"> PAGEREF _Toc17192 \h </w:instrText>
        </w:r>
        <w:r>
          <w:fldChar w:fldCharType="separate"/>
        </w:r>
        <w:r>
          <w:t>63</w:t>
        </w:r>
        <w:r>
          <w:fldChar w:fldCharType="end"/>
        </w:r>
      </w:hyperlink>
    </w:p>
    <w:p>
      <w:pPr>
        <w:pStyle w:val="TOC2"/>
        <w:tabs>
          <w:tab w:val="right" w:leader="dot" w:pos="8306"/>
        </w:tabs>
      </w:pPr>
      <w:hyperlink w:anchor="_Toc28848" w:history="1">
        <w:r>
          <w:rPr>
            <w:rFonts w:ascii="仿宋" w:eastAsia="仿宋" w:hAnsi="仿宋" w:cs="仿宋" w:hint="eastAsia"/>
            <w:lang w:eastAsia="zh-CN"/>
          </w:rPr>
          <w:t>(四)、质量改进计划</w:t>
        </w:r>
        <w:r>
          <w:tab/>
        </w:r>
        <w:r>
          <w:fldChar w:fldCharType="begin"/>
        </w:r>
        <w:r>
          <w:instrText xml:space="preserve"> PAGEREF _Toc28848 \h </w:instrText>
        </w:r>
        <w:r>
          <w:fldChar w:fldCharType="separate"/>
        </w:r>
        <w:r>
          <w:t>63</w:t>
        </w:r>
        <w:r>
          <w:fldChar w:fldCharType="end"/>
        </w:r>
      </w:hyperlink>
    </w:p>
    <w:p>
      <w:pPr>
        <w:pStyle w:val="TOC1"/>
        <w:tabs>
          <w:tab w:val="right" w:leader="dot" w:pos="8306"/>
        </w:tabs>
      </w:pPr>
      <w:hyperlink w:anchor="_Toc25291" w:history="1">
        <w:r>
          <w:rPr>
            <w:rFonts w:ascii="仿宋" w:eastAsia="仿宋" w:hAnsi="仿宋" w:cs="仿宋" w:hint="eastAsia"/>
            <w:lang w:eastAsia="zh-CN"/>
          </w:rPr>
          <w:t>十三、创新驱动与持续发展</w:t>
        </w:r>
        <w:r>
          <w:tab/>
        </w:r>
        <w:r>
          <w:fldChar w:fldCharType="begin"/>
        </w:r>
        <w:r>
          <w:instrText xml:space="preserve"> PAGEREF _Toc25291 \h </w:instrText>
        </w:r>
        <w:r>
          <w:fldChar w:fldCharType="separate"/>
        </w:r>
        <w:r>
          <w:t>65</w:t>
        </w:r>
        <w:r>
          <w:fldChar w:fldCharType="end"/>
        </w:r>
      </w:hyperlink>
    </w:p>
    <w:p>
      <w:pPr>
        <w:pStyle w:val="TOC2"/>
        <w:tabs>
          <w:tab w:val="right" w:leader="dot" w:pos="8306"/>
        </w:tabs>
      </w:pPr>
      <w:hyperlink w:anchor="_Toc13655" w:history="1">
        <w:r>
          <w:rPr>
            <w:rFonts w:ascii="仿宋" w:eastAsia="仿宋" w:hAnsi="仿宋" w:cs="仿宋" w:hint="eastAsia"/>
            <w:lang w:eastAsia="zh-CN"/>
          </w:rPr>
          <w:t>(一)、创新驱动战略实施</w:t>
        </w:r>
        <w:r>
          <w:tab/>
        </w:r>
        <w:r>
          <w:fldChar w:fldCharType="begin"/>
        </w:r>
        <w:r>
          <w:instrText xml:space="preserve"> PAGEREF _Toc13655 \h </w:instrText>
        </w:r>
        <w:r>
          <w:fldChar w:fldCharType="separate"/>
        </w:r>
        <w:r>
          <w:t>65</w:t>
        </w:r>
        <w:r>
          <w:fldChar w:fldCharType="end"/>
        </w:r>
      </w:hyperlink>
    </w:p>
    <w:p>
      <w:pPr>
        <w:pStyle w:val="TOC2"/>
        <w:tabs>
          <w:tab w:val="right" w:leader="dot" w:pos="8306"/>
        </w:tabs>
      </w:pPr>
      <w:hyperlink w:anchor="_Toc14416" w:history="1">
        <w:r>
          <w:rPr>
            <w:rFonts w:ascii="仿宋" w:eastAsia="仿宋" w:hAnsi="仿宋" w:cs="仿宋" w:hint="eastAsia"/>
            <w:lang w:eastAsia="zh-CN"/>
          </w:rPr>
          <w:t>(二)、持续发展路径探索</w:t>
        </w:r>
        <w:r>
          <w:tab/>
        </w:r>
        <w:r>
          <w:fldChar w:fldCharType="begin"/>
        </w:r>
        <w:r>
          <w:instrText xml:space="preserve"> PAGEREF _Toc14416 \h </w:instrText>
        </w:r>
        <w:r>
          <w:fldChar w:fldCharType="separate"/>
        </w:r>
        <w:r>
          <w:t>66</w:t>
        </w:r>
        <w:r>
          <w:fldChar w:fldCharType="end"/>
        </w:r>
      </w:hyperlink>
    </w:p>
    <w:p>
      <w:pPr>
        <w:pStyle w:val="TOC1"/>
        <w:tabs>
          <w:tab w:val="right" w:leader="dot" w:pos="8306"/>
        </w:tabs>
      </w:pPr>
      <w:hyperlink w:anchor="_Toc8187" w:history="1">
        <w:r>
          <w:rPr>
            <w:rFonts w:ascii="仿宋" w:eastAsia="仿宋" w:hAnsi="仿宋" w:cs="仿宋" w:hint="eastAsia"/>
            <w:lang w:eastAsia="zh-CN"/>
          </w:rPr>
          <w:t>十四、设施与设备管理</w:t>
        </w:r>
        <w:r>
          <w:tab/>
        </w:r>
        <w:r>
          <w:fldChar w:fldCharType="begin"/>
        </w:r>
        <w:r>
          <w:instrText xml:space="preserve"> PAGEREF _Toc8187 \h </w:instrText>
        </w:r>
        <w:r>
          <w:fldChar w:fldCharType="separate"/>
        </w:r>
        <w:r>
          <w:t>71</w:t>
        </w:r>
        <w:r>
          <w:fldChar w:fldCharType="end"/>
        </w:r>
      </w:hyperlink>
    </w:p>
    <w:p>
      <w:pPr>
        <w:pStyle w:val="TOC2"/>
        <w:tabs>
          <w:tab w:val="right" w:leader="dot" w:pos="8306"/>
        </w:tabs>
      </w:pPr>
      <w:hyperlink w:anchor="_Toc13794" w:history="1">
        <w:r>
          <w:rPr>
            <w:rFonts w:ascii="仿宋" w:eastAsia="仿宋" w:hAnsi="仿宋" w:cs="仿宋" w:hint="eastAsia"/>
            <w:lang w:eastAsia="zh-CN"/>
          </w:rPr>
          <w:t>(一)、设施规划与配置</w:t>
        </w:r>
        <w:r>
          <w:tab/>
        </w:r>
        <w:r>
          <w:fldChar w:fldCharType="begin"/>
        </w:r>
        <w:r>
          <w:instrText xml:space="preserve"> PAGEREF _Toc13794 \h </w:instrText>
        </w:r>
        <w:r>
          <w:fldChar w:fldCharType="separate"/>
        </w:r>
        <w:r>
          <w:t>71</w:t>
        </w:r>
        <w:r>
          <w:fldChar w:fldCharType="end"/>
        </w:r>
      </w:hyperlink>
    </w:p>
    <w:p>
      <w:pPr>
        <w:pStyle w:val="TOC2"/>
        <w:tabs>
          <w:tab w:val="right" w:leader="dot" w:pos="8306"/>
        </w:tabs>
      </w:pPr>
      <w:hyperlink w:anchor="_Toc29030" w:history="1">
        <w:r>
          <w:rPr>
            <w:rFonts w:ascii="仿宋" w:eastAsia="仿宋" w:hAnsi="仿宋" w:cs="仿宋" w:hint="eastAsia"/>
            <w:lang w:eastAsia="zh-CN"/>
          </w:rPr>
          <w:t>(二)、设备采购与维护管理</w:t>
        </w:r>
        <w:r>
          <w:tab/>
        </w:r>
        <w:r>
          <w:fldChar w:fldCharType="begin"/>
        </w:r>
        <w:r>
          <w:instrText xml:space="preserve"> PAGEREF _Toc29030 \h </w:instrText>
        </w:r>
        <w:r>
          <w:fldChar w:fldCharType="separate"/>
        </w:r>
        <w:r>
          <w:t>71</w:t>
        </w:r>
        <w:r>
          <w:fldChar w:fldCharType="end"/>
        </w:r>
      </w:hyperlink>
    </w:p>
    <w:p>
      <w:pPr>
        <w:pStyle w:val="TOC2"/>
        <w:tabs>
          <w:tab w:val="right" w:leader="dot" w:pos="8306"/>
        </w:tabs>
      </w:pPr>
      <w:hyperlink w:anchor="_Toc23396" w:history="1">
        <w:r>
          <w:rPr>
            <w:rFonts w:ascii="仿宋" w:eastAsia="仿宋" w:hAnsi="仿宋" w:cs="仿宋" w:hint="eastAsia"/>
            <w:lang w:eastAsia="zh-CN"/>
          </w:rPr>
          <w:t>(三)、设施设备升级策略</w:t>
        </w:r>
        <w:r>
          <w:tab/>
        </w:r>
        <w:r>
          <w:fldChar w:fldCharType="begin"/>
        </w:r>
        <w:r>
          <w:instrText xml:space="preserve"> PAGEREF _Toc23396 \h </w:instrText>
        </w:r>
        <w:r>
          <w:fldChar w:fldCharType="separate"/>
        </w:r>
        <w:r>
          <w:t>72</w:t>
        </w:r>
        <w:r>
          <w:fldChar w:fldCharType="end"/>
        </w:r>
      </w:hyperlink>
    </w:p>
    <w:p>
      <w:pPr>
        <w:pStyle w:val="TOC1"/>
        <w:tabs>
          <w:tab w:val="right" w:leader="dot" w:pos="8306"/>
        </w:tabs>
      </w:pPr>
      <w:hyperlink w:anchor="_Toc19259" w:history="1">
        <w:r>
          <w:rPr>
            <w:rFonts w:ascii="仿宋" w:eastAsia="仿宋" w:hAnsi="仿宋" w:cs="仿宋" w:hint="eastAsia"/>
            <w:lang w:eastAsia="zh-CN"/>
          </w:rPr>
          <w:t>十五、成果转化与推广应用</w:t>
        </w:r>
        <w:r>
          <w:tab/>
        </w:r>
        <w:r>
          <w:fldChar w:fldCharType="begin"/>
        </w:r>
        <w:r>
          <w:instrText xml:space="preserve"> PAGEREF _Toc19259 \h </w:instrText>
        </w:r>
        <w:r>
          <w:fldChar w:fldCharType="separate"/>
        </w:r>
        <w:r>
          <w:t>73</w:t>
        </w:r>
        <w:r>
          <w:fldChar w:fldCharType="end"/>
        </w:r>
      </w:hyperlink>
    </w:p>
    <w:p>
      <w:pPr>
        <w:pStyle w:val="TOC2"/>
        <w:tabs>
          <w:tab w:val="right" w:leader="dot" w:pos="8306"/>
        </w:tabs>
      </w:pPr>
      <w:hyperlink w:anchor="_Toc10224" w:history="1">
        <w:r>
          <w:rPr>
            <w:rFonts w:ascii="仿宋" w:eastAsia="仿宋" w:hAnsi="仿宋" w:cs="仿宋" w:hint="eastAsia"/>
            <w:lang w:eastAsia="zh-CN"/>
          </w:rPr>
          <w:t>(一)、成果转化策略制定</w:t>
        </w:r>
        <w:r>
          <w:tab/>
        </w:r>
        <w:r>
          <w:fldChar w:fldCharType="begin"/>
        </w:r>
        <w:r>
          <w:instrText xml:space="preserve"> PAGEREF _Toc10224 \h </w:instrText>
        </w:r>
        <w:r>
          <w:fldChar w:fldCharType="separate"/>
        </w:r>
        <w:r>
          <w:t>73</w:t>
        </w:r>
        <w:r>
          <w:fldChar w:fldCharType="end"/>
        </w:r>
      </w:hyperlink>
    </w:p>
    <w:p>
      <w:pPr>
        <w:pStyle w:val="TOC2"/>
        <w:tabs>
          <w:tab w:val="right" w:leader="dot" w:pos="8306"/>
        </w:tabs>
      </w:pPr>
      <w:hyperlink w:anchor="_Toc11281" w:history="1">
        <w:r>
          <w:rPr>
            <w:rFonts w:ascii="仿宋" w:eastAsia="仿宋" w:hAnsi="仿宋" w:cs="仿宋" w:hint="eastAsia"/>
            <w:lang w:eastAsia="zh-CN"/>
          </w:rPr>
          <w:t>(二)、成果推广应用方案</w:t>
        </w:r>
        <w:r>
          <w:tab/>
        </w:r>
        <w:r>
          <w:fldChar w:fldCharType="begin"/>
        </w:r>
        <w:r>
          <w:instrText xml:space="preserve"> PAGEREF _Toc11281 \h </w:instrText>
        </w:r>
        <w:r>
          <w:fldChar w:fldCharType="separate"/>
        </w:r>
        <w:r>
          <w:t>74</w:t>
        </w:r>
        <w:r>
          <w:fldChar w:fldCharType="end"/>
        </w:r>
      </w:hyperlink>
    </w:p>
    <w:p>
      <w:pPr>
        <w:pStyle w:val="TOC1"/>
        <w:tabs>
          <w:tab w:val="right" w:leader="dot" w:pos="8306"/>
        </w:tabs>
      </w:pPr>
      <w:hyperlink w:anchor="_Toc13344" w:history="1">
        <w:r>
          <w:rPr>
            <w:rFonts w:ascii="仿宋" w:eastAsia="仿宋" w:hAnsi="仿宋" w:cs="仿宋" w:hint="eastAsia"/>
            <w:lang w:eastAsia="zh-CN"/>
          </w:rPr>
          <w:t>十六、企业合规与伦理</w:t>
        </w:r>
        <w:r>
          <w:tab/>
        </w:r>
        <w:r>
          <w:fldChar w:fldCharType="begin"/>
        </w:r>
        <w:r>
          <w:instrText xml:space="preserve"> PAGEREF _Toc13344 \h </w:instrText>
        </w:r>
        <w:r>
          <w:fldChar w:fldCharType="separate"/>
        </w:r>
        <w:r>
          <w:t>76</w:t>
        </w:r>
        <w:r>
          <w:fldChar w:fldCharType="end"/>
        </w:r>
      </w:hyperlink>
    </w:p>
    <w:p>
      <w:pPr>
        <w:pStyle w:val="TOC2"/>
        <w:tabs>
          <w:tab w:val="right" w:leader="dot" w:pos="8306"/>
        </w:tabs>
      </w:pPr>
      <w:hyperlink w:anchor="_Toc29963" w:history="1">
        <w:r>
          <w:rPr>
            <w:rFonts w:ascii="仿宋" w:eastAsia="仿宋" w:hAnsi="仿宋" w:cs="仿宋" w:hint="eastAsia"/>
            <w:lang w:eastAsia="zh-CN"/>
          </w:rPr>
          <w:t>(一)、合规政策与程序</w:t>
        </w:r>
        <w:r>
          <w:tab/>
        </w:r>
        <w:r>
          <w:fldChar w:fldCharType="begin"/>
        </w:r>
        <w:r>
          <w:instrText xml:space="preserve"> PAGEREF _Toc29963 \h </w:instrText>
        </w:r>
        <w:r>
          <w:fldChar w:fldCharType="separate"/>
        </w:r>
        <w:r>
          <w:t>76</w:t>
        </w:r>
        <w:r>
          <w:fldChar w:fldCharType="end"/>
        </w:r>
      </w:hyperlink>
    </w:p>
    <w:p>
      <w:pPr>
        <w:pStyle w:val="TOC2"/>
        <w:tabs>
          <w:tab w:val="right" w:leader="dot" w:pos="8306"/>
        </w:tabs>
      </w:pPr>
      <w:hyperlink w:anchor="_Toc9139" w:history="1">
        <w:r>
          <w:rPr>
            <w:rFonts w:ascii="仿宋" w:eastAsia="仿宋" w:hAnsi="仿宋" w:cs="仿宋" w:hint="eastAsia"/>
            <w:lang w:eastAsia="zh-CN"/>
          </w:rPr>
          <w:t>(二)、伦理规范与培训</w:t>
        </w:r>
        <w:r>
          <w:tab/>
        </w:r>
        <w:r>
          <w:fldChar w:fldCharType="begin"/>
        </w:r>
        <w:r>
          <w:instrText xml:space="preserve"> PAGEREF _Toc9139 \h </w:instrText>
        </w:r>
        <w:r>
          <w:fldChar w:fldCharType="separate"/>
        </w:r>
        <w:r>
          <w:t>77</w:t>
        </w:r>
        <w:r>
          <w:fldChar w:fldCharType="end"/>
        </w:r>
      </w:hyperlink>
    </w:p>
    <w:p>
      <w:pPr>
        <w:pStyle w:val="TOC2"/>
        <w:tabs>
          <w:tab w:val="right" w:leader="dot" w:pos="8306"/>
        </w:tabs>
      </w:pPr>
      <w:hyperlink w:anchor="_Toc3440" w:history="1">
        <w:r>
          <w:rPr>
            <w:rFonts w:ascii="仿宋" w:eastAsia="仿宋" w:hAnsi="仿宋" w:cs="仿宋" w:hint="eastAsia"/>
            <w:lang w:eastAsia="zh-CN"/>
          </w:rPr>
          <w:t>(三)、合规风险评估</w:t>
        </w:r>
        <w:r>
          <w:tab/>
        </w:r>
        <w:r>
          <w:fldChar w:fldCharType="begin"/>
        </w:r>
        <w:r>
          <w:instrText xml:space="preserve"> PAGEREF _Toc3440 \h </w:instrText>
        </w:r>
        <w:r>
          <w:fldChar w:fldCharType="separate"/>
        </w:r>
        <w:r>
          <w:t>78</w:t>
        </w:r>
        <w:r>
          <w:fldChar w:fldCharType="end"/>
        </w:r>
      </w:hyperlink>
    </w:p>
    <w:p>
      <w:pPr>
        <w:pStyle w:val="TOC2"/>
        <w:tabs>
          <w:tab w:val="right" w:leader="dot" w:pos="8306"/>
        </w:tabs>
      </w:pPr>
      <w:hyperlink w:anchor="_Toc20817" w:history="1">
        <w:r>
          <w:rPr>
            <w:rFonts w:ascii="仿宋" w:eastAsia="仿宋" w:hAnsi="仿宋" w:cs="仿宋" w:hint="eastAsia"/>
            <w:lang w:eastAsia="zh-CN"/>
          </w:rPr>
          <w:t>(四)、合规监督与执行</w:t>
        </w:r>
        <w:r>
          <w:tab/>
        </w:r>
        <w:r>
          <w:fldChar w:fldCharType="begin"/>
        </w:r>
        <w:r>
          <w:instrText xml:space="preserve"> PAGEREF _Toc20817 \h </w:instrText>
        </w:r>
        <w:r>
          <w:fldChar w:fldCharType="separate"/>
        </w:r>
        <w:r>
          <w:t>79</w:t>
        </w:r>
        <w:r>
          <w:fldChar w:fldCharType="end"/>
        </w:r>
      </w:hyperlink>
    </w:p>
    <w:p>
      <w:pPr>
        <w:pStyle w:val="TOC1"/>
        <w:tabs>
          <w:tab w:val="right" w:leader="dot" w:pos="8306"/>
        </w:tabs>
      </w:pPr>
      <w:hyperlink w:anchor="_Toc7126" w:history="1">
        <w:r>
          <w:rPr>
            <w:rFonts w:ascii="仿宋" w:eastAsia="仿宋" w:hAnsi="仿宋" w:cs="仿宋" w:hint="eastAsia"/>
            <w:lang w:eastAsia="zh-CN"/>
          </w:rPr>
          <w:t>十七、知识产权管理与保护</w:t>
        </w:r>
        <w:r>
          <w:tab/>
        </w:r>
        <w:r>
          <w:fldChar w:fldCharType="begin"/>
        </w:r>
        <w:r>
          <w:instrText xml:space="preserve"> PAGEREF _Toc7126 \h </w:instrText>
        </w:r>
        <w:r>
          <w:fldChar w:fldCharType="separate"/>
        </w:r>
        <w:r>
          <w:t>80</w:t>
        </w:r>
        <w:r>
          <w:fldChar w:fldCharType="end"/>
        </w:r>
      </w:hyperlink>
    </w:p>
    <w:p>
      <w:pPr>
        <w:pStyle w:val="TOC2"/>
        <w:tabs>
          <w:tab w:val="right" w:leader="dot" w:pos="8306"/>
        </w:tabs>
      </w:pPr>
      <w:hyperlink w:anchor="_Toc28026" w:history="1">
        <w:r>
          <w:rPr>
            <w:rFonts w:ascii="仿宋" w:eastAsia="仿宋" w:hAnsi="仿宋" w:cs="仿宋" w:hint="eastAsia"/>
            <w:lang w:eastAsia="zh-CN"/>
          </w:rPr>
          <w:t>(一)、知识产权管理体系建设</w:t>
        </w:r>
        <w:r>
          <w:tab/>
        </w:r>
        <w:r>
          <w:fldChar w:fldCharType="begin"/>
        </w:r>
        <w:r>
          <w:instrText xml:space="preserve"> PAGEREF _Toc28026 \h </w:instrText>
        </w:r>
        <w:r>
          <w:fldChar w:fldCharType="separate"/>
        </w:r>
        <w:r>
          <w:t>80</w:t>
        </w:r>
        <w:r>
          <w:fldChar w:fldCharType="end"/>
        </w:r>
      </w:hyperlink>
    </w:p>
    <w:p>
      <w:pPr>
        <w:pStyle w:val="TOC2"/>
        <w:tabs>
          <w:tab w:val="right" w:leader="dot" w:pos="8306"/>
        </w:tabs>
      </w:pPr>
      <w:hyperlink w:anchor="_Toc18912" w:history="1">
        <w:r>
          <w:rPr>
            <w:rFonts w:ascii="仿宋" w:eastAsia="仿宋" w:hAnsi="仿宋" w:cs="仿宋" w:hint="eastAsia"/>
            <w:lang w:eastAsia="zh-CN"/>
          </w:rPr>
          <w:t>(二)、知识产权保护措施</w:t>
        </w:r>
        <w:r>
          <w:tab/>
        </w:r>
        <w:r>
          <w:fldChar w:fldCharType="begin"/>
        </w:r>
        <w:r>
          <w:instrText xml:space="preserve"> PAGEREF _Toc18912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289"/>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01"/>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74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2456"/>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8168"/>
      <w:r>
        <w:rPr>
          <w:rFonts w:ascii="仿宋" w:eastAsia="仿宋" w:hAnsi="仿宋" w:cs="仿宋" w:hint="eastAsia"/>
          <w:sz w:val="28"/>
          <w:lang w:eastAsia="zh-CN"/>
        </w:rPr>
        <w:t>二、医学研究与试验发展服务项目概论</w:t>
      </w:r>
      <w:bookmarkEnd w:id="6"/>
    </w:p>
    <w:p>
      <w:pPr>
        <w:pStyle w:val="Heading2"/>
        <w:rPr>
          <w:rFonts w:ascii="仿宋" w:eastAsia="仿宋" w:hAnsi="仿宋" w:cs="仿宋" w:hint="eastAsia"/>
          <w:lang w:eastAsia="zh-CN"/>
        </w:rPr>
      </w:pPr>
      <w:bookmarkStart w:id="7" w:name="_Toc28309"/>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学研究与试验发展服务项目的申报单位是“XXX实业发展公司”，这是一家在其所处行业内备受尊敬的企业。公司自成立以来，通过其在医学研究与试验发展服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医学研究与试验发展服务项目及其他多个行业领域中都有着显著的贡献。秦XX以其出色的领导才能和敏锐的商业洞察力，带领公司在医学研究与试验发展服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医学研究与试验发展服务项目的重要合作伙伴。公司专注于[行业名称]领域，以创新作为驱动力，不断推动技术进步和市场扩张。在医学研究与试验发展服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医学研究与试验发展服务项目中展现了强劲的增长和稳定的财务表现。公司通过有效的策略，在医学研究与试验发展服务项目中扩大了其市场份额并增强了盈利能力。同时，公司积极承担社会责任，参与各类社会公益项目，增强了其在医学研究与试验发展服务项目中的品牌形象和社会影响力。</w:t>
      </w:r>
    </w:p>
    <w:p>
      <w:pPr>
        <w:pStyle w:val="Heading2"/>
        <w:ind w:firstLine="560" w:firstLineChars="200"/>
        <w:rPr>
          <w:rFonts w:ascii="仿宋" w:eastAsia="仿宋" w:hAnsi="仿宋" w:cs="仿宋" w:hint="eastAsia"/>
          <w:sz w:val="28"/>
          <w:lang w:eastAsia="zh-CN"/>
        </w:rPr>
      </w:pPr>
      <w:bookmarkStart w:id="8" w:name="_Toc18070"/>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学研究与试验发展服务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医学研究与试验发展服务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6248"/>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12287"/>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医学研究与试验发展服务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学研究与试验发展服务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医学研究与试验发展服务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医学研究与试验发展服务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医学研究与试验发展服务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医学研究与试验发展服务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学研究与试验发展服务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医学研究与试验发展服务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医学研究与试验发展服务项目的社会影响是全面而深远的。从提供就业机会和提升公共服务，到促进社会结构和劳动市场的多元化，再到推动社会责任和伦理标准的提高，项目对于提升社区的经济、文化和社会福祉有着重要作用。通过这些正面影响，医学研究与试验发展服务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https://d.book118.com/066135131224010054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医学研究与试验发展服务项目构思建设方案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6108CC"/>
    <w:rsid w:val="616108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66135131224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2024-02-23T15:20:00Z</dcterms:created>
  <dcterms:modified xsi:type="dcterms:W3CDTF">2024-02-23T15:20:53Z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DB0BD9A9AEEE4B2DA4E8231A94CF2B16_11</vt:lpwstr>
  </property>
  <property fmtid="{D5CDD505-2E9C-101B-9397-08002B2CF9AE}" pid="3" name="KSOProductBuildVer">
    <vt:lpwstr>2052-12.1.0.16250</vt:lpwstr>
  </property>
</Properties>
</file>