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伺服系统项目构思建设方案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55" w:history="1">
        <w:r>
          <w:rPr>
            <w:rFonts w:ascii="仿宋" w:eastAsia="仿宋" w:hAnsi="仿宋" w:cs="仿宋" w:hint="eastAsia"/>
            <w:lang w:eastAsia="zh-CN"/>
          </w:rPr>
          <w:t>概论</w:t>
        </w:r>
        <w:r>
          <w:tab/>
        </w:r>
        <w:r>
          <w:fldChar w:fldCharType="begin"/>
        </w:r>
        <w:r>
          <w:instrText xml:space="preserve"> PAGEREF _Toc9555 \h </w:instrText>
        </w:r>
        <w:r>
          <w:fldChar w:fldCharType="separate"/>
        </w:r>
        <w:r>
          <w:t>4</w:t>
        </w:r>
        <w:r>
          <w:fldChar w:fldCharType="end"/>
        </w:r>
      </w:hyperlink>
    </w:p>
    <w:p>
      <w:pPr>
        <w:pStyle w:val="TOC1"/>
        <w:tabs>
          <w:tab w:val="right" w:leader="dot" w:pos="8306"/>
        </w:tabs>
      </w:pPr>
      <w:hyperlink w:anchor="_Toc32624" w:history="1">
        <w:r>
          <w:rPr>
            <w:rFonts w:ascii="仿宋" w:eastAsia="仿宋" w:hAnsi="仿宋" w:cs="仿宋" w:hint="eastAsia"/>
            <w:lang w:eastAsia="zh-CN"/>
          </w:rPr>
          <w:t>一、社会影响分析</w:t>
        </w:r>
        <w:r>
          <w:tab/>
        </w:r>
        <w:r>
          <w:fldChar w:fldCharType="begin"/>
        </w:r>
        <w:r>
          <w:instrText xml:space="preserve"> PAGEREF _Toc32624 \h </w:instrText>
        </w:r>
        <w:r>
          <w:fldChar w:fldCharType="separate"/>
        </w:r>
        <w:r>
          <w:t>4</w:t>
        </w:r>
        <w:r>
          <w:fldChar w:fldCharType="end"/>
        </w:r>
      </w:hyperlink>
    </w:p>
    <w:p>
      <w:pPr>
        <w:pStyle w:val="TOC2"/>
        <w:tabs>
          <w:tab w:val="right" w:leader="dot" w:pos="8306"/>
        </w:tabs>
      </w:pPr>
      <w:hyperlink w:anchor="_Toc15208" w:history="1">
        <w:r>
          <w:rPr>
            <w:rFonts w:ascii="仿宋" w:eastAsia="仿宋" w:hAnsi="仿宋" w:cs="仿宋" w:hint="eastAsia"/>
            <w:lang w:eastAsia="zh-CN"/>
          </w:rPr>
          <w:t>(一)、社会影响效果分析</w:t>
        </w:r>
        <w:r>
          <w:tab/>
        </w:r>
        <w:r>
          <w:fldChar w:fldCharType="begin"/>
        </w:r>
        <w:r>
          <w:instrText xml:space="preserve"> PAGEREF _Toc15208 \h </w:instrText>
        </w:r>
        <w:r>
          <w:fldChar w:fldCharType="separate"/>
        </w:r>
        <w:r>
          <w:t>4</w:t>
        </w:r>
        <w:r>
          <w:fldChar w:fldCharType="end"/>
        </w:r>
      </w:hyperlink>
    </w:p>
    <w:p>
      <w:pPr>
        <w:pStyle w:val="TOC2"/>
        <w:tabs>
          <w:tab w:val="right" w:leader="dot" w:pos="8306"/>
        </w:tabs>
      </w:pPr>
      <w:hyperlink w:anchor="_Toc12037" w:history="1">
        <w:r>
          <w:rPr>
            <w:rFonts w:ascii="仿宋" w:eastAsia="仿宋" w:hAnsi="仿宋" w:cs="仿宋" w:hint="eastAsia"/>
            <w:lang w:eastAsia="zh-CN"/>
          </w:rPr>
          <w:t>(二)、社会适应性分析</w:t>
        </w:r>
        <w:r>
          <w:tab/>
        </w:r>
        <w:r>
          <w:fldChar w:fldCharType="begin"/>
        </w:r>
        <w:r>
          <w:instrText xml:space="preserve"> PAGEREF _Toc12037 \h </w:instrText>
        </w:r>
        <w:r>
          <w:fldChar w:fldCharType="separate"/>
        </w:r>
        <w:r>
          <w:t>6</w:t>
        </w:r>
        <w:r>
          <w:fldChar w:fldCharType="end"/>
        </w:r>
      </w:hyperlink>
    </w:p>
    <w:p>
      <w:pPr>
        <w:pStyle w:val="TOC2"/>
        <w:tabs>
          <w:tab w:val="right" w:leader="dot" w:pos="8306"/>
        </w:tabs>
      </w:pPr>
      <w:hyperlink w:anchor="_Toc2643" w:history="1">
        <w:r>
          <w:rPr>
            <w:rFonts w:ascii="仿宋" w:eastAsia="仿宋" w:hAnsi="仿宋" w:cs="仿宋" w:hint="eastAsia"/>
            <w:lang w:eastAsia="zh-CN"/>
          </w:rPr>
          <w:t>(三)、社会风险及对策分析</w:t>
        </w:r>
        <w:r>
          <w:tab/>
        </w:r>
        <w:r>
          <w:fldChar w:fldCharType="begin"/>
        </w:r>
        <w:r>
          <w:instrText xml:space="preserve"> PAGEREF _Toc2643 \h </w:instrText>
        </w:r>
        <w:r>
          <w:fldChar w:fldCharType="separate"/>
        </w:r>
        <w:r>
          <w:t>8</w:t>
        </w:r>
        <w:r>
          <w:fldChar w:fldCharType="end"/>
        </w:r>
      </w:hyperlink>
    </w:p>
    <w:p>
      <w:pPr>
        <w:pStyle w:val="TOC1"/>
        <w:tabs>
          <w:tab w:val="right" w:leader="dot" w:pos="8306"/>
        </w:tabs>
      </w:pPr>
      <w:hyperlink w:anchor="_Toc4073" w:history="1">
        <w:r>
          <w:rPr>
            <w:rFonts w:ascii="仿宋" w:eastAsia="仿宋" w:hAnsi="仿宋" w:cs="仿宋" w:hint="eastAsia"/>
            <w:lang w:eastAsia="zh-CN"/>
          </w:rPr>
          <w:t>二、伺服系统项目概论</w:t>
        </w:r>
        <w:r>
          <w:tab/>
        </w:r>
        <w:r>
          <w:fldChar w:fldCharType="begin"/>
        </w:r>
        <w:r>
          <w:instrText xml:space="preserve"> PAGEREF _Toc4073 \h </w:instrText>
        </w:r>
        <w:r>
          <w:fldChar w:fldCharType="separate"/>
        </w:r>
        <w:r>
          <w:t>11</w:t>
        </w:r>
        <w:r>
          <w:fldChar w:fldCharType="end"/>
        </w:r>
      </w:hyperlink>
    </w:p>
    <w:p>
      <w:pPr>
        <w:pStyle w:val="TOC2"/>
        <w:tabs>
          <w:tab w:val="right" w:leader="dot" w:pos="8306"/>
        </w:tabs>
      </w:pPr>
      <w:hyperlink w:anchor="_Toc19161" w:history="1">
        <w:r>
          <w:rPr>
            <w:rFonts w:ascii="仿宋" w:eastAsia="仿宋" w:hAnsi="仿宋" w:cs="仿宋" w:hint="eastAsia"/>
            <w:lang w:eastAsia="zh-CN"/>
          </w:rPr>
          <w:t>(一)、项目申报单位概况</w:t>
        </w:r>
        <w:r>
          <w:tab/>
        </w:r>
        <w:r>
          <w:fldChar w:fldCharType="begin"/>
        </w:r>
        <w:r>
          <w:instrText xml:space="preserve"> PAGEREF _Toc19161 \h </w:instrText>
        </w:r>
        <w:r>
          <w:fldChar w:fldCharType="separate"/>
        </w:r>
        <w:r>
          <w:t>11</w:t>
        </w:r>
        <w:r>
          <w:fldChar w:fldCharType="end"/>
        </w:r>
      </w:hyperlink>
    </w:p>
    <w:p>
      <w:pPr>
        <w:pStyle w:val="TOC2"/>
        <w:tabs>
          <w:tab w:val="right" w:leader="dot" w:pos="8306"/>
        </w:tabs>
      </w:pPr>
      <w:hyperlink w:anchor="_Toc16480" w:history="1">
        <w:r>
          <w:rPr>
            <w:rFonts w:ascii="仿宋" w:eastAsia="仿宋" w:hAnsi="仿宋" w:cs="仿宋" w:hint="eastAsia"/>
            <w:lang w:eastAsia="zh-CN"/>
          </w:rPr>
          <w:t>(二)、项目概况</w:t>
        </w:r>
        <w:r>
          <w:tab/>
        </w:r>
        <w:r>
          <w:fldChar w:fldCharType="begin"/>
        </w:r>
        <w:r>
          <w:instrText xml:space="preserve"> PAGEREF _Toc16480 \h </w:instrText>
        </w:r>
        <w:r>
          <w:fldChar w:fldCharType="separate"/>
        </w:r>
        <w:r>
          <w:t>12</w:t>
        </w:r>
        <w:r>
          <w:fldChar w:fldCharType="end"/>
        </w:r>
      </w:hyperlink>
    </w:p>
    <w:p>
      <w:pPr>
        <w:pStyle w:val="TOC1"/>
        <w:tabs>
          <w:tab w:val="right" w:leader="dot" w:pos="8306"/>
        </w:tabs>
      </w:pPr>
      <w:hyperlink w:anchor="_Toc4219" w:history="1">
        <w:r>
          <w:rPr>
            <w:rFonts w:ascii="仿宋" w:eastAsia="仿宋" w:hAnsi="仿宋" w:cs="仿宋" w:hint="eastAsia"/>
            <w:lang w:eastAsia="zh-CN"/>
          </w:rPr>
          <w:t>三、建设风险评估分析</w:t>
        </w:r>
        <w:r>
          <w:tab/>
        </w:r>
        <w:r>
          <w:fldChar w:fldCharType="begin"/>
        </w:r>
        <w:r>
          <w:instrText xml:space="preserve"> PAGEREF _Toc4219 \h </w:instrText>
        </w:r>
        <w:r>
          <w:fldChar w:fldCharType="separate"/>
        </w:r>
        <w:r>
          <w:t>15</w:t>
        </w:r>
        <w:r>
          <w:fldChar w:fldCharType="end"/>
        </w:r>
      </w:hyperlink>
    </w:p>
    <w:p>
      <w:pPr>
        <w:pStyle w:val="TOC2"/>
        <w:tabs>
          <w:tab w:val="right" w:leader="dot" w:pos="8306"/>
        </w:tabs>
      </w:pPr>
      <w:hyperlink w:anchor="_Toc25352" w:history="1">
        <w:r>
          <w:rPr>
            <w:rFonts w:ascii="仿宋" w:eastAsia="仿宋" w:hAnsi="仿宋" w:cs="仿宋" w:hint="eastAsia"/>
            <w:lang w:eastAsia="zh-CN"/>
          </w:rPr>
          <w:t>(一)、政策风险分析</w:t>
        </w:r>
        <w:r>
          <w:tab/>
        </w:r>
        <w:r>
          <w:fldChar w:fldCharType="begin"/>
        </w:r>
        <w:r>
          <w:instrText xml:space="preserve"> PAGEREF _Toc25352 \h </w:instrText>
        </w:r>
        <w:r>
          <w:fldChar w:fldCharType="separate"/>
        </w:r>
        <w:r>
          <w:t>15</w:t>
        </w:r>
        <w:r>
          <w:fldChar w:fldCharType="end"/>
        </w:r>
      </w:hyperlink>
    </w:p>
    <w:p>
      <w:pPr>
        <w:pStyle w:val="TOC2"/>
        <w:tabs>
          <w:tab w:val="right" w:leader="dot" w:pos="8306"/>
        </w:tabs>
      </w:pPr>
      <w:hyperlink w:anchor="_Toc25589" w:history="1">
        <w:r>
          <w:rPr>
            <w:rFonts w:ascii="仿宋" w:eastAsia="仿宋" w:hAnsi="仿宋" w:cs="仿宋" w:hint="eastAsia"/>
            <w:lang w:eastAsia="zh-CN"/>
          </w:rPr>
          <w:t>(二)、社会风险分析</w:t>
        </w:r>
        <w:r>
          <w:tab/>
        </w:r>
        <w:r>
          <w:fldChar w:fldCharType="begin"/>
        </w:r>
        <w:r>
          <w:instrText xml:space="preserve"> PAGEREF _Toc25589 \h </w:instrText>
        </w:r>
        <w:r>
          <w:fldChar w:fldCharType="separate"/>
        </w:r>
        <w:r>
          <w:t>16</w:t>
        </w:r>
        <w:r>
          <w:fldChar w:fldCharType="end"/>
        </w:r>
      </w:hyperlink>
    </w:p>
    <w:p>
      <w:pPr>
        <w:pStyle w:val="TOC2"/>
        <w:tabs>
          <w:tab w:val="right" w:leader="dot" w:pos="8306"/>
        </w:tabs>
      </w:pPr>
      <w:hyperlink w:anchor="_Toc29664" w:history="1">
        <w:r>
          <w:rPr>
            <w:rFonts w:ascii="仿宋" w:eastAsia="仿宋" w:hAnsi="仿宋" w:cs="仿宋" w:hint="eastAsia"/>
            <w:lang w:eastAsia="zh-CN"/>
          </w:rPr>
          <w:t>(三)、市场风险分析</w:t>
        </w:r>
        <w:r>
          <w:tab/>
        </w:r>
        <w:r>
          <w:fldChar w:fldCharType="begin"/>
        </w:r>
        <w:r>
          <w:instrText xml:space="preserve"> PAGEREF _Toc29664 \h </w:instrText>
        </w:r>
        <w:r>
          <w:fldChar w:fldCharType="separate"/>
        </w:r>
        <w:r>
          <w:t>18</w:t>
        </w:r>
        <w:r>
          <w:fldChar w:fldCharType="end"/>
        </w:r>
      </w:hyperlink>
    </w:p>
    <w:p>
      <w:pPr>
        <w:pStyle w:val="TOC2"/>
        <w:tabs>
          <w:tab w:val="right" w:leader="dot" w:pos="8306"/>
        </w:tabs>
      </w:pPr>
      <w:hyperlink w:anchor="_Toc22199" w:history="1">
        <w:r>
          <w:rPr>
            <w:rFonts w:ascii="仿宋" w:eastAsia="仿宋" w:hAnsi="仿宋" w:cs="仿宋" w:hint="eastAsia"/>
            <w:lang w:eastAsia="zh-CN"/>
          </w:rPr>
          <w:t>(四)、资金风险分析</w:t>
        </w:r>
        <w:r>
          <w:tab/>
        </w:r>
        <w:r>
          <w:fldChar w:fldCharType="begin"/>
        </w:r>
        <w:r>
          <w:instrText xml:space="preserve"> PAGEREF _Toc22199 \h </w:instrText>
        </w:r>
        <w:r>
          <w:fldChar w:fldCharType="separate"/>
        </w:r>
        <w:r>
          <w:t>19</w:t>
        </w:r>
        <w:r>
          <w:fldChar w:fldCharType="end"/>
        </w:r>
      </w:hyperlink>
    </w:p>
    <w:p>
      <w:pPr>
        <w:pStyle w:val="TOC2"/>
        <w:tabs>
          <w:tab w:val="right" w:leader="dot" w:pos="8306"/>
        </w:tabs>
      </w:pPr>
      <w:hyperlink w:anchor="_Toc22109" w:history="1">
        <w:r>
          <w:rPr>
            <w:rFonts w:ascii="仿宋" w:eastAsia="仿宋" w:hAnsi="仿宋" w:cs="仿宋" w:hint="eastAsia"/>
            <w:lang w:eastAsia="zh-CN"/>
          </w:rPr>
          <w:t>(五)、技术风险分析</w:t>
        </w:r>
        <w:r>
          <w:tab/>
        </w:r>
        <w:r>
          <w:fldChar w:fldCharType="begin"/>
        </w:r>
        <w:r>
          <w:instrText xml:space="preserve"> PAGEREF _Toc22109 \h </w:instrText>
        </w:r>
        <w:r>
          <w:fldChar w:fldCharType="separate"/>
        </w:r>
        <w:r>
          <w:t>20</w:t>
        </w:r>
        <w:r>
          <w:fldChar w:fldCharType="end"/>
        </w:r>
      </w:hyperlink>
    </w:p>
    <w:p>
      <w:pPr>
        <w:pStyle w:val="TOC2"/>
        <w:tabs>
          <w:tab w:val="right" w:leader="dot" w:pos="8306"/>
        </w:tabs>
      </w:pPr>
      <w:hyperlink w:anchor="_Toc32539" w:history="1">
        <w:r>
          <w:rPr>
            <w:rFonts w:ascii="仿宋" w:eastAsia="仿宋" w:hAnsi="仿宋" w:cs="仿宋" w:hint="eastAsia"/>
            <w:lang w:eastAsia="zh-CN"/>
          </w:rPr>
          <w:t>(六)、财务风险分析</w:t>
        </w:r>
        <w:r>
          <w:tab/>
        </w:r>
        <w:r>
          <w:fldChar w:fldCharType="begin"/>
        </w:r>
        <w:r>
          <w:instrText xml:space="preserve"> PAGEREF _Toc32539 \h </w:instrText>
        </w:r>
        <w:r>
          <w:fldChar w:fldCharType="separate"/>
        </w:r>
        <w:r>
          <w:t>21</w:t>
        </w:r>
        <w:r>
          <w:fldChar w:fldCharType="end"/>
        </w:r>
      </w:hyperlink>
    </w:p>
    <w:p>
      <w:pPr>
        <w:pStyle w:val="TOC2"/>
        <w:tabs>
          <w:tab w:val="right" w:leader="dot" w:pos="8306"/>
        </w:tabs>
      </w:pPr>
      <w:hyperlink w:anchor="_Toc27968" w:history="1">
        <w:r>
          <w:rPr>
            <w:rFonts w:ascii="仿宋" w:eastAsia="仿宋" w:hAnsi="仿宋" w:cs="仿宋" w:hint="eastAsia"/>
            <w:lang w:eastAsia="zh-CN"/>
          </w:rPr>
          <w:t>(七)、管理风险分析</w:t>
        </w:r>
        <w:r>
          <w:tab/>
        </w:r>
        <w:r>
          <w:fldChar w:fldCharType="begin"/>
        </w:r>
        <w:r>
          <w:instrText xml:space="preserve"> PAGEREF _Toc27968 \h </w:instrText>
        </w:r>
        <w:r>
          <w:fldChar w:fldCharType="separate"/>
        </w:r>
        <w:r>
          <w:t>23</w:t>
        </w:r>
        <w:r>
          <w:fldChar w:fldCharType="end"/>
        </w:r>
      </w:hyperlink>
    </w:p>
    <w:p>
      <w:pPr>
        <w:pStyle w:val="TOC2"/>
        <w:tabs>
          <w:tab w:val="right" w:leader="dot" w:pos="8306"/>
        </w:tabs>
      </w:pPr>
      <w:hyperlink w:anchor="_Toc2923" w:history="1">
        <w:r>
          <w:rPr>
            <w:rFonts w:ascii="仿宋" w:eastAsia="仿宋" w:hAnsi="仿宋" w:cs="仿宋" w:hint="eastAsia"/>
            <w:lang w:eastAsia="zh-CN"/>
          </w:rPr>
          <w:t>(八)、其它风险分析</w:t>
        </w:r>
        <w:r>
          <w:tab/>
        </w:r>
        <w:r>
          <w:fldChar w:fldCharType="begin"/>
        </w:r>
        <w:r>
          <w:instrText xml:space="preserve"> PAGEREF _Toc2923 \h </w:instrText>
        </w:r>
        <w:r>
          <w:fldChar w:fldCharType="separate"/>
        </w:r>
        <w:r>
          <w:t>24</w:t>
        </w:r>
        <w:r>
          <w:fldChar w:fldCharType="end"/>
        </w:r>
      </w:hyperlink>
    </w:p>
    <w:p>
      <w:pPr>
        <w:pStyle w:val="TOC2"/>
        <w:tabs>
          <w:tab w:val="right" w:leader="dot" w:pos="8306"/>
        </w:tabs>
      </w:pPr>
      <w:hyperlink w:anchor="_Toc21004" w:history="1">
        <w:r>
          <w:rPr>
            <w:rFonts w:ascii="仿宋" w:eastAsia="仿宋" w:hAnsi="仿宋" w:cs="仿宋" w:hint="eastAsia"/>
            <w:lang w:eastAsia="zh-CN"/>
          </w:rPr>
          <w:t>(九)、社会影响评估</w:t>
        </w:r>
        <w:r>
          <w:tab/>
        </w:r>
        <w:r>
          <w:fldChar w:fldCharType="begin"/>
        </w:r>
        <w:r>
          <w:instrText xml:space="preserve"> PAGEREF _Toc21004 \h </w:instrText>
        </w:r>
        <w:r>
          <w:fldChar w:fldCharType="separate"/>
        </w:r>
        <w:r>
          <w:t>26</w:t>
        </w:r>
        <w:r>
          <w:fldChar w:fldCharType="end"/>
        </w:r>
      </w:hyperlink>
    </w:p>
    <w:p>
      <w:pPr>
        <w:pStyle w:val="TOC1"/>
        <w:tabs>
          <w:tab w:val="right" w:leader="dot" w:pos="8306"/>
        </w:tabs>
      </w:pPr>
      <w:hyperlink w:anchor="_Toc18930" w:history="1">
        <w:r>
          <w:rPr>
            <w:rFonts w:ascii="仿宋" w:eastAsia="仿宋" w:hAnsi="仿宋" w:cs="仿宋" w:hint="eastAsia"/>
            <w:lang w:eastAsia="zh-CN"/>
          </w:rPr>
          <w:t>四、项目监理与质量保证</w:t>
        </w:r>
        <w:r>
          <w:tab/>
        </w:r>
        <w:r>
          <w:fldChar w:fldCharType="begin"/>
        </w:r>
        <w:r>
          <w:instrText xml:space="preserve"> PAGEREF _Toc18930 \h </w:instrText>
        </w:r>
        <w:r>
          <w:fldChar w:fldCharType="separate"/>
        </w:r>
        <w:r>
          <w:t>28</w:t>
        </w:r>
        <w:r>
          <w:fldChar w:fldCharType="end"/>
        </w:r>
      </w:hyperlink>
    </w:p>
    <w:p>
      <w:pPr>
        <w:pStyle w:val="TOC2"/>
        <w:tabs>
          <w:tab w:val="right" w:leader="dot" w:pos="8306"/>
        </w:tabs>
      </w:pPr>
      <w:hyperlink w:anchor="_Toc12626" w:history="1">
        <w:r>
          <w:rPr>
            <w:rFonts w:ascii="仿宋" w:eastAsia="仿宋" w:hAnsi="仿宋" w:cs="仿宋" w:hint="eastAsia"/>
            <w:lang w:eastAsia="zh-CN"/>
          </w:rPr>
          <w:t>(一)、监理体系构建</w:t>
        </w:r>
        <w:r>
          <w:tab/>
        </w:r>
        <w:r>
          <w:fldChar w:fldCharType="begin"/>
        </w:r>
        <w:r>
          <w:instrText xml:space="preserve"> PAGEREF _Toc12626 \h </w:instrText>
        </w:r>
        <w:r>
          <w:fldChar w:fldCharType="separate"/>
        </w:r>
        <w:r>
          <w:t>28</w:t>
        </w:r>
        <w:r>
          <w:fldChar w:fldCharType="end"/>
        </w:r>
      </w:hyperlink>
    </w:p>
    <w:p>
      <w:pPr>
        <w:pStyle w:val="TOC2"/>
        <w:tabs>
          <w:tab w:val="right" w:leader="dot" w:pos="8306"/>
        </w:tabs>
      </w:pPr>
      <w:hyperlink w:anchor="_Toc13993" w:history="1">
        <w:r>
          <w:rPr>
            <w:rFonts w:ascii="仿宋" w:eastAsia="仿宋" w:hAnsi="仿宋" w:cs="仿宋" w:hint="eastAsia"/>
            <w:lang w:eastAsia="zh-CN"/>
          </w:rPr>
          <w:t>(二)、质量保证体系实施</w:t>
        </w:r>
        <w:r>
          <w:tab/>
        </w:r>
        <w:r>
          <w:fldChar w:fldCharType="begin"/>
        </w:r>
        <w:r>
          <w:instrText xml:space="preserve"> PAGEREF _Toc13993 \h </w:instrText>
        </w:r>
        <w:r>
          <w:fldChar w:fldCharType="separate"/>
        </w:r>
        <w:r>
          <w:t>28</w:t>
        </w:r>
        <w:r>
          <w:fldChar w:fldCharType="end"/>
        </w:r>
      </w:hyperlink>
    </w:p>
    <w:p>
      <w:pPr>
        <w:pStyle w:val="TOC2"/>
        <w:tabs>
          <w:tab w:val="right" w:leader="dot" w:pos="8306"/>
        </w:tabs>
      </w:pPr>
      <w:hyperlink w:anchor="_Toc14891" w:history="1">
        <w:r>
          <w:rPr>
            <w:rFonts w:ascii="仿宋" w:eastAsia="仿宋" w:hAnsi="仿宋" w:cs="仿宋" w:hint="eastAsia"/>
            <w:lang w:eastAsia="zh-CN"/>
          </w:rPr>
          <w:t>(三)、监理与质量控制流程</w:t>
        </w:r>
        <w:r>
          <w:tab/>
        </w:r>
        <w:r>
          <w:fldChar w:fldCharType="begin"/>
        </w:r>
        <w:r>
          <w:instrText xml:space="preserve"> PAGEREF _Toc14891 \h </w:instrText>
        </w:r>
        <w:r>
          <w:fldChar w:fldCharType="separate"/>
        </w:r>
        <w:r>
          <w:t>29</w:t>
        </w:r>
        <w:r>
          <w:fldChar w:fldCharType="end"/>
        </w:r>
      </w:hyperlink>
    </w:p>
    <w:p>
      <w:pPr>
        <w:pStyle w:val="TOC1"/>
        <w:tabs>
          <w:tab w:val="right" w:leader="dot" w:pos="8306"/>
        </w:tabs>
      </w:pPr>
      <w:hyperlink w:anchor="_Toc25412" w:history="1">
        <w:r>
          <w:rPr>
            <w:rFonts w:ascii="仿宋" w:eastAsia="仿宋" w:hAnsi="仿宋" w:cs="仿宋" w:hint="eastAsia"/>
            <w:lang w:eastAsia="zh-CN"/>
          </w:rPr>
          <w:t>五、发展规划、产业政策和行业准入分析</w:t>
        </w:r>
        <w:r>
          <w:tab/>
        </w:r>
        <w:r>
          <w:fldChar w:fldCharType="begin"/>
        </w:r>
        <w:r>
          <w:instrText xml:space="preserve"> PAGEREF _Toc25412 \h </w:instrText>
        </w:r>
        <w:r>
          <w:fldChar w:fldCharType="separate"/>
        </w:r>
        <w:r>
          <w:t>30</w:t>
        </w:r>
        <w:r>
          <w:fldChar w:fldCharType="end"/>
        </w:r>
      </w:hyperlink>
    </w:p>
    <w:p>
      <w:pPr>
        <w:pStyle w:val="TOC2"/>
        <w:tabs>
          <w:tab w:val="right" w:leader="dot" w:pos="8306"/>
        </w:tabs>
      </w:pPr>
      <w:hyperlink w:anchor="_Toc17036" w:history="1">
        <w:r>
          <w:rPr>
            <w:rFonts w:ascii="仿宋" w:eastAsia="仿宋" w:hAnsi="仿宋" w:cs="仿宋" w:hint="eastAsia"/>
            <w:lang w:eastAsia="zh-CN"/>
          </w:rPr>
          <w:t>(一)、发展规划分析</w:t>
        </w:r>
        <w:r>
          <w:tab/>
        </w:r>
        <w:r>
          <w:fldChar w:fldCharType="begin"/>
        </w:r>
        <w:r>
          <w:instrText xml:space="preserve"> PAGEREF _Toc17036 \h </w:instrText>
        </w:r>
        <w:r>
          <w:fldChar w:fldCharType="separate"/>
        </w:r>
        <w:r>
          <w:t>30</w:t>
        </w:r>
        <w:r>
          <w:fldChar w:fldCharType="end"/>
        </w:r>
      </w:hyperlink>
    </w:p>
    <w:p>
      <w:pPr>
        <w:pStyle w:val="TOC2"/>
        <w:tabs>
          <w:tab w:val="right" w:leader="dot" w:pos="8306"/>
        </w:tabs>
      </w:pPr>
      <w:hyperlink w:anchor="_Toc29864" w:history="1">
        <w:r>
          <w:rPr>
            <w:rFonts w:ascii="仿宋" w:eastAsia="仿宋" w:hAnsi="仿宋" w:cs="仿宋" w:hint="eastAsia"/>
            <w:lang w:eastAsia="zh-CN"/>
          </w:rPr>
          <w:t>(二)、产业政策分析</w:t>
        </w:r>
        <w:r>
          <w:tab/>
        </w:r>
        <w:r>
          <w:fldChar w:fldCharType="begin"/>
        </w:r>
        <w:r>
          <w:instrText xml:space="preserve"> PAGEREF _Toc29864 \h </w:instrText>
        </w:r>
        <w:r>
          <w:fldChar w:fldCharType="separate"/>
        </w:r>
        <w:r>
          <w:t>31</w:t>
        </w:r>
        <w:r>
          <w:fldChar w:fldCharType="end"/>
        </w:r>
      </w:hyperlink>
    </w:p>
    <w:p>
      <w:pPr>
        <w:pStyle w:val="TOC2"/>
        <w:tabs>
          <w:tab w:val="right" w:leader="dot" w:pos="8306"/>
        </w:tabs>
      </w:pPr>
      <w:hyperlink w:anchor="_Toc3947" w:history="1">
        <w:r>
          <w:rPr>
            <w:rFonts w:ascii="仿宋" w:eastAsia="仿宋" w:hAnsi="仿宋" w:cs="仿宋" w:hint="eastAsia"/>
            <w:lang w:eastAsia="zh-CN"/>
          </w:rPr>
          <w:t>(三)、行业准入分析</w:t>
        </w:r>
        <w:r>
          <w:tab/>
        </w:r>
        <w:r>
          <w:fldChar w:fldCharType="begin"/>
        </w:r>
        <w:r>
          <w:instrText xml:space="preserve"> PAGEREF _Toc3947 \h </w:instrText>
        </w:r>
        <w:r>
          <w:fldChar w:fldCharType="separate"/>
        </w:r>
        <w:r>
          <w:t>33</w:t>
        </w:r>
        <w:r>
          <w:fldChar w:fldCharType="end"/>
        </w:r>
      </w:hyperlink>
    </w:p>
    <w:p>
      <w:pPr>
        <w:pStyle w:val="TOC1"/>
        <w:tabs>
          <w:tab w:val="right" w:leader="dot" w:pos="8306"/>
        </w:tabs>
      </w:pPr>
      <w:hyperlink w:anchor="_Toc2320" w:history="1">
        <w:r>
          <w:rPr>
            <w:rFonts w:ascii="仿宋" w:eastAsia="仿宋" w:hAnsi="仿宋" w:cs="仿宋" w:hint="eastAsia"/>
            <w:lang w:eastAsia="zh-CN"/>
          </w:rPr>
          <w:t>六、经济影响分析</w:t>
        </w:r>
        <w:r>
          <w:tab/>
        </w:r>
        <w:r>
          <w:fldChar w:fldCharType="begin"/>
        </w:r>
        <w:r>
          <w:instrText xml:space="preserve"> PAGEREF _Toc2320 \h </w:instrText>
        </w:r>
        <w:r>
          <w:fldChar w:fldCharType="separate"/>
        </w:r>
        <w:r>
          <w:t>34</w:t>
        </w:r>
        <w:r>
          <w:fldChar w:fldCharType="end"/>
        </w:r>
      </w:hyperlink>
    </w:p>
    <w:p>
      <w:pPr>
        <w:pStyle w:val="TOC2"/>
        <w:tabs>
          <w:tab w:val="right" w:leader="dot" w:pos="8306"/>
        </w:tabs>
      </w:pPr>
      <w:hyperlink w:anchor="_Toc26308" w:history="1">
        <w:r>
          <w:rPr>
            <w:rFonts w:ascii="仿宋" w:eastAsia="仿宋" w:hAnsi="仿宋" w:cs="仿宋" w:hint="eastAsia"/>
            <w:lang w:eastAsia="zh-CN"/>
          </w:rPr>
          <w:t>(一)、经济费用效益或费用效果分析</w:t>
        </w:r>
        <w:r>
          <w:tab/>
        </w:r>
        <w:r>
          <w:fldChar w:fldCharType="begin"/>
        </w:r>
        <w:r>
          <w:instrText xml:space="preserve"> PAGEREF _Toc26308 \h </w:instrText>
        </w:r>
        <w:r>
          <w:fldChar w:fldCharType="separate"/>
        </w:r>
        <w:r>
          <w:t>34</w:t>
        </w:r>
        <w:r>
          <w:fldChar w:fldCharType="end"/>
        </w:r>
      </w:hyperlink>
    </w:p>
    <w:p>
      <w:pPr>
        <w:pStyle w:val="TOC2"/>
        <w:tabs>
          <w:tab w:val="right" w:leader="dot" w:pos="8306"/>
        </w:tabs>
      </w:pPr>
      <w:hyperlink w:anchor="_Toc13425" w:history="1">
        <w:r>
          <w:rPr>
            <w:rFonts w:ascii="仿宋" w:eastAsia="仿宋" w:hAnsi="仿宋" w:cs="仿宋" w:hint="eastAsia"/>
            <w:lang w:eastAsia="zh-CN"/>
          </w:rPr>
          <w:t>(二)、行业影响分析</w:t>
        </w:r>
        <w:r>
          <w:tab/>
        </w:r>
        <w:r>
          <w:fldChar w:fldCharType="begin"/>
        </w:r>
        <w:r>
          <w:instrText xml:space="preserve"> PAGEREF _Toc13425 \h </w:instrText>
        </w:r>
        <w:r>
          <w:fldChar w:fldCharType="separate"/>
        </w:r>
        <w:r>
          <w:t>37</w:t>
        </w:r>
        <w:r>
          <w:fldChar w:fldCharType="end"/>
        </w:r>
      </w:hyperlink>
    </w:p>
    <w:p>
      <w:pPr>
        <w:pStyle w:val="TOC2"/>
        <w:tabs>
          <w:tab w:val="right" w:leader="dot" w:pos="8306"/>
        </w:tabs>
      </w:pPr>
      <w:hyperlink w:anchor="_Toc763" w:history="1">
        <w:r>
          <w:rPr>
            <w:rFonts w:ascii="仿宋" w:eastAsia="仿宋" w:hAnsi="仿宋" w:cs="仿宋" w:hint="eastAsia"/>
            <w:lang w:eastAsia="zh-CN"/>
          </w:rPr>
          <w:t>(三)、区域经济影响分析</w:t>
        </w:r>
        <w:r>
          <w:tab/>
        </w:r>
        <w:r>
          <w:fldChar w:fldCharType="begin"/>
        </w:r>
        <w:r>
          <w:instrText xml:space="preserve"> PAGEREF _Toc763 \h </w:instrText>
        </w:r>
        <w:r>
          <w:fldChar w:fldCharType="separate"/>
        </w:r>
        <w:r>
          <w:t>38</w:t>
        </w:r>
        <w:r>
          <w:fldChar w:fldCharType="end"/>
        </w:r>
      </w:hyperlink>
    </w:p>
    <w:p>
      <w:pPr>
        <w:pStyle w:val="TOC2"/>
        <w:tabs>
          <w:tab w:val="right" w:leader="dot" w:pos="8306"/>
        </w:tabs>
      </w:pPr>
      <w:hyperlink w:anchor="_Toc27866" w:history="1">
        <w:r>
          <w:rPr>
            <w:rFonts w:ascii="仿宋" w:eastAsia="仿宋" w:hAnsi="仿宋" w:cs="仿宋" w:hint="eastAsia"/>
            <w:lang w:eastAsia="zh-CN"/>
          </w:rPr>
          <w:t>(四)、宏观经济影响分析</w:t>
        </w:r>
        <w:r>
          <w:tab/>
        </w:r>
        <w:r>
          <w:fldChar w:fldCharType="begin"/>
        </w:r>
        <w:r>
          <w:instrText xml:space="preserve"> PAGEREF _Toc27866 \h </w:instrText>
        </w:r>
        <w:r>
          <w:fldChar w:fldCharType="separate"/>
        </w:r>
        <w:r>
          <w:t>39</w:t>
        </w:r>
        <w:r>
          <w:fldChar w:fldCharType="end"/>
        </w:r>
      </w:hyperlink>
    </w:p>
    <w:p>
      <w:pPr>
        <w:pStyle w:val="TOC1"/>
        <w:tabs>
          <w:tab w:val="right" w:leader="dot" w:pos="8306"/>
        </w:tabs>
      </w:pPr>
      <w:hyperlink w:anchor="_Toc31288" w:history="1">
        <w:r>
          <w:rPr>
            <w:rFonts w:ascii="仿宋" w:eastAsia="仿宋" w:hAnsi="仿宋" w:cs="仿宋" w:hint="eastAsia"/>
            <w:lang w:eastAsia="zh-CN"/>
          </w:rPr>
          <w:t>七、资金管理与财务规划</w:t>
        </w:r>
        <w:r>
          <w:tab/>
        </w:r>
        <w:r>
          <w:fldChar w:fldCharType="begin"/>
        </w:r>
        <w:r>
          <w:instrText xml:space="preserve"> PAGEREF _Toc31288 \h </w:instrText>
        </w:r>
        <w:r>
          <w:fldChar w:fldCharType="separate"/>
        </w:r>
        <w:r>
          <w:t>41</w:t>
        </w:r>
        <w:r>
          <w:fldChar w:fldCharType="end"/>
        </w:r>
      </w:hyperlink>
    </w:p>
    <w:p>
      <w:pPr>
        <w:pStyle w:val="TOC2"/>
        <w:tabs>
          <w:tab w:val="right" w:leader="dot" w:pos="8306"/>
        </w:tabs>
      </w:pPr>
      <w:hyperlink w:anchor="_Toc20188" w:history="1">
        <w:r>
          <w:rPr>
            <w:rFonts w:ascii="仿宋" w:eastAsia="仿宋" w:hAnsi="仿宋" w:cs="仿宋" w:hint="eastAsia"/>
            <w:lang w:eastAsia="zh-CN"/>
          </w:rPr>
          <w:t>(一)、项目资金来源与筹措</w:t>
        </w:r>
        <w:r>
          <w:tab/>
        </w:r>
        <w:r>
          <w:fldChar w:fldCharType="begin"/>
        </w:r>
        <w:r>
          <w:instrText xml:space="preserve"> PAGEREF _Toc20188 \h </w:instrText>
        </w:r>
        <w:r>
          <w:fldChar w:fldCharType="separate"/>
        </w:r>
        <w:r>
          <w:t>41</w:t>
        </w:r>
        <w:r>
          <w:fldChar w:fldCharType="end"/>
        </w:r>
      </w:hyperlink>
    </w:p>
    <w:p>
      <w:pPr>
        <w:pStyle w:val="TOC2"/>
        <w:tabs>
          <w:tab w:val="right" w:leader="dot" w:pos="8306"/>
        </w:tabs>
      </w:pPr>
      <w:hyperlink w:anchor="_Toc425" w:history="1">
        <w:r>
          <w:rPr>
            <w:rFonts w:ascii="仿宋" w:eastAsia="仿宋" w:hAnsi="仿宋" w:cs="仿宋" w:hint="eastAsia"/>
            <w:lang w:eastAsia="zh-CN"/>
          </w:rPr>
          <w:t>(二)、资金使用与监管</w:t>
        </w:r>
        <w:r>
          <w:tab/>
        </w:r>
        <w:r>
          <w:fldChar w:fldCharType="begin"/>
        </w:r>
        <w:r>
          <w:instrText xml:space="preserve"> PAGEREF _Toc425 \h </w:instrText>
        </w:r>
        <w:r>
          <w:fldChar w:fldCharType="separate"/>
        </w:r>
        <w:r>
          <w:t>42</w:t>
        </w:r>
        <w:r>
          <w:fldChar w:fldCharType="end"/>
        </w:r>
      </w:hyperlink>
    </w:p>
    <w:p>
      <w:pPr>
        <w:pStyle w:val="TOC2"/>
        <w:tabs>
          <w:tab w:val="right" w:leader="dot" w:pos="8306"/>
        </w:tabs>
      </w:pPr>
      <w:hyperlink w:anchor="_Toc8774" w:history="1">
        <w:r>
          <w:rPr>
            <w:rFonts w:ascii="仿宋" w:eastAsia="仿宋" w:hAnsi="仿宋" w:cs="仿宋" w:hint="eastAsia"/>
            <w:lang w:eastAsia="zh-CN"/>
          </w:rPr>
          <w:t>(三)、财务规划与预测</w:t>
        </w:r>
        <w:r>
          <w:tab/>
        </w:r>
        <w:r>
          <w:fldChar w:fldCharType="begin"/>
        </w:r>
        <w:r>
          <w:instrText xml:space="preserve"> PAGEREF _Toc8774 \h </w:instrText>
        </w:r>
        <w:r>
          <w:fldChar w:fldCharType="separate"/>
        </w:r>
        <w:r>
          <w:t>43</w:t>
        </w:r>
        <w:r>
          <w:fldChar w:fldCharType="end"/>
        </w:r>
      </w:hyperlink>
    </w:p>
    <w:p>
      <w:pPr>
        <w:pStyle w:val="TOC1"/>
        <w:tabs>
          <w:tab w:val="right" w:leader="dot" w:pos="8306"/>
        </w:tabs>
      </w:pPr>
      <w:hyperlink w:anchor="_Toc29649" w:history="1">
        <w:r>
          <w:rPr>
            <w:rFonts w:ascii="仿宋" w:eastAsia="仿宋" w:hAnsi="仿宋" w:cs="仿宋" w:hint="eastAsia"/>
            <w:lang w:eastAsia="zh-CN"/>
          </w:rPr>
          <w:t>八、环境保护与治理方案</w:t>
        </w:r>
        <w:r>
          <w:tab/>
        </w:r>
        <w:r>
          <w:fldChar w:fldCharType="begin"/>
        </w:r>
        <w:r>
          <w:instrText xml:space="preserve"> PAGEREF _Toc29649 \h </w:instrText>
        </w:r>
        <w:r>
          <w:fldChar w:fldCharType="separate"/>
        </w:r>
        <w:r>
          <w:t>44</w:t>
        </w:r>
        <w:r>
          <w:fldChar w:fldCharType="end"/>
        </w:r>
      </w:hyperlink>
    </w:p>
    <w:p>
      <w:pPr>
        <w:pStyle w:val="TOC2"/>
        <w:tabs>
          <w:tab w:val="right" w:leader="dot" w:pos="8306"/>
        </w:tabs>
      </w:pPr>
      <w:hyperlink w:anchor="_Toc2491" w:history="1">
        <w:r>
          <w:rPr>
            <w:rFonts w:ascii="仿宋" w:eastAsia="仿宋" w:hAnsi="仿宋" w:cs="仿宋" w:hint="eastAsia"/>
            <w:lang w:eastAsia="zh-CN"/>
          </w:rPr>
          <w:t>(一)、项目环境影响评估</w:t>
        </w:r>
        <w:r>
          <w:tab/>
        </w:r>
        <w:r>
          <w:fldChar w:fldCharType="begin"/>
        </w:r>
        <w:r>
          <w:instrText xml:space="preserve"> PAGEREF _Toc2491 \h </w:instrText>
        </w:r>
        <w:r>
          <w:fldChar w:fldCharType="separate"/>
        </w:r>
        <w:r>
          <w:t>44</w:t>
        </w:r>
        <w:r>
          <w:fldChar w:fldCharType="end"/>
        </w:r>
      </w:hyperlink>
    </w:p>
    <w:p>
      <w:pPr>
        <w:pStyle w:val="TOC2"/>
        <w:tabs>
          <w:tab w:val="right" w:leader="dot" w:pos="8306"/>
        </w:tabs>
      </w:pPr>
      <w:hyperlink w:anchor="_Toc31307" w:history="1">
        <w:r>
          <w:rPr>
            <w:rFonts w:ascii="仿宋" w:eastAsia="仿宋" w:hAnsi="仿宋" w:cs="仿宋" w:hint="eastAsia"/>
            <w:lang w:eastAsia="zh-CN"/>
          </w:rPr>
          <w:t>(二)、环境保护措施与治理方案</w:t>
        </w:r>
        <w:r>
          <w:tab/>
        </w:r>
        <w:r>
          <w:fldChar w:fldCharType="begin"/>
        </w:r>
        <w:r>
          <w:instrText xml:space="preserve"> PAGEREF _Toc31307 \h </w:instrText>
        </w:r>
        <w:r>
          <w:fldChar w:fldCharType="separate"/>
        </w:r>
        <w:r>
          <w:t>45</w:t>
        </w:r>
        <w:r>
          <w:fldChar w:fldCharType="end"/>
        </w:r>
      </w:hyperlink>
    </w:p>
    <w:p>
      <w:pPr>
        <w:pStyle w:val="TOC1"/>
        <w:tabs>
          <w:tab w:val="right" w:leader="dot" w:pos="8306"/>
        </w:tabs>
      </w:pPr>
      <w:hyperlink w:anchor="_Toc23525" w:history="1">
        <w:r>
          <w:rPr>
            <w:rFonts w:ascii="仿宋" w:eastAsia="仿宋" w:hAnsi="仿宋" w:cs="仿宋" w:hint="eastAsia"/>
            <w:lang w:eastAsia="zh-CN"/>
          </w:rPr>
          <w:t>九、项目进度计划</w:t>
        </w:r>
        <w:r>
          <w:tab/>
        </w:r>
        <w:r>
          <w:fldChar w:fldCharType="begin"/>
        </w:r>
        <w:r>
          <w:instrText xml:space="preserve"> PAGEREF _Toc23525 \h </w:instrText>
        </w:r>
        <w:r>
          <w:fldChar w:fldCharType="separate"/>
        </w:r>
        <w:r>
          <w:t>45</w:t>
        </w:r>
        <w:r>
          <w:fldChar w:fldCharType="end"/>
        </w:r>
      </w:hyperlink>
    </w:p>
    <w:p>
      <w:pPr>
        <w:pStyle w:val="TOC2"/>
        <w:tabs>
          <w:tab w:val="right" w:leader="dot" w:pos="8306"/>
        </w:tabs>
      </w:pPr>
      <w:hyperlink w:anchor="_Toc32425" w:history="1">
        <w:r>
          <w:rPr>
            <w:rFonts w:ascii="仿宋" w:eastAsia="仿宋" w:hAnsi="仿宋" w:cs="仿宋" w:hint="eastAsia"/>
            <w:lang w:eastAsia="zh-CN"/>
          </w:rPr>
          <w:t>(一)、建设周期</w:t>
        </w:r>
        <w:r>
          <w:tab/>
        </w:r>
        <w:r>
          <w:fldChar w:fldCharType="begin"/>
        </w:r>
        <w:r>
          <w:instrText xml:space="preserve"> PAGEREF _Toc32425 \h </w:instrText>
        </w:r>
        <w:r>
          <w:fldChar w:fldCharType="separate"/>
        </w:r>
        <w:r>
          <w:t>45</w:t>
        </w:r>
        <w:r>
          <w:fldChar w:fldCharType="end"/>
        </w:r>
      </w:hyperlink>
    </w:p>
    <w:p>
      <w:pPr>
        <w:pStyle w:val="TOC2"/>
        <w:tabs>
          <w:tab w:val="right" w:leader="dot" w:pos="8306"/>
        </w:tabs>
      </w:pPr>
      <w:hyperlink w:anchor="_Toc23381" w:history="1">
        <w:r>
          <w:rPr>
            <w:rFonts w:ascii="仿宋" w:eastAsia="仿宋" w:hAnsi="仿宋" w:cs="仿宋" w:hint="eastAsia"/>
            <w:lang w:eastAsia="zh-CN"/>
          </w:rPr>
          <w:t>(二)、建设进度</w:t>
        </w:r>
        <w:r>
          <w:tab/>
        </w:r>
        <w:r>
          <w:fldChar w:fldCharType="begin"/>
        </w:r>
        <w:r>
          <w:instrText xml:space="preserve"> PAGEREF _Toc23381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37" w:history="1">
        <w:r>
          <w:rPr>
            <w:rFonts w:ascii="仿宋" w:eastAsia="仿宋" w:hAnsi="仿宋" w:cs="仿宋" w:hint="eastAsia"/>
            <w:lang w:eastAsia="zh-CN"/>
          </w:rPr>
          <w:t>(三)、进度安排注意事项</w:t>
        </w:r>
        <w:r>
          <w:tab/>
        </w:r>
        <w:r>
          <w:fldChar w:fldCharType="begin"/>
        </w:r>
        <w:r>
          <w:instrText xml:space="preserve"> PAGEREF _Toc25437 \h </w:instrText>
        </w:r>
        <w:r>
          <w:fldChar w:fldCharType="separate"/>
        </w:r>
        <w:r>
          <w:t>47</w:t>
        </w:r>
        <w:r>
          <w:fldChar w:fldCharType="end"/>
        </w:r>
      </w:hyperlink>
    </w:p>
    <w:p>
      <w:pPr>
        <w:pStyle w:val="TOC2"/>
        <w:tabs>
          <w:tab w:val="right" w:leader="dot" w:pos="8306"/>
        </w:tabs>
      </w:pPr>
      <w:hyperlink w:anchor="_Toc27215" w:history="1">
        <w:r>
          <w:rPr>
            <w:rFonts w:ascii="仿宋" w:eastAsia="仿宋" w:hAnsi="仿宋" w:cs="仿宋" w:hint="eastAsia"/>
            <w:lang w:eastAsia="zh-CN"/>
          </w:rPr>
          <w:t>(四)、人力资源配置</w:t>
        </w:r>
        <w:r>
          <w:tab/>
        </w:r>
        <w:r>
          <w:fldChar w:fldCharType="begin"/>
        </w:r>
        <w:r>
          <w:instrText xml:space="preserve"> PAGEREF _Toc27215 \h </w:instrText>
        </w:r>
        <w:r>
          <w:fldChar w:fldCharType="separate"/>
        </w:r>
        <w:r>
          <w:t>48</w:t>
        </w:r>
        <w:r>
          <w:fldChar w:fldCharType="end"/>
        </w:r>
      </w:hyperlink>
    </w:p>
    <w:p>
      <w:pPr>
        <w:pStyle w:val="TOC2"/>
        <w:tabs>
          <w:tab w:val="right" w:leader="dot" w:pos="8306"/>
        </w:tabs>
      </w:pPr>
      <w:hyperlink w:anchor="_Toc19658" w:history="1">
        <w:r>
          <w:rPr>
            <w:rFonts w:ascii="仿宋" w:eastAsia="仿宋" w:hAnsi="仿宋" w:cs="仿宋" w:hint="eastAsia"/>
            <w:lang w:eastAsia="zh-CN"/>
          </w:rPr>
          <w:t>(五)、员工培训</w:t>
        </w:r>
        <w:r>
          <w:tab/>
        </w:r>
        <w:r>
          <w:fldChar w:fldCharType="begin"/>
        </w:r>
        <w:r>
          <w:instrText xml:space="preserve"> PAGEREF _Toc19658 \h </w:instrText>
        </w:r>
        <w:r>
          <w:fldChar w:fldCharType="separate"/>
        </w:r>
        <w:r>
          <w:t>50</w:t>
        </w:r>
        <w:r>
          <w:fldChar w:fldCharType="end"/>
        </w:r>
      </w:hyperlink>
    </w:p>
    <w:p>
      <w:pPr>
        <w:pStyle w:val="TOC2"/>
        <w:tabs>
          <w:tab w:val="right" w:leader="dot" w:pos="8306"/>
        </w:tabs>
      </w:pPr>
      <w:hyperlink w:anchor="_Toc534" w:history="1">
        <w:r>
          <w:rPr>
            <w:rFonts w:ascii="仿宋" w:eastAsia="仿宋" w:hAnsi="仿宋" w:cs="仿宋" w:hint="eastAsia"/>
            <w:lang w:eastAsia="zh-CN"/>
          </w:rPr>
          <w:t>(六)、项目实施保障</w:t>
        </w:r>
        <w:r>
          <w:tab/>
        </w:r>
        <w:r>
          <w:fldChar w:fldCharType="begin"/>
        </w:r>
        <w:r>
          <w:instrText xml:space="preserve"> PAGEREF _Toc534 \h </w:instrText>
        </w:r>
        <w:r>
          <w:fldChar w:fldCharType="separate"/>
        </w:r>
        <w:r>
          <w:t>51</w:t>
        </w:r>
        <w:r>
          <w:fldChar w:fldCharType="end"/>
        </w:r>
      </w:hyperlink>
    </w:p>
    <w:p>
      <w:pPr>
        <w:pStyle w:val="TOC2"/>
        <w:tabs>
          <w:tab w:val="right" w:leader="dot" w:pos="8306"/>
        </w:tabs>
      </w:pPr>
      <w:hyperlink w:anchor="_Toc17387" w:history="1">
        <w:r>
          <w:rPr>
            <w:rFonts w:ascii="仿宋" w:eastAsia="仿宋" w:hAnsi="仿宋" w:cs="仿宋" w:hint="eastAsia"/>
            <w:lang w:eastAsia="zh-CN"/>
          </w:rPr>
          <w:t>(七)、安全规范管理</w:t>
        </w:r>
        <w:r>
          <w:tab/>
        </w:r>
        <w:r>
          <w:fldChar w:fldCharType="begin"/>
        </w:r>
        <w:r>
          <w:instrText xml:space="preserve"> PAGEREF _Toc17387 \h </w:instrText>
        </w:r>
        <w:r>
          <w:fldChar w:fldCharType="separate"/>
        </w:r>
        <w:r>
          <w:t>52</w:t>
        </w:r>
        <w:r>
          <w:fldChar w:fldCharType="end"/>
        </w:r>
      </w:hyperlink>
    </w:p>
    <w:p>
      <w:pPr>
        <w:pStyle w:val="TOC1"/>
        <w:tabs>
          <w:tab w:val="right" w:leader="dot" w:pos="8306"/>
        </w:tabs>
      </w:pPr>
      <w:hyperlink w:anchor="_Toc12658" w:history="1">
        <w:r>
          <w:rPr>
            <w:rFonts w:ascii="仿宋" w:eastAsia="仿宋" w:hAnsi="仿宋" w:cs="仿宋" w:hint="eastAsia"/>
            <w:lang w:eastAsia="zh-CN"/>
          </w:rPr>
          <w:t>十、项目质量与标准</w:t>
        </w:r>
        <w:r>
          <w:tab/>
        </w:r>
        <w:r>
          <w:fldChar w:fldCharType="begin"/>
        </w:r>
        <w:r>
          <w:instrText xml:space="preserve"> PAGEREF _Toc12658 \h </w:instrText>
        </w:r>
        <w:r>
          <w:fldChar w:fldCharType="separate"/>
        </w:r>
        <w:r>
          <w:t>53</w:t>
        </w:r>
        <w:r>
          <w:fldChar w:fldCharType="end"/>
        </w:r>
      </w:hyperlink>
    </w:p>
    <w:p>
      <w:pPr>
        <w:pStyle w:val="TOC2"/>
        <w:tabs>
          <w:tab w:val="right" w:leader="dot" w:pos="8306"/>
        </w:tabs>
      </w:pPr>
      <w:hyperlink w:anchor="_Toc1849" w:history="1">
        <w:r>
          <w:rPr>
            <w:rFonts w:ascii="仿宋" w:eastAsia="仿宋" w:hAnsi="仿宋" w:cs="仿宋" w:hint="eastAsia"/>
            <w:lang w:eastAsia="zh-CN"/>
          </w:rPr>
          <w:t>(一)、质量保障体系</w:t>
        </w:r>
        <w:r>
          <w:tab/>
        </w:r>
        <w:r>
          <w:fldChar w:fldCharType="begin"/>
        </w:r>
        <w:r>
          <w:instrText xml:space="preserve"> PAGEREF _Toc1849 \h </w:instrText>
        </w:r>
        <w:r>
          <w:fldChar w:fldCharType="separate"/>
        </w:r>
        <w:r>
          <w:t>53</w:t>
        </w:r>
        <w:r>
          <w:fldChar w:fldCharType="end"/>
        </w:r>
      </w:hyperlink>
    </w:p>
    <w:p>
      <w:pPr>
        <w:pStyle w:val="TOC2"/>
        <w:tabs>
          <w:tab w:val="right" w:leader="dot" w:pos="8306"/>
        </w:tabs>
      </w:pPr>
      <w:hyperlink w:anchor="_Toc17540" w:history="1">
        <w:r>
          <w:rPr>
            <w:rFonts w:ascii="仿宋" w:eastAsia="仿宋" w:hAnsi="仿宋" w:cs="仿宋" w:hint="eastAsia"/>
            <w:lang w:eastAsia="zh-CN"/>
          </w:rPr>
          <w:t>(二)、标准化作业流程</w:t>
        </w:r>
        <w:r>
          <w:tab/>
        </w:r>
        <w:r>
          <w:fldChar w:fldCharType="begin"/>
        </w:r>
        <w:r>
          <w:instrText xml:space="preserve"> PAGEREF _Toc17540 \h </w:instrText>
        </w:r>
        <w:r>
          <w:fldChar w:fldCharType="separate"/>
        </w:r>
        <w:r>
          <w:t>55</w:t>
        </w:r>
        <w:r>
          <w:fldChar w:fldCharType="end"/>
        </w:r>
      </w:hyperlink>
    </w:p>
    <w:p>
      <w:pPr>
        <w:pStyle w:val="TOC2"/>
        <w:tabs>
          <w:tab w:val="right" w:leader="dot" w:pos="8306"/>
        </w:tabs>
      </w:pPr>
      <w:hyperlink w:anchor="_Toc17330" w:history="1">
        <w:r>
          <w:rPr>
            <w:rFonts w:ascii="仿宋" w:eastAsia="仿宋" w:hAnsi="仿宋" w:cs="仿宋" w:hint="eastAsia"/>
            <w:lang w:eastAsia="zh-CN"/>
          </w:rPr>
          <w:t>(三)、质量监控与评估</w:t>
        </w:r>
        <w:r>
          <w:tab/>
        </w:r>
        <w:r>
          <w:fldChar w:fldCharType="begin"/>
        </w:r>
        <w:r>
          <w:instrText xml:space="preserve"> PAGEREF _Toc17330 \h </w:instrText>
        </w:r>
        <w:r>
          <w:fldChar w:fldCharType="separate"/>
        </w:r>
        <w:r>
          <w:t>56</w:t>
        </w:r>
        <w:r>
          <w:fldChar w:fldCharType="end"/>
        </w:r>
      </w:hyperlink>
    </w:p>
    <w:p>
      <w:pPr>
        <w:pStyle w:val="TOC2"/>
        <w:tabs>
          <w:tab w:val="right" w:leader="dot" w:pos="8306"/>
        </w:tabs>
      </w:pPr>
      <w:hyperlink w:anchor="_Toc2089" w:history="1">
        <w:r>
          <w:rPr>
            <w:rFonts w:ascii="仿宋" w:eastAsia="仿宋" w:hAnsi="仿宋" w:cs="仿宋" w:hint="eastAsia"/>
            <w:lang w:eastAsia="zh-CN"/>
          </w:rPr>
          <w:t>(四)、质量改进计划</w:t>
        </w:r>
        <w:r>
          <w:tab/>
        </w:r>
        <w:r>
          <w:fldChar w:fldCharType="begin"/>
        </w:r>
        <w:r>
          <w:instrText xml:space="preserve"> PAGEREF _Toc2089 \h </w:instrText>
        </w:r>
        <w:r>
          <w:fldChar w:fldCharType="separate"/>
        </w:r>
        <w:r>
          <w:t>57</w:t>
        </w:r>
        <w:r>
          <w:fldChar w:fldCharType="end"/>
        </w:r>
      </w:hyperlink>
    </w:p>
    <w:p>
      <w:pPr>
        <w:pStyle w:val="TOC1"/>
        <w:tabs>
          <w:tab w:val="right" w:leader="dot" w:pos="8306"/>
        </w:tabs>
      </w:pPr>
      <w:hyperlink w:anchor="_Toc32563" w:history="1">
        <w:r>
          <w:rPr>
            <w:rFonts w:ascii="仿宋" w:eastAsia="仿宋" w:hAnsi="仿宋" w:cs="仿宋" w:hint="eastAsia"/>
            <w:lang w:eastAsia="zh-CN"/>
          </w:rPr>
          <w:t>十一、项目实施与管理方案</w:t>
        </w:r>
        <w:r>
          <w:tab/>
        </w:r>
        <w:r>
          <w:fldChar w:fldCharType="begin"/>
        </w:r>
        <w:r>
          <w:instrText xml:space="preserve"> PAGEREF _Toc32563 \h </w:instrText>
        </w:r>
        <w:r>
          <w:fldChar w:fldCharType="separate"/>
        </w:r>
        <w:r>
          <w:t>58</w:t>
        </w:r>
        <w:r>
          <w:fldChar w:fldCharType="end"/>
        </w:r>
      </w:hyperlink>
    </w:p>
    <w:p>
      <w:pPr>
        <w:pStyle w:val="TOC2"/>
        <w:tabs>
          <w:tab w:val="right" w:leader="dot" w:pos="8306"/>
        </w:tabs>
      </w:pPr>
      <w:hyperlink w:anchor="_Toc28021" w:history="1">
        <w:r>
          <w:rPr>
            <w:rFonts w:ascii="仿宋" w:eastAsia="仿宋" w:hAnsi="仿宋" w:cs="仿宋" w:hint="eastAsia"/>
            <w:lang w:eastAsia="zh-CN"/>
          </w:rPr>
          <w:t>(一)、项目实施计划</w:t>
        </w:r>
        <w:r>
          <w:tab/>
        </w:r>
        <w:r>
          <w:fldChar w:fldCharType="begin"/>
        </w:r>
        <w:r>
          <w:instrText xml:space="preserve"> PAGEREF _Toc28021 \h </w:instrText>
        </w:r>
        <w:r>
          <w:fldChar w:fldCharType="separate"/>
        </w:r>
        <w:r>
          <w:t>58</w:t>
        </w:r>
        <w:r>
          <w:fldChar w:fldCharType="end"/>
        </w:r>
      </w:hyperlink>
    </w:p>
    <w:p>
      <w:pPr>
        <w:pStyle w:val="TOC2"/>
        <w:tabs>
          <w:tab w:val="right" w:leader="dot" w:pos="8306"/>
        </w:tabs>
      </w:pPr>
      <w:hyperlink w:anchor="_Toc1666" w:history="1">
        <w:r>
          <w:rPr>
            <w:rFonts w:ascii="仿宋" w:eastAsia="仿宋" w:hAnsi="仿宋" w:cs="仿宋" w:hint="eastAsia"/>
            <w:lang w:eastAsia="zh-CN"/>
          </w:rPr>
          <w:t>(二)、项目组织机构与职责</w:t>
        </w:r>
        <w:r>
          <w:tab/>
        </w:r>
        <w:r>
          <w:fldChar w:fldCharType="begin"/>
        </w:r>
        <w:r>
          <w:instrText xml:space="preserve"> PAGEREF _Toc1666 \h </w:instrText>
        </w:r>
        <w:r>
          <w:fldChar w:fldCharType="separate"/>
        </w:r>
        <w:r>
          <w:t>60</w:t>
        </w:r>
        <w:r>
          <w:fldChar w:fldCharType="end"/>
        </w:r>
      </w:hyperlink>
    </w:p>
    <w:p>
      <w:pPr>
        <w:pStyle w:val="TOC2"/>
        <w:tabs>
          <w:tab w:val="right" w:leader="dot" w:pos="8306"/>
        </w:tabs>
      </w:pPr>
      <w:hyperlink w:anchor="_Toc13841" w:history="1">
        <w:r>
          <w:rPr>
            <w:rFonts w:ascii="仿宋" w:eastAsia="仿宋" w:hAnsi="仿宋" w:cs="仿宋" w:hint="eastAsia"/>
            <w:lang w:eastAsia="zh-CN"/>
          </w:rPr>
          <w:t>(三)、项目管理与监控体系</w:t>
        </w:r>
        <w:r>
          <w:tab/>
        </w:r>
        <w:r>
          <w:fldChar w:fldCharType="begin"/>
        </w:r>
        <w:r>
          <w:instrText xml:space="preserve"> PAGEREF _Toc13841 \h </w:instrText>
        </w:r>
        <w:r>
          <w:fldChar w:fldCharType="separate"/>
        </w:r>
        <w:r>
          <w:t>62</w:t>
        </w:r>
        <w:r>
          <w:fldChar w:fldCharType="end"/>
        </w:r>
      </w:hyperlink>
    </w:p>
    <w:p>
      <w:pPr>
        <w:pStyle w:val="TOC1"/>
        <w:tabs>
          <w:tab w:val="right" w:leader="dot" w:pos="8306"/>
        </w:tabs>
      </w:pPr>
      <w:hyperlink w:anchor="_Toc1206" w:history="1">
        <w:r>
          <w:rPr>
            <w:rFonts w:ascii="仿宋" w:eastAsia="仿宋" w:hAnsi="仿宋" w:cs="仿宋" w:hint="eastAsia"/>
            <w:lang w:eastAsia="zh-CN"/>
          </w:rPr>
          <w:t>十二、项目变更管理</w:t>
        </w:r>
        <w:r>
          <w:tab/>
        </w:r>
        <w:r>
          <w:fldChar w:fldCharType="begin"/>
        </w:r>
        <w:r>
          <w:instrText xml:space="preserve"> PAGEREF _Toc1206 \h </w:instrText>
        </w:r>
        <w:r>
          <w:fldChar w:fldCharType="separate"/>
        </w:r>
        <w:r>
          <w:t>64</w:t>
        </w:r>
        <w:r>
          <w:fldChar w:fldCharType="end"/>
        </w:r>
      </w:hyperlink>
    </w:p>
    <w:p>
      <w:pPr>
        <w:pStyle w:val="TOC2"/>
        <w:tabs>
          <w:tab w:val="right" w:leader="dot" w:pos="8306"/>
        </w:tabs>
      </w:pPr>
      <w:hyperlink w:anchor="_Toc22655" w:history="1">
        <w:r>
          <w:rPr>
            <w:rFonts w:ascii="仿宋" w:eastAsia="仿宋" w:hAnsi="仿宋" w:cs="仿宋" w:hint="eastAsia"/>
            <w:lang w:eastAsia="zh-CN"/>
          </w:rPr>
          <w:t>(一)、变更控制流程</w:t>
        </w:r>
        <w:r>
          <w:tab/>
        </w:r>
        <w:r>
          <w:fldChar w:fldCharType="begin"/>
        </w:r>
        <w:r>
          <w:instrText xml:space="preserve"> PAGEREF _Toc22655 \h </w:instrText>
        </w:r>
        <w:r>
          <w:fldChar w:fldCharType="separate"/>
        </w:r>
        <w:r>
          <w:t>64</w:t>
        </w:r>
        <w:r>
          <w:fldChar w:fldCharType="end"/>
        </w:r>
      </w:hyperlink>
    </w:p>
    <w:p>
      <w:pPr>
        <w:pStyle w:val="TOC2"/>
        <w:tabs>
          <w:tab w:val="right" w:leader="dot" w:pos="8306"/>
        </w:tabs>
      </w:pPr>
      <w:hyperlink w:anchor="_Toc22246" w:history="1">
        <w:r>
          <w:rPr>
            <w:rFonts w:ascii="仿宋" w:eastAsia="仿宋" w:hAnsi="仿宋" w:cs="仿宋" w:hint="eastAsia"/>
            <w:lang w:eastAsia="zh-CN"/>
          </w:rPr>
          <w:t>(二)、影响评估与处理</w:t>
        </w:r>
        <w:r>
          <w:tab/>
        </w:r>
        <w:r>
          <w:fldChar w:fldCharType="begin"/>
        </w:r>
        <w:r>
          <w:instrText xml:space="preserve"> PAGEREF _Toc22246 \h </w:instrText>
        </w:r>
        <w:r>
          <w:fldChar w:fldCharType="separate"/>
        </w:r>
        <w:r>
          <w:t>65</w:t>
        </w:r>
        <w:r>
          <w:fldChar w:fldCharType="end"/>
        </w:r>
      </w:hyperlink>
    </w:p>
    <w:p>
      <w:pPr>
        <w:pStyle w:val="TOC2"/>
        <w:tabs>
          <w:tab w:val="right" w:leader="dot" w:pos="8306"/>
        </w:tabs>
      </w:pPr>
      <w:hyperlink w:anchor="_Toc920" w:history="1">
        <w:r>
          <w:rPr>
            <w:rFonts w:ascii="仿宋" w:eastAsia="仿宋" w:hAnsi="仿宋" w:cs="仿宋" w:hint="eastAsia"/>
            <w:lang w:eastAsia="zh-CN"/>
          </w:rPr>
          <w:t>(三)、变更记录与追踪</w:t>
        </w:r>
        <w:r>
          <w:tab/>
        </w:r>
        <w:r>
          <w:fldChar w:fldCharType="begin"/>
        </w:r>
        <w:r>
          <w:instrText xml:space="preserve"> PAGEREF _Toc920 \h </w:instrText>
        </w:r>
        <w:r>
          <w:fldChar w:fldCharType="separate"/>
        </w:r>
        <w:r>
          <w:t>66</w:t>
        </w:r>
        <w:r>
          <w:fldChar w:fldCharType="end"/>
        </w:r>
      </w:hyperlink>
    </w:p>
    <w:p>
      <w:pPr>
        <w:pStyle w:val="TOC2"/>
        <w:tabs>
          <w:tab w:val="right" w:leader="dot" w:pos="8306"/>
        </w:tabs>
      </w:pPr>
      <w:hyperlink w:anchor="_Toc1603" w:history="1">
        <w:r>
          <w:rPr>
            <w:rFonts w:ascii="仿宋" w:eastAsia="仿宋" w:hAnsi="仿宋" w:cs="仿宋" w:hint="eastAsia"/>
            <w:lang w:eastAsia="zh-CN"/>
          </w:rPr>
          <w:t>(四)、变更管理策略</w:t>
        </w:r>
        <w:r>
          <w:tab/>
        </w:r>
        <w:r>
          <w:fldChar w:fldCharType="begin"/>
        </w:r>
        <w:r>
          <w:instrText xml:space="preserve"> PAGEREF _Toc1603 \h </w:instrText>
        </w:r>
        <w:r>
          <w:fldChar w:fldCharType="separate"/>
        </w:r>
        <w:r>
          <w:t>68</w:t>
        </w:r>
        <w:r>
          <w:fldChar w:fldCharType="end"/>
        </w:r>
      </w:hyperlink>
    </w:p>
    <w:p>
      <w:pPr>
        <w:pStyle w:val="TOC1"/>
        <w:tabs>
          <w:tab w:val="right" w:leader="dot" w:pos="8306"/>
        </w:tabs>
      </w:pPr>
      <w:hyperlink w:anchor="_Toc8881" w:history="1">
        <w:r>
          <w:rPr>
            <w:rFonts w:ascii="仿宋" w:eastAsia="仿宋" w:hAnsi="仿宋" w:cs="仿宋" w:hint="eastAsia"/>
            <w:lang w:eastAsia="zh-CN"/>
          </w:rPr>
          <w:t>十三、质量管理与控制</w:t>
        </w:r>
        <w:r>
          <w:tab/>
        </w:r>
        <w:r>
          <w:fldChar w:fldCharType="begin"/>
        </w:r>
        <w:r>
          <w:instrText xml:space="preserve"> PAGEREF _Toc8881 \h </w:instrText>
        </w:r>
        <w:r>
          <w:fldChar w:fldCharType="separate"/>
        </w:r>
        <w:r>
          <w:t>70</w:t>
        </w:r>
        <w:r>
          <w:fldChar w:fldCharType="end"/>
        </w:r>
      </w:hyperlink>
    </w:p>
    <w:p>
      <w:pPr>
        <w:pStyle w:val="TOC2"/>
        <w:tabs>
          <w:tab w:val="right" w:leader="dot" w:pos="8306"/>
        </w:tabs>
      </w:pPr>
      <w:hyperlink w:anchor="_Toc25607" w:history="1">
        <w:r>
          <w:rPr>
            <w:rFonts w:ascii="仿宋" w:eastAsia="仿宋" w:hAnsi="仿宋" w:cs="仿宋" w:hint="eastAsia"/>
            <w:lang w:eastAsia="zh-CN"/>
          </w:rPr>
          <w:t>(一)、质量管理体系建设</w:t>
        </w:r>
        <w:r>
          <w:tab/>
        </w:r>
        <w:r>
          <w:fldChar w:fldCharType="begin"/>
        </w:r>
        <w:r>
          <w:instrText xml:space="preserve"> PAGEREF _Toc25607 \h </w:instrText>
        </w:r>
        <w:r>
          <w:fldChar w:fldCharType="separate"/>
        </w:r>
        <w:r>
          <w:t>70</w:t>
        </w:r>
        <w:r>
          <w:fldChar w:fldCharType="end"/>
        </w:r>
      </w:hyperlink>
    </w:p>
    <w:p>
      <w:pPr>
        <w:pStyle w:val="TOC2"/>
        <w:tabs>
          <w:tab w:val="right" w:leader="dot" w:pos="8306"/>
        </w:tabs>
      </w:pPr>
      <w:hyperlink w:anchor="_Toc4182" w:history="1">
        <w:r>
          <w:rPr>
            <w:rFonts w:ascii="仿宋" w:eastAsia="仿宋" w:hAnsi="仿宋" w:cs="仿宋" w:hint="eastAsia"/>
            <w:lang w:eastAsia="zh-CN"/>
          </w:rPr>
          <w:t>(二)、质量控制措施</w:t>
        </w:r>
        <w:r>
          <w:tab/>
        </w:r>
        <w:r>
          <w:fldChar w:fldCharType="begin"/>
        </w:r>
        <w:r>
          <w:instrText xml:space="preserve"> PAGEREF _Toc4182 \h </w:instrText>
        </w:r>
        <w:r>
          <w:fldChar w:fldCharType="separate"/>
        </w:r>
        <w:r>
          <w:t>71</w:t>
        </w:r>
        <w:r>
          <w:fldChar w:fldCharType="end"/>
        </w:r>
      </w:hyperlink>
    </w:p>
    <w:p>
      <w:pPr>
        <w:pStyle w:val="TOC1"/>
        <w:tabs>
          <w:tab w:val="right" w:leader="dot" w:pos="8306"/>
        </w:tabs>
      </w:pPr>
      <w:hyperlink w:anchor="_Toc24035" w:history="1">
        <w:r>
          <w:rPr>
            <w:rFonts w:ascii="仿宋" w:eastAsia="仿宋" w:hAnsi="仿宋" w:cs="仿宋" w:hint="eastAsia"/>
            <w:lang w:eastAsia="zh-CN"/>
          </w:rPr>
          <w:t>十四、创新驱动与持续发展</w:t>
        </w:r>
        <w:r>
          <w:tab/>
        </w:r>
        <w:r>
          <w:fldChar w:fldCharType="begin"/>
        </w:r>
        <w:r>
          <w:instrText xml:space="preserve"> PAGEREF _Toc24035 \h </w:instrText>
        </w:r>
        <w:r>
          <w:fldChar w:fldCharType="separate"/>
        </w:r>
        <w:r>
          <w:t>72</w:t>
        </w:r>
        <w:r>
          <w:fldChar w:fldCharType="end"/>
        </w:r>
      </w:hyperlink>
    </w:p>
    <w:p>
      <w:pPr>
        <w:pStyle w:val="TOC2"/>
        <w:tabs>
          <w:tab w:val="right" w:leader="dot" w:pos="8306"/>
        </w:tabs>
      </w:pPr>
      <w:hyperlink w:anchor="_Toc21376" w:history="1">
        <w:r>
          <w:rPr>
            <w:rFonts w:ascii="仿宋" w:eastAsia="仿宋" w:hAnsi="仿宋" w:cs="仿宋" w:hint="eastAsia"/>
            <w:lang w:eastAsia="zh-CN"/>
          </w:rPr>
          <w:t>(一)、创新驱动战略实施</w:t>
        </w:r>
        <w:r>
          <w:tab/>
        </w:r>
        <w:r>
          <w:fldChar w:fldCharType="begin"/>
        </w:r>
        <w:r>
          <w:instrText xml:space="preserve"> PAGEREF _Toc21376 \h </w:instrText>
        </w:r>
        <w:r>
          <w:fldChar w:fldCharType="separate"/>
        </w:r>
        <w:r>
          <w:t>72</w:t>
        </w:r>
        <w:r>
          <w:fldChar w:fldCharType="end"/>
        </w:r>
      </w:hyperlink>
    </w:p>
    <w:p>
      <w:pPr>
        <w:pStyle w:val="TOC2"/>
        <w:tabs>
          <w:tab w:val="right" w:leader="dot" w:pos="8306"/>
        </w:tabs>
      </w:pPr>
      <w:hyperlink w:anchor="_Toc5838" w:history="1">
        <w:r>
          <w:rPr>
            <w:rFonts w:ascii="仿宋" w:eastAsia="仿宋" w:hAnsi="仿宋" w:cs="仿宋" w:hint="eastAsia"/>
            <w:lang w:eastAsia="zh-CN"/>
          </w:rPr>
          <w:t>(二)、持续发展路径探索</w:t>
        </w:r>
        <w:r>
          <w:tab/>
        </w:r>
        <w:r>
          <w:fldChar w:fldCharType="begin"/>
        </w:r>
        <w:r>
          <w:instrText xml:space="preserve"> PAGEREF _Toc5838 \h </w:instrText>
        </w:r>
        <w:r>
          <w:fldChar w:fldCharType="separate"/>
        </w:r>
        <w:r>
          <w:t>74</w:t>
        </w:r>
        <w:r>
          <w:fldChar w:fldCharType="end"/>
        </w:r>
      </w:hyperlink>
    </w:p>
    <w:p>
      <w:pPr>
        <w:pStyle w:val="TOC1"/>
        <w:tabs>
          <w:tab w:val="right" w:leader="dot" w:pos="8306"/>
        </w:tabs>
      </w:pPr>
      <w:hyperlink w:anchor="_Toc25505" w:history="1">
        <w:r>
          <w:rPr>
            <w:rFonts w:ascii="仿宋" w:eastAsia="仿宋" w:hAnsi="仿宋" w:cs="仿宋" w:hint="eastAsia"/>
            <w:lang w:eastAsia="zh-CN"/>
          </w:rPr>
          <w:t>十五、设施与设备管理</w:t>
        </w:r>
        <w:r>
          <w:tab/>
        </w:r>
        <w:r>
          <w:fldChar w:fldCharType="begin"/>
        </w:r>
        <w:r>
          <w:instrText xml:space="preserve"> PAGEREF _Toc25505 \h </w:instrText>
        </w:r>
        <w:r>
          <w:fldChar w:fldCharType="separate"/>
        </w:r>
        <w:r>
          <w:t>78</w:t>
        </w:r>
        <w:r>
          <w:fldChar w:fldCharType="end"/>
        </w:r>
      </w:hyperlink>
    </w:p>
    <w:p>
      <w:pPr>
        <w:pStyle w:val="TOC2"/>
        <w:tabs>
          <w:tab w:val="right" w:leader="dot" w:pos="8306"/>
        </w:tabs>
      </w:pPr>
      <w:hyperlink w:anchor="_Toc28520" w:history="1">
        <w:r>
          <w:rPr>
            <w:rFonts w:ascii="仿宋" w:eastAsia="仿宋" w:hAnsi="仿宋" w:cs="仿宋" w:hint="eastAsia"/>
            <w:lang w:eastAsia="zh-CN"/>
          </w:rPr>
          <w:t>(一)、设施规划与配置</w:t>
        </w:r>
        <w:r>
          <w:tab/>
        </w:r>
        <w:r>
          <w:fldChar w:fldCharType="begin"/>
        </w:r>
        <w:r>
          <w:instrText xml:space="preserve"> PAGEREF _Toc28520 \h </w:instrText>
        </w:r>
        <w:r>
          <w:fldChar w:fldCharType="separate"/>
        </w:r>
        <w:r>
          <w:t>78</w:t>
        </w:r>
        <w:r>
          <w:fldChar w:fldCharType="end"/>
        </w:r>
      </w:hyperlink>
    </w:p>
    <w:p>
      <w:pPr>
        <w:pStyle w:val="TOC2"/>
        <w:tabs>
          <w:tab w:val="right" w:leader="dot" w:pos="8306"/>
        </w:tabs>
      </w:pPr>
      <w:hyperlink w:anchor="_Toc4612" w:history="1">
        <w:r>
          <w:rPr>
            <w:rFonts w:ascii="仿宋" w:eastAsia="仿宋" w:hAnsi="仿宋" w:cs="仿宋" w:hint="eastAsia"/>
            <w:lang w:eastAsia="zh-CN"/>
          </w:rPr>
          <w:t>(二)、设备采购与维护管理</w:t>
        </w:r>
        <w:r>
          <w:tab/>
        </w:r>
        <w:r>
          <w:fldChar w:fldCharType="begin"/>
        </w:r>
        <w:r>
          <w:instrText xml:space="preserve"> PAGEREF _Toc4612 \h </w:instrText>
        </w:r>
        <w:r>
          <w:fldChar w:fldCharType="separate"/>
        </w:r>
        <w:r>
          <w:t>79</w:t>
        </w:r>
        <w:r>
          <w:fldChar w:fldCharType="end"/>
        </w:r>
      </w:hyperlink>
    </w:p>
    <w:p>
      <w:pPr>
        <w:pStyle w:val="TOC2"/>
        <w:tabs>
          <w:tab w:val="right" w:leader="dot" w:pos="8306"/>
        </w:tabs>
      </w:pPr>
      <w:hyperlink w:anchor="_Toc16969" w:history="1">
        <w:r>
          <w:rPr>
            <w:rFonts w:ascii="仿宋" w:eastAsia="仿宋" w:hAnsi="仿宋" w:cs="仿宋" w:hint="eastAsia"/>
            <w:lang w:eastAsia="zh-CN"/>
          </w:rPr>
          <w:t>(三)、设施设备升级策略</w:t>
        </w:r>
        <w:r>
          <w:tab/>
        </w:r>
        <w:r>
          <w:fldChar w:fldCharType="begin"/>
        </w:r>
        <w:r>
          <w:instrText xml:space="preserve"> PAGEREF _Toc16969 \h </w:instrText>
        </w:r>
        <w:r>
          <w:fldChar w:fldCharType="separate"/>
        </w:r>
        <w:r>
          <w:t>79</w:t>
        </w:r>
        <w:r>
          <w:fldChar w:fldCharType="end"/>
        </w:r>
      </w:hyperlink>
    </w:p>
    <w:p>
      <w:pPr>
        <w:pStyle w:val="TOC1"/>
        <w:tabs>
          <w:tab w:val="right" w:leader="dot" w:pos="8306"/>
        </w:tabs>
      </w:pPr>
      <w:hyperlink w:anchor="_Toc27483" w:history="1">
        <w:r>
          <w:rPr>
            <w:rFonts w:ascii="仿宋" w:eastAsia="仿宋" w:hAnsi="仿宋" w:cs="仿宋" w:hint="eastAsia"/>
            <w:lang w:eastAsia="zh-CN"/>
          </w:rPr>
          <w:t>十六、成果转化与推广应用</w:t>
        </w:r>
        <w:r>
          <w:tab/>
        </w:r>
        <w:r>
          <w:fldChar w:fldCharType="begin"/>
        </w:r>
        <w:r>
          <w:instrText xml:space="preserve"> PAGEREF _Toc27483 \h </w:instrText>
        </w:r>
        <w:r>
          <w:fldChar w:fldCharType="separate"/>
        </w:r>
        <w:r>
          <w:t>80</w:t>
        </w:r>
        <w:r>
          <w:fldChar w:fldCharType="end"/>
        </w:r>
      </w:hyperlink>
    </w:p>
    <w:p>
      <w:pPr>
        <w:pStyle w:val="TOC2"/>
        <w:tabs>
          <w:tab w:val="right" w:leader="dot" w:pos="8306"/>
        </w:tabs>
      </w:pPr>
      <w:hyperlink w:anchor="_Toc31733" w:history="1">
        <w:r>
          <w:rPr>
            <w:rFonts w:ascii="仿宋" w:eastAsia="仿宋" w:hAnsi="仿宋" w:cs="仿宋" w:hint="eastAsia"/>
            <w:lang w:eastAsia="zh-CN"/>
          </w:rPr>
          <w:t>(一)、成果转化策略制定</w:t>
        </w:r>
        <w:r>
          <w:tab/>
        </w:r>
        <w:r>
          <w:fldChar w:fldCharType="begin"/>
        </w:r>
        <w:r>
          <w:instrText xml:space="preserve"> PAGEREF _Toc31733 \h </w:instrText>
        </w:r>
        <w:r>
          <w:fldChar w:fldCharType="separate"/>
        </w:r>
        <w:r>
          <w:t>80</w:t>
        </w:r>
        <w:r>
          <w:fldChar w:fldCharType="end"/>
        </w:r>
      </w:hyperlink>
    </w:p>
    <w:p>
      <w:pPr>
        <w:pStyle w:val="TOC2"/>
        <w:tabs>
          <w:tab w:val="right" w:leader="dot" w:pos="8306"/>
        </w:tabs>
      </w:pPr>
      <w:hyperlink w:anchor="_Toc14949" w:history="1">
        <w:r>
          <w:rPr>
            <w:rFonts w:ascii="仿宋" w:eastAsia="仿宋" w:hAnsi="仿宋" w:cs="仿宋" w:hint="eastAsia"/>
            <w:lang w:eastAsia="zh-CN"/>
          </w:rPr>
          <w:t>(二)、成果推广应用方案</w:t>
        </w:r>
        <w:r>
          <w:tab/>
        </w:r>
        <w:r>
          <w:fldChar w:fldCharType="begin"/>
        </w:r>
        <w:r>
          <w:instrText xml:space="preserve"> PAGEREF _Toc14949 \h </w:instrText>
        </w:r>
        <w:r>
          <w:fldChar w:fldCharType="separate"/>
        </w:r>
        <w:r>
          <w:t>82</w:t>
        </w:r>
        <w:r>
          <w:fldChar w:fldCharType="end"/>
        </w:r>
      </w:hyperlink>
    </w:p>
    <w:p>
      <w:pPr>
        <w:pStyle w:val="TOC1"/>
        <w:tabs>
          <w:tab w:val="right" w:leader="dot" w:pos="8306"/>
        </w:tabs>
      </w:pPr>
      <w:hyperlink w:anchor="_Toc13136" w:history="1">
        <w:r>
          <w:rPr>
            <w:rFonts w:ascii="仿宋" w:eastAsia="仿宋" w:hAnsi="仿宋" w:cs="仿宋" w:hint="eastAsia"/>
            <w:lang w:eastAsia="zh-CN"/>
          </w:rPr>
          <w:t>十七、项目施工方案</w:t>
        </w:r>
        <w:r>
          <w:tab/>
        </w:r>
        <w:r>
          <w:fldChar w:fldCharType="begin"/>
        </w:r>
        <w:r>
          <w:instrText xml:space="preserve"> PAGEREF _Toc13136 \h </w:instrText>
        </w:r>
        <w:r>
          <w:fldChar w:fldCharType="separate"/>
        </w:r>
        <w:r>
          <w:t>83</w:t>
        </w:r>
        <w:r>
          <w:fldChar w:fldCharType="end"/>
        </w:r>
      </w:hyperlink>
    </w:p>
    <w:p>
      <w:pPr>
        <w:pStyle w:val="TOC2"/>
        <w:tabs>
          <w:tab w:val="right" w:leader="dot" w:pos="8306"/>
        </w:tabs>
      </w:pPr>
      <w:hyperlink w:anchor="_Toc23823" w:history="1">
        <w:r>
          <w:rPr>
            <w:rFonts w:ascii="仿宋" w:eastAsia="仿宋" w:hAnsi="仿宋" w:cs="仿宋" w:hint="eastAsia"/>
            <w:lang w:eastAsia="zh-CN"/>
          </w:rPr>
          <w:t>(一)、施工组织设计</w:t>
        </w:r>
        <w:r>
          <w:tab/>
        </w:r>
        <w:r>
          <w:fldChar w:fldCharType="begin"/>
        </w:r>
        <w:r>
          <w:instrText xml:space="preserve"> PAGEREF _Toc23823 \h </w:instrText>
        </w:r>
        <w:r>
          <w:fldChar w:fldCharType="separate"/>
        </w:r>
        <w:r>
          <w:t>83</w:t>
        </w:r>
        <w:r>
          <w:fldChar w:fldCharType="end"/>
        </w:r>
      </w:hyperlink>
    </w:p>
    <w:p>
      <w:pPr>
        <w:pStyle w:val="TOC2"/>
        <w:tabs>
          <w:tab w:val="right" w:leader="dot" w:pos="8306"/>
        </w:tabs>
      </w:pPr>
      <w:hyperlink w:anchor="_Toc20160" w:history="1">
        <w:r>
          <w:rPr>
            <w:rFonts w:ascii="仿宋" w:eastAsia="仿宋" w:hAnsi="仿宋" w:cs="仿宋" w:hint="eastAsia"/>
            <w:lang w:eastAsia="zh-CN"/>
          </w:rPr>
          <w:t>(二)、施工工艺与技术路线</w:t>
        </w:r>
        <w:r>
          <w:tab/>
        </w:r>
        <w:r>
          <w:fldChar w:fldCharType="begin"/>
        </w:r>
        <w:r>
          <w:instrText xml:space="preserve"> PAGEREF _Toc20160 \h </w:instrText>
        </w:r>
        <w:r>
          <w:fldChar w:fldCharType="separate"/>
        </w:r>
        <w:r>
          <w:t>85</w:t>
        </w:r>
        <w:r>
          <w:fldChar w:fldCharType="end"/>
        </w:r>
      </w:hyperlink>
    </w:p>
    <w:p>
      <w:pPr>
        <w:pStyle w:val="TOC2"/>
        <w:tabs>
          <w:tab w:val="right" w:leader="dot" w:pos="8306"/>
        </w:tabs>
      </w:pPr>
      <w:hyperlink w:anchor="_Toc26512" w:history="1">
        <w:r>
          <w:rPr>
            <w:rFonts w:ascii="仿宋" w:eastAsia="仿宋" w:hAnsi="仿宋" w:cs="仿宋" w:hint="eastAsia"/>
            <w:lang w:eastAsia="zh-CN"/>
          </w:rPr>
          <w:t>(三)、关键节点施工计划</w:t>
        </w:r>
        <w:r>
          <w:tab/>
        </w:r>
        <w:r>
          <w:fldChar w:fldCharType="begin"/>
        </w:r>
        <w:r>
          <w:instrText xml:space="preserve"> PAGEREF _Toc26512 \h </w:instrText>
        </w:r>
        <w:r>
          <w:fldChar w:fldCharType="separate"/>
        </w:r>
        <w:r>
          <w:t>86</w:t>
        </w:r>
        <w:r>
          <w:fldChar w:fldCharType="end"/>
        </w:r>
      </w:hyperlink>
    </w:p>
    <w:p>
      <w:pPr>
        <w:pStyle w:val="TOC2"/>
        <w:tabs>
          <w:tab w:val="right" w:leader="dot" w:pos="8306"/>
        </w:tabs>
      </w:pPr>
      <w:hyperlink w:anchor="_Toc25448" w:history="1">
        <w:r>
          <w:rPr>
            <w:rFonts w:ascii="仿宋" w:eastAsia="仿宋" w:hAnsi="仿宋" w:cs="仿宋" w:hint="eastAsia"/>
            <w:lang w:eastAsia="zh-CN"/>
          </w:rPr>
          <w:t>(四)、施工现场管理</w:t>
        </w:r>
        <w:r>
          <w:tab/>
        </w:r>
        <w:r>
          <w:fldChar w:fldCharType="begin"/>
        </w:r>
        <w:r>
          <w:instrText xml:space="preserve"> PAGEREF _Toc25448 \h </w:instrText>
        </w:r>
        <w:r>
          <w:fldChar w:fldCharType="separate"/>
        </w:r>
        <w:r>
          <w:t>87</w:t>
        </w:r>
        <w:r>
          <w:fldChar w:fldCharType="end"/>
        </w:r>
      </w:hyperlink>
    </w:p>
    <w:p>
      <w:pPr>
        <w:pStyle w:val="TOC1"/>
        <w:tabs>
          <w:tab w:val="right" w:leader="dot" w:pos="8306"/>
        </w:tabs>
      </w:pPr>
      <w:hyperlink w:anchor="_Toc11580" w:history="1">
        <w:r>
          <w:rPr>
            <w:rFonts w:ascii="仿宋" w:eastAsia="仿宋" w:hAnsi="仿宋" w:cs="仿宋" w:hint="eastAsia"/>
            <w:lang w:eastAsia="zh-CN"/>
          </w:rPr>
          <w:t>十八、合作与交流机制建立</w:t>
        </w:r>
        <w:r>
          <w:tab/>
        </w:r>
        <w:r>
          <w:fldChar w:fldCharType="begin"/>
        </w:r>
        <w:r>
          <w:instrText xml:space="preserve"> PAGEREF _Toc11580 \h </w:instrText>
        </w:r>
        <w:r>
          <w:fldChar w:fldCharType="separate"/>
        </w:r>
        <w:r>
          <w:t>90</w:t>
        </w:r>
        <w:r>
          <w:fldChar w:fldCharType="end"/>
        </w:r>
      </w:hyperlink>
    </w:p>
    <w:p>
      <w:pPr>
        <w:pStyle w:val="TOC2"/>
        <w:tabs>
          <w:tab w:val="right" w:leader="dot" w:pos="8306"/>
        </w:tabs>
      </w:pPr>
      <w:hyperlink w:anchor="_Toc10007" w:history="1">
        <w:r>
          <w:rPr>
            <w:rFonts w:ascii="仿宋" w:eastAsia="仿宋" w:hAnsi="仿宋" w:cs="仿宋" w:hint="eastAsia"/>
            <w:lang w:eastAsia="zh-CN"/>
          </w:rPr>
          <w:t>(一)、合作伙伴选择与合作方式</w:t>
        </w:r>
        <w:r>
          <w:tab/>
        </w:r>
        <w:r>
          <w:fldChar w:fldCharType="begin"/>
        </w:r>
        <w:r>
          <w:instrText xml:space="preserve"> PAGEREF _Toc10007 \h </w:instrText>
        </w:r>
        <w:r>
          <w:fldChar w:fldCharType="separate"/>
        </w:r>
        <w:r>
          <w:t>90</w:t>
        </w:r>
        <w:r>
          <w:fldChar w:fldCharType="end"/>
        </w:r>
      </w:hyperlink>
    </w:p>
    <w:p>
      <w:pPr>
        <w:pStyle w:val="TOC2"/>
        <w:tabs>
          <w:tab w:val="right" w:leader="dot" w:pos="8306"/>
        </w:tabs>
      </w:pPr>
      <w:hyperlink w:anchor="_Toc17710" w:history="1">
        <w:r>
          <w:rPr>
            <w:rFonts w:ascii="仿宋" w:eastAsia="仿宋" w:hAnsi="仿宋" w:cs="仿宋" w:hint="eastAsia"/>
            <w:lang w:eastAsia="zh-CN"/>
          </w:rPr>
          <w:t>(二)、交流与合作平台搭建</w:t>
        </w:r>
        <w:r>
          <w:tab/>
        </w:r>
        <w:r>
          <w:fldChar w:fldCharType="begin"/>
        </w:r>
        <w:r>
          <w:instrText xml:space="preserve"> PAGEREF _Toc17710 \h </w:instrText>
        </w:r>
        <w:r>
          <w:fldChar w:fldCharType="separate"/>
        </w:r>
        <w:r>
          <w:t>91</w:t>
        </w:r>
        <w:r>
          <w:fldChar w:fldCharType="end"/>
        </w:r>
      </w:hyperlink>
    </w:p>
    <w:p>
      <w:pPr>
        <w:pStyle w:val="TOC1"/>
        <w:tabs>
          <w:tab w:val="right" w:leader="dot" w:pos="8306"/>
        </w:tabs>
      </w:pPr>
      <w:hyperlink w:anchor="_Toc21223" w:history="1">
        <w:r>
          <w:rPr>
            <w:rFonts w:ascii="仿宋" w:eastAsia="仿宋" w:hAnsi="仿宋" w:cs="仿宋" w:hint="eastAsia"/>
            <w:lang w:eastAsia="zh-CN"/>
          </w:rPr>
          <w:t>十九、企业合规与伦理</w:t>
        </w:r>
        <w:r>
          <w:tab/>
        </w:r>
        <w:r>
          <w:fldChar w:fldCharType="begin"/>
        </w:r>
        <w:r>
          <w:instrText xml:space="preserve"> PAGEREF _Toc21223 \h </w:instrText>
        </w:r>
        <w:r>
          <w:fldChar w:fldCharType="separate"/>
        </w:r>
        <w:r>
          <w:t>93</w:t>
        </w:r>
        <w:r>
          <w:fldChar w:fldCharType="end"/>
        </w:r>
      </w:hyperlink>
    </w:p>
    <w:p>
      <w:pPr>
        <w:pStyle w:val="TOC2"/>
        <w:tabs>
          <w:tab w:val="right" w:leader="dot" w:pos="8306"/>
        </w:tabs>
      </w:pPr>
      <w:hyperlink w:anchor="_Toc4337" w:history="1">
        <w:r>
          <w:rPr>
            <w:rFonts w:ascii="仿宋" w:eastAsia="仿宋" w:hAnsi="仿宋" w:cs="仿宋" w:hint="eastAsia"/>
            <w:lang w:eastAsia="zh-CN"/>
          </w:rPr>
          <w:t>(一)、合规政策与程序</w:t>
        </w:r>
        <w:r>
          <w:tab/>
        </w:r>
        <w:r>
          <w:fldChar w:fldCharType="begin"/>
        </w:r>
        <w:r>
          <w:instrText xml:space="preserve"> PAGEREF _Toc4337 \h </w:instrText>
        </w:r>
        <w:r>
          <w:fldChar w:fldCharType="separate"/>
        </w:r>
        <w:r>
          <w:t>93</w:t>
        </w:r>
        <w:r>
          <w:fldChar w:fldCharType="end"/>
        </w:r>
      </w:hyperlink>
    </w:p>
    <w:p>
      <w:pPr>
        <w:pStyle w:val="TOC2"/>
        <w:tabs>
          <w:tab w:val="right" w:leader="dot" w:pos="8306"/>
        </w:tabs>
      </w:pPr>
      <w:hyperlink w:anchor="_Toc929" w:history="1">
        <w:r>
          <w:rPr>
            <w:rFonts w:ascii="仿宋" w:eastAsia="仿宋" w:hAnsi="仿宋" w:cs="仿宋" w:hint="eastAsia"/>
            <w:lang w:eastAsia="zh-CN"/>
          </w:rPr>
          <w:t>(二)、伦理规范与培训</w:t>
        </w:r>
        <w:r>
          <w:tab/>
        </w:r>
        <w:r>
          <w:fldChar w:fldCharType="begin"/>
        </w:r>
        <w:r>
          <w:instrText xml:space="preserve"> PAGEREF _Toc929 \h </w:instrText>
        </w:r>
        <w:r>
          <w:fldChar w:fldCharType="separate"/>
        </w:r>
        <w:r>
          <w:t>94</w:t>
        </w:r>
        <w:r>
          <w:fldChar w:fldCharType="end"/>
        </w:r>
      </w:hyperlink>
    </w:p>
    <w:p>
      <w:pPr>
        <w:pStyle w:val="TOC2"/>
        <w:tabs>
          <w:tab w:val="right" w:leader="dot" w:pos="8306"/>
        </w:tabs>
      </w:pPr>
      <w:hyperlink w:anchor="_Toc15830" w:history="1">
        <w:r>
          <w:rPr>
            <w:rFonts w:ascii="仿宋" w:eastAsia="仿宋" w:hAnsi="仿宋" w:cs="仿宋" w:hint="eastAsia"/>
            <w:lang w:eastAsia="zh-CN"/>
          </w:rPr>
          <w:t>(三)、合规风险评估</w:t>
        </w:r>
        <w:r>
          <w:tab/>
        </w:r>
        <w:r>
          <w:fldChar w:fldCharType="begin"/>
        </w:r>
        <w:r>
          <w:instrText xml:space="preserve"> PAGEREF _Toc15830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057" w:history="1">
        <w:r>
          <w:rPr>
            <w:rFonts w:ascii="仿宋" w:eastAsia="仿宋" w:hAnsi="仿宋" w:cs="仿宋" w:hint="eastAsia"/>
            <w:lang w:eastAsia="zh-CN"/>
          </w:rPr>
          <w:t>(四)、合规监督与执行</w:t>
        </w:r>
        <w:r>
          <w:tab/>
        </w:r>
        <w:r>
          <w:fldChar w:fldCharType="begin"/>
        </w:r>
        <w:r>
          <w:instrText xml:space="preserve"> PAGEREF _Toc20057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2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20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伺服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伺服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伺服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伺服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伺服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伺服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03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为了融入当地社区，伺服系统项目需深入理解当地的文化特色和社会习俗。例如，项目在设计广告和市场推广活动时，应考虑使用当地语言和符合地方文化的表达方式。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4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为了确保伺服系统项目的成功并最大限度地减轻潜在的社会风险，详细的风险分析和具体的应对策略至关重要。以下是针对项目可能面临的具体社会风险及相应对策的分析：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风险描述：伺服系统项目可能遭遇社区抵制，尤其如果社区成员认为项目会破坏他们的生活环境或忽略他们的意见。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风险描述：伺服系统项目的商业实践可能与当地的文化和价值观存在冲突，导致社会紧张和文化冲突。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风险描述：伺服系统项目可能会增加对公共资源和基础设施的需求，给当地带来额外压力，例如在水资源、能源供应和交通系统方面。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风险描述：伺服系统项目可能会引起当地社会结构和动态的变化，例如改变社区的人口组成和社交模式。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风险描述：在伺服系统项目运营过程中，可能涉及大量个人和商业敏感信息，存在信息安全和隐私保护的风险。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073"/>
      <w:r>
        <w:rPr>
          <w:rFonts w:ascii="仿宋" w:eastAsia="仿宋" w:hAnsi="仿宋" w:cs="仿宋" w:hint="eastAsia"/>
          <w:sz w:val="28"/>
          <w:lang w:eastAsia="zh-CN"/>
        </w:rPr>
        <w:t>二、伺服系统项目概论</w:t>
      </w:r>
      <w:bookmarkEnd w:id="6"/>
    </w:p>
    <w:p>
      <w:pPr>
        <w:pStyle w:val="Heading2"/>
        <w:rPr>
          <w:rFonts w:ascii="仿宋" w:eastAsia="仿宋" w:hAnsi="仿宋" w:cs="仿宋" w:hint="eastAsia"/>
          <w:lang w:eastAsia="zh-CN"/>
        </w:rPr>
      </w:pPr>
      <w:bookmarkStart w:id="7" w:name="_Toc1916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伺服系统项目的申报单位是“XXX实业发展公司”，这是一家在其所处行业内备受尊敬的企业。公司自成立以来，通过其在伺服系统项目中表现出的创新精神和卓越执行力，在市场上赢得了显著的地位。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https://d.book118.com/066221132003010104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E0431E"/>
    <w:rsid w:val="51E043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622113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2024-03-11T14:57:00Z</dcterms:created>
  <dcterms:modified xsi:type="dcterms:W3CDTF">2024-03-11T14:58:28Z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249A4ABD89D942BDA2553B3AC188DDCA_11</vt:lpwstr>
  </property>
  <property fmtid="{D5CDD505-2E9C-101B-9397-08002B2CF9AE}" pid="3" name="KSOProductBuildVer">
    <vt:lpwstr>2052-12.1.0.16250</vt:lpwstr>
  </property>
</Properties>
</file>