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12" w:history="1">
        <w:r>
          <w:rPr>
            <w:rFonts w:ascii="仿宋" w:eastAsia="仿宋" w:hAnsi="仿宋" w:cs="仿宋" w:hint="eastAsia"/>
            <w:lang w:eastAsia="zh-CN"/>
          </w:rPr>
          <w:t>概论</w:t>
        </w:r>
        <w:r>
          <w:tab/>
        </w:r>
        <w:r>
          <w:fldChar w:fldCharType="begin"/>
        </w:r>
        <w:r>
          <w:instrText xml:space="preserve"> PAGEREF _Toc11012 \h </w:instrText>
        </w:r>
        <w:r>
          <w:fldChar w:fldCharType="separate"/>
        </w:r>
        <w:r>
          <w:t>3</w:t>
        </w:r>
        <w:r>
          <w:fldChar w:fldCharType="end"/>
        </w:r>
      </w:hyperlink>
    </w:p>
    <w:p>
      <w:pPr>
        <w:pStyle w:val="TOC1"/>
        <w:tabs>
          <w:tab w:val="right" w:leader="dot" w:pos="8306"/>
        </w:tabs>
      </w:pPr>
      <w:hyperlink w:anchor="_Toc20124" w:history="1">
        <w:r>
          <w:rPr>
            <w:rFonts w:ascii="仿宋" w:eastAsia="仿宋" w:hAnsi="仿宋" w:cs="仿宋" w:hint="eastAsia"/>
            <w:lang w:eastAsia="zh-CN"/>
          </w:rPr>
          <w:t>一、茶项目概论</w:t>
        </w:r>
        <w:r>
          <w:tab/>
        </w:r>
        <w:r>
          <w:fldChar w:fldCharType="begin"/>
        </w:r>
        <w:r>
          <w:instrText xml:space="preserve"> PAGEREF _Toc20124 \h </w:instrText>
        </w:r>
        <w:r>
          <w:fldChar w:fldCharType="separate"/>
        </w:r>
        <w:r>
          <w:t>3</w:t>
        </w:r>
        <w:r>
          <w:fldChar w:fldCharType="end"/>
        </w:r>
      </w:hyperlink>
    </w:p>
    <w:p>
      <w:pPr>
        <w:pStyle w:val="TOC2"/>
        <w:tabs>
          <w:tab w:val="right" w:leader="dot" w:pos="8306"/>
        </w:tabs>
      </w:pPr>
      <w:hyperlink w:anchor="_Toc8186" w:history="1">
        <w:r>
          <w:rPr>
            <w:rFonts w:ascii="仿宋" w:eastAsia="仿宋" w:hAnsi="仿宋" w:cs="仿宋" w:hint="eastAsia"/>
            <w:lang w:eastAsia="zh-CN"/>
          </w:rPr>
          <w:t>(一)、茶项目概况</w:t>
        </w:r>
        <w:r>
          <w:tab/>
        </w:r>
        <w:r>
          <w:fldChar w:fldCharType="begin"/>
        </w:r>
        <w:r>
          <w:instrText xml:space="preserve"> PAGEREF _Toc8186 \h </w:instrText>
        </w:r>
        <w:r>
          <w:fldChar w:fldCharType="separate"/>
        </w:r>
        <w:r>
          <w:t>3</w:t>
        </w:r>
        <w:r>
          <w:fldChar w:fldCharType="end"/>
        </w:r>
      </w:hyperlink>
    </w:p>
    <w:p>
      <w:pPr>
        <w:pStyle w:val="TOC2"/>
        <w:tabs>
          <w:tab w:val="right" w:leader="dot" w:pos="8306"/>
        </w:tabs>
      </w:pPr>
      <w:hyperlink w:anchor="_Toc29346" w:history="1">
        <w:r>
          <w:rPr>
            <w:rFonts w:ascii="仿宋" w:eastAsia="仿宋" w:hAnsi="仿宋" w:cs="仿宋" w:hint="eastAsia"/>
            <w:lang w:eastAsia="zh-CN"/>
          </w:rPr>
          <w:t>(二)、茶项目目标</w:t>
        </w:r>
        <w:r>
          <w:tab/>
        </w:r>
        <w:r>
          <w:fldChar w:fldCharType="begin"/>
        </w:r>
        <w:r>
          <w:instrText xml:space="preserve"> PAGEREF _Toc29346 \h </w:instrText>
        </w:r>
        <w:r>
          <w:fldChar w:fldCharType="separate"/>
        </w:r>
        <w:r>
          <w:t>5</w:t>
        </w:r>
        <w:r>
          <w:fldChar w:fldCharType="end"/>
        </w:r>
      </w:hyperlink>
    </w:p>
    <w:p>
      <w:pPr>
        <w:pStyle w:val="TOC2"/>
        <w:tabs>
          <w:tab w:val="right" w:leader="dot" w:pos="8306"/>
        </w:tabs>
      </w:pPr>
      <w:hyperlink w:anchor="_Toc29911" w:history="1">
        <w:r>
          <w:rPr>
            <w:rFonts w:ascii="仿宋" w:eastAsia="仿宋" w:hAnsi="仿宋" w:cs="仿宋" w:hint="eastAsia"/>
            <w:lang w:eastAsia="zh-CN"/>
          </w:rPr>
          <w:t>(三)、茶项目提出的理由</w:t>
        </w:r>
        <w:r>
          <w:tab/>
        </w:r>
        <w:r>
          <w:fldChar w:fldCharType="begin"/>
        </w:r>
        <w:r>
          <w:instrText xml:space="preserve"> PAGEREF _Toc29911 \h </w:instrText>
        </w:r>
        <w:r>
          <w:fldChar w:fldCharType="separate"/>
        </w:r>
        <w:r>
          <w:t>6</w:t>
        </w:r>
        <w:r>
          <w:fldChar w:fldCharType="end"/>
        </w:r>
      </w:hyperlink>
    </w:p>
    <w:p>
      <w:pPr>
        <w:pStyle w:val="TOC2"/>
        <w:tabs>
          <w:tab w:val="right" w:leader="dot" w:pos="8306"/>
        </w:tabs>
      </w:pPr>
      <w:hyperlink w:anchor="_Toc21598" w:history="1">
        <w:r>
          <w:rPr>
            <w:rFonts w:ascii="仿宋" w:eastAsia="仿宋" w:hAnsi="仿宋" w:cs="仿宋" w:hint="eastAsia"/>
            <w:lang w:eastAsia="zh-CN"/>
          </w:rPr>
          <w:t>(四)、茶项目意义</w:t>
        </w:r>
        <w:r>
          <w:tab/>
        </w:r>
        <w:r>
          <w:fldChar w:fldCharType="begin"/>
        </w:r>
        <w:r>
          <w:instrText xml:space="preserve"> PAGEREF _Toc21598 \h </w:instrText>
        </w:r>
        <w:r>
          <w:fldChar w:fldCharType="separate"/>
        </w:r>
        <w:r>
          <w:t>7</w:t>
        </w:r>
        <w:r>
          <w:fldChar w:fldCharType="end"/>
        </w:r>
      </w:hyperlink>
    </w:p>
    <w:p>
      <w:pPr>
        <w:pStyle w:val="TOC2"/>
        <w:tabs>
          <w:tab w:val="right" w:leader="dot" w:pos="8306"/>
        </w:tabs>
      </w:pPr>
      <w:hyperlink w:anchor="_Toc17730" w:history="1">
        <w:r>
          <w:rPr>
            <w:rFonts w:ascii="仿宋" w:eastAsia="仿宋" w:hAnsi="仿宋" w:cs="仿宋" w:hint="eastAsia"/>
            <w:lang w:eastAsia="zh-CN"/>
          </w:rPr>
          <w:t>(五)、茶项目背景</w:t>
        </w:r>
        <w:r>
          <w:tab/>
        </w:r>
        <w:r>
          <w:fldChar w:fldCharType="begin"/>
        </w:r>
        <w:r>
          <w:instrText xml:space="preserve"> PAGEREF _Toc17730 \h </w:instrText>
        </w:r>
        <w:r>
          <w:fldChar w:fldCharType="separate"/>
        </w:r>
        <w:r>
          <w:t>8</w:t>
        </w:r>
        <w:r>
          <w:fldChar w:fldCharType="end"/>
        </w:r>
      </w:hyperlink>
    </w:p>
    <w:p>
      <w:pPr>
        <w:pStyle w:val="TOC1"/>
        <w:tabs>
          <w:tab w:val="right" w:leader="dot" w:pos="8306"/>
        </w:tabs>
      </w:pPr>
      <w:hyperlink w:anchor="_Toc15965" w:history="1">
        <w:r>
          <w:rPr>
            <w:rFonts w:ascii="仿宋" w:eastAsia="仿宋" w:hAnsi="仿宋" w:cs="仿宋" w:hint="eastAsia"/>
            <w:lang w:eastAsia="zh-CN"/>
          </w:rPr>
          <w:t>二、茶项目绩效评估</w:t>
        </w:r>
        <w:r>
          <w:tab/>
        </w:r>
        <w:r>
          <w:fldChar w:fldCharType="begin"/>
        </w:r>
        <w:r>
          <w:instrText xml:space="preserve"> PAGEREF _Toc15965 \h </w:instrText>
        </w:r>
        <w:r>
          <w:fldChar w:fldCharType="separate"/>
        </w:r>
        <w:r>
          <w:t>9</w:t>
        </w:r>
        <w:r>
          <w:fldChar w:fldCharType="end"/>
        </w:r>
      </w:hyperlink>
    </w:p>
    <w:p>
      <w:pPr>
        <w:pStyle w:val="TOC2"/>
        <w:tabs>
          <w:tab w:val="right" w:leader="dot" w:pos="8306"/>
        </w:tabs>
      </w:pPr>
      <w:hyperlink w:anchor="_Toc16683" w:history="1">
        <w:r>
          <w:rPr>
            <w:rFonts w:ascii="仿宋" w:eastAsia="仿宋" w:hAnsi="仿宋" w:cs="仿宋" w:hint="eastAsia"/>
            <w:lang w:eastAsia="zh-CN"/>
          </w:rPr>
          <w:t>(一)、绩效评估指标</w:t>
        </w:r>
        <w:r>
          <w:tab/>
        </w:r>
        <w:r>
          <w:fldChar w:fldCharType="begin"/>
        </w:r>
        <w:r>
          <w:instrText xml:space="preserve"> PAGEREF _Toc16683 \h </w:instrText>
        </w:r>
        <w:r>
          <w:fldChar w:fldCharType="separate"/>
        </w:r>
        <w:r>
          <w:t>9</w:t>
        </w:r>
        <w:r>
          <w:fldChar w:fldCharType="end"/>
        </w:r>
      </w:hyperlink>
    </w:p>
    <w:p>
      <w:pPr>
        <w:pStyle w:val="TOC2"/>
        <w:tabs>
          <w:tab w:val="right" w:leader="dot" w:pos="8306"/>
        </w:tabs>
      </w:pPr>
      <w:hyperlink w:anchor="_Toc14865" w:history="1">
        <w:r>
          <w:rPr>
            <w:rFonts w:ascii="仿宋" w:eastAsia="仿宋" w:hAnsi="仿宋" w:cs="仿宋" w:hint="eastAsia"/>
            <w:lang w:eastAsia="zh-CN"/>
          </w:rPr>
          <w:t>(二)、绩效评估方法</w:t>
        </w:r>
        <w:r>
          <w:tab/>
        </w:r>
        <w:r>
          <w:fldChar w:fldCharType="begin"/>
        </w:r>
        <w:r>
          <w:instrText xml:space="preserve"> PAGEREF _Toc14865 \h </w:instrText>
        </w:r>
        <w:r>
          <w:fldChar w:fldCharType="separate"/>
        </w:r>
        <w:r>
          <w:t>10</w:t>
        </w:r>
        <w:r>
          <w:fldChar w:fldCharType="end"/>
        </w:r>
      </w:hyperlink>
    </w:p>
    <w:p>
      <w:pPr>
        <w:pStyle w:val="TOC2"/>
        <w:tabs>
          <w:tab w:val="right" w:leader="dot" w:pos="8306"/>
        </w:tabs>
      </w:pPr>
      <w:hyperlink w:anchor="_Toc10328" w:history="1">
        <w:r>
          <w:rPr>
            <w:rFonts w:ascii="仿宋" w:eastAsia="仿宋" w:hAnsi="仿宋" w:cs="仿宋" w:hint="eastAsia"/>
            <w:lang w:eastAsia="zh-CN"/>
          </w:rPr>
          <w:t>(三)、绩效评估周期</w:t>
        </w:r>
        <w:r>
          <w:tab/>
        </w:r>
        <w:r>
          <w:fldChar w:fldCharType="begin"/>
        </w:r>
        <w:r>
          <w:instrText xml:space="preserve"> PAGEREF _Toc10328 \h </w:instrText>
        </w:r>
        <w:r>
          <w:fldChar w:fldCharType="separate"/>
        </w:r>
        <w:r>
          <w:t>11</w:t>
        </w:r>
        <w:r>
          <w:fldChar w:fldCharType="end"/>
        </w:r>
      </w:hyperlink>
    </w:p>
    <w:p>
      <w:pPr>
        <w:pStyle w:val="TOC1"/>
        <w:tabs>
          <w:tab w:val="right" w:leader="dot" w:pos="8306"/>
        </w:tabs>
      </w:pPr>
      <w:hyperlink w:anchor="_Toc31690" w:history="1">
        <w:r>
          <w:rPr>
            <w:rFonts w:ascii="仿宋" w:eastAsia="仿宋" w:hAnsi="仿宋" w:cs="仿宋" w:hint="eastAsia"/>
            <w:lang w:eastAsia="zh-CN"/>
          </w:rPr>
          <w:t>三、工艺说明</w:t>
        </w:r>
        <w:r>
          <w:tab/>
        </w:r>
        <w:r>
          <w:fldChar w:fldCharType="begin"/>
        </w:r>
        <w:r>
          <w:instrText xml:space="preserve"> PAGEREF _Toc31690 \h </w:instrText>
        </w:r>
        <w:r>
          <w:fldChar w:fldCharType="separate"/>
        </w:r>
        <w:r>
          <w:t>12</w:t>
        </w:r>
        <w:r>
          <w:fldChar w:fldCharType="end"/>
        </w:r>
      </w:hyperlink>
    </w:p>
    <w:p>
      <w:pPr>
        <w:pStyle w:val="TOC2"/>
        <w:tabs>
          <w:tab w:val="right" w:leader="dot" w:pos="8306"/>
        </w:tabs>
      </w:pPr>
      <w:hyperlink w:anchor="_Toc27409" w:history="1">
        <w:r>
          <w:rPr>
            <w:rFonts w:ascii="仿宋" w:eastAsia="仿宋" w:hAnsi="仿宋" w:cs="仿宋" w:hint="eastAsia"/>
            <w:lang w:eastAsia="zh-CN"/>
          </w:rPr>
          <w:t>(一)、技术管理特点</w:t>
        </w:r>
        <w:r>
          <w:tab/>
        </w:r>
        <w:r>
          <w:fldChar w:fldCharType="begin"/>
        </w:r>
        <w:r>
          <w:instrText xml:space="preserve"> PAGEREF _Toc27409 \h </w:instrText>
        </w:r>
        <w:r>
          <w:fldChar w:fldCharType="separate"/>
        </w:r>
        <w:r>
          <w:t>12</w:t>
        </w:r>
        <w:r>
          <w:fldChar w:fldCharType="end"/>
        </w:r>
      </w:hyperlink>
    </w:p>
    <w:p>
      <w:pPr>
        <w:pStyle w:val="TOC2"/>
        <w:tabs>
          <w:tab w:val="right" w:leader="dot" w:pos="8306"/>
        </w:tabs>
      </w:pPr>
      <w:hyperlink w:anchor="_Toc21270" w:history="1">
        <w:r>
          <w:rPr>
            <w:rFonts w:ascii="仿宋" w:eastAsia="仿宋" w:hAnsi="仿宋" w:cs="仿宋" w:hint="eastAsia"/>
            <w:lang w:eastAsia="zh-CN"/>
          </w:rPr>
          <w:t>(二)、茶项目工艺技术设计方案</w:t>
        </w:r>
        <w:r>
          <w:tab/>
        </w:r>
        <w:r>
          <w:fldChar w:fldCharType="begin"/>
        </w:r>
        <w:r>
          <w:instrText xml:space="preserve"> PAGEREF _Toc21270 \h </w:instrText>
        </w:r>
        <w:r>
          <w:fldChar w:fldCharType="separate"/>
        </w:r>
        <w:r>
          <w:t>13</w:t>
        </w:r>
        <w:r>
          <w:fldChar w:fldCharType="end"/>
        </w:r>
      </w:hyperlink>
    </w:p>
    <w:p>
      <w:pPr>
        <w:pStyle w:val="TOC2"/>
        <w:tabs>
          <w:tab w:val="right" w:leader="dot" w:pos="8306"/>
        </w:tabs>
      </w:pPr>
      <w:hyperlink w:anchor="_Toc24940" w:history="1">
        <w:r>
          <w:rPr>
            <w:rFonts w:ascii="仿宋" w:eastAsia="仿宋" w:hAnsi="仿宋" w:cs="仿宋" w:hint="eastAsia"/>
            <w:lang w:eastAsia="zh-CN"/>
          </w:rPr>
          <w:t>(三)、设备选型方案</w:t>
        </w:r>
        <w:r>
          <w:tab/>
        </w:r>
        <w:r>
          <w:fldChar w:fldCharType="begin"/>
        </w:r>
        <w:r>
          <w:instrText xml:space="preserve"> PAGEREF _Toc24940 \h </w:instrText>
        </w:r>
        <w:r>
          <w:fldChar w:fldCharType="separate"/>
        </w:r>
        <w:r>
          <w:t>14</w:t>
        </w:r>
        <w:r>
          <w:fldChar w:fldCharType="end"/>
        </w:r>
      </w:hyperlink>
    </w:p>
    <w:p>
      <w:pPr>
        <w:pStyle w:val="TOC1"/>
        <w:tabs>
          <w:tab w:val="right" w:leader="dot" w:pos="8306"/>
        </w:tabs>
      </w:pPr>
      <w:hyperlink w:anchor="_Toc27501" w:history="1">
        <w:r>
          <w:rPr>
            <w:rFonts w:ascii="仿宋" w:eastAsia="仿宋" w:hAnsi="仿宋" w:cs="仿宋" w:hint="eastAsia"/>
            <w:lang w:eastAsia="zh-CN"/>
          </w:rPr>
          <w:t>四、市场分析、调研</w:t>
        </w:r>
        <w:r>
          <w:tab/>
        </w:r>
        <w:r>
          <w:fldChar w:fldCharType="begin"/>
        </w:r>
        <w:r>
          <w:instrText xml:space="preserve"> PAGEREF _Toc27501 \h </w:instrText>
        </w:r>
        <w:r>
          <w:fldChar w:fldCharType="separate"/>
        </w:r>
        <w:r>
          <w:t>16</w:t>
        </w:r>
        <w:r>
          <w:fldChar w:fldCharType="end"/>
        </w:r>
      </w:hyperlink>
    </w:p>
    <w:p>
      <w:pPr>
        <w:pStyle w:val="TOC2"/>
        <w:tabs>
          <w:tab w:val="right" w:leader="dot" w:pos="8306"/>
        </w:tabs>
      </w:pPr>
      <w:hyperlink w:anchor="_Toc21967" w:history="1">
        <w:r>
          <w:rPr>
            <w:rFonts w:ascii="仿宋" w:eastAsia="仿宋" w:hAnsi="仿宋" w:cs="仿宋" w:hint="eastAsia"/>
            <w:lang w:eastAsia="zh-CN"/>
          </w:rPr>
          <w:t>(一)、茶行业分析</w:t>
        </w:r>
        <w:r>
          <w:tab/>
        </w:r>
        <w:r>
          <w:fldChar w:fldCharType="begin"/>
        </w:r>
        <w:r>
          <w:instrText xml:space="preserve"> PAGEREF _Toc21967 \h </w:instrText>
        </w:r>
        <w:r>
          <w:fldChar w:fldCharType="separate"/>
        </w:r>
        <w:r>
          <w:t>16</w:t>
        </w:r>
        <w:r>
          <w:fldChar w:fldCharType="end"/>
        </w:r>
      </w:hyperlink>
    </w:p>
    <w:p>
      <w:pPr>
        <w:pStyle w:val="TOC2"/>
        <w:tabs>
          <w:tab w:val="right" w:leader="dot" w:pos="8306"/>
        </w:tabs>
      </w:pPr>
      <w:hyperlink w:anchor="_Toc18214" w:history="1">
        <w:r>
          <w:rPr>
            <w:rFonts w:ascii="仿宋" w:eastAsia="仿宋" w:hAnsi="仿宋" w:cs="仿宋" w:hint="eastAsia"/>
            <w:lang w:eastAsia="zh-CN"/>
          </w:rPr>
          <w:t>(二)、茶市场分析预测</w:t>
        </w:r>
        <w:r>
          <w:tab/>
        </w:r>
        <w:r>
          <w:fldChar w:fldCharType="begin"/>
        </w:r>
        <w:r>
          <w:instrText xml:space="preserve"> PAGEREF _Toc18214 \h </w:instrText>
        </w:r>
        <w:r>
          <w:fldChar w:fldCharType="separate"/>
        </w:r>
        <w:r>
          <w:t>16</w:t>
        </w:r>
        <w:r>
          <w:fldChar w:fldCharType="end"/>
        </w:r>
      </w:hyperlink>
    </w:p>
    <w:p>
      <w:pPr>
        <w:pStyle w:val="TOC1"/>
        <w:tabs>
          <w:tab w:val="right" w:leader="dot" w:pos="8306"/>
        </w:tabs>
      </w:pPr>
      <w:hyperlink w:anchor="_Toc17565" w:history="1">
        <w:r>
          <w:rPr>
            <w:rFonts w:ascii="仿宋" w:eastAsia="仿宋" w:hAnsi="仿宋" w:cs="仿宋" w:hint="eastAsia"/>
            <w:lang w:eastAsia="zh-CN"/>
          </w:rPr>
          <w:t>五、茶项目土建工程</w:t>
        </w:r>
        <w:r>
          <w:tab/>
        </w:r>
        <w:r>
          <w:fldChar w:fldCharType="begin"/>
        </w:r>
        <w:r>
          <w:instrText xml:space="preserve"> PAGEREF _Toc17565 \h </w:instrText>
        </w:r>
        <w:r>
          <w:fldChar w:fldCharType="separate"/>
        </w:r>
        <w:r>
          <w:t>17</w:t>
        </w:r>
        <w:r>
          <w:fldChar w:fldCharType="end"/>
        </w:r>
      </w:hyperlink>
    </w:p>
    <w:p>
      <w:pPr>
        <w:pStyle w:val="TOC2"/>
        <w:tabs>
          <w:tab w:val="right" w:leader="dot" w:pos="8306"/>
        </w:tabs>
      </w:pPr>
      <w:hyperlink w:anchor="_Toc28405" w:history="1">
        <w:r>
          <w:rPr>
            <w:rFonts w:ascii="仿宋" w:eastAsia="仿宋" w:hAnsi="仿宋" w:cs="仿宋" w:hint="eastAsia"/>
            <w:lang w:eastAsia="zh-CN"/>
          </w:rPr>
          <w:t>(一)、建筑工程设计原则</w:t>
        </w:r>
        <w:r>
          <w:tab/>
        </w:r>
        <w:r>
          <w:fldChar w:fldCharType="begin"/>
        </w:r>
        <w:r>
          <w:instrText xml:space="preserve"> PAGEREF _Toc28405 \h </w:instrText>
        </w:r>
        <w:r>
          <w:fldChar w:fldCharType="separate"/>
        </w:r>
        <w:r>
          <w:t>17</w:t>
        </w:r>
        <w:r>
          <w:fldChar w:fldCharType="end"/>
        </w:r>
      </w:hyperlink>
    </w:p>
    <w:p>
      <w:pPr>
        <w:pStyle w:val="TOC2"/>
        <w:tabs>
          <w:tab w:val="right" w:leader="dot" w:pos="8306"/>
        </w:tabs>
      </w:pPr>
      <w:hyperlink w:anchor="_Toc552" w:history="1">
        <w:r>
          <w:rPr>
            <w:rFonts w:ascii="仿宋" w:eastAsia="仿宋" w:hAnsi="仿宋" w:cs="仿宋" w:hint="eastAsia"/>
            <w:lang w:eastAsia="zh-CN"/>
          </w:rPr>
          <w:t>(二)、土建工程设计年限及安全等级</w:t>
        </w:r>
        <w:r>
          <w:tab/>
        </w:r>
        <w:r>
          <w:fldChar w:fldCharType="begin"/>
        </w:r>
        <w:r>
          <w:instrText xml:space="preserve"> PAGEREF _Toc552 \h </w:instrText>
        </w:r>
        <w:r>
          <w:fldChar w:fldCharType="separate"/>
        </w:r>
        <w:r>
          <w:t>18</w:t>
        </w:r>
        <w:r>
          <w:fldChar w:fldCharType="end"/>
        </w:r>
      </w:hyperlink>
    </w:p>
    <w:p>
      <w:pPr>
        <w:pStyle w:val="TOC2"/>
        <w:tabs>
          <w:tab w:val="right" w:leader="dot" w:pos="8306"/>
        </w:tabs>
      </w:pPr>
      <w:hyperlink w:anchor="_Toc25227" w:history="1">
        <w:r>
          <w:rPr>
            <w:rFonts w:ascii="仿宋" w:eastAsia="仿宋" w:hAnsi="仿宋" w:cs="仿宋" w:hint="eastAsia"/>
            <w:lang w:eastAsia="zh-CN"/>
          </w:rPr>
          <w:t>(三)、建筑工程设计总体要求</w:t>
        </w:r>
        <w:r>
          <w:tab/>
        </w:r>
        <w:r>
          <w:fldChar w:fldCharType="begin"/>
        </w:r>
        <w:r>
          <w:instrText xml:space="preserve"> PAGEREF _Toc25227 \h </w:instrText>
        </w:r>
        <w:r>
          <w:fldChar w:fldCharType="separate"/>
        </w:r>
        <w:r>
          <w:t>20</w:t>
        </w:r>
        <w:r>
          <w:fldChar w:fldCharType="end"/>
        </w:r>
      </w:hyperlink>
    </w:p>
    <w:p>
      <w:pPr>
        <w:pStyle w:val="TOC2"/>
        <w:tabs>
          <w:tab w:val="right" w:leader="dot" w:pos="8306"/>
        </w:tabs>
      </w:pPr>
      <w:hyperlink w:anchor="_Toc16736" w:history="1">
        <w:r>
          <w:rPr>
            <w:rFonts w:ascii="仿宋" w:eastAsia="仿宋" w:hAnsi="仿宋" w:cs="仿宋" w:hint="eastAsia"/>
            <w:lang w:eastAsia="zh-CN"/>
          </w:rPr>
          <w:t>(四)、土建工程建设指标</w:t>
        </w:r>
        <w:r>
          <w:tab/>
        </w:r>
        <w:r>
          <w:fldChar w:fldCharType="begin"/>
        </w:r>
        <w:r>
          <w:instrText xml:space="preserve"> PAGEREF _Toc16736 \h </w:instrText>
        </w:r>
        <w:r>
          <w:fldChar w:fldCharType="separate"/>
        </w:r>
        <w:r>
          <w:t>20</w:t>
        </w:r>
        <w:r>
          <w:fldChar w:fldCharType="end"/>
        </w:r>
      </w:hyperlink>
    </w:p>
    <w:p>
      <w:pPr>
        <w:pStyle w:val="TOC1"/>
        <w:tabs>
          <w:tab w:val="right" w:leader="dot" w:pos="8306"/>
        </w:tabs>
      </w:pPr>
      <w:hyperlink w:anchor="_Toc31505" w:history="1">
        <w:r>
          <w:rPr>
            <w:rFonts w:ascii="仿宋" w:eastAsia="仿宋" w:hAnsi="仿宋" w:cs="仿宋" w:hint="eastAsia"/>
            <w:lang w:eastAsia="zh-CN"/>
          </w:rPr>
          <w:t>六、茶项目危机管理</w:t>
        </w:r>
        <w:r>
          <w:tab/>
        </w:r>
        <w:r>
          <w:fldChar w:fldCharType="begin"/>
        </w:r>
        <w:r>
          <w:instrText xml:space="preserve"> PAGEREF _Toc31505 \h </w:instrText>
        </w:r>
        <w:r>
          <w:fldChar w:fldCharType="separate"/>
        </w:r>
        <w:r>
          <w:t>20</w:t>
        </w:r>
        <w:r>
          <w:fldChar w:fldCharType="end"/>
        </w:r>
      </w:hyperlink>
    </w:p>
    <w:p>
      <w:pPr>
        <w:pStyle w:val="TOC2"/>
        <w:tabs>
          <w:tab w:val="right" w:leader="dot" w:pos="8306"/>
        </w:tabs>
      </w:pPr>
      <w:hyperlink w:anchor="_Toc2269" w:history="1">
        <w:r>
          <w:rPr>
            <w:rFonts w:ascii="仿宋" w:eastAsia="仿宋" w:hAnsi="仿宋" w:cs="仿宋" w:hint="eastAsia"/>
            <w:lang w:eastAsia="zh-CN"/>
          </w:rPr>
          <w:t>(一)、危机预警与识别</w:t>
        </w:r>
        <w:r>
          <w:tab/>
        </w:r>
        <w:r>
          <w:fldChar w:fldCharType="begin"/>
        </w:r>
        <w:r>
          <w:instrText xml:space="preserve"> PAGEREF _Toc2269 \h </w:instrText>
        </w:r>
        <w:r>
          <w:fldChar w:fldCharType="separate"/>
        </w:r>
        <w:r>
          <w:t>20</w:t>
        </w:r>
        <w:r>
          <w:fldChar w:fldCharType="end"/>
        </w:r>
      </w:hyperlink>
    </w:p>
    <w:p>
      <w:pPr>
        <w:pStyle w:val="TOC2"/>
        <w:tabs>
          <w:tab w:val="right" w:leader="dot" w:pos="8306"/>
        </w:tabs>
      </w:pPr>
      <w:hyperlink w:anchor="_Toc13968" w:history="1">
        <w:r>
          <w:rPr>
            <w:rFonts w:ascii="仿宋" w:eastAsia="仿宋" w:hAnsi="仿宋" w:cs="仿宋" w:hint="eastAsia"/>
            <w:lang w:eastAsia="zh-CN"/>
          </w:rPr>
          <w:t>(二)、危机应对与恢复</w:t>
        </w:r>
        <w:r>
          <w:tab/>
        </w:r>
        <w:r>
          <w:fldChar w:fldCharType="begin"/>
        </w:r>
        <w:r>
          <w:instrText xml:space="preserve"> PAGEREF _Toc13968 \h </w:instrText>
        </w:r>
        <w:r>
          <w:fldChar w:fldCharType="separate"/>
        </w:r>
        <w:r>
          <w:t>21</w:t>
        </w:r>
        <w:r>
          <w:fldChar w:fldCharType="end"/>
        </w:r>
      </w:hyperlink>
    </w:p>
    <w:p>
      <w:pPr>
        <w:pStyle w:val="TOC1"/>
        <w:tabs>
          <w:tab w:val="right" w:leader="dot" w:pos="8306"/>
        </w:tabs>
      </w:pPr>
      <w:hyperlink w:anchor="_Toc20774" w:history="1">
        <w:r>
          <w:rPr>
            <w:rFonts w:ascii="仿宋" w:eastAsia="仿宋" w:hAnsi="仿宋" w:cs="仿宋" w:hint="eastAsia"/>
            <w:lang w:eastAsia="zh-CN"/>
          </w:rPr>
          <w:t>七、茶项目人力资源培养与发展</w:t>
        </w:r>
        <w:r>
          <w:tab/>
        </w:r>
        <w:r>
          <w:fldChar w:fldCharType="begin"/>
        </w:r>
        <w:r>
          <w:instrText xml:space="preserve"> PAGEREF _Toc20774 \h </w:instrText>
        </w:r>
        <w:r>
          <w:fldChar w:fldCharType="separate"/>
        </w:r>
        <w:r>
          <w:t>23</w:t>
        </w:r>
        <w:r>
          <w:fldChar w:fldCharType="end"/>
        </w:r>
      </w:hyperlink>
    </w:p>
    <w:p>
      <w:pPr>
        <w:pStyle w:val="TOC2"/>
        <w:tabs>
          <w:tab w:val="right" w:leader="dot" w:pos="8306"/>
        </w:tabs>
      </w:pPr>
      <w:hyperlink w:anchor="_Toc23429" w:history="1">
        <w:r>
          <w:rPr>
            <w:rFonts w:ascii="仿宋" w:eastAsia="仿宋" w:hAnsi="仿宋" w:cs="仿宋" w:hint="eastAsia"/>
            <w:lang w:eastAsia="zh-CN"/>
          </w:rPr>
          <w:t>(一)、人才需求与规划</w:t>
        </w:r>
        <w:r>
          <w:tab/>
        </w:r>
        <w:r>
          <w:fldChar w:fldCharType="begin"/>
        </w:r>
        <w:r>
          <w:instrText xml:space="preserve"> PAGEREF _Toc23429 \h </w:instrText>
        </w:r>
        <w:r>
          <w:fldChar w:fldCharType="separate"/>
        </w:r>
        <w:r>
          <w:t>23</w:t>
        </w:r>
        <w:r>
          <w:fldChar w:fldCharType="end"/>
        </w:r>
      </w:hyperlink>
    </w:p>
    <w:p>
      <w:pPr>
        <w:pStyle w:val="TOC2"/>
        <w:tabs>
          <w:tab w:val="right" w:leader="dot" w:pos="8306"/>
        </w:tabs>
      </w:pPr>
      <w:hyperlink w:anchor="_Toc7795" w:history="1">
        <w:r>
          <w:rPr>
            <w:rFonts w:ascii="仿宋" w:eastAsia="仿宋" w:hAnsi="仿宋" w:cs="仿宋" w:hint="eastAsia"/>
            <w:lang w:eastAsia="zh-CN"/>
          </w:rPr>
          <w:t>(二)、培训与发展计划</w:t>
        </w:r>
        <w:r>
          <w:tab/>
        </w:r>
        <w:r>
          <w:fldChar w:fldCharType="begin"/>
        </w:r>
        <w:r>
          <w:instrText xml:space="preserve"> PAGEREF _Toc7795 \h </w:instrText>
        </w:r>
        <w:r>
          <w:fldChar w:fldCharType="separate"/>
        </w:r>
        <w:r>
          <w:t>23</w:t>
        </w:r>
        <w:r>
          <w:fldChar w:fldCharType="end"/>
        </w:r>
      </w:hyperlink>
    </w:p>
    <w:p>
      <w:pPr>
        <w:pStyle w:val="TOC1"/>
        <w:tabs>
          <w:tab w:val="right" w:leader="dot" w:pos="8306"/>
        </w:tabs>
      </w:pPr>
      <w:hyperlink w:anchor="_Toc7734" w:history="1">
        <w:r>
          <w:rPr>
            <w:rFonts w:ascii="仿宋" w:eastAsia="仿宋" w:hAnsi="仿宋" w:cs="仿宋" w:hint="eastAsia"/>
            <w:lang w:eastAsia="zh-CN"/>
          </w:rPr>
          <w:t>八、茶项目风险管理</w:t>
        </w:r>
        <w:r>
          <w:tab/>
        </w:r>
        <w:r>
          <w:fldChar w:fldCharType="begin"/>
        </w:r>
        <w:r>
          <w:instrText xml:space="preserve"> PAGEREF _Toc7734 \h </w:instrText>
        </w:r>
        <w:r>
          <w:fldChar w:fldCharType="separate"/>
        </w:r>
        <w:r>
          <w:t>24</w:t>
        </w:r>
        <w:r>
          <w:fldChar w:fldCharType="end"/>
        </w:r>
      </w:hyperlink>
    </w:p>
    <w:p>
      <w:pPr>
        <w:pStyle w:val="TOC2"/>
        <w:tabs>
          <w:tab w:val="right" w:leader="dot" w:pos="8306"/>
        </w:tabs>
      </w:pPr>
      <w:hyperlink w:anchor="_Toc14649" w:history="1">
        <w:r>
          <w:rPr>
            <w:rFonts w:ascii="仿宋" w:eastAsia="仿宋" w:hAnsi="仿宋" w:cs="仿宋" w:hint="eastAsia"/>
            <w:lang w:eastAsia="zh-CN"/>
          </w:rPr>
          <w:t>(一)、风险识别与评估</w:t>
        </w:r>
        <w:r>
          <w:tab/>
        </w:r>
        <w:r>
          <w:fldChar w:fldCharType="begin"/>
        </w:r>
        <w:r>
          <w:instrText xml:space="preserve"> PAGEREF _Toc14649 \h </w:instrText>
        </w:r>
        <w:r>
          <w:fldChar w:fldCharType="separate"/>
        </w:r>
        <w:r>
          <w:t>24</w:t>
        </w:r>
        <w:r>
          <w:fldChar w:fldCharType="end"/>
        </w:r>
      </w:hyperlink>
    </w:p>
    <w:p>
      <w:pPr>
        <w:pStyle w:val="TOC2"/>
        <w:tabs>
          <w:tab w:val="right" w:leader="dot" w:pos="8306"/>
        </w:tabs>
      </w:pPr>
      <w:hyperlink w:anchor="_Toc32125" w:history="1">
        <w:r>
          <w:rPr>
            <w:rFonts w:ascii="仿宋" w:eastAsia="仿宋" w:hAnsi="仿宋" w:cs="仿宋" w:hint="eastAsia"/>
            <w:lang w:eastAsia="zh-CN"/>
          </w:rPr>
          <w:t>(二)、风险应对策略</w:t>
        </w:r>
        <w:r>
          <w:tab/>
        </w:r>
        <w:r>
          <w:fldChar w:fldCharType="begin"/>
        </w:r>
        <w:r>
          <w:instrText xml:space="preserve"> PAGEREF _Toc32125 \h </w:instrText>
        </w:r>
        <w:r>
          <w:fldChar w:fldCharType="separate"/>
        </w:r>
        <w:r>
          <w:t>25</w:t>
        </w:r>
        <w:r>
          <w:fldChar w:fldCharType="end"/>
        </w:r>
      </w:hyperlink>
    </w:p>
    <w:p>
      <w:pPr>
        <w:pStyle w:val="TOC2"/>
        <w:tabs>
          <w:tab w:val="right" w:leader="dot" w:pos="8306"/>
        </w:tabs>
      </w:pPr>
      <w:hyperlink w:anchor="_Toc1079" w:history="1">
        <w:r>
          <w:rPr>
            <w:rFonts w:ascii="仿宋" w:eastAsia="仿宋" w:hAnsi="仿宋" w:cs="仿宋" w:hint="eastAsia"/>
            <w:lang w:eastAsia="zh-CN"/>
          </w:rPr>
          <w:t>(三)、风险监控与控制</w:t>
        </w:r>
        <w:r>
          <w:tab/>
        </w:r>
        <w:r>
          <w:fldChar w:fldCharType="begin"/>
        </w:r>
        <w:r>
          <w:instrText xml:space="preserve"> PAGEREF _Toc1079 \h </w:instrText>
        </w:r>
        <w:r>
          <w:fldChar w:fldCharType="separate"/>
        </w:r>
        <w:r>
          <w:t>27</w:t>
        </w:r>
        <w:r>
          <w:fldChar w:fldCharType="end"/>
        </w:r>
      </w:hyperlink>
    </w:p>
    <w:p>
      <w:pPr>
        <w:pStyle w:val="TOC1"/>
        <w:tabs>
          <w:tab w:val="right" w:leader="dot" w:pos="8306"/>
        </w:tabs>
      </w:pPr>
      <w:hyperlink w:anchor="_Toc31528" w:history="1">
        <w:r>
          <w:rPr>
            <w:rFonts w:ascii="仿宋" w:eastAsia="仿宋" w:hAnsi="仿宋" w:cs="仿宋" w:hint="eastAsia"/>
            <w:lang w:eastAsia="zh-CN"/>
          </w:rPr>
          <w:t>九、生产安全保护</w:t>
        </w:r>
        <w:r>
          <w:tab/>
        </w:r>
        <w:r>
          <w:fldChar w:fldCharType="begin"/>
        </w:r>
        <w:r>
          <w:instrText xml:space="preserve"> PAGEREF _Toc31528 \h </w:instrText>
        </w:r>
        <w:r>
          <w:fldChar w:fldCharType="separate"/>
        </w:r>
        <w:r>
          <w:t>28</w:t>
        </w:r>
        <w:r>
          <w:fldChar w:fldCharType="end"/>
        </w:r>
      </w:hyperlink>
    </w:p>
    <w:p>
      <w:pPr>
        <w:pStyle w:val="TOC2"/>
        <w:tabs>
          <w:tab w:val="right" w:leader="dot" w:pos="8306"/>
        </w:tabs>
      </w:pPr>
      <w:hyperlink w:anchor="_Toc9191" w:history="1">
        <w:r>
          <w:rPr>
            <w:rFonts w:ascii="仿宋" w:eastAsia="仿宋" w:hAnsi="仿宋" w:cs="仿宋" w:hint="eastAsia"/>
            <w:lang w:eastAsia="zh-CN"/>
          </w:rPr>
          <w:t>(一)、消防安全</w:t>
        </w:r>
        <w:r>
          <w:tab/>
        </w:r>
        <w:r>
          <w:fldChar w:fldCharType="begin"/>
        </w:r>
        <w:r>
          <w:instrText xml:space="preserve"> PAGEREF _Toc9191 \h </w:instrText>
        </w:r>
        <w:r>
          <w:fldChar w:fldCharType="separate"/>
        </w:r>
        <w:r>
          <w:t>28</w:t>
        </w:r>
        <w:r>
          <w:fldChar w:fldCharType="end"/>
        </w:r>
      </w:hyperlink>
    </w:p>
    <w:p>
      <w:pPr>
        <w:pStyle w:val="TOC2"/>
        <w:tabs>
          <w:tab w:val="right" w:leader="dot" w:pos="8306"/>
        </w:tabs>
      </w:pPr>
      <w:hyperlink w:anchor="_Toc13345" w:history="1">
        <w:r>
          <w:rPr>
            <w:rFonts w:ascii="仿宋" w:eastAsia="仿宋" w:hAnsi="仿宋" w:cs="仿宋" w:hint="eastAsia"/>
            <w:lang w:eastAsia="zh-CN"/>
          </w:rPr>
          <w:t>(二)、防火防爆总图布置措施</w:t>
        </w:r>
        <w:r>
          <w:tab/>
        </w:r>
        <w:r>
          <w:fldChar w:fldCharType="begin"/>
        </w:r>
        <w:r>
          <w:instrText xml:space="preserve"> PAGEREF _Toc13345 \h </w:instrText>
        </w:r>
        <w:r>
          <w:fldChar w:fldCharType="separate"/>
        </w:r>
        <w:r>
          <w:t>29</w:t>
        </w:r>
        <w:r>
          <w:fldChar w:fldCharType="end"/>
        </w:r>
      </w:hyperlink>
    </w:p>
    <w:p>
      <w:pPr>
        <w:pStyle w:val="TOC2"/>
        <w:tabs>
          <w:tab w:val="right" w:leader="dot" w:pos="8306"/>
        </w:tabs>
      </w:pPr>
      <w:hyperlink w:anchor="_Toc2688" w:history="1">
        <w:r>
          <w:rPr>
            <w:rFonts w:ascii="仿宋" w:eastAsia="仿宋" w:hAnsi="仿宋" w:cs="仿宋" w:hint="eastAsia"/>
            <w:lang w:eastAsia="zh-CN"/>
          </w:rPr>
          <w:t>(三)、自然灾害防范措施</w:t>
        </w:r>
        <w:r>
          <w:tab/>
        </w:r>
        <w:r>
          <w:fldChar w:fldCharType="begin"/>
        </w:r>
        <w:r>
          <w:instrText xml:space="preserve"> PAGEREF _Toc2688 \h </w:instrText>
        </w:r>
        <w:r>
          <w:fldChar w:fldCharType="separate"/>
        </w:r>
        <w:r>
          <w:t>30</w:t>
        </w:r>
        <w:r>
          <w:fldChar w:fldCharType="end"/>
        </w:r>
      </w:hyperlink>
    </w:p>
    <w:p>
      <w:pPr>
        <w:pStyle w:val="TOC2"/>
        <w:tabs>
          <w:tab w:val="right" w:leader="dot" w:pos="8306"/>
        </w:tabs>
      </w:pPr>
      <w:hyperlink w:anchor="_Toc16113" w:history="1">
        <w:r>
          <w:rPr>
            <w:rFonts w:ascii="仿宋" w:eastAsia="仿宋" w:hAnsi="仿宋" w:cs="仿宋" w:hint="eastAsia"/>
            <w:lang w:eastAsia="zh-CN"/>
          </w:rPr>
          <w:t>(四)、安全色及安全标志使用要求</w:t>
        </w:r>
        <w:r>
          <w:tab/>
        </w:r>
        <w:r>
          <w:fldChar w:fldCharType="begin"/>
        </w:r>
        <w:r>
          <w:instrText xml:space="preserve"> PAGEREF _Toc16113 \h </w:instrText>
        </w:r>
        <w:r>
          <w:fldChar w:fldCharType="separate"/>
        </w:r>
        <w:r>
          <w:t>31</w:t>
        </w:r>
        <w:r>
          <w:fldChar w:fldCharType="end"/>
        </w:r>
      </w:hyperlink>
    </w:p>
    <w:p>
      <w:pPr>
        <w:pStyle w:val="TOC2"/>
        <w:tabs>
          <w:tab w:val="right" w:leader="dot" w:pos="8306"/>
        </w:tabs>
      </w:pPr>
      <w:hyperlink w:anchor="_Toc21731" w:history="1">
        <w:r>
          <w:rPr>
            <w:rFonts w:ascii="仿宋" w:eastAsia="仿宋" w:hAnsi="仿宋" w:cs="仿宋" w:hint="eastAsia"/>
            <w:lang w:eastAsia="zh-CN"/>
          </w:rPr>
          <w:t>(五)、防尘防毒措施</w:t>
        </w:r>
        <w:r>
          <w:tab/>
        </w:r>
        <w:r>
          <w:fldChar w:fldCharType="begin"/>
        </w:r>
        <w:r>
          <w:instrText xml:space="preserve"> PAGEREF _Toc21731 \h </w:instrText>
        </w:r>
        <w:r>
          <w:fldChar w:fldCharType="separate"/>
        </w:r>
        <w:r>
          <w:t>32</w:t>
        </w:r>
        <w:r>
          <w:fldChar w:fldCharType="end"/>
        </w:r>
      </w:hyperlink>
    </w:p>
    <w:p>
      <w:pPr>
        <w:pStyle w:val="TOC2"/>
        <w:tabs>
          <w:tab w:val="right" w:leader="dot" w:pos="8306"/>
        </w:tabs>
      </w:pPr>
      <w:hyperlink w:anchor="_Toc11113" w:history="1">
        <w:r>
          <w:rPr>
            <w:rFonts w:ascii="仿宋" w:eastAsia="仿宋" w:hAnsi="仿宋" w:cs="仿宋" w:hint="eastAsia"/>
            <w:lang w:eastAsia="zh-CN"/>
          </w:rPr>
          <w:t>(六)、防静电、触电防护及防雷措施</w:t>
        </w:r>
        <w:r>
          <w:tab/>
        </w:r>
        <w:r>
          <w:fldChar w:fldCharType="begin"/>
        </w:r>
        <w:r>
          <w:instrText xml:space="preserve"> PAGEREF _Toc11113 \h </w:instrText>
        </w:r>
        <w:r>
          <w:fldChar w:fldCharType="separate"/>
        </w:r>
        <w:r>
          <w:t>33</w:t>
        </w:r>
        <w:r>
          <w:fldChar w:fldCharType="end"/>
        </w:r>
      </w:hyperlink>
    </w:p>
    <w:p>
      <w:pPr>
        <w:pStyle w:val="TOC2"/>
        <w:tabs>
          <w:tab w:val="right" w:leader="dot" w:pos="8306"/>
        </w:tabs>
      </w:pPr>
      <w:hyperlink w:anchor="_Toc2100" w:history="1">
        <w:r>
          <w:rPr>
            <w:rFonts w:ascii="仿宋" w:eastAsia="仿宋" w:hAnsi="仿宋" w:cs="仿宋" w:hint="eastAsia"/>
            <w:lang w:eastAsia="zh-CN"/>
          </w:rPr>
          <w:t>(七)、机械设备安全保障措施</w:t>
        </w:r>
        <w:r>
          <w:tab/>
        </w:r>
        <w:r>
          <w:fldChar w:fldCharType="begin"/>
        </w:r>
        <w:r>
          <w:instrText xml:space="preserve"> PAGEREF _Toc2100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29" w:history="1">
        <w:r>
          <w:rPr>
            <w:rFonts w:ascii="仿宋" w:eastAsia="仿宋" w:hAnsi="仿宋" w:cs="仿宋" w:hint="eastAsia"/>
            <w:lang w:eastAsia="zh-CN"/>
          </w:rPr>
          <w:t>十、茶项目社会影响</w:t>
        </w:r>
        <w:r>
          <w:tab/>
        </w:r>
        <w:r>
          <w:fldChar w:fldCharType="begin"/>
        </w:r>
        <w:r>
          <w:instrText xml:space="preserve"> PAGEREF _Toc5229 \h </w:instrText>
        </w:r>
        <w:r>
          <w:fldChar w:fldCharType="separate"/>
        </w:r>
        <w:r>
          <w:t>35</w:t>
        </w:r>
        <w:r>
          <w:fldChar w:fldCharType="end"/>
        </w:r>
      </w:hyperlink>
    </w:p>
    <w:p>
      <w:pPr>
        <w:pStyle w:val="TOC2"/>
        <w:tabs>
          <w:tab w:val="right" w:leader="dot" w:pos="8306"/>
        </w:tabs>
      </w:pPr>
      <w:hyperlink w:anchor="_Toc31976" w:history="1">
        <w:r>
          <w:rPr>
            <w:rFonts w:ascii="仿宋" w:eastAsia="仿宋" w:hAnsi="仿宋" w:cs="仿宋" w:hint="eastAsia"/>
            <w:lang w:eastAsia="zh-CN"/>
          </w:rPr>
          <w:t>(一)、社会责任与义务</w:t>
        </w:r>
        <w:r>
          <w:tab/>
        </w:r>
        <w:r>
          <w:fldChar w:fldCharType="begin"/>
        </w:r>
        <w:r>
          <w:instrText xml:space="preserve"> PAGEREF _Toc31976 \h </w:instrText>
        </w:r>
        <w:r>
          <w:fldChar w:fldCharType="separate"/>
        </w:r>
        <w:r>
          <w:t>35</w:t>
        </w:r>
        <w:r>
          <w:fldChar w:fldCharType="end"/>
        </w:r>
      </w:hyperlink>
    </w:p>
    <w:p>
      <w:pPr>
        <w:pStyle w:val="TOC2"/>
        <w:tabs>
          <w:tab w:val="right" w:leader="dot" w:pos="8306"/>
        </w:tabs>
      </w:pPr>
      <w:hyperlink w:anchor="_Toc32051" w:history="1">
        <w:r>
          <w:rPr>
            <w:rFonts w:ascii="仿宋" w:eastAsia="仿宋" w:hAnsi="仿宋" w:cs="仿宋" w:hint="eastAsia"/>
            <w:lang w:eastAsia="zh-CN"/>
          </w:rPr>
          <w:t>(二)、社会参与与沟通</w:t>
        </w:r>
        <w:r>
          <w:tab/>
        </w:r>
        <w:r>
          <w:fldChar w:fldCharType="begin"/>
        </w:r>
        <w:r>
          <w:instrText xml:space="preserve"> PAGEREF _Toc32051 \h </w:instrText>
        </w:r>
        <w:r>
          <w:fldChar w:fldCharType="separate"/>
        </w:r>
        <w:r>
          <w:t>36</w:t>
        </w:r>
        <w:r>
          <w:fldChar w:fldCharType="end"/>
        </w:r>
      </w:hyperlink>
    </w:p>
    <w:p>
      <w:pPr>
        <w:pStyle w:val="TOC1"/>
        <w:tabs>
          <w:tab w:val="right" w:leader="dot" w:pos="8306"/>
        </w:tabs>
      </w:pPr>
      <w:hyperlink w:anchor="_Toc27533" w:history="1">
        <w:r>
          <w:rPr>
            <w:rFonts w:ascii="仿宋" w:eastAsia="仿宋" w:hAnsi="仿宋" w:cs="仿宋" w:hint="eastAsia"/>
            <w:lang w:eastAsia="zh-CN"/>
          </w:rPr>
          <w:t>十一、茶项目技术管理</w:t>
        </w:r>
        <w:r>
          <w:tab/>
        </w:r>
        <w:r>
          <w:fldChar w:fldCharType="begin"/>
        </w:r>
        <w:r>
          <w:instrText xml:space="preserve"> PAGEREF _Toc27533 \h </w:instrText>
        </w:r>
        <w:r>
          <w:fldChar w:fldCharType="separate"/>
        </w:r>
        <w:r>
          <w:t>37</w:t>
        </w:r>
        <w:r>
          <w:fldChar w:fldCharType="end"/>
        </w:r>
      </w:hyperlink>
    </w:p>
    <w:p>
      <w:pPr>
        <w:pStyle w:val="TOC2"/>
        <w:tabs>
          <w:tab w:val="right" w:leader="dot" w:pos="8306"/>
        </w:tabs>
      </w:pPr>
      <w:hyperlink w:anchor="_Toc15741" w:history="1">
        <w:r>
          <w:rPr>
            <w:rFonts w:ascii="仿宋" w:eastAsia="仿宋" w:hAnsi="仿宋" w:cs="仿宋" w:hint="eastAsia"/>
            <w:lang w:eastAsia="zh-CN"/>
          </w:rPr>
          <w:t>(一)、技术方案选用方向</w:t>
        </w:r>
        <w:r>
          <w:tab/>
        </w:r>
        <w:r>
          <w:fldChar w:fldCharType="begin"/>
        </w:r>
        <w:r>
          <w:instrText xml:space="preserve"> PAGEREF _Toc15741 \h </w:instrText>
        </w:r>
        <w:r>
          <w:fldChar w:fldCharType="separate"/>
        </w:r>
        <w:r>
          <w:t>37</w:t>
        </w:r>
        <w:r>
          <w:fldChar w:fldCharType="end"/>
        </w:r>
      </w:hyperlink>
    </w:p>
    <w:p>
      <w:pPr>
        <w:pStyle w:val="TOC2"/>
        <w:tabs>
          <w:tab w:val="right" w:leader="dot" w:pos="8306"/>
        </w:tabs>
      </w:pPr>
      <w:hyperlink w:anchor="_Toc28831" w:history="1">
        <w:r>
          <w:rPr>
            <w:rFonts w:ascii="仿宋" w:eastAsia="仿宋" w:hAnsi="仿宋" w:cs="仿宋" w:hint="eastAsia"/>
            <w:lang w:eastAsia="zh-CN"/>
          </w:rPr>
          <w:t>(二)、工艺技术方案选用原则</w:t>
        </w:r>
        <w:r>
          <w:tab/>
        </w:r>
        <w:r>
          <w:fldChar w:fldCharType="begin"/>
        </w:r>
        <w:r>
          <w:instrText xml:space="preserve"> PAGEREF _Toc28831 \h </w:instrText>
        </w:r>
        <w:r>
          <w:fldChar w:fldCharType="separate"/>
        </w:r>
        <w:r>
          <w:t>39</w:t>
        </w:r>
        <w:r>
          <w:fldChar w:fldCharType="end"/>
        </w:r>
      </w:hyperlink>
    </w:p>
    <w:p>
      <w:pPr>
        <w:pStyle w:val="TOC2"/>
        <w:tabs>
          <w:tab w:val="right" w:leader="dot" w:pos="8306"/>
        </w:tabs>
      </w:pPr>
      <w:hyperlink w:anchor="_Toc7315" w:history="1">
        <w:r>
          <w:rPr>
            <w:rFonts w:ascii="仿宋" w:eastAsia="仿宋" w:hAnsi="仿宋" w:cs="仿宋" w:hint="eastAsia"/>
            <w:lang w:eastAsia="zh-CN"/>
          </w:rPr>
          <w:t>(三)、工艺技术方案要求</w:t>
        </w:r>
        <w:r>
          <w:tab/>
        </w:r>
        <w:r>
          <w:fldChar w:fldCharType="begin"/>
        </w:r>
        <w:r>
          <w:instrText xml:space="preserve"> PAGEREF _Toc7315 \h </w:instrText>
        </w:r>
        <w:r>
          <w:fldChar w:fldCharType="separate"/>
        </w:r>
        <w:r>
          <w:t>41</w:t>
        </w:r>
        <w:r>
          <w:fldChar w:fldCharType="end"/>
        </w:r>
      </w:hyperlink>
    </w:p>
    <w:p>
      <w:pPr>
        <w:pStyle w:val="TOC1"/>
        <w:tabs>
          <w:tab w:val="right" w:leader="dot" w:pos="8306"/>
        </w:tabs>
      </w:pPr>
      <w:hyperlink w:anchor="_Toc18461" w:history="1">
        <w:r>
          <w:rPr>
            <w:rFonts w:ascii="仿宋" w:eastAsia="仿宋" w:hAnsi="仿宋" w:cs="仿宋" w:hint="eastAsia"/>
            <w:lang w:eastAsia="zh-CN"/>
          </w:rPr>
          <w:t>十二、茶项目财务管理</w:t>
        </w:r>
        <w:r>
          <w:tab/>
        </w:r>
        <w:r>
          <w:fldChar w:fldCharType="begin"/>
        </w:r>
        <w:r>
          <w:instrText xml:space="preserve"> PAGEREF _Toc18461 \h </w:instrText>
        </w:r>
        <w:r>
          <w:fldChar w:fldCharType="separate"/>
        </w:r>
        <w:r>
          <w:t>43</w:t>
        </w:r>
        <w:r>
          <w:fldChar w:fldCharType="end"/>
        </w:r>
      </w:hyperlink>
    </w:p>
    <w:p>
      <w:pPr>
        <w:pStyle w:val="TOC2"/>
        <w:tabs>
          <w:tab w:val="right" w:leader="dot" w:pos="8306"/>
        </w:tabs>
      </w:pPr>
      <w:hyperlink w:anchor="_Toc30975" w:history="1">
        <w:r>
          <w:rPr>
            <w:rFonts w:ascii="仿宋" w:eastAsia="仿宋" w:hAnsi="仿宋" w:cs="仿宋" w:hint="eastAsia"/>
            <w:lang w:eastAsia="zh-CN"/>
          </w:rPr>
          <w:t>(一)、资金需求大</w:t>
        </w:r>
        <w:r>
          <w:tab/>
        </w:r>
        <w:r>
          <w:fldChar w:fldCharType="begin"/>
        </w:r>
        <w:r>
          <w:instrText xml:space="preserve"> PAGEREF _Toc30975 \h </w:instrText>
        </w:r>
        <w:r>
          <w:fldChar w:fldCharType="separate"/>
        </w:r>
        <w:r>
          <w:t>43</w:t>
        </w:r>
        <w:r>
          <w:fldChar w:fldCharType="end"/>
        </w:r>
      </w:hyperlink>
    </w:p>
    <w:p>
      <w:pPr>
        <w:pStyle w:val="TOC2"/>
        <w:tabs>
          <w:tab w:val="right" w:leader="dot" w:pos="8306"/>
        </w:tabs>
      </w:pPr>
      <w:hyperlink w:anchor="_Toc18115" w:history="1">
        <w:r>
          <w:rPr>
            <w:rFonts w:ascii="仿宋" w:eastAsia="仿宋" w:hAnsi="仿宋" w:cs="仿宋" w:hint="eastAsia"/>
            <w:lang w:eastAsia="zh-CN"/>
          </w:rPr>
          <w:t>(二)、研发周期长</w:t>
        </w:r>
        <w:r>
          <w:tab/>
        </w:r>
        <w:r>
          <w:fldChar w:fldCharType="begin"/>
        </w:r>
        <w:r>
          <w:instrText xml:space="preserve"> PAGEREF _Toc18115 \h </w:instrText>
        </w:r>
        <w:r>
          <w:fldChar w:fldCharType="separate"/>
        </w:r>
        <w:r>
          <w:t>44</w:t>
        </w:r>
        <w:r>
          <w:fldChar w:fldCharType="end"/>
        </w:r>
      </w:hyperlink>
    </w:p>
    <w:p>
      <w:pPr>
        <w:pStyle w:val="TOC2"/>
        <w:tabs>
          <w:tab w:val="right" w:leader="dot" w:pos="8306"/>
        </w:tabs>
      </w:pPr>
      <w:hyperlink w:anchor="_Toc2922" w:history="1">
        <w:r>
          <w:rPr>
            <w:rFonts w:ascii="仿宋" w:eastAsia="仿宋" w:hAnsi="仿宋" w:cs="仿宋" w:hint="eastAsia"/>
            <w:lang w:eastAsia="zh-CN"/>
          </w:rPr>
          <w:t>(三)、市场风险大</w:t>
        </w:r>
        <w:r>
          <w:tab/>
        </w:r>
        <w:r>
          <w:fldChar w:fldCharType="begin"/>
        </w:r>
        <w:r>
          <w:instrText xml:space="preserve"> PAGEREF _Toc2922 \h </w:instrText>
        </w:r>
        <w:r>
          <w:fldChar w:fldCharType="separate"/>
        </w:r>
        <w:r>
          <w:t>45</w:t>
        </w:r>
        <w:r>
          <w:fldChar w:fldCharType="end"/>
        </w:r>
      </w:hyperlink>
    </w:p>
    <w:p>
      <w:pPr>
        <w:pStyle w:val="TOC2"/>
        <w:tabs>
          <w:tab w:val="right" w:leader="dot" w:pos="8306"/>
        </w:tabs>
      </w:pPr>
      <w:hyperlink w:anchor="_Toc1552" w:history="1">
        <w:r>
          <w:rPr>
            <w:rFonts w:ascii="仿宋" w:eastAsia="仿宋" w:hAnsi="仿宋" w:cs="仿宋" w:hint="eastAsia"/>
            <w:lang w:eastAsia="zh-CN"/>
          </w:rPr>
          <w:t>(四)、利润率高</w:t>
        </w:r>
        <w:r>
          <w:tab/>
        </w:r>
        <w:r>
          <w:fldChar w:fldCharType="begin"/>
        </w:r>
        <w:r>
          <w:instrText xml:space="preserve"> PAGEREF _Toc1552 \h </w:instrText>
        </w:r>
        <w:r>
          <w:fldChar w:fldCharType="separate"/>
        </w:r>
        <w:r>
          <w:t>47</w:t>
        </w:r>
        <w:r>
          <w:fldChar w:fldCharType="end"/>
        </w:r>
      </w:hyperlink>
    </w:p>
    <w:p>
      <w:pPr>
        <w:pStyle w:val="TOC1"/>
        <w:tabs>
          <w:tab w:val="right" w:leader="dot" w:pos="8306"/>
        </w:tabs>
      </w:pPr>
      <w:hyperlink w:anchor="_Toc1278" w:history="1">
        <w:r>
          <w:rPr>
            <w:rFonts w:ascii="仿宋" w:eastAsia="仿宋" w:hAnsi="仿宋" w:cs="仿宋" w:hint="eastAsia"/>
            <w:lang w:eastAsia="zh-CN"/>
          </w:rPr>
          <w:t>十三、风险识别与分类</w:t>
        </w:r>
        <w:r>
          <w:tab/>
        </w:r>
        <w:r>
          <w:fldChar w:fldCharType="begin"/>
        </w:r>
        <w:r>
          <w:instrText xml:space="preserve"> PAGEREF _Toc1278 \h </w:instrText>
        </w:r>
        <w:r>
          <w:fldChar w:fldCharType="separate"/>
        </w:r>
        <w:r>
          <w:t>49</w:t>
        </w:r>
        <w:r>
          <w:fldChar w:fldCharType="end"/>
        </w:r>
      </w:hyperlink>
    </w:p>
    <w:p>
      <w:pPr>
        <w:pStyle w:val="TOC2"/>
        <w:tabs>
          <w:tab w:val="right" w:leader="dot" w:pos="8306"/>
        </w:tabs>
      </w:pPr>
      <w:hyperlink w:anchor="_Toc8579" w:history="1">
        <w:r>
          <w:rPr>
            <w:rFonts w:ascii="仿宋" w:eastAsia="仿宋" w:hAnsi="仿宋" w:cs="仿宋" w:hint="eastAsia"/>
            <w:lang w:eastAsia="zh-CN"/>
          </w:rPr>
          <w:t>(一)、风险识别</w:t>
        </w:r>
        <w:r>
          <w:tab/>
        </w:r>
        <w:r>
          <w:fldChar w:fldCharType="begin"/>
        </w:r>
        <w:r>
          <w:instrText xml:space="preserve"> PAGEREF _Toc8579 \h </w:instrText>
        </w:r>
        <w:r>
          <w:fldChar w:fldCharType="separate"/>
        </w:r>
        <w:r>
          <w:t>49</w:t>
        </w:r>
        <w:r>
          <w:fldChar w:fldCharType="end"/>
        </w:r>
      </w:hyperlink>
    </w:p>
    <w:p>
      <w:pPr>
        <w:pStyle w:val="TOC2"/>
        <w:tabs>
          <w:tab w:val="right" w:leader="dot" w:pos="8306"/>
        </w:tabs>
      </w:pPr>
      <w:hyperlink w:anchor="_Toc3642" w:history="1">
        <w:r>
          <w:rPr>
            <w:rFonts w:ascii="仿宋" w:eastAsia="仿宋" w:hAnsi="仿宋" w:cs="仿宋" w:hint="eastAsia"/>
            <w:lang w:eastAsia="zh-CN"/>
          </w:rPr>
          <w:t>(二)、风险分类</w:t>
        </w:r>
        <w:r>
          <w:tab/>
        </w:r>
        <w:r>
          <w:fldChar w:fldCharType="begin"/>
        </w:r>
        <w:r>
          <w:instrText xml:space="preserve"> PAGEREF _Toc3642 \h </w:instrText>
        </w:r>
        <w:r>
          <w:fldChar w:fldCharType="separate"/>
        </w:r>
        <w:r>
          <w:t>51</w:t>
        </w:r>
        <w:r>
          <w:fldChar w:fldCharType="end"/>
        </w:r>
      </w:hyperlink>
    </w:p>
    <w:p>
      <w:pPr>
        <w:pStyle w:val="TOC1"/>
        <w:tabs>
          <w:tab w:val="right" w:leader="dot" w:pos="8306"/>
        </w:tabs>
      </w:pPr>
      <w:hyperlink w:anchor="_Toc5810" w:history="1">
        <w:r>
          <w:rPr>
            <w:rFonts w:ascii="仿宋" w:eastAsia="仿宋" w:hAnsi="仿宋" w:cs="仿宋" w:hint="eastAsia"/>
            <w:lang w:eastAsia="zh-CN"/>
          </w:rPr>
          <w:t>十四、质量管理体系</w:t>
        </w:r>
        <w:r>
          <w:tab/>
        </w:r>
        <w:r>
          <w:fldChar w:fldCharType="begin"/>
        </w:r>
        <w:r>
          <w:instrText xml:space="preserve"> PAGEREF _Toc5810 \h </w:instrText>
        </w:r>
        <w:r>
          <w:fldChar w:fldCharType="separate"/>
        </w:r>
        <w:r>
          <w:t>52</w:t>
        </w:r>
        <w:r>
          <w:fldChar w:fldCharType="end"/>
        </w:r>
      </w:hyperlink>
    </w:p>
    <w:p>
      <w:pPr>
        <w:pStyle w:val="TOC2"/>
        <w:tabs>
          <w:tab w:val="right" w:leader="dot" w:pos="8306"/>
        </w:tabs>
      </w:pPr>
      <w:hyperlink w:anchor="_Toc4389" w:history="1">
        <w:r>
          <w:rPr>
            <w:rFonts w:ascii="仿宋" w:eastAsia="仿宋" w:hAnsi="仿宋" w:cs="仿宋" w:hint="eastAsia"/>
            <w:lang w:eastAsia="zh-CN"/>
          </w:rPr>
          <w:t>(一)、质量目标与方针</w:t>
        </w:r>
        <w:r>
          <w:tab/>
        </w:r>
        <w:r>
          <w:fldChar w:fldCharType="begin"/>
        </w:r>
        <w:r>
          <w:instrText xml:space="preserve"> PAGEREF _Toc4389 \h </w:instrText>
        </w:r>
        <w:r>
          <w:fldChar w:fldCharType="separate"/>
        </w:r>
        <w:r>
          <w:t>52</w:t>
        </w:r>
        <w:r>
          <w:fldChar w:fldCharType="end"/>
        </w:r>
      </w:hyperlink>
    </w:p>
    <w:p>
      <w:pPr>
        <w:pStyle w:val="TOC2"/>
        <w:tabs>
          <w:tab w:val="right" w:leader="dot" w:pos="8306"/>
        </w:tabs>
      </w:pPr>
      <w:hyperlink w:anchor="_Toc10024" w:history="1">
        <w:r>
          <w:rPr>
            <w:rFonts w:ascii="仿宋" w:eastAsia="仿宋" w:hAnsi="仿宋" w:cs="仿宋" w:hint="eastAsia"/>
            <w:lang w:eastAsia="zh-CN"/>
          </w:rPr>
          <w:t>(二)、质量管理责任</w:t>
        </w:r>
        <w:r>
          <w:tab/>
        </w:r>
        <w:r>
          <w:fldChar w:fldCharType="begin"/>
        </w:r>
        <w:r>
          <w:instrText xml:space="preserve"> PAGEREF _Toc10024 \h </w:instrText>
        </w:r>
        <w:r>
          <w:fldChar w:fldCharType="separate"/>
        </w:r>
        <w:r>
          <w:t>53</w:t>
        </w:r>
        <w:r>
          <w:fldChar w:fldCharType="end"/>
        </w:r>
      </w:hyperlink>
    </w:p>
    <w:p>
      <w:pPr>
        <w:pStyle w:val="TOC2"/>
        <w:tabs>
          <w:tab w:val="right" w:leader="dot" w:pos="8306"/>
        </w:tabs>
      </w:pPr>
      <w:hyperlink w:anchor="_Toc21048" w:history="1">
        <w:r>
          <w:rPr>
            <w:rFonts w:ascii="仿宋" w:eastAsia="仿宋" w:hAnsi="仿宋" w:cs="仿宋" w:hint="eastAsia"/>
            <w:lang w:eastAsia="zh-CN"/>
          </w:rPr>
          <w:t>(三)、质量管理体系文件</w:t>
        </w:r>
        <w:r>
          <w:tab/>
        </w:r>
        <w:r>
          <w:fldChar w:fldCharType="begin"/>
        </w:r>
        <w:r>
          <w:instrText xml:space="preserve"> PAGEREF _Toc21048 \h </w:instrText>
        </w:r>
        <w:r>
          <w:fldChar w:fldCharType="separate"/>
        </w:r>
        <w:r>
          <w:t>55</w:t>
        </w:r>
        <w:r>
          <w:fldChar w:fldCharType="end"/>
        </w:r>
      </w:hyperlink>
    </w:p>
    <w:p>
      <w:pPr>
        <w:pStyle w:val="TOC2"/>
        <w:tabs>
          <w:tab w:val="right" w:leader="dot" w:pos="8306"/>
        </w:tabs>
      </w:pPr>
      <w:hyperlink w:anchor="_Toc21041" w:history="1">
        <w:r>
          <w:rPr>
            <w:rFonts w:ascii="仿宋" w:eastAsia="仿宋" w:hAnsi="仿宋" w:cs="仿宋" w:hint="eastAsia"/>
            <w:lang w:eastAsia="zh-CN"/>
          </w:rPr>
          <w:t>(四)、质量培训与教育</w:t>
        </w:r>
        <w:r>
          <w:tab/>
        </w:r>
        <w:r>
          <w:fldChar w:fldCharType="begin"/>
        </w:r>
        <w:r>
          <w:instrText xml:space="preserve"> PAGEREF _Toc21041 \h </w:instrText>
        </w:r>
        <w:r>
          <w:fldChar w:fldCharType="separate"/>
        </w:r>
        <w:r>
          <w:t>57</w:t>
        </w:r>
        <w:r>
          <w:fldChar w:fldCharType="end"/>
        </w:r>
      </w:hyperlink>
    </w:p>
    <w:p>
      <w:pPr>
        <w:pStyle w:val="TOC2"/>
        <w:tabs>
          <w:tab w:val="right" w:leader="dot" w:pos="8306"/>
        </w:tabs>
      </w:pPr>
      <w:hyperlink w:anchor="_Toc13690" w:history="1">
        <w:r>
          <w:rPr>
            <w:rFonts w:ascii="仿宋" w:eastAsia="仿宋" w:hAnsi="仿宋" w:cs="仿宋" w:hint="eastAsia"/>
            <w:lang w:eastAsia="zh-CN"/>
          </w:rPr>
          <w:t>(五)、质量审核与评价</w:t>
        </w:r>
        <w:r>
          <w:tab/>
        </w:r>
        <w:r>
          <w:fldChar w:fldCharType="begin"/>
        </w:r>
        <w:r>
          <w:instrText xml:space="preserve"> PAGEREF _Toc13690 \h </w:instrText>
        </w:r>
        <w:r>
          <w:fldChar w:fldCharType="separate"/>
        </w:r>
        <w:r>
          <w:t>58</w:t>
        </w:r>
        <w:r>
          <w:fldChar w:fldCharType="end"/>
        </w:r>
      </w:hyperlink>
    </w:p>
    <w:p>
      <w:pPr>
        <w:pStyle w:val="TOC2"/>
        <w:tabs>
          <w:tab w:val="right" w:leader="dot" w:pos="8306"/>
        </w:tabs>
      </w:pPr>
      <w:hyperlink w:anchor="_Toc28151" w:history="1">
        <w:r>
          <w:rPr>
            <w:rFonts w:ascii="仿宋" w:eastAsia="仿宋" w:hAnsi="仿宋" w:cs="仿宋" w:hint="eastAsia"/>
            <w:lang w:eastAsia="zh-CN"/>
          </w:rPr>
          <w:t>(六)、不符合与纠正措施</w:t>
        </w:r>
        <w:r>
          <w:tab/>
        </w:r>
        <w:r>
          <w:fldChar w:fldCharType="begin"/>
        </w:r>
        <w:r>
          <w:instrText xml:space="preserve"> PAGEREF _Toc28151 \h </w:instrText>
        </w:r>
        <w:r>
          <w:fldChar w:fldCharType="separate"/>
        </w:r>
        <w:r>
          <w:t>59</w:t>
        </w:r>
        <w:r>
          <w:fldChar w:fldCharType="end"/>
        </w:r>
      </w:hyperlink>
    </w:p>
    <w:p>
      <w:pPr>
        <w:pStyle w:val="TOC1"/>
        <w:tabs>
          <w:tab w:val="right" w:leader="dot" w:pos="8306"/>
        </w:tabs>
      </w:pPr>
      <w:hyperlink w:anchor="_Toc14755" w:history="1">
        <w:r>
          <w:rPr>
            <w:rFonts w:ascii="仿宋" w:eastAsia="仿宋" w:hAnsi="仿宋" w:cs="仿宋" w:hint="eastAsia"/>
            <w:lang w:eastAsia="zh-CN"/>
          </w:rPr>
          <w:t>十五、茶项目实施时间节点</w:t>
        </w:r>
        <w:r>
          <w:tab/>
        </w:r>
        <w:r>
          <w:fldChar w:fldCharType="begin"/>
        </w:r>
        <w:r>
          <w:instrText xml:space="preserve"> PAGEREF _Toc14755 \h </w:instrText>
        </w:r>
        <w:r>
          <w:fldChar w:fldCharType="separate"/>
        </w:r>
        <w:r>
          <w:t>60</w:t>
        </w:r>
        <w:r>
          <w:fldChar w:fldCharType="end"/>
        </w:r>
      </w:hyperlink>
    </w:p>
    <w:p>
      <w:pPr>
        <w:pStyle w:val="TOC2"/>
        <w:tabs>
          <w:tab w:val="right" w:leader="dot" w:pos="8306"/>
        </w:tabs>
      </w:pPr>
      <w:hyperlink w:anchor="_Toc25251" w:history="1">
        <w:r>
          <w:rPr>
            <w:rFonts w:ascii="仿宋" w:eastAsia="仿宋" w:hAnsi="仿宋" w:cs="仿宋" w:hint="eastAsia"/>
            <w:lang w:eastAsia="zh-CN"/>
          </w:rPr>
          <w:t>(一)、茶项目启动阶段时间节点</w:t>
        </w:r>
        <w:r>
          <w:tab/>
        </w:r>
        <w:r>
          <w:fldChar w:fldCharType="begin"/>
        </w:r>
        <w:r>
          <w:instrText xml:space="preserve"> PAGEREF _Toc25251 \h </w:instrText>
        </w:r>
        <w:r>
          <w:fldChar w:fldCharType="separate"/>
        </w:r>
        <w:r>
          <w:t>60</w:t>
        </w:r>
        <w:r>
          <w:fldChar w:fldCharType="end"/>
        </w:r>
      </w:hyperlink>
    </w:p>
    <w:p>
      <w:pPr>
        <w:pStyle w:val="TOC2"/>
        <w:tabs>
          <w:tab w:val="right" w:leader="dot" w:pos="8306"/>
        </w:tabs>
      </w:pPr>
      <w:hyperlink w:anchor="_Toc16713" w:history="1">
        <w:r>
          <w:rPr>
            <w:rFonts w:ascii="仿宋" w:eastAsia="仿宋" w:hAnsi="仿宋" w:cs="仿宋" w:hint="eastAsia"/>
            <w:lang w:eastAsia="zh-CN"/>
          </w:rPr>
          <w:t>(二)、茶项目执行阶段时间节点</w:t>
        </w:r>
        <w:r>
          <w:tab/>
        </w:r>
        <w:r>
          <w:fldChar w:fldCharType="begin"/>
        </w:r>
        <w:r>
          <w:instrText xml:space="preserve"> PAGEREF _Toc16713 \h </w:instrText>
        </w:r>
        <w:r>
          <w:fldChar w:fldCharType="separate"/>
        </w:r>
        <w:r>
          <w:t>61</w:t>
        </w:r>
        <w:r>
          <w:fldChar w:fldCharType="end"/>
        </w:r>
      </w:hyperlink>
    </w:p>
    <w:p>
      <w:pPr>
        <w:pStyle w:val="TOC2"/>
        <w:tabs>
          <w:tab w:val="right" w:leader="dot" w:pos="8306"/>
        </w:tabs>
      </w:pPr>
      <w:hyperlink w:anchor="_Toc24409" w:history="1">
        <w:r>
          <w:rPr>
            <w:rFonts w:ascii="仿宋" w:eastAsia="仿宋" w:hAnsi="仿宋" w:cs="仿宋" w:hint="eastAsia"/>
            <w:lang w:eastAsia="zh-CN"/>
          </w:rPr>
          <w:t>(三)、茶项目完成阶段时间节点</w:t>
        </w:r>
        <w:r>
          <w:tab/>
        </w:r>
        <w:r>
          <w:fldChar w:fldCharType="begin"/>
        </w:r>
        <w:r>
          <w:instrText xml:space="preserve"> PAGEREF _Toc24409 \h </w:instrText>
        </w:r>
        <w:r>
          <w:fldChar w:fldCharType="separate"/>
        </w:r>
        <w:r>
          <w:t>62</w:t>
        </w:r>
        <w:r>
          <w:fldChar w:fldCharType="end"/>
        </w:r>
      </w:hyperlink>
    </w:p>
    <w:p>
      <w:pPr>
        <w:pStyle w:val="TOC1"/>
        <w:tabs>
          <w:tab w:val="right" w:leader="dot" w:pos="8306"/>
        </w:tabs>
      </w:pPr>
      <w:hyperlink w:anchor="_Toc16981" w:history="1">
        <w:r>
          <w:rPr>
            <w:rFonts w:ascii="仿宋" w:eastAsia="仿宋" w:hAnsi="仿宋" w:cs="仿宋" w:hint="eastAsia"/>
            <w:lang w:eastAsia="zh-CN"/>
          </w:rPr>
          <w:t>十六、茶项目变更管理</w:t>
        </w:r>
        <w:r>
          <w:tab/>
        </w:r>
        <w:r>
          <w:fldChar w:fldCharType="begin"/>
        </w:r>
        <w:r>
          <w:instrText xml:space="preserve"> PAGEREF _Toc16981 \h </w:instrText>
        </w:r>
        <w:r>
          <w:fldChar w:fldCharType="separate"/>
        </w:r>
        <w:r>
          <w:t>63</w:t>
        </w:r>
        <w:r>
          <w:fldChar w:fldCharType="end"/>
        </w:r>
      </w:hyperlink>
    </w:p>
    <w:p>
      <w:pPr>
        <w:pStyle w:val="TOC2"/>
        <w:tabs>
          <w:tab w:val="right" w:leader="dot" w:pos="8306"/>
        </w:tabs>
      </w:pPr>
      <w:hyperlink w:anchor="_Toc24650" w:history="1">
        <w:r>
          <w:rPr>
            <w:rFonts w:ascii="仿宋" w:eastAsia="仿宋" w:hAnsi="仿宋" w:cs="仿宋" w:hint="eastAsia"/>
            <w:lang w:eastAsia="zh-CN"/>
          </w:rPr>
          <w:t>(一)、变更申请与评估</w:t>
        </w:r>
        <w:r>
          <w:tab/>
        </w:r>
        <w:r>
          <w:fldChar w:fldCharType="begin"/>
        </w:r>
        <w:r>
          <w:instrText xml:space="preserve"> PAGEREF _Toc24650 \h </w:instrText>
        </w:r>
        <w:r>
          <w:fldChar w:fldCharType="separate"/>
        </w:r>
        <w:r>
          <w:t>63</w:t>
        </w:r>
        <w:r>
          <w:fldChar w:fldCharType="end"/>
        </w:r>
      </w:hyperlink>
    </w:p>
    <w:p>
      <w:pPr>
        <w:pStyle w:val="TOC2"/>
        <w:tabs>
          <w:tab w:val="right" w:leader="dot" w:pos="8306"/>
        </w:tabs>
      </w:pPr>
      <w:hyperlink w:anchor="_Toc30301" w:history="1">
        <w:r>
          <w:rPr>
            <w:rFonts w:ascii="仿宋" w:eastAsia="仿宋" w:hAnsi="仿宋" w:cs="仿宋" w:hint="eastAsia"/>
            <w:lang w:eastAsia="zh-CN"/>
          </w:rPr>
          <w:t>(二)、变更实施与控制</w:t>
        </w:r>
        <w:r>
          <w:tab/>
        </w:r>
        <w:r>
          <w:fldChar w:fldCharType="begin"/>
        </w:r>
        <w:r>
          <w:instrText xml:space="preserve"> PAGEREF _Toc30301 \h </w:instrText>
        </w:r>
        <w:r>
          <w:fldChar w:fldCharType="separate"/>
        </w:r>
        <w:r>
          <w:t>63</w:t>
        </w:r>
        <w:r>
          <w:fldChar w:fldCharType="end"/>
        </w:r>
      </w:hyperlink>
    </w:p>
    <w:p>
      <w:pPr>
        <w:pStyle w:val="TOC1"/>
        <w:tabs>
          <w:tab w:val="right" w:leader="dot" w:pos="8306"/>
        </w:tabs>
      </w:pPr>
      <w:hyperlink w:anchor="_Toc22073" w:history="1">
        <w:r>
          <w:rPr>
            <w:rFonts w:ascii="仿宋" w:eastAsia="仿宋" w:hAnsi="仿宋" w:cs="仿宋" w:hint="eastAsia"/>
            <w:lang w:eastAsia="zh-CN"/>
          </w:rPr>
          <w:t>十七、茶项目实施保障措施</w:t>
        </w:r>
        <w:r>
          <w:tab/>
        </w:r>
        <w:r>
          <w:fldChar w:fldCharType="begin"/>
        </w:r>
        <w:r>
          <w:instrText xml:space="preserve"> PAGEREF _Toc22073 \h </w:instrText>
        </w:r>
        <w:r>
          <w:fldChar w:fldCharType="separate"/>
        </w:r>
        <w:r>
          <w:t>64</w:t>
        </w:r>
        <w:r>
          <w:fldChar w:fldCharType="end"/>
        </w:r>
      </w:hyperlink>
    </w:p>
    <w:p>
      <w:pPr>
        <w:pStyle w:val="TOC2"/>
        <w:tabs>
          <w:tab w:val="right" w:leader="dot" w:pos="8306"/>
        </w:tabs>
      </w:pPr>
      <w:hyperlink w:anchor="_Toc15000" w:history="1">
        <w:r>
          <w:rPr>
            <w:rFonts w:ascii="仿宋" w:eastAsia="仿宋" w:hAnsi="仿宋" w:cs="仿宋" w:hint="eastAsia"/>
            <w:lang w:eastAsia="zh-CN"/>
          </w:rPr>
          <w:t>(一)、茶项目实施保障机制</w:t>
        </w:r>
        <w:r>
          <w:tab/>
        </w:r>
        <w:r>
          <w:fldChar w:fldCharType="begin"/>
        </w:r>
        <w:r>
          <w:instrText xml:space="preserve"> PAGEREF _Toc15000 \h </w:instrText>
        </w:r>
        <w:r>
          <w:fldChar w:fldCharType="separate"/>
        </w:r>
        <w:r>
          <w:t>64</w:t>
        </w:r>
        <w:r>
          <w:fldChar w:fldCharType="end"/>
        </w:r>
      </w:hyperlink>
    </w:p>
    <w:p>
      <w:pPr>
        <w:pStyle w:val="TOC2"/>
        <w:tabs>
          <w:tab w:val="right" w:leader="dot" w:pos="8306"/>
        </w:tabs>
      </w:pPr>
      <w:hyperlink w:anchor="_Toc791" w:history="1">
        <w:r>
          <w:rPr>
            <w:rFonts w:ascii="仿宋" w:eastAsia="仿宋" w:hAnsi="仿宋" w:cs="仿宋" w:hint="eastAsia"/>
            <w:lang w:eastAsia="zh-CN"/>
          </w:rPr>
          <w:t>(二)、茶项目法律合规要求</w:t>
        </w:r>
        <w:r>
          <w:tab/>
        </w:r>
        <w:r>
          <w:fldChar w:fldCharType="begin"/>
        </w:r>
        <w:r>
          <w:instrText xml:space="preserve"> PAGEREF _Toc791 \h </w:instrText>
        </w:r>
        <w:r>
          <w:fldChar w:fldCharType="separate"/>
        </w:r>
        <w:r>
          <w:t>67</w:t>
        </w:r>
        <w:r>
          <w:fldChar w:fldCharType="end"/>
        </w:r>
      </w:hyperlink>
    </w:p>
    <w:p>
      <w:pPr>
        <w:pStyle w:val="TOC2"/>
        <w:tabs>
          <w:tab w:val="right" w:leader="dot" w:pos="8306"/>
        </w:tabs>
      </w:pPr>
      <w:hyperlink w:anchor="_Toc1142" w:history="1">
        <w:r>
          <w:rPr>
            <w:rFonts w:ascii="仿宋" w:eastAsia="仿宋" w:hAnsi="仿宋" w:cs="仿宋" w:hint="eastAsia"/>
            <w:lang w:eastAsia="zh-CN"/>
          </w:rPr>
          <w:t>(三)、茶项目合同管理与法律事务</w:t>
        </w:r>
        <w:r>
          <w:tab/>
        </w:r>
        <w:r>
          <w:fldChar w:fldCharType="begin"/>
        </w:r>
        <w:r>
          <w:instrText xml:space="preserve"> PAGEREF _Toc1142 \h </w:instrText>
        </w:r>
        <w:r>
          <w:fldChar w:fldCharType="separate"/>
        </w:r>
        <w:r>
          <w:t>71</w:t>
        </w:r>
        <w:r>
          <w:fldChar w:fldCharType="end"/>
        </w:r>
      </w:hyperlink>
    </w:p>
    <w:p>
      <w:pPr>
        <w:pStyle w:val="TOC2"/>
        <w:tabs>
          <w:tab w:val="right" w:leader="dot" w:pos="8306"/>
        </w:tabs>
      </w:pPr>
      <w:hyperlink w:anchor="_Toc31918" w:history="1">
        <w:r>
          <w:rPr>
            <w:rFonts w:ascii="仿宋" w:eastAsia="仿宋" w:hAnsi="仿宋" w:cs="仿宋" w:hint="eastAsia"/>
            <w:lang w:eastAsia="zh-CN"/>
          </w:rPr>
          <w:t>(四)、茶项目知识产权保护策略</w:t>
        </w:r>
        <w:r>
          <w:tab/>
        </w:r>
        <w:r>
          <w:fldChar w:fldCharType="begin"/>
        </w:r>
        <w:r>
          <w:instrText xml:space="preserve"> PAGEREF _Toc31918 \h </w:instrText>
        </w:r>
        <w:r>
          <w:fldChar w:fldCharType="separate"/>
        </w:r>
        <w:r>
          <w:t>77</w:t>
        </w:r>
        <w:r>
          <w:fldChar w:fldCharType="end"/>
        </w:r>
      </w:hyperlink>
    </w:p>
    <w:p>
      <w:pPr>
        <w:pStyle w:val="TOC1"/>
        <w:tabs>
          <w:tab w:val="right" w:leader="dot" w:pos="8306"/>
        </w:tabs>
      </w:pPr>
      <w:hyperlink w:anchor="_Toc14394" w:history="1">
        <w:r>
          <w:rPr>
            <w:rFonts w:ascii="仿宋" w:eastAsia="仿宋" w:hAnsi="仿宋" w:cs="仿宋" w:hint="eastAsia"/>
            <w:lang w:eastAsia="zh-CN"/>
          </w:rPr>
          <w:t>十八、茶项目治理与监督</w:t>
        </w:r>
        <w:r>
          <w:tab/>
        </w:r>
        <w:r>
          <w:fldChar w:fldCharType="begin"/>
        </w:r>
        <w:r>
          <w:instrText xml:space="preserve"> PAGEREF _Toc14394 \h </w:instrText>
        </w:r>
        <w:r>
          <w:fldChar w:fldCharType="separate"/>
        </w:r>
        <w:r>
          <w:t>79</w:t>
        </w:r>
        <w:r>
          <w:fldChar w:fldCharType="end"/>
        </w:r>
      </w:hyperlink>
    </w:p>
    <w:p>
      <w:pPr>
        <w:pStyle w:val="TOC2"/>
        <w:tabs>
          <w:tab w:val="right" w:leader="dot" w:pos="8306"/>
        </w:tabs>
      </w:pPr>
      <w:hyperlink w:anchor="_Toc3438" w:history="1">
        <w:r>
          <w:rPr>
            <w:rFonts w:ascii="仿宋" w:eastAsia="仿宋" w:hAnsi="仿宋" w:cs="仿宋" w:hint="eastAsia"/>
            <w:lang w:eastAsia="zh-CN"/>
          </w:rPr>
          <w:t>(一)、茶项目治理结构</w:t>
        </w:r>
        <w:r>
          <w:tab/>
        </w:r>
        <w:r>
          <w:fldChar w:fldCharType="begin"/>
        </w:r>
        <w:r>
          <w:instrText xml:space="preserve"> PAGEREF _Toc3438 \h </w:instrText>
        </w:r>
        <w:r>
          <w:fldChar w:fldCharType="separate"/>
        </w:r>
        <w:r>
          <w:t>79</w:t>
        </w:r>
        <w:r>
          <w:fldChar w:fldCharType="end"/>
        </w:r>
      </w:hyperlink>
    </w:p>
    <w:p>
      <w:pPr>
        <w:pStyle w:val="TOC2"/>
        <w:tabs>
          <w:tab w:val="right" w:leader="dot" w:pos="8306"/>
        </w:tabs>
      </w:pPr>
      <w:hyperlink w:anchor="_Toc22776" w:history="1">
        <w:r>
          <w:rPr>
            <w:rFonts w:ascii="仿宋" w:eastAsia="仿宋" w:hAnsi="仿宋" w:cs="仿宋" w:hint="eastAsia"/>
            <w:lang w:eastAsia="zh-CN"/>
          </w:rPr>
          <w:t>(二)、监督与审计</w:t>
        </w:r>
        <w:r>
          <w:tab/>
        </w:r>
        <w:r>
          <w:fldChar w:fldCharType="begin"/>
        </w:r>
        <w:r>
          <w:instrText xml:space="preserve"> PAGEREF _Toc22776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124"/>
      <w:r>
        <w:rPr>
          <w:rFonts w:ascii="仿宋" w:eastAsia="仿宋" w:hAnsi="仿宋" w:cs="仿宋" w:hint="eastAsia"/>
          <w:sz w:val="28"/>
          <w:lang w:eastAsia="zh-CN"/>
        </w:rPr>
        <w:t>一、茶项目概论</w:t>
      </w:r>
      <w:bookmarkEnd w:id="2"/>
    </w:p>
    <w:p>
      <w:pPr>
        <w:pStyle w:val="Heading2"/>
        <w:rPr>
          <w:rFonts w:ascii="仿宋" w:eastAsia="仿宋" w:hAnsi="仿宋" w:cs="仿宋" w:hint="eastAsia"/>
          <w:lang w:eastAsia="zh-CN"/>
        </w:rPr>
      </w:pPr>
      <w:bookmarkStart w:id="3" w:name="_Toc8186"/>
      <w:r>
        <w:rPr>
          <w:rFonts w:ascii="仿宋" w:eastAsia="仿宋" w:hAnsi="仿宋" w:cs="仿宋" w:hint="eastAsia"/>
          <w:lang w:eastAsia="zh-CN"/>
        </w:rPr>
        <w:t>(一)、茶项目概况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茶项目的起源追溯至对市场的深入洞察。市场的不断演变与变革为茶项目提供了难得的机遇。当前市场存在的需求缺口和变革的大环境共同构成了茶项目的背景。这个茶项目旨在充分利用市场机遇，填补行业中尚未满足的需求，为客户提供全新的解决方案。市场的变革和需求的增长使得这个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茶项目正式命名为茶。这个名称不仅仅是一个标识，更代表了茶项目的核心理念和愿景。它蕴含着茶项目所要解决问题的关键字，具有强烈的表达和辨识度，为茶项目树立了鲜明的品牌形象。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茶项目目标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茶项目的核心目标是提供一种全新、高效的解决方案，满足客户日益增长的需求。茶项目追求的不仅仅是满足市场需求，更是在市场中获得卓越的竞争优势。通过不断提升产品或服务的质量和创新水平，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茶项目全面涵盖了产品研发、制造、市场推广和售后服务，确保从产品设计到最终用户体验的全方位关注。这一全面的茶项目范围是为了确保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茶项目计划在未来18个月内完成，包括研发、测试、市场试点和正式推出等不同阶段。这个时间表的合理设计是为了确保茶项目各个阶段的顺利推进，以便按时交付高质量的成果。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茶项目总预算估算为XX百万美元，主要分配在研发、市场推广、人员培训和运营等方面。这一充足的预算为茶项目提供了充足的资源，确保茶项目在各个方面都能取得优异的表现。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茶项目可能面临的风险包括市场接受度低、技术难题、竞争激烈等。茶项目团队已经制定了相应的风险应对计划，通过前瞻性的风险管理，确保茶项目在面对不确定性时能够迅速做出应对。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茶项目团队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茶项目汇聚了一支经验丰富、多领域专业素养的核心团队，确保茶项目在各个方面都能拥有高水平的执行力。团队的协同作战是茶项目成功的关键因素之一。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茶项目的背景根植于市场对更高效、创新产品的渴望，同时也受到科技发展对行业格局的深刻改变的影响。这为茶项目提供了广阔的发展空间和市场需求。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截至目前，茶项目已完成市场调研和技术验证，取得了初步的成功。这为茶项目在未来的发展奠定了坚实的基础，为更远大的目标打下了坚实的基石。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9346"/>
      <w:r>
        <w:rPr>
          <w:rFonts w:ascii="仿宋" w:eastAsia="仿宋" w:hAnsi="仿宋" w:cs="仿宋" w:hint="eastAsia"/>
          <w:sz w:val="28"/>
          <w:lang w:eastAsia="zh-CN"/>
        </w:rPr>
        <w:t>(二)、茶项目目标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keyword》茶项目首要业务目标是在市场中占据有利地位，实现产品/服务的成功推广和销售。通过不断提升产品质量、创新性，茶项目追求成为行业中的领导者，赢得更多客户的青睐。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在科技迅速发展的时代，茶项目着眼于技术创新。通过持续的研发和技术升级，茶项目旨在推出更具创新性的产品或服务，以满足市场对新鲜、先进解决方案的需求。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为了建立可持续的客户关系，茶项目设定了客户满意度目标。通过提供卓越的产品质量和优质的客户服务，茶项目追求赢得客户的信任和忠诚度，确保他们的满意度达到行业领先水平。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茶项目注重社会责任和可持续发展。通过实施环保、社会责任茶项目，茶项目致力于在经济发展的同时保护环境，促进社会公平，实现可持续经营。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茶项目的团队是实现目标的核心驱动力。因此，茶项目设定了团队发展目标，包括提升团队成员的专业技能、培养领导力，以及搭建协同高效的团队工作氛围。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9911"/>
      <w:r>
        <w:rPr>
          <w:rFonts w:ascii="仿宋" w:eastAsia="仿宋" w:hAnsi="仿宋" w:cs="仿宋" w:hint="eastAsia"/>
          <w:sz w:val="28"/>
          <w:lang w:eastAsia="zh-CN"/>
        </w:rPr>
        <w:t>(三)、茶项目提出的理由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茶项目的提出源于对市场机遇的深刻洞察。当前市场中存在的需求缺口和行业发展趋势表明，有巨大的商业机会等待被开发。通过准确捕捉市场机遇，茶项目可以在激烈的竞争中脱颖而出，迅速占领市场份额。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茶项目的理念基于对技术创新的信仰。通过持续的研发和技术投入，茶项目有望推出更具创新性的产品或服务。在科技飞速发展的当下，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茶项目的提出是为了增强企业的行业竞争力。通过提升产品或服务的质量和独特性，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茶项目响应了消费者需求的变化。随着社会和科技的不断发展，消费者对产品和服务的需求也在发生变化。通过深入了解并及时回应消费者的新需求，茶项目将能够提供更符合市场潮流和客户期望的解决方案。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茶项目的提出是企业战略发展规划的一部分。在面对日益激烈的市场竞争和不断变化的商业环境中，茶项目作为企业战略的一环，旨在为企业开辟新的增长领域，巩固企业在行业中的地位。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茶项目的提出不仅仅是基于商业考量，还注重社会责任。通过推出环保、社会责任等方面的茶项目，茶企业可以在社会中树立积极形象，为社会做出积极贡献，实现经济效益和社会效益的双赢。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茶项目的提出反映了对利益相关者期望的关注。包括客户、员工、投资者等利益相关者在企业发展中都有着各自的期望，茶项目力求在满足这些期望的同时，取得更大的共赢。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1598"/>
      <w:r>
        <w:rPr>
          <w:rFonts w:ascii="仿宋" w:eastAsia="仿宋" w:hAnsi="仿宋" w:cs="仿宋" w:hint="eastAsia"/>
          <w:sz w:val="28"/>
          <w:lang w:eastAsia="zh-CN"/>
        </w:rPr>
        <w:t>(四)、茶项目意义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茶项目的首要意义在于提升企业的市场竞争力。通过持续的创新和对产品质量的高标准要求，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此外，茶项目的推进将促使行业技术水平的提升。通过引入先进技术和创新性解决方案，茶项目有望在行业中树立标杆，推动整个行业走向更高水平。这对于行业的可持续发展和创新力的提升都具有积极的影响。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在社会层面，茶项目不仅创造了大量就业机会，提高了就业水平，还注重社会责任和环保。通过参与社会公益事业和推动环保茶项目，茶项目为社会贡献了一份力量，体现了企业对社会的积极回馈。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7730"/>
      <w:r>
        <w:rPr>
          <w:rFonts w:ascii="仿宋" w:eastAsia="仿宋" w:hAnsi="仿宋" w:cs="仿宋" w:hint="eastAsia"/>
          <w:sz w:val="28"/>
          <w:lang w:eastAsia="zh-CN"/>
        </w:rPr>
        <w:t>(五)、茶项目背景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在当今迅猛发展的商业环境中，茶项目的动因根植于对多方面因素的审慎考量。这个茶项目的提出并非孤立的决策，而是对企业所处背景深入思考的产物。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市场的不断演变是茶项目背后的首要原因。科技的迅速发展和全球市场的快速变化使得企业必须灵活应对。茶项目应运而生，旨在通过创新性的解决方案迎合市场的多变需求，赢得竞争中的先机。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竞争的激烈程度也是茶项目背景中不可忽视的一环。企业需要在激烈竞争中脱颖而出，为此，茶项目致力于打破常规，提供独特的价值主张，以吸引客户并确保市场份额的增长。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此外，社会对企业责任的期望也在逐渐升高。茶项目充分融入了社会责任的理念，通过可持续经营和社会公益茶项目，企图为社会贡献一份力量，在商业成功的同时关注社会价值。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5965"/>
      <w:r>
        <w:rPr>
          <w:rFonts w:ascii="仿宋" w:eastAsia="仿宋" w:hAnsi="仿宋" w:cs="仿宋" w:hint="eastAsia"/>
          <w:sz w:val="28"/>
          <w:lang w:eastAsia="zh-CN"/>
        </w:rPr>
        <w:t>二、茶项目绩效评估</w:t>
      </w:r>
      <w:bookmarkEnd w:id="8"/>
    </w:p>
    <w:p>
      <w:pPr>
        <w:pStyle w:val="Heading2"/>
        <w:rPr>
          <w:rFonts w:ascii="仿宋" w:eastAsia="仿宋" w:hAnsi="仿宋" w:cs="仿宋" w:hint="eastAsia"/>
          <w:lang w:eastAsia="zh-CN"/>
        </w:rPr>
      </w:pPr>
      <w:bookmarkStart w:id="9" w:name="_Toc1668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在茶项目中，我们设计了一套全面的绩效评估指标，以确保茶项目的可控和成功交付。这些指标跨足茶项目目标、成本、进度和质量等多个维度，为我们提供了全面洞察茶项目的健康状况。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茶项目目标达成率是我们关注的首要指标。我们设定了明确的目标，并通过定期监测和评估，迅速发现并应对潜在的目标偏差。这为茶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茶项目进度作为关键的绩效指标之一，得到了精心的关注。我们制定了详细的茶项目进度计划，并设立了进度符合度指标，确保实际进度与计划进度保持一致。这使我们能够快速发现和解决潜在的进度问题，保持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茶项目绩效的不可或缺的一环。我们引入了一系列的质量标准和客户满意度指标，以确保茶项目交付的成果在质量上达到或超越预期水平。通过持续监测这些指标，我们努力提升茶项目整体质量水平，为茶项目的成功交付提供有力保障。通过这些科学且全面的绩效评估，我们能够更好地引导茶项目的持续改进，确保茶项目目标的顺利达成。</w:t>
      </w:r>
    </w:p>
    <w:p>
      <w:pPr>
        <w:pStyle w:val="Heading2"/>
        <w:ind w:firstLine="560" w:firstLineChars="200"/>
        <w:rPr>
          <w:rFonts w:ascii="仿宋" w:eastAsia="仿宋" w:hAnsi="仿宋" w:cs="仿宋" w:hint="eastAsia"/>
          <w:sz w:val="28"/>
          <w:lang w:eastAsia="zh-CN"/>
        </w:rPr>
      </w:pPr>
      <w:bookmarkStart w:id="10" w:name="_Toc14865"/>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绩效评估是茶项目中的关键环节，为确保茶项目达到预期目标，我们采用了多层次、多维度的绩效评估方法。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从定性角度来看，我们注重茶项目的战略目标对齐，确保每个决策和行动都与茶项目整体目标保持一致。团队会定期召开战略对齐会议，审视当前工作与茶项目战略是否保持一致，以及是否需要调整战略方向。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茶项目进度、质量、成本和风险等方面。这些指标通过数据收集和分析，为茶项目管理团队提供了客观的评估依据。例如，我们通过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绩效评估不仅仅停留在茶项目内部，还考虑了茶项目对外部环境的影响。我们定期进行干系人满意度调查，以了解各利益相关方对茶项目的期望和满意度，并及时做出调整。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这种多层次、多角度的绩效评估方法，使得我们能够全面了解茶项目的运行状态，及时做出调整，确保茶项目在不断变化的环境中保持稳健前行。</w:t>
      </w:r>
    </w:p>
    <w:p>
      <w:pPr>
        <w:pStyle w:val="Heading2"/>
        <w:ind w:firstLine="560" w:firstLineChars="200"/>
        <w:rPr>
          <w:rFonts w:ascii="仿宋" w:eastAsia="仿宋" w:hAnsi="仿宋" w:cs="仿宋" w:hint="eastAsia"/>
          <w:sz w:val="28"/>
          <w:lang w:eastAsia="zh-CN"/>
        </w:rPr>
      </w:pPr>
      <w:bookmarkStart w:id="11" w:name="_Toc10328"/>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为了确保茶项目的有效管理和不断优化，我们采用了精心设计的绩效评估周期。这个周期旨在实现灵活、实时和全面的评估，以适应茶项目执行中的各种挑战。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的设计考虑到茶项目的不同需求，分为短期、中期和长期。短期评估关注每个迭代或工作周期，以及时发现和解决当前任务中的问题。中期评估涵盖几个迭代，深入了解整体茶项目的趋势和性能。长期评估则着眼于整个茶项目阶段，确保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我们强调实时性的信息反馈，通过采用先进的茶项目管理工具和协作平台，团队成员能够随时更新和分享茶项目数据。这种实时性的反馈机制使我们能够及时察觉潜在问题，快速调整，保持茶项目的稳健运作。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茶项目的决策制定密不可分。每个周期的茶项目回顾会议成为集体总结经验、识别问题深层次原因并找到创新解决方案的平台。这种定期的反思与调整机制使茶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1690"/>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27409"/>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茶项目的技术管理特点体现在其创新导向。通过引入最先进的技术趋势和解决方案，茶项目致力于提升科技含量、提高质量和效率水平。这意味着我们将采用最新的工具和方法，确保茶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次，整合性策略是茶项目技术管理的显著特征。通过整合不同领域的技术资源，我们实现了跨学科的协同工作。这有助于优化技术架构，提高整体效能。此外，整合性策略还促进了不同技术团队之间的紧密沟通和高效合作，确保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茶项目所采用的技术。通过不断优化技术方案，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茶项目团队将在茶项目初期识别可能的技术风险，并采取相应的预防和应对措施。通过建立健全的风险评估机制，茶项目能够在实施过程中及时发现并解决潜在的技术问题，保障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通过这些独特的技术管理特点，我们确信在茶项目中，技术将成为茶项目成功的有力支持。这一深度剖析揭示了技术管理在茶项目实施中的关键作用，为茶项目的技术基础奠定了坚实的基础。</w:t>
      </w:r>
    </w:p>
    <w:p>
      <w:pPr>
        <w:pStyle w:val="Heading2"/>
        <w:ind w:firstLine="560" w:firstLineChars="200"/>
        <w:rPr>
          <w:rFonts w:ascii="仿宋" w:eastAsia="仿宋" w:hAnsi="仿宋" w:cs="仿宋" w:hint="eastAsia"/>
          <w:sz w:val="28"/>
          <w:lang w:eastAsia="zh-CN"/>
        </w:rPr>
      </w:pPr>
      <w:bookmarkStart w:id="14" w:name="_Toc21270"/>
      <w:r>
        <w:rPr>
          <w:rFonts w:ascii="仿宋" w:eastAsia="仿宋" w:hAnsi="仿宋" w:cs="仿宋" w:hint="eastAsia"/>
          <w:sz w:val="28"/>
          <w:lang w:eastAsia="zh-CN"/>
        </w:rPr>
        <w:t>(二)、茶项目工艺技术设计方案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生产经营活动方面，茶项目将严格按照相关行业规范要求进行组织。通过有效控制产品质量，茶项目将致力于为顾客提供优质的茶项目产品和良好的服务。这体现了茶项目对于生产活动合规性和质量标准的高度重视，为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茶项目注重生态效益和清洁生产原则。茶项目建设将紧密结合地方特色经济发展，与社会经济发展规划和区域环境保护规划方案相协调一致。通过与当地区域自然生态系统的结合，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茶项目产品具有多样化的客户需求和个性化的特点。因此，茶项目产品规格品种多样，且单批生产数量较小。为满足这一特点，茶项目承办单位将建设先进的柔性制造生产线。通过广泛应用柔性制造技术，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总体而言，茶项目采用的技术具有较高的技术含量和自动化水平，处于国内先进水平。这一技术选用不仅体现了对生产效率、质量和环境友好性的高标准要求，同时为茶项目的可持续发展奠定了坚实的基础。</w:t>
      </w:r>
    </w:p>
    <w:p>
      <w:pPr>
        <w:pStyle w:val="Heading2"/>
        <w:ind w:firstLine="560" w:firstLineChars="200"/>
        <w:rPr>
          <w:rFonts w:ascii="仿宋" w:eastAsia="仿宋" w:hAnsi="仿宋" w:cs="仿宋" w:hint="eastAsia"/>
          <w:sz w:val="28"/>
          <w:lang w:eastAsia="zh-CN"/>
        </w:rPr>
      </w:pPr>
      <w:bookmarkStart w:id="15" w:name="_Toc24940"/>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为确保茶项目的高效生产和技术实施，我们制定了一套精心设计的设备选型方案，以满足茶项目生产、质量和环保的要求。该方案的主要特点如下：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7501"/>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21967"/>
      <w:r>
        <w:rPr>
          <w:rFonts w:ascii="仿宋" w:eastAsia="仿宋" w:hAnsi="仿宋" w:cs="仿宋" w:hint="eastAsia"/>
          <w:lang w:eastAsia="zh-CN"/>
        </w:rPr>
        <w:t>(一)、茶行业分析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茶行业一直以来都是市场的关注焦点。行业内的发展趋势、竞争态势以及潜在机会都对茶项目的推进产生深远的影响。通过深入研究行业的整体概貌，我们将更好地理解行业的核心特征，为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茶行业，技术一直是推动创新和发展的关键因素。我们将对当前技术趋势进行详尽分析，包括但不限于人工智能、大数据应用、先进制造技术等。这有助于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茶项目成功的基础。我们将对主要竞争对手进行深入研究，包括其市场份额、产品特点、市场定位等。通过全面了解竞争对手的优势和劣势，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8214"/>
      <w:r>
        <w:rPr>
          <w:rFonts w:ascii="仿宋" w:eastAsia="仿宋" w:hAnsi="仿宋" w:cs="仿宋" w:hint="eastAsia"/>
          <w:sz w:val="28"/>
          <w:lang w:eastAsia="zh-CN"/>
        </w:rPr>
        <w:t>(二)、茶市场分析预测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https://d.book118.com/067012020046006034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133F4F"/>
    <w:rsid w:val="31133F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7012020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2024-01-22T23:11:00Z</dcterms:created>
  <dcterms:modified xsi:type="dcterms:W3CDTF">2024-01-22T23:12:00Z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1C5A7AEA74AB4A2497BFA5471E7B34A1_11</vt:lpwstr>
  </property>
  <property fmtid="{D5CDD505-2E9C-101B-9397-08002B2CF9AE}" pid="3" name="KSOProductBuildVer">
    <vt:lpwstr>2052-12.1.0.16120</vt:lpwstr>
  </property>
</Properties>
</file>