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微型灯泡项目建设方案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16" w:history="1">
        <w:r>
          <w:rPr>
            <w:rFonts w:ascii="仿宋" w:eastAsia="仿宋" w:hAnsi="仿宋" w:cs="仿宋" w:hint="eastAsia"/>
            <w:lang w:eastAsia="zh-CN"/>
          </w:rPr>
          <w:t>序言</w:t>
        </w:r>
        <w:r>
          <w:tab/>
        </w:r>
        <w:r>
          <w:fldChar w:fldCharType="begin"/>
        </w:r>
        <w:r>
          <w:instrText xml:space="preserve"> PAGEREF _Toc7716 \h </w:instrText>
        </w:r>
        <w:r>
          <w:fldChar w:fldCharType="separate"/>
        </w:r>
        <w:r>
          <w:t>3</w:t>
        </w:r>
        <w:r>
          <w:fldChar w:fldCharType="end"/>
        </w:r>
      </w:hyperlink>
    </w:p>
    <w:p>
      <w:pPr>
        <w:pStyle w:val="TOC1"/>
        <w:tabs>
          <w:tab w:val="right" w:leader="dot" w:pos="8306"/>
        </w:tabs>
      </w:pPr>
      <w:hyperlink w:anchor="_Toc10039" w:history="1">
        <w:r>
          <w:rPr>
            <w:rFonts w:ascii="仿宋" w:eastAsia="仿宋" w:hAnsi="仿宋" w:cs="仿宋" w:hint="eastAsia"/>
            <w:lang w:eastAsia="zh-CN"/>
          </w:rPr>
          <w:t>一、资源开发及综合利用分析</w:t>
        </w:r>
        <w:r>
          <w:tab/>
        </w:r>
        <w:r>
          <w:fldChar w:fldCharType="begin"/>
        </w:r>
        <w:r>
          <w:instrText xml:space="preserve"> PAGEREF _Toc10039 \h </w:instrText>
        </w:r>
        <w:r>
          <w:fldChar w:fldCharType="separate"/>
        </w:r>
        <w:r>
          <w:t>3</w:t>
        </w:r>
        <w:r>
          <w:fldChar w:fldCharType="end"/>
        </w:r>
      </w:hyperlink>
    </w:p>
    <w:p>
      <w:pPr>
        <w:pStyle w:val="TOC2"/>
        <w:tabs>
          <w:tab w:val="right" w:leader="dot" w:pos="8306"/>
        </w:tabs>
      </w:pPr>
      <w:hyperlink w:anchor="_Toc8620" w:history="1">
        <w:r>
          <w:rPr>
            <w:rFonts w:ascii="仿宋" w:eastAsia="仿宋" w:hAnsi="仿宋" w:cs="仿宋" w:hint="eastAsia"/>
            <w:lang w:eastAsia="zh-CN"/>
          </w:rPr>
          <w:t>(一)、资源开发方案</w:t>
        </w:r>
        <w:r>
          <w:tab/>
        </w:r>
        <w:r>
          <w:fldChar w:fldCharType="begin"/>
        </w:r>
        <w:r>
          <w:instrText xml:space="preserve"> PAGEREF _Toc8620 \h </w:instrText>
        </w:r>
        <w:r>
          <w:fldChar w:fldCharType="separate"/>
        </w:r>
        <w:r>
          <w:t>3</w:t>
        </w:r>
        <w:r>
          <w:fldChar w:fldCharType="end"/>
        </w:r>
      </w:hyperlink>
    </w:p>
    <w:p>
      <w:pPr>
        <w:pStyle w:val="TOC2"/>
        <w:tabs>
          <w:tab w:val="right" w:leader="dot" w:pos="8306"/>
        </w:tabs>
      </w:pPr>
      <w:hyperlink w:anchor="_Toc9904" w:history="1">
        <w:r>
          <w:rPr>
            <w:rFonts w:ascii="仿宋" w:eastAsia="仿宋" w:hAnsi="仿宋" w:cs="仿宋" w:hint="eastAsia"/>
            <w:lang w:eastAsia="zh-CN"/>
          </w:rPr>
          <w:t>(二)、资源利用方案</w:t>
        </w:r>
        <w:r>
          <w:tab/>
        </w:r>
        <w:r>
          <w:fldChar w:fldCharType="begin"/>
        </w:r>
        <w:r>
          <w:instrText xml:space="preserve"> PAGEREF _Toc9904 \h </w:instrText>
        </w:r>
        <w:r>
          <w:fldChar w:fldCharType="separate"/>
        </w:r>
        <w:r>
          <w:t>4</w:t>
        </w:r>
        <w:r>
          <w:fldChar w:fldCharType="end"/>
        </w:r>
      </w:hyperlink>
    </w:p>
    <w:p>
      <w:pPr>
        <w:pStyle w:val="TOC2"/>
        <w:tabs>
          <w:tab w:val="right" w:leader="dot" w:pos="8306"/>
        </w:tabs>
      </w:pPr>
      <w:hyperlink w:anchor="_Toc23081" w:history="1">
        <w:r>
          <w:rPr>
            <w:rFonts w:ascii="仿宋" w:eastAsia="仿宋" w:hAnsi="仿宋" w:cs="仿宋" w:hint="eastAsia"/>
            <w:lang w:eastAsia="zh-CN"/>
          </w:rPr>
          <w:t>(三)、资源节约措施</w:t>
        </w:r>
        <w:r>
          <w:tab/>
        </w:r>
        <w:r>
          <w:fldChar w:fldCharType="begin"/>
        </w:r>
        <w:r>
          <w:instrText xml:space="preserve"> PAGEREF _Toc23081 \h </w:instrText>
        </w:r>
        <w:r>
          <w:fldChar w:fldCharType="separate"/>
        </w:r>
        <w:r>
          <w:t>5</w:t>
        </w:r>
        <w:r>
          <w:fldChar w:fldCharType="end"/>
        </w:r>
      </w:hyperlink>
    </w:p>
    <w:p>
      <w:pPr>
        <w:pStyle w:val="TOC1"/>
        <w:tabs>
          <w:tab w:val="right" w:leader="dot" w:pos="8306"/>
        </w:tabs>
      </w:pPr>
      <w:hyperlink w:anchor="_Toc22819" w:history="1">
        <w:r>
          <w:rPr>
            <w:rFonts w:ascii="仿宋" w:eastAsia="仿宋" w:hAnsi="仿宋" w:cs="仿宋" w:hint="eastAsia"/>
            <w:lang w:eastAsia="zh-CN"/>
          </w:rPr>
          <w:t>二、背景、必要性分析</w:t>
        </w:r>
        <w:r>
          <w:tab/>
        </w:r>
        <w:r>
          <w:fldChar w:fldCharType="begin"/>
        </w:r>
        <w:r>
          <w:instrText xml:space="preserve"> PAGEREF _Toc22819 \h </w:instrText>
        </w:r>
        <w:r>
          <w:fldChar w:fldCharType="separate"/>
        </w:r>
        <w:r>
          <w:t>6</w:t>
        </w:r>
        <w:r>
          <w:fldChar w:fldCharType="end"/>
        </w:r>
      </w:hyperlink>
    </w:p>
    <w:p>
      <w:pPr>
        <w:pStyle w:val="TOC2"/>
        <w:tabs>
          <w:tab w:val="right" w:leader="dot" w:pos="8306"/>
        </w:tabs>
      </w:pPr>
      <w:hyperlink w:anchor="_Toc11572" w:history="1">
        <w:r>
          <w:rPr>
            <w:rFonts w:ascii="仿宋" w:eastAsia="仿宋" w:hAnsi="仿宋" w:cs="仿宋" w:hint="eastAsia"/>
            <w:lang w:eastAsia="zh-CN"/>
          </w:rPr>
          <w:t>(一)、项目建设背景</w:t>
        </w:r>
        <w:r>
          <w:tab/>
        </w:r>
        <w:r>
          <w:fldChar w:fldCharType="begin"/>
        </w:r>
        <w:r>
          <w:instrText xml:space="preserve"> PAGEREF _Toc11572 \h </w:instrText>
        </w:r>
        <w:r>
          <w:fldChar w:fldCharType="separate"/>
        </w:r>
        <w:r>
          <w:t>6</w:t>
        </w:r>
        <w:r>
          <w:fldChar w:fldCharType="end"/>
        </w:r>
      </w:hyperlink>
    </w:p>
    <w:p>
      <w:pPr>
        <w:pStyle w:val="TOC2"/>
        <w:tabs>
          <w:tab w:val="right" w:leader="dot" w:pos="8306"/>
        </w:tabs>
      </w:pPr>
      <w:hyperlink w:anchor="_Toc9843" w:history="1">
        <w:r>
          <w:rPr>
            <w:rFonts w:ascii="仿宋" w:eastAsia="仿宋" w:hAnsi="仿宋" w:cs="仿宋" w:hint="eastAsia"/>
            <w:lang w:eastAsia="zh-CN"/>
          </w:rPr>
          <w:t>(二)、必要性分析</w:t>
        </w:r>
        <w:r>
          <w:tab/>
        </w:r>
        <w:r>
          <w:fldChar w:fldCharType="begin"/>
        </w:r>
        <w:r>
          <w:instrText xml:space="preserve"> PAGEREF _Toc9843 \h </w:instrText>
        </w:r>
        <w:r>
          <w:fldChar w:fldCharType="separate"/>
        </w:r>
        <w:r>
          <w:t>7</w:t>
        </w:r>
        <w:r>
          <w:fldChar w:fldCharType="end"/>
        </w:r>
      </w:hyperlink>
    </w:p>
    <w:p>
      <w:pPr>
        <w:pStyle w:val="TOC2"/>
        <w:tabs>
          <w:tab w:val="right" w:leader="dot" w:pos="8306"/>
        </w:tabs>
      </w:pPr>
      <w:hyperlink w:anchor="_Toc24848" w:history="1">
        <w:r>
          <w:rPr>
            <w:rFonts w:ascii="仿宋" w:eastAsia="仿宋" w:hAnsi="仿宋" w:cs="仿宋" w:hint="eastAsia"/>
            <w:lang w:eastAsia="zh-CN"/>
          </w:rPr>
          <w:t>(三)、项目建设有利条件</w:t>
        </w:r>
        <w:r>
          <w:tab/>
        </w:r>
        <w:r>
          <w:fldChar w:fldCharType="begin"/>
        </w:r>
        <w:r>
          <w:instrText xml:space="preserve"> PAGEREF _Toc24848 \h </w:instrText>
        </w:r>
        <w:r>
          <w:fldChar w:fldCharType="separate"/>
        </w:r>
        <w:r>
          <w:t>9</w:t>
        </w:r>
        <w:r>
          <w:fldChar w:fldCharType="end"/>
        </w:r>
      </w:hyperlink>
    </w:p>
    <w:p>
      <w:pPr>
        <w:pStyle w:val="TOC1"/>
        <w:tabs>
          <w:tab w:val="right" w:leader="dot" w:pos="8306"/>
        </w:tabs>
      </w:pPr>
      <w:hyperlink w:anchor="_Toc27162" w:history="1">
        <w:r>
          <w:rPr>
            <w:rFonts w:ascii="仿宋" w:eastAsia="仿宋" w:hAnsi="仿宋" w:cs="仿宋" w:hint="eastAsia"/>
            <w:lang w:eastAsia="zh-CN"/>
          </w:rPr>
          <w:t>三、项目选址研究</w:t>
        </w:r>
        <w:r>
          <w:tab/>
        </w:r>
        <w:r>
          <w:fldChar w:fldCharType="begin"/>
        </w:r>
        <w:r>
          <w:instrText xml:space="preserve"> PAGEREF _Toc27162 \h </w:instrText>
        </w:r>
        <w:r>
          <w:fldChar w:fldCharType="separate"/>
        </w:r>
        <w:r>
          <w:t>10</w:t>
        </w:r>
        <w:r>
          <w:fldChar w:fldCharType="end"/>
        </w:r>
      </w:hyperlink>
    </w:p>
    <w:p>
      <w:pPr>
        <w:pStyle w:val="TOC2"/>
        <w:tabs>
          <w:tab w:val="right" w:leader="dot" w:pos="8306"/>
        </w:tabs>
      </w:pPr>
      <w:hyperlink w:anchor="_Toc24714" w:history="1">
        <w:r>
          <w:rPr>
            <w:rFonts w:ascii="仿宋" w:eastAsia="仿宋" w:hAnsi="仿宋" w:cs="仿宋" w:hint="eastAsia"/>
            <w:lang w:eastAsia="zh-CN"/>
          </w:rPr>
          <w:t>(一)、项目选址原则</w:t>
        </w:r>
        <w:r>
          <w:tab/>
        </w:r>
        <w:r>
          <w:fldChar w:fldCharType="begin"/>
        </w:r>
        <w:r>
          <w:instrText xml:space="preserve"> PAGEREF _Toc24714 \h </w:instrText>
        </w:r>
        <w:r>
          <w:fldChar w:fldCharType="separate"/>
        </w:r>
        <w:r>
          <w:t>10</w:t>
        </w:r>
        <w:r>
          <w:fldChar w:fldCharType="end"/>
        </w:r>
      </w:hyperlink>
    </w:p>
    <w:p>
      <w:pPr>
        <w:pStyle w:val="TOC2"/>
        <w:tabs>
          <w:tab w:val="right" w:leader="dot" w:pos="8306"/>
        </w:tabs>
      </w:pPr>
      <w:hyperlink w:anchor="_Toc21509" w:history="1">
        <w:r>
          <w:rPr>
            <w:rFonts w:ascii="仿宋" w:eastAsia="仿宋" w:hAnsi="仿宋" w:cs="仿宋" w:hint="eastAsia"/>
            <w:lang w:eastAsia="zh-CN"/>
          </w:rPr>
          <w:t>(二)、项目选址</w:t>
        </w:r>
        <w:r>
          <w:tab/>
        </w:r>
        <w:r>
          <w:fldChar w:fldCharType="begin"/>
        </w:r>
        <w:r>
          <w:instrText xml:space="preserve"> PAGEREF _Toc21509 \h </w:instrText>
        </w:r>
        <w:r>
          <w:fldChar w:fldCharType="separate"/>
        </w:r>
        <w:r>
          <w:t>14</w:t>
        </w:r>
        <w:r>
          <w:fldChar w:fldCharType="end"/>
        </w:r>
      </w:hyperlink>
    </w:p>
    <w:p>
      <w:pPr>
        <w:pStyle w:val="TOC2"/>
        <w:tabs>
          <w:tab w:val="right" w:leader="dot" w:pos="8306"/>
        </w:tabs>
      </w:pPr>
      <w:hyperlink w:anchor="_Toc4832" w:history="1">
        <w:r>
          <w:rPr>
            <w:rFonts w:ascii="仿宋" w:eastAsia="仿宋" w:hAnsi="仿宋" w:cs="仿宋" w:hint="eastAsia"/>
            <w:lang w:eastAsia="zh-CN"/>
          </w:rPr>
          <w:t>(三)、建设条件分析</w:t>
        </w:r>
        <w:r>
          <w:tab/>
        </w:r>
        <w:r>
          <w:fldChar w:fldCharType="begin"/>
        </w:r>
        <w:r>
          <w:instrText xml:space="preserve"> PAGEREF _Toc4832 \h </w:instrText>
        </w:r>
        <w:r>
          <w:fldChar w:fldCharType="separate"/>
        </w:r>
        <w:r>
          <w:t>16</w:t>
        </w:r>
        <w:r>
          <w:fldChar w:fldCharType="end"/>
        </w:r>
      </w:hyperlink>
    </w:p>
    <w:p>
      <w:pPr>
        <w:pStyle w:val="TOC2"/>
        <w:tabs>
          <w:tab w:val="right" w:leader="dot" w:pos="8306"/>
        </w:tabs>
      </w:pPr>
      <w:hyperlink w:anchor="_Toc29018" w:history="1">
        <w:r>
          <w:rPr>
            <w:rFonts w:ascii="仿宋" w:eastAsia="仿宋" w:hAnsi="仿宋" w:cs="仿宋" w:hint="eastAsia"/>
            <w:lang w:eastAsia="zh-CN"/>
          </w:rPr>
          <w:t>(四)、用地控制指标</w:t>
        </w:r>
        <w:r>
          <w:tab/>
        </w:r>
        <w:r>
          <w:fldChar w:fldCharType="begin"/>
        </w:r>
        <w:r>
          <w:instrText xml:space="preserve"> PAGEREF _Toc29018 \h </w:instrText>
        </w:r>
        <w:r>
          <w:fldChar w:fldCharType="separate"/>
        </w:r>
        <w:r>
          <w:t>17</w:t>
        </w:r>
        <w:r>
          <w:fldChar w:fldCharType="end"/>
        </w:r>
      </w:hyperlink>
    </w:p>
    <w:p>
      <w:pPr>
        <w:pStyle w:val="TOC2"/>
        <w:tabs>
          <w:tab w:val="right" w:leader="dot" w:pos="8306"/>
        </w:tabs>
      </w:pPr>
      <w:hyperlink w:anchor="_Toc4096" w:history="1">
        <w:r>
          <w:rPr>
            <w:rFonts w:ascii="仿宋" w:eastAsia="仿宋" w:hAnsi="仿宋" w:cs="仿宋" w:hint="eastAsia"/>
            <w:lang w:eastAsia="zh-CN"/>
          </w:rPr>
          <w:t>(五)、地总体要求</w:t>
        </w:r>
        <w:r>
          <w:tab/>
        </w:r>
        <w:r>
          <w:fldChar w:fldCharType="begin"/>
        </w:r>
        <w:r>
          <w:instrText xml:space="preserve"> PAGEREF _Toc4096 \h </w:instrText>
        </w:r>
        <w:r>
          <w:fldChar w:fldCharType="separate"/>
        </w:r>
        <w:r>
          <w:t>18</w:t>
        </w:r>
        <w:r>
          <w:fldChar w:fldCharType="end"/>
        </w:r>
      </w:hyperlink>
    </w:p>
    <w:p>
      <w:pPr>
        <w:pStyle w:val="TOC2"/>
        <w:tabs>
          <w:tab w:val="right" w:leader="dot" w:pos="8306"/>
        </w:tabs>
      </w:pPr>
      <w:hyperlink w:anchor="_Toc9280" w:history="1">
        <w:r>
          <w:rPr>
            <w:rFonts w:ascii="仿宋" w:eastAsia="仿宋" w:hAnsi="仿宋" w:cs="仿宋" w:hint="eastAsia"/>
            <w:lang w:eastAsia="zh-CN"/>
          </w:rPr>
          <w:t>(六)、节约用地措施</w:t>
        </w:r>
        <w:r>
          <w:tab/>
        </w:r>
        <w:r>
          <w:fldChar w:fldCharType="begin"/>
        </w:r>
        <w:r>
          <w:instrText xml:space="preserve"> PAGEREF _Toc9280 \h </w:instrText>
        </w:r>
        <w:r>
          <w:fldChar w:fldCharType="separate"/>
        </w:r>
        <w:r>
          <w:t>20</w:t>
        </w:r>
        <w:r>
          <w:fldChar w:fldCharType="end"/>
        </w:r>
      </w:hyperlink>
    </w:p>
    <w:p>
      <w:pPr>
        <w:pStyle w:val="TOC2"/>
        <w:tabs>
          <w:tab w:val="right" w:leader="dot" w:pos="8306"/>
        </w:tabs>
      </w:pPr>
      <w:hyperlink w:anchor="_Toc31642" w:history="1">
        <w:r>
          <w:rPr>
            <w:rFonts w:ascii="仿宋" w:eastAsia="仿宋" w:hAnsi="仿宋" w:cs="仿宋" w:hint="eastAsia"/>
            <w:lang w:eastAsia="zh-CN"/>
          </w:rPr>
          <w:t>(七)、选址综合评价</w:t>
        </w:r>
        <w:r>
          <w:tab/>
        </w:r>
        <w:r>
          <w:fldChar w:fldCharType="begin"/>
        </w:r>
        <w:r>
          <w:instrText xml:space="preserve"> PAGEREF _Toc31642 \h </w:instrText>
        </w:r>
        <w:r>
          <w:fldChar w:fldCharType="separate"/>
        </w:r>
        <w:r>
          <w:t>21</w:t>
        </w:r>
        <w:r>
          <w:fldChar w:fldCharType="end"/>
        </w:r>
      </w:hyperlink>
    </w:p>
    <w:p>
      <w:pPr>
        <w:pStyle w:val="TOC1"/>
        <w:tabs>
          <w:tab w:val="right" w:leader="dot" w:pos="8306"/>
        </w:tabs>
      </w:pPr>
      <w:hyperlink w:anchor="_Toc19240" w:history="1">
        <w:r>
          <w:rPr>
            <w:rFonts w:ascii="仿宋" w:eastAsia="仿宋" w:hAnsi="仿宋" w:cs="仿宋" w:hint="eastAsia"/>
            <w:lang w:eastAsia="zh-CN"/>
          </w:rPr>
          <w:t>四、发展规划、产业政策和行业准入分析</w:t>
        </w:r>
        <w:r>
          <w:tab/>
        </w:r>
        <w:r>
          <w:fldChar w:fldCharType="begin"/>
        </w:r>
        <w:r>
          <w:instrText xml:space="preserve"> PAGEREF _Toc19240 \h </w:instrText>
        </w:r>
        <w:r>
          <w:fldChar w:fldCharType="separate"/>
        </w:r>
        <w:r>
          <w:t>22</w:t>
        </w:r>
        <w:r>
          <w:fldChar w:fldCharType="end"/>
        </w:r>
      </w:hyperlink>
    </w:p>
    <w:p>
      <w:pPr>
        <w:pStyle w:val="TOC2"/>
        <w:tabs>
          <w:tab w:val="right" w:leader="dot" w:pos="8306"/>
        </w:tabs>
      </w:pPr>
      <w:hyperlink w:anchor="_Toc26072" w:history="1">
        <w:r>
          <w:rPr>
            <w:rFonts w:ascii="仿宋" w:eastAsia="仿宋" w:hAnsi="仿宋" w:cs="仿宋" w:hint="eastAsia"/>
            <w:lang w:eastAsia="zh-CN"/>
          </w:rPr>
          <w:t>(一)、发展规划分析</w:t>
        </w:r>
        <w:r>
          <w:tab/>
        </w:r>
        <w:r>
          <w:fldChar w:fldCharType="begin"/>
        </w:r>
        <w:r>
          <w:instrText xml:space="preserve"> PAGEREF _Toc26072 \h </w:instrText>
        </w:r>
        <w:r>
          <w:fldChar w:fldCharType="separate"/>
        </w:r>
        <w:r>
          <w:t>22</w:t>
        </w:r>
        <w:r>
          <w:fldChar w:fldCharType="end"/>
        </w:r>
      </w:hyperlink>
    </w:p>
    <w:p>
      <w:pPr>
        <w:pStyle w:val="TOC2"/>
        <w:tabs>
          <w:tab w:val="right" w:leader="dot" w:pos="8306"/>
        </w:tabs>
      </w:pPr>
      <w:hyperlink w:anchor="_Toc6956" w:history="1">
        <w:r>
          <w:rPr>
            <w:rFonts w:ascii="仿宋" w:eastAsia="仿宋" w:hAnsi="仿宋" w:cs="仿宋" w:hint="eastAsia"/>
            <w:lang w:eastAsia="zh-CN"/>
          </w:rPr>
          <w:t>(二)、产业政策分析</w:t>
        </w:r>
        <w:r>
          <w:tab/>
        </w:r>
        <w:r>
          <w:fldChar w:fldCharType="begin"/>
        </w:r>
        <w:r>
          <w:instrText xml:space="preserve"> PAGEREF _Toc6956 \h </w:instrText>
        </w:r>
        <w:r>
          <w:fldChar w:fldCharType="separate"/>
        </w:r>
        <w:r>
          <w:t>24</w:t>
        </w:r>
        <w:r>
          <w:fldChar w:fldCharType="end"/>
        </w:r>
      </w:hyperlink>
    </w:p>
    <w:p>
      <w:pPr>
        <w:pStyle w:val="TOC2"/>
        <w:tabs>
          <w:tab w:val="right" w:leader="dot" w:pos="8306"/>
        </w:tabs>
      </w:pPr>
      <w:hyperlink w:anchor="_Toc18103" w:history="1">
        <w:r>
          <w:rPr>
            <w:rFonts w:ascii="仿宋" w:eastAsia="仿宋" w:hAnsi="仿宋" w:cs="仿宋" w:hint="eastAsia"/>
            <w:lang w:eastAsia="zh-CN"/>
          </w:rPr>
          <w:t>(三)、行业准入分析</w:t>
        </w:r>
        <w:r>
          <w:tab/>
        </w:r>
        <w:r>
          <w:fldChar w:fldCharType="begin"/>
        </w:r>
        <w:r>
          <w:instrText xml:space="preserve"> PAGEREF _Toc18103 \h </w:instrText>
        </w:r>
        <w:r>
          <w:fldChar w:fldCharType="separate"/>
        </w:r>
        <w:r>
          <w:t>25</w:t>
        </w:r>
        <w:r>
          <w:fldChar w:fldCharType="end"/>
        </w:r>
      </w:hyperlink>
    </w:p>
    <w:p>
      <w:pPr>
        <w:pStyle w:val="TOC1"/>
        <w:tabs>
          <w:tab w:val="right" w:leader="dot" w:pos="8306"/>
        </w:tabs>
      </w:pPr>
      <w:hyperlink w:anchor="_Toc3699" w:history="1">
        <w:r>
          <w:rPr>
            <w:rFonts w:ascii="仿宋" w:eastAsia="仿宋" w:hAnsi="仿宋" w:cs="仿宋" w:hint="eastAsia"/>
            <w:lang w:eastAsia="zh-CN"/>
          </w:rPr>
          <w:t>五、经济影响分析</w:t>
        </w:r>
        <w:r>
          <w:tab/>
        </w:r>
        <w:r>
          <w:fldChar w:fldCharType="begin"/>
        </w:r>
        <w:r>
          <w:instrText xml:space="preserve"> PAGEREF _Toc3699 \h </w:instrText>
        </w:r>
        <w:r>
          <w:fldChar w:fldCharType="separate"/>
        </w:r>
        <w:r>
          <w:t>27</w:t>
        </w:r>
        <w:r>
          <w:fldChar w:fldCharType="end"/>
        </w:r>
      </w:hyperlink>
    </w:p>
    <w:p>
      <w:pPr>
        <w:pStyle w:val="TOC2"/>
        <w:tabs>
          <w:tab w:val="right" w:leader="dot" w:pos="8306"/>
        </w:tabs>
      </w:pPr>
      <w:hyperlink w:anchor="_Toc4442" w:history="1">
        <w:r>
          <w:rPr>
            <w:rFonts w:ascii="仿宋" w:eastAsia="仿宋" w:hAnsi="仿宋" w:cs="仿宋" w:hint="eastAsia"/>
            <w:lang w:eastAsia="zh-CN"/>
          </w:rPr>
          <w:t>(一)、经济费用效益或费用效果分析</w:t>
        </w:r>
        <w:r>
          <w:tab/>
        </w:r>
        <w:r>
          <w:fldChar w:fldCharType="begin"/>
        </w:r>
        <w:r>
          <w:instrText xml:space="preserve"> PAGEREF _Toc4442 \h </w:instrText>
        </w:r>
        <w:r>
          <w:fldChar w:fldCharType="separate"/>
        </w:r>
        <w:r>
          <w:t>27</w:t>
        </w:r>
        <w:r>
          <w:fldChar w:fldCharType="end"/>
        </w:r>
      </w:hyperlink>
    </w:p>
    <w:p>
      <w:pPr>
        <w:pStyle w:val="TOC2"/>
        <w:tabs>
          <w:tab w:val="right" w:leader="dot" w:pos="8306"/>
        </w:tabs>
      </w:pPr>
      <w:hyperlink w:anchor="_Toc3781" w:history="1">
        <w:r>
          <w:rPr>
            <w:rFonts w:ascii="仿宋" w:eastAsia="仿宋" w:hAnsi="仿宋" w:cs="仿宋" w:hint="eastAsia"/>
            <w:lang w:eastAsia="zh-CN"/>
          </w:rPr>
          <w:t>(二)、行业影响分析</w:t>
        </w:r>
        <w:r>
          <w:tab/>
        </w:r>
        <w:r>
          <w:fldChar w:fldCharType="begin"/>
        </w:r>
        <w:r>
          <w:instrText xml:space="preserve"> PAGEREF _Toc3781 \h </w:instrText>
        </w:r>
        <w:r>
          <w:fldChar w:fldCharType="separate"/>
        </w:r>
        <w:r>
          <w:t>29</w:t>
        </w:r>
        <w:r>
          <w:fldChar w:fldCharType="end"/>
        </w:r>
      </w:hyperlink>
    </w:p>
    <w:p>
      <w:pPr>
        <w:pStyle w:val="TOC2"/>
        <w:tabs>
          <w:tab w:val="right" w:leader="dot" w:pos="8306"/>
        </w:tabs>
      </w:pPr>
      <w:hyperlink w:anchor="_Toc1745" w:history="1">
        <w:r>
          <w:rPr>
            <w:rFonts w:ascii="仿宋" w:eastAsia="仿宋" w:hAnsi="仿宋" w:cs="仿宋" w:hint="eastAsia"/>
            <w:lang w:eastAsia="zh-CN"/>
          </w:rPr>
          <w:t>(三)、区域经济影响分析</w:t>
        </w:r>
        <w:r>
          <w:tab/>
        </w:r>
        <w:r>
          <w:fldChar w:fldCharType="begin"/>
        </w:r>
        <w:r>
          <w:instrText xml:space="preserve"> PAGEREF _Toc1745 \h </w:instrText>
        </w:r>
        <w:r>
          <w:fldChar w:fldCharType="separate"/>
        </w:r>
        <w:r>
          <w:t>31</w:t>
        </w:r>
        <w:r>
          <w:fldChar w:fldCharType="end"/>
        </w:r>
      </w:hyperlink>
    </w:p>
    <w:p>
      <w:pPr>
        <w:pStyle w:val="TOC2"/>
        <w:tabs>
          <w:tab w:val="right" w:leader="dot" w:pos="8306"/>
        </w:tabs>
      </w:pPr>
      <w:hyperlink w:anchor="_Toc1460" w:history="1">
        <w:r>
          <w:rPr>
            <w:rFonts w:ascii="仿宋" w:eastAsia="仿宋" w:hAnsi="仿宋" w:cs="仿宋" w:hint="eastAsia"/>
            <w:lang w:eastAsia="zh-CN"/>
          </w:rPr>
          <w:t>(四)、宏观经济影响分析</w:t>
        </w:r>
        <w:r>
          <w:tab/>
        </w:r>
        <w:r>
          <w:fldChar w:fldCharType="begin"/>
        </w:r>
        <w:r>
          <w:instrText xml:space="preserve"> PAGEREF _Toc1460 \h </w:instrText>
        </w:r>
        <w:r>
          <w:fldChar w:fldCharType="separate"/>
        </w:r>
        <w:r>
          <w:t>31</w:t>
        </w:r>
        <w:r>
          <w:fldChar w:fldCharType="end"/>
        </w:r>
      </w:hyperlink>
    </w:p>
    <w:p>
      <w:pPr>
        <w:pStyle w:val="TOC1"/>
        <w:tabs>
          <w:tab w:val="right" w:leader="dot" w:pos="8306"/>
        </w:tabs>
      </w:pPr>
      <w:hyperlink w:anchor="_Toc27684" w:history="1">
        <w:r>
          <w:rPr>
            <w:rFonts w:ascii="仿宋" w:eastAsia="仿宋" w:hAnsi="仿宋" w:cs="仿宋" w:hint="eastAsia"/>
            <w:lang w:eastAsia="zh-CN"/>
          </w:rPr>
          <w:t>六、社会影响分析</w:t>
        </w:r>
        <w:r>
          <w:tab/>
        </w:r>
        <w:r>
          <w:fldChar w:fldCharType="begin"/>
        </w:r>
        <w:r>
          <w:instrText xml:space="preserve"> PAGEREF _Toc27684 \h </w:instrText>
        </w:r>
        <w:r>
          <w:fldChar w:fldCharType="separate"/>
        </w:r>
        <w:r>
          <w:t>33</w:t>
        </w:r>
        <w:r>
          <w:fldChar w:fldCharType="end"/>
        </w:r>
      </w:hyperlink>
    </w:p>
    <w:p>
      <w:pPr>
        <w:pStyle w:val="TOC2"/>
        <w:tabs>
          <w:tab w:val="right" w:leader="dot" w:pos="8306"/>
        </w:tabs>
      </w:pPr>
      <w:hyperlink w:anchor="_Toc1790" w:history="1">
        <w:r>
          <w:rPr>
            <w:rFonts w:ascii="仿宋" w:eastAsia="仿宋" w:hAnsi="仿宋" w:cs="仿宋" w:hint="eastAsia"/>
            <w:lang w:eastAsia="zh-CN"/>
          </w:rPr>
          <w:t>(一)、社会影响效果分析</w:t>
        </w:r>
        <w:r>
          <w:tab/>
        </w:r>
        <w:r>
          <w:fldChar w:fldCharType="begin"/>
        </w:r>
        <w:r>
          <w:instrText xml:space="preserve"> PAGEREF _Toc1790 \h </w:instrText>
        </w:r>
        <w:r>
          <w:fldChar w:fldCharType="separate"/>
        </w:r>
        <w:r>
          <w:t>33</w:t>
        </w:r>
        <w:r>
          <w:fldChar w:fldCharType="end"/>
        </w:r>
      </w:hyperlink>
    </w:p>
    <w:p>
      <w:pPr>
        <w:pStyle w:val="TOC2"/>
        <w:tabs>
          <w:tab w:val="right" w:leader="dot" w:pos="8306"/>
        </w:tabs>
      </w:pPr>
      <w:hyperlink w:anchor="_Toc9633" w:history="1">
        <w:r>
          <w:rPr>
            <w:rFonts w:ascii="仿宋" w:eastAsia="仿宋" w:hAnsi="仿宋" w:cs="仿宋" w:hint="eastAsia"/>
            <w:lang w:eastAsia="zh-CN"/>
          </w:rPr>
          <w:t>(二)、社会适应性分析</w:t>
        </w:r>
        <w:r>
          <w:tab/>
        </w:r>
        <w:r>
          <w:fldChar w:fldCharType="begin"/>
        </w:r>
        <w:r>
          <w:instrText xml:space="preserve"> PAGEREF _Toc9633 \h </w:instrText>
        </w:r>
        <w:r>
          <w:fldChar w:fldCharType="separate"/>
        </w:r>
        <w:r>
          <w:t>36</w:t>
        </w:r>
        <w:r>
          <w:fldChar w:fldCharType="end"/>
        </w:r>
      </w:hyperlink>
    </w:p>
    <w:p>
      <w:pPr>
        <w:pStyle w:val="TOC2"/>
        <w:tabs>
          <w:tab w:val="right" w:leader="dot" w:pos="8306"/>
        </w:tabs>
      </w:pPr>
      <w:hyperlink w:anchor="_Toc12056" w:history="1">
        <w:r>
          <w:rPr>
            <w:rFonts w:ascii="仿宋" w:eastAsia="仿宋" w:hAnsi="仿宋" w:cs="仿宋" w:hint="eastAsia"/>
            <w:lang w:eastAsia="zh-CN"/>
          </w:rPr>
          <w:t>(三)、社会风险及对策分析</w:t>
        </w:r>
        <w:r>
          <w:tab/>
        </w:r>
        <w:r>
          <w:fldChar w:fldCharType="begin"/>
        </w:r>
        <w:r>
          <w:instrText xml:space="preserve"> PAGEREF _Toc12056 \h </w:instrText>
        </w:r>
        <w:r>
          <w:fldChar w:fldCharType="separate"/>
        </w:r>
        <w:r>
          <w:t>37</w:t>
        </w:r>
        <w:r>
          <w:fldChar w:fldCharType="end"/>
        </w:r>
      </w:hyperlink>
    </w:p>
    <w:p>
      <w:pPr>
        <w:pStyle w:val="TOC1"/>
        <w:tabs>
          <w:tab w:val="right" w:leader="dot" w:pos="8306"/>
        </w:tabs>
      </w:pPr>
      <w:hyperlink w:anchor="_Toc2498" w:history="1">
        <w:r>
          <w:rPr>
            <w:rFonts w:ascii="仿宋" w:eastAsia="仿宋" w:hAnsi="仿宋" w:cs="仿宋" w:hint="eastAsia"/>
            <w:lang w:eastAsia="zh-CN"/>
          </w:rPr>
          <w:t>七、环境保护与绿色发展</w:t>
        </w:r>
        <w:r>
          <w:tab/>
        </w:r>
        <w:r>
          <w:fldChar w:fldCharType="begin"/>
        </w:r>
        <w:r>
          <w:instrText xml:space="preserve"> PAGEREF _Toc2498 \h </w:instrText>
        </w:r>
        <w:r>
          <w:fldChar w:fldCharType="separate"/>
        </w:r>
        <w:r>
          <w:t>40</w:t>
        </w:r>
        <w:r>
          <w:fldChar w:fldCharType="end"/>
        </w:r>
      </w:hyperlink>
    </w:p>
    <w:p>
      <w:pPr>
        <w:pStyle w:val="TOC2"/>
        <w:tabs>
          <w:tab w:val="right" w:leader="dot" w:pos="8306"/>
        </w:tabs>
      </w:pPr>
      <w:hyperlink w:anchor="_Toc24325" w:history="1">
        <w:r>
          <w:rPr>
            <w:rFonts w:ascii="仿宋" w:eastAsia="仿宋" w:hAnsi="仿宋" w:cs="仿宋" w:hint="eastAsia"/>
            <w:lang w:eastAsia="zh-CN"/>
          </w:rPr>
          <w:t>(一)、环境保护措施</w:t>
        </w:r>
        <w:r>
          <w:tab/>
        </w:r>
        <w:r>
          <w:fldChar w:fldCharType="begin"/>
        </w:r>
        <w:r>
          <w:instrText xml:space="preserve"> PAGEREF _Toc24325 \h </w:instrText>
        </w:r>
        <w:r>
          <w:fldChar w:fldCharType="separate"/>
        </w:r>
        <w:r>
          <w:t>40</w:t>
        </w:r>
        <w:r>
          <w:fldChar w:fldCharType="end"/>
        </w:r>
      </w:hyperlink>
    </w:p>
    <w:p>
      <w:pPr>
        <w:pStyle w:val="TOC2"/>
        <w:tabs>
          <w:tab w:val="right" w:leader="dot" w:pos="8306"/>
        </w:tabs>
      </w:pPr>
      <w:hyperlink w:anchor="_Toc4137" w:history="1">
        <w:r>
          <w:rPr>
            <w:rFonts w:ascii="仿宋" w:eastAsia="仿宋" w:hAnsi="仿宋" w:cs="仿宋" w:hint="eastAsia"/>
            <w:lang w:eastAsia="zh-CN"/>
          </w:rPr>
          <w:t>(二)、绿色发展与可持续发展策略</w:t>
        </w:r>
        <w:r>
          <w:tab/>
        </w:r>
        <w:r>
          <w:fldChar w:fldCharType="begin"/>
        </w:r>
        <w:r>
          <w:instrText xml:space="preserve"> PAGEREF _Toc4137 \h </w:instrText>
        </w:r>
        <w:r>
          <w:fldChar w:fldCharType="separate"/>
        </w:r>
        <w:r>
          <w:t>42</w:t>
        </w:r>
        <w:r>
          <w:fldChar w:fldCharType="end"/>
        </w:r>
      </w:hyperlink>
    </w:p>
    <w:p>
      <w:pPr>
        <w:pStyle w:val="TOC1"/>
        <w:tabs>
          <w:tab w:val="right" w:leader="dot" w:pos="8306"/>
        </w:tabs>
      </w:pPr>
      <w:hyperlink w:anchor="_Toc2017" w:history="1">
        <w:r>
          <w:rPr>
            <w:rFonts w:ascii="仿宋" w:eastAsia="仿宋" w:hAnsi="仿宋" w:cs="仿宋" w:hint="eastAsia"/>
            <w:lang w:eastAsia="zh-CN"/>
          </w:rPr>
          <w:t>八、资金管理与财务规划</w:t>
        </w:r>
        <w:r>
          <w:tab/>
        </w:r>
        <w:r>
          <w:fldChar w:fldCharType="begin"/>
        </w:r>
        <w:r>
          <w:instrText xml:space="preserve"> PAGEREF _Toc2017 \h </w:instrText>
        </w:r>
        <w:r>
          <w:fldChar w:fldCharType="separate"/>
        </w:r>
        <w:r>
          <w:t>44</w:t>
        </w:r>
        <w:r>
          <w:fldChar w:fldCharType="end"/>
        </w:r>
      </w:hyperlink>
    </w:p>
    <w:p>
      <w:pPr>
        <w:pStyle w:val="TOC2"/>
        <w:tabs>
          <w:tab w:val="right" w:leader="dot" w:pos="8306"/>
        </w:tabs>
      </w:pPr>
      <w:hyperlink w:anchor="_Toc25982" w:history="1">
        <w:r>
          <w:rPr>
            <w:rFonts w:ascii="仿宋" w:eastAsia="仿宋" w:hAnsi="仿宋" w:cs="仿宋" w:hint="eastAsia"/>
            <w:lang w:eastAsia="zh-CN"/>
          </w:rPr>
          <w:t>(一)、项目资金来源与筹措</w:t>
        </w:r>
        <w:r>
          <w:tab/>
        </w:r>
        <w:r>
          <w:fldChar w:fldCharType="begin"/>
        </w:r>
        <w:r>
          <w:instrText xml:space="preserve"> PAGEREF _Toc25982 \h </w:instrText>
        </w:r>
        <w:r>
          <w:fldChar w:fldCharType="separate"/>
        </w:r>
        <w:r>
          <w:t>44</w:t>
        </w:r>
        <w:r>
          <w:fldChar w:fldCharType="end"/>
        </w:r>
      </w:hyperlink>
    </w:p>
    <w:p>
      <w:pPr>
        <w:pStyle w:val="TOC2"/>
        <w:tabs>
          <w:tab w:val="right" w:leader="dot" w:pos="8306"/>
        </w:tabs>
      </w:pPr>
      <w:hyperlink w:anchor="_Toc3017" w:history="1">
        <w:r>
          <w:rPr>
            <w:rFonts w:ascii="仿宋" w:eastAsia="仿宋" w:hAnsi="仿宋" w:cs="仿宋" w:hint="eastAsia"/>
            <w:lang w:eastAsia="zh-CN"/>
          </w:rPr>
          <w:t>(二)、资金使用与监管</w:t>
        </w:r>
        <w:r>
          <w:tab/>
        </w:r>
        <w:r>
          <w:fldChar w:fldCharType="begin"/>
        </w:r>
        <w:r>
          <w:instrText xml:space="preserve"> PAGEREF _Toc3017 \h </w:instrText>
        </w:r>
        <w:r>
          <w:fldChar w:fldCharType="separate"/>
        </w:r>
        <w:r>
          <w:t>45</w:t>
        </w:r>
        <w:r>
          <w:fldChar w:fldCharType="end"/>
        </w:r>
      </w:hyperlink>
    </w:p>
    <w:p>
      <w:pPr>
        <w:pStyle w:val="TOC2"/>
        <w:tabs>
          <w:tab w:val="right" w:leader="dot" w:pos="8306"/>
        </w:tabs>
      </w:pPr>
      <w:hyperlink w:anchor="_Toc29490" w:history="1">
        <w:r>
          <w:rPr>
            <w:rFonts w:ascii="仿宋" w:eastAsia="仿宋" w:hAnsi="仿宋" w:cs="仿宋" w:hint="eastAsia"/>
            <w:lang w:eastAsia="zh-CN"/>
          </w:rPr>
          <w:t>(三)、财务规划与预测</w:t>
        </w:r>
        <w:r>
          <w:tab/>
        </w:r>
        <w:r>
          <w:fldChar w:fldCharType="begin"/>
        </w:r>
        <w:r>
          <w:instrText xml:space="preserve"> PAGEREF _Toc29490 \h </w:instrText>
        </w:r>
        <w:r>
          <w:fldChar w:fldCharType="separate"/>
        </w:r>
        <w:r>
          <w:t>46</w:t>
        </w:r>
        <w:r>
          <w:fldChar w:fldCharType="end"/>
        </w:r>
      </w:hyperlink>
    </w:p>
    <w:p>
      <w:pPr>
        <w:pStyle w:val="TOC1"/>
        <w:tabs>
          <w:tab w:val="right" w:leader="dot" w:pos="8306"/>
        </w:tabs>
      </w:pPr>
      <w:hyperlink w:anchor="_Toc9993" w:history="1">
        <w:r>
          <w:rPr>
            <w:rFonts w:ascii="仿宋" w:eastAsia="仿宋" w:hAnsi="仿宋" w:cs="仿宋" w:hint="eastAsia"/>
            <w:lang w:eastAsia="zh-CN"/>
          </w:rPr>
          <w:t>九、项目质量与标准</w:t>
        </w:r>
        <w:r>
          <w:tab/>
        </w:r>
        <w:r>
          <w:fldChar w:fldCharType="begin"/>
        </w:r>
        <w:r>
          <w:instrText xml:space="preserve"> PAGEREF _Toc9993 \h </w:instrText>
        </w:r>
        <w:r>
          <w:fldChar w:fldCharType="separate"/>
        </w:r>
        <w:r>
          <w:t>47</w:t>
        </w:r>
        <w:r>
          <w:fldChar w:fldCharType="end"/>
        </w:r>
      </w:hyperlink>
    </w:p>
    <w:p>
      <w:pPr>
        <w:pStyle w:val="TOC2"/>
        <w:tabs>
          <w:tab w:val="right" w:leader="dot" w:pos="8306"/>
        </w:tabs>
      </w:pPr>
      <w:hyperlink w:anchor="_Toc8825" w:history="1">
        <w:r>
          <w:rPr>
            <w:rFonts w:ascii="仿宋" w:eastAsia="仿宋" w:hAnsi="仿宋" w:cs="仿宋" w:hint="eastAsia"/>
            <w:lang w:eastAsia="zh-CN"/>
          </w:rPr>
          <w:t>(一)、质量保障体系</w:t>
        </w:r>
        <w:r>
          <w:tab/>
        </w:r>
        <w:r>
          <w:fldChar w:fldCharType="begin"/>
        </w:r>
        <w:r>
          <w:instrText xml:space="preserve"> PAGEREF _Toc8825 \h </w:instrText>
        </w:r>
        <w:r>
          <w:fldChar w:fldCharType="separate"/>
        </w:r>
        <w:r>
          <w:t>47</w:t>
        </w:r>
        <w:r>
          <w:fldChar w:fldCharType="end"/>
        </w:r>
      </w:hyperlink>
    </w:p>
    <w:p>
      <w:pPr>
        <w:pStyle w:val="TOC2"/>
        <w:tabs>
          <w:tab w:val="right" w:leader="dot" w:pos="8306"/>
        </w:tabs>
      </w:pPr>
      <w:hyperlink w:anchor="_Toc11194" w:history="1">
        <w:r>
          <w:rPr>
            <w:rFonts w:ascii="仿宋" w:eastAsia="仿宋" w:hAnsi="仿宋" w:cs="仿宋" w:hint="eastAsia"/>
            <w:lang w:eastAsia="zh-CN"/>
          </w:rPr>
          <w:t>(二)、标准化作业流程</w:t>
        </w:r>
        <w:r>
          <w:tab/>
        </w:r>
        <w:r>
          <w:fldChar w:fldCharType="begin"/>
        </w:r>
        <w:r>
          <w:instrText xml:space="preserve"> PAGEREF _Toc11194 \h </w:instrText>
        </w:r>
        <w:r>
          <w:fldChar w:fldCharType="separate"/>
        </w:r>
        <w:r>
          <w:t>49</w:t>
        </w:r>
        <w:r>
          <w:fldChar w:fldCharType="end"/>
        </w:r>
      </w:hyperlink>
    </w:p>
    <w:p>
      <w:pPr>
        <w:pStyle w:val="TOC2"/>
        <w:tabs>
          <w:tab w:val="right" w:leader="dot" w:pos="8306"/>
        </w:tabs>
      </w:pPr>
      <w:hyperlink w:anchor="_Toc7161" w:history="1">
        <w:r>
          <w:rPr>
            <w:rFonts w:ascii="仿宋" w:eastAsia="仿宋" w:hAnsi="仿宋" w:cs="仿宋" w:hint="eastAsia"/>
            <w:lang w:eastAsia="zh-CN"/>
          </w:rPr>
          <w:t>(三)、质量监控与评估</w:t>
        </w:r>
        <w:r>
          <w:tab/>
        </w:r>
        <w:r>
          <w:fldChar w:fldCharType="begin"/>
        </w:r>
        <w:r>
          <w:instrText xml:space="preserve"> PAGEREF _Toc7161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33" w:history="1">
        <w:r>
          <w:rPr>
            <w:rFonts w:ascii="仿宋" w:eastAsia="仿宋" w:hAnsi="仿宋" w:cs="仿宋" w:hint="eastAsia"/>
            <w:lang w:eastAsia="zh-CN"/>
          </w:rPr>
          <w:t>(四)、质量改进计划</w:t>
        </w:r>
        <w:r>
          <w:tab/>
        </w:r>
        <w:r>
          <w:fldChar w:fldCharType="begin"/>
        </w:r>
        <w:r>
          <w:instrText xml:space="preserve"> PAGEREF _Toc27433 \h </w:instrText>
        </w:r>
        <w:r>
          <w:fldChar w:fldCharType="separate"/>
        </w:r>
        <w:r>
          <w:t>51</w:t>
        </w:r>
        <w:r>
          <w:fldChar w:fldCharType="end"/>
        </w:r>
      </w:hyperlink>
    </w:p>
    <w:p>
      <w:pPr>
        <w:pStyle w:val="TOC1"/>
        <w:tabs>
          <w:tab w:val="right" w:leader="dot" w:pos="8306"/>
        </w:tabs>
      </w:pPr>
      <w:hyperlink w:anchor="_Toc4603" w:history="1">
        <w:r>
          <w:rPr>
            <w:rFonts w:ascii="仿宋" w:eastAsia="仿宋" w:hAnsi="仿宋" w:cs="仿宋" w:hint="eastAsia"/>
            <w:lang w:eastAsia="zh-CN"/>
          </w:rPr>
          <w:t>十、项目进度计划</w:t>
        </w:r>
        <w:r>
          <w:tab/>
        </w:r>
        <w:r>
          <w:fldChar w:fldCharType="begin"/>
        </w:r>
        <w:r>
          <w:instrText xml:space="preserve"> PAGEREF _Toc4603 \h </w:instrText>
        </w:r>
        <w:r>
          <w:fldChar w:fldCharType="separate"/>
        </w:r>
        <w:r>
          <w:t>53</w:t>
        </w:r>
        <w:r>
          <w:fldChar w:fldCharType="end"/>
        </w:r>
      </w:hyperlink>
    </w:p>
    <w:p>
      <w:pPr>
        <w:pStyle w:val="TOC2"/>
        <w:tabs>
          <w:tab w:val="right" w:leader="dot" w:pos="8306"/>
        </w:tabs>
      </w:pPr>
      <w:hyperlink w:anchor="_Toc17359" w:history="1">
        <w:r>
          <w:rPr>
            <w:rFonts w:ascii="仿宋" w:eastAsia="仿宋" w:hAnsi="仿宋" w:cs="仿宋" w:hint="eastAsia"/>
            <w:lang w:eastAsia="zh-CN"/>
          </w:rPr>
          <w:t>(一)、建设周期</w:t>
        </w:r>
        <w:r>
          <w:tab/>
        </w:r>
        <w:r>
          <w:fldChar w:fldCharType="begin"/>
        </w:r>
        <w:r>
          <w:instrText xml:space="preserve"> PAGEREF _Toc17359 \h </w:instrText>
        </w:r>
        <w:r>
          <w:fldChar w:fldCharType="separate"/>
        </w:r>
        <w:r>
          <w:t>53</w:t>
        </w:r>
        <w:r>
          <w:fldChar w:fldCharType="end"/>
        </w:r>
      </w:hyperlink>
    </w:p>
    <w:p>
      <w:pPr>
        <w:pStyle w:val="TOC2"/>
        <w:tabs>
          <w:tab w:val="right" w:leader="dot" w:pos="8306"/>
        </w:tabs>
      </w:pPr>
      <w:hyperlink w:anchor="_Toc20774" w:history="1">
        <w:r>
          <w:rPr>
            <w:rFonts w:ascii="仿宋" w:eastAsia="仿宋" w:hAnsi="仿宋" w:cs="仿宋" w:hint="eastAsia"/>
            <w:lang w:eastAsia="zh-CN"/>
          </w:rPr>
          <w:t>(二)、建设进度</w:t>
        </w:r>
        <w:r>
          <w:tab/>
        </w:r>
        <w:r>
          <w:fldChar w:fldCharType="begin"/>
        </w:r>
        <w:r>
          <w:instrText xml:space="preserve"> PAGEREF _Toc20774 \h </w:instrText>
        </w:r>
        <w:r>
          <w:fldChar w:fldCharType="separate"/>
        </w:r>
        <w:r>
          <w:t>53</w:t>
        </w:r>
        <w:r>
          <w:fldChar w:fldCharType="end"/>
        </w:r>
      </w:hyperlink>
    </w:p>
    <w:p>
      <w:pPr>
        <w:pStyle w:val="TOC2"/>
        <w:tabs>
          <w:tab w:val="right" w:leader="dot" w:pos="8306"/>
        </w:tabs>
      </w:pPr>
      <w:hyperlink w:anchor="_Toc16282" w:history="1">
        <w:r>
          <w:rPr>
            <w:rFonts w:ascii="仿宋" w:eastAsia="仿宋" w:hAnsi="仿宋" w:cs="仿宋" w:hint="eastAsia"/>
            <w:lang w:eastAsia="zh-CN"/>
          </w:rPr>
          <w:t>(三)、进度安排注意事项</w:t>
        </w:r>
        <w:r>
          <w:tab/>
        </w:r>
        <w:r>
          <w:fldChar w:fldCharType="begin"/>
        </w:r>
        <w:r>
          <w:instrText xml:space="preserve"> PAGEREF _Toc16282 \h </w:instrText>
        </w:r>
        <w:r>
          <w:fldChar w:fldCharType="separate"/>
        </w:r>
        <w:r>
          <w:t>54</w:t>
        </w:r>
        <w:r>
          <w:fldChar w:fldCharType="end"/>
        </w:r>
      </w:hyperlink>
    </w:p>
    <w:p>
      <w:pPr>
        <w:pStyle w:val="TOC2"/>
        <w:tabs>
          <w:tab w:val="right" w:leader="dot" w:pos="8306"/>
        </w:tabs>
      </w:pPr>
      <w:hyperlink w:anchor="_Toc29704" w:history="1">
        <w:r>
          <w:rPr>
            <w:rFonts w:ascii="仿宋" w:eastAsia="仿宋" w:hAnsi="仿宋" w:cs="仿宋" w:hint="eastAsia"/>
            <w:lang w:eastAsia="zh-CN"/>
          </w:rPr>
          <w:t>(四)、人力资源配置</w:t>
        </w:r>
        <w:r>
          <w:tab/>
        </w:r>
        <w:r>
          <w:fldChar w:fldCharType="begin"/>
        </w:r>
        <w:r>
          <w:instrText xml:space="preserve"> PAGEREF _Toc29704 \h </w:instrText>
        </w:r>
        <w:r>
          <w:fldChar w:fldCharType="separate"/>
        </w:r>
        <w:r>
          <w:t>55</w:t>
        </w:r>
        <w:r>
          <w:fldChar w:fldCharType="end"/>
        </w:r>
      </w:hyperlink>
    </w:p>
    <w:p>
      <w:pPr>
        <w:pStyle w:val="TOC2"/>
        <w:tabs>
          <w:tab w:val="right" w:leader="dot" w:pos="8306"/>
        </w:tabs>
      </w:pPr>
      <w:hyperlink w:anchor="_Toc19918" w:history="1">
        <w:r>
          <w:rPr>
            <w:rFonts w:ascii="仿宋" w:eastAsia="仿宋" w:hAnsi="仿宋" w:cs="仿宋" w:hint="eastAsia"/>
            <w:lang w:eastAsia="zh-CN"/>
          </w:rPr>
          <w:t>(五)、员工培训</w:t>
        </w:r>
        <w:r>
          <w:tab/>
        </w:r>
        <w:r>
          <w:fldChar w:fldCharType="begin"/>
        </w:r>
        <w:r>
          <w:instrText xml:space="preserve"> PAGEREF _Toc19918 \h </w:instrText>
        </w:r>
        <w:r>
          <w:fldChar w:fldCharType="separate"/>
        </w:r>
        <w:r>
          <w:t>57</w:t>
        </w:r>
        <w:r>
          <w:fldChar w:fldCharType="end"/>
        </w:r>
      </w:hyperlink>
    </w:p>
    <w:p>
      <w:pPr>
        <w:pStyle w:val="TOC2"/>
        <w:tabs>
          <w:tab w:val="right" w:leader="dot" w:pos="8306"/>
        </w:tabs>
      </w:pPr>
      <w:hyperlink w:anchor="_Toc14333" w:history="1">
        <w:r>
          <w:rPr>
            <w:rFonts w:ascii="仿宋" w:eastAsia="仿宋" w:hAnsi="仿宋" w:cs="仿宋" w:hint="eastAsia"/>
            <w:lang w:eastAsia="zh-CN"/>
          </w:rPr>
          <w:t>(六)、项目实施保障</w:t>
        </w:r>
        <w:r>
          <w:tab/>
        </w:r>
        <w:r>
          <w:fldChar w:fldCharType="begin"/>
        </w:r>
        <w:r>
          <w:instrText xml:space="preserve"> PAGEREF _Toc14333 \h </w:instrText>
        </w:r>
        <w:r>
          <w:fldChar w:fldCharType="separate"/>
        </w:r>
        <w:r>
          <w:t>58</w:t>
        </w:r>
        <w:r>
          <w:fldChar w:fldCharType="end"/>
        </w:r>
      </w:hyperlink>
    </w:p>
    <w:p>
      <w:pPr>
        <w:pStyle w:val="TOC2"/>
        <w:tabs>
          <w:tab w:val="right" w:leader="dot" w:pos="8306"/>
        </w:tabs>
      </w:pPr>
      <w:hyperlink w:anchor="_Toc15578" w:history="1">
        <w:r>
          <w:rPr>
            <w:rFonts w:ascii="仿宋" w:eastAsia="仿宋" w:hAnsi="仿宋" w:cs="仿宋" w:hint="eastAsia"/>
            <w:lang w:eastAsia="zh-CN"/>
          </w:rPr>
          <w:t>(七)、安全规范管理</w:t>
        </w:r>
        <w:r>
          <w:tab/>
        </w:r>
        <w:r>
          <w:fldChar w:fldCharType="begin"/>
        </w:r>
        <w:r>
          <w:instrText xml:space="preserve"> PAGEREF _Toc15578 \h </w:instrText>
        </w:r>
        <w:r>
          <w:fldChar w:fldCharType="separate"/>
        </w:r>
        <w:r>
          <w:t>59</w:t>
        </w:r>
        <w:r>
          <w:fldChar w:fldCharType="end"/>
        </w:r>
      </w:hyperlink>
    </w:p>
    <w:p>
      <w:pPr>
        <w:pStyle w:val="TOC1"/>
        <w:tabs>
          <w:tab w:val="right" w:leader="dot" w:pos="8306"/>
        </w:tabs>
      </w:pPr>
      <w:hyperlink w:anchor="_Toc9780" w:history="1">
        <w:r>
          <w:rPr>
            <w:rFonts w:ascii="仿宋" w:eastAsia="仿宋" w:hAnsi="仿宋" w:cs="仿宋" w:hint="eastAsia"/>
            <w:lang w:eastAsia="zh-CN"/>
          </w:rPr>
          <w:t>十一、经济效益与社会效益优化</w:t>
        </w:r>
        <w:r>
          <w:tab/>
        </w:r>
        <w:r>
          <w:fldChar w:fldCharType="begin"/>
        </w:r>
        <w:r>
          <w:instrText xml:space="preserve"> PAGEREF _Toc9780 \h </w:instrText>
        </w:r>
        <w:r>
          <w:fldChar w:fldCharType="separate"/>
        </w:r>
        <w:r>
          <w:t>60</w:t>
        </w:r>
        <w:r>
          <w:fldChar w:fldCharType="end"/>
        </w:r>
      </w:hyperlink>
    </w:p>
    <w:p>
      <w:pPr>
        <w:pStyle w:val="TOC2"/>
        <w:tabs>
          <w:tab w:val="right" w:leader="dot" w:pos="8306"/>
        </w:tabs>
      </w:pPr>
      <w:hyperlink w:anchor="_Toc31688" w:history="1">
        <w:r>
          <w:rPr>
            <w:rFonts w:ascii="仿宋" w:eastAsia="仿宋" w:hAnsi="仿宋" w:cs="仿宋" w:hint="eastAsia"/>
            <w:lang w:eastAsia="zh-CN"/>
          </w:rPr>
          <w:t>(一)、经济效益提升策略</w:t>
        </w:r>
        <w:r>
          <w:tab/>
        </w:r>
        <w:r>
          <w:fldChar w:fldCharType="begin"/>
        </w:r>
        <w:r>
          <w:instrText xml:space="preserve"> PAGEREF _Toc31688 \h </w:instrText>
        </w:r>
        <w:r>
          <w:fldChar w:fldCharType="separate"/>
        </w:r>
        <w:r>
          <w:t>60</w:t>
        </w:r>
        <w:r>
          <w:fldChar w:fldCharType="end"/>
        </w:r>
      </w:hyperlink>
    </w:p>
    <w:p>
      <w:pPr>
        <w:pStyle w:val="TOC2"/>
        <w:tabs>
          <w:tab w:val="right" w:leader="dot" w:pos="8306"/>
        </w:tabs>
      </w:pPr>
      <w:hyperlink w:anchor="_Toc6616" w:history="1">
        <w:r>
          <w:rPr>
            <w:rFonts w:ascii="仿宋" w:eastAsia="仿宋" w:hAnsi="仿宋" w:cs="仿宋" w:hint="eastAsia"/>
            <w:lang w:eastAsia="zh-CN"/>
          </w:rPr>
          <w:t>(二)、社会效益增强方案</w:t>
        </w:r>
        <w:r>
          <w:tab/>
        </w:r>
        <w:r>
          <w:fldChar w:fldCharType="begin"/>
        </w:r>
        <w:r>
          <w:instrText xml:space="preserve"> PAGEREF _Toc6616 \h </w:instrText>
        </w:r>
        <w:r>
          <w:fldChar w:fldCharType="separate"/>
        </w:r>
        <w:r>
          <w:t>61</w:t>
        </w:r>
        <w:r>
          <w:fldChar w:fldCharType="end"/>
        </w:r>
      </w:hyperlink>
    </w:p>
    <w:p>
      <w:pPr>
        <w:pStyle w:val="TOC1"/>
        <w:tabs>
          <w:tab w:val="right" w:leader="dot" w:pos="8306"/>
        </w:tabs>
      </w:pPr>
      <w:hyperlink w:anchor="_Toc10289" w:history="1">
        <w:r>
          <w:rPr>
            <w:rFonts w:ascii="仿宋" w:eastAsia="仿宋" w:hAnsi="仿宋" w:cs="仿宋" w:hint="eastAsia"/>
            <w:lang w:eastAsia="zh-CN"/>
          </w:rPr>
          <w:t>十二、环境保护与治理方案</w:t>
        </w:r>
        <w:r>
          <w:tab/>
        </w:r>
        <w:r>
          <w:fldChar w:fldCharType="begin"/>
        </w:r>
        <w:r>
          <w:instrText xml:space="preserve"> PAGEREF _Toc10289 \h </w:instrText>
        </w:r>
        <w:r>
          <w:fldChar w:fldCharType="separate"/>
        </w:r>
        <w:r>
          <w:t>62</w:t>
        </w:r>
        <w:r>
          <w:fldChar w:fldCharType="end"/>
        </w:r>
      </w:hyperlink>
    </w:p>
    <w:p>
      <w:pPr>
        <w:pStyle w:val="TOC2"/>
        <w:tabs>
          <w:tab w:val="right" w:leader="dot" w:pos="8306"/>
        </w:tabs>
      </w:pPr>
      <w:hyperlink w:anchor="_Toc13496" w:history="1">
        <w:r>
          <w:rPr>
            <w:rFonts w:ascii="仿宋" w:eastAsia="仿宋" w:hAnsi="仿宋" w:cs="仿宋" w:hint="eastAsia"/>
            <w:lang w:eastAsia="zh-CN"/>
          </w:rPr>
          <w:t>(一)、项目环境影响评估</w:t>
        </w:r>
        <w:r>
          <w:tab/>
        </w:r>
        <w:r>
          <w:fldChar w:fldCharType="begin"/>
        </w:r>
        <w:r>
          <w:instrText xml:space="preserve"> PAGEREF _Toc13496 \h </w:instrText>
        </w:r>
        <w:r>
          <w:fldChar w:fldCharType="separate"/>
        </w:r>
        <w:r>
          <w:t>62</w:t>
        </w:r>
        <w:r>
          <w:fldChar w:fldCharType="end"/>
        </w:r>
      </w:hyperlink>
    </w:p>
    <w:p>
      <w:pPr>
        <w:pStyle w:val="TOC2"/>
        <w:tabs>
          <w:tab w:val="right" w:leader="dot" w:pos="8306"/>
        </w:tabs>
      </w:pPr>
      <w:hyperlink w:anchor="_Toc21730" w:history="1">
        <w:r>
          <w:rPr>
            <w:rFonts w:ascii="仿宋" w:eastAsia="仿宋" w:hAnsi="仿宋" w:cs="仿宋" w:hint="eastAsia"/>
            <w:lang w:eastAsia="zh-CN"/>
          </w:rPr>
          <w:t>(二)、环境保护措施与治理方案</w:t>
        </w:r>
        <w:r>
          <w:tab/>
        </w:r>
        <w:r>
          <w:fldChar w:fldCharType="begin"/>
        </w:r>
        <w:r>
          <w:instrText xml:space="preserve"> PAGEREF _Toc21730 \h </w:instrText>
        </w:r>
        <w:r>
          <w:fldChar w:fldCharType="separate"/>
        </w:r>
        <w:r>
          <w:t>63</w:t>
        </w:r>
        <w:r>
          <w:fldChar w:fldCharType="end"/>
        </w:r>
      </w:hyperlink>
    </w:p>
    <w:p>
      <w:pPr>
        <w:pStyle w:val="TOC1"/>
        <w:tabs>
          <w:tab w:val="right" w:leader="dot" w:pos="8306"/>
        </w:tabs>
      </w:pPr>
      <w:hyperlink w:anchor="_Toc7637" w:history="1">
        <w:r>
          <w:rPr>
            <w:rFonts w:ascii="仿宋" w:eastAsia="仿宋" w:hAnsi="仿宋" w:cs="仿宋" w:hint="eastAsia"/>
            <w:lang w:eastAsia="zh-CN"/>
          </w:rPr>
          <w:t>十三、人力资源管理与开发</w:t>
        </w:r>
        <w:r>
          <w:tab/>
        </w:r>
        <w:r>
          <w:fldChar w:fldCharType="begin"/>
        </w:r>
        <w:r>
          <w:instrText xml:space="preserve"> PAGEREF _Toc7637 \h </w:instrText>
        </w:r>
        <w:r>
          <w:fldChar w:fldCharType="separate"/>
        </w:r>
        <w:r>
          <w:t>63</w:t>
        </w:r>
        <w:r>
          <w:fldChar w:fldCharType="end"/>
        </w:r>
      </w:hyperlink>
    </w:p>
    <w:p>
      <w:pPr>
        <w:pStyle w:val="TOC2"/>
        <w:tabs>
          <w:tab w:val="right" w:leader="dot" w:pos="8306"/>
        </w:tabs>
      </w:pPr>
      <w:hyperlink w:anchor="_Toc5780" w:history="1">
        <w:r>
          <w:rPr>
            <w:rFonts w:ascii="仿宋" w:eastAsia="仿宋" w:hAnsi="仿宋" w:cs="仿宋" w:hint="eastAsia"/>
            <w:lang w:eastAsia="zh-CN"/>
          </w:rPr>
          <w:t>(一)、人力资源规划</w:t>
        </w:r>
        <w:r>
          <w:tab/>
        </w:r>
        <w:r>
          <w:fldChar w:fldCharType="begin"/>
        </w:r>
        <w:r>
          <w:instrText xml:space="preserve"> PAGEREF _Toc5780 \h </w:instrText>
        </w:r>
        <w:r>
          <w:fldChar w:fldCharType="separate"/>
        </w:r>
        <w:r>
          <w:t>63</w:t>
        </w:r>
        <w:r>
          <w:fldChar w:fldCharType="end"/>
        </w:r>
      </w:hyperlink>
    </w:p>
    <w:p>
      <w:pPr>
        <w:pStyle w:val="TOC2"/>
        <w:tabs>
          <w:tab w:val="right" w:leader="dot" w:pos="8306"/>
        </w:tabs>
      </w:pPr>
      <w:hyperlink w:anchor="_Toc452" w:history="1">
        <w:r>
          <w:rPr>
            <w:rFonts w:ascii="仿宋" w:eastAsia="仿宋" w:hAnsi="仿宋" w:cs="仿宋" w:hint="eastAsia"/>
            <w:lang w:eastAsia="zh-CN"/>
          </w:rPr>
          <w:t>(二)、人力资源开发与培训</w:t>
        </w:r>
        <w:r>
          <w:tab/>
        </w:r>
        <w:r>
          <w:fldChar w:fldCharType="begin"/>
        </w:r>
        <w:r>
          <w:instrText xml:space="preserve"> PAGEREF _Toc452 \h </w:instrText>
        </w:r>
        <w:r>
          <w:fldChar w:fldCharType="separate"/>
        </w:r>
        <w:r>
          <w:t>65</w:t>
        </w:r>
        <w:r>
          <w:fldChar w:fldCharType="end"/>
        </w:r>
      </w:hyperlink>
    </w:p>
    <w:p>
      <w:pPr>
        <w:pStyle w:val="TOC1"/>
        <w:tabs>
          <w:tab w:val="right" w:leader="dot" w:pos="8306"/>
        </w:tabs>
      </w:pPr>
      <w:hyperlink w:anchor="_Toc3932" w:history="1">
        <w:r>
          <w:rPr>
            <w:rFonts w:ascii="仿宋" w:eastAsia="仿宋" w:hAnsi="仿宋" w:cs="仿宋" w:hint="eastAsia"/>
            <w:lang w:eastAsia="zh-CN"/>
          </w:rPr>
          <w:t>十四、创新驱动与持续发展</w:t>
        </w:r>
        <w:r>
          <w:tab/>
        </w:r>
        <w:r>
          <w:fldChar w:fldCharType="begin"/>
        </w:r>
        <w:r>
          <w:instrText xml:space="preserve"> PAGEREF _Toc3932 \h </w:instrText>
        </w:r>
        <w:r>
          <w:fldChar w:fldCharType="separate"/>
        </w:r>
        <w:r>
          <w:t>68</w:t>
        </w:r>
        <w:r>
          <w:fldChar w:fldCharType="end"/>
        </w:r>
      </w:hyperlink>
    </w:p>
    <w:p>
      <w:pPr>
        <w:pStyle w:val="TOC2"/>
        <w:tabs>
          <w:tab w:val="right" w:leader="dot" w:pos="8306"/>
        </w:tabs>
      </w:pPr>
      <w:hyperlink w:anchor="_Toc19148" w:history="1">
        <w:r>
          <w:rPr>
            <w:rFonts w:ascii="仿宋" w:eastAsia="仿宋" w:hAnsi="仿宋" w:cs="仿宋" w:hint="eastAsia"/>
            <w:lang w:eastAsia="zh-CN"/>
          </w:rPr>
          <w:t>(一)、创新驱动战略实施</w:t>
        </w:r>
        <w:r>
          <w:tab/>
        </w:r>
        <w:r>
          <w:fldChar w:fldCharType="begin"/>
        </w:r>
        <w:r>
          <w:instrText xml:space="preserve"> PAGEREF _Toc19148 \h </w:instrText>
        </w:r>
        <w:r>
          <w:fldChar w:fldCharType="separate"/>
        </w:r>
        <w:r>
          <w:t>68</w:t>
        </w:r>
        <w:r>
          <w:fldChar w:fldCharType="end"/>
        </w:r>
      </w:hyperlink>
    </w:p>
    <w:p>
      <w:pPr>
        <w:pStyle w:val="TOC2"/>
        <w:tabs>
          <w:tab w:val="right" w:leader="dot" w:pos="8306"/>
        </w:tabs>
      </w:pPr>
      <w:hyperlink w:anchor="_Toc14025" w:history="1">
        <w:r>
          <w:rPr>
            <w:rFonts w:ascii="仿宋" w:eastAsia="仿宋" w:hAnsi="仿宋" w:cs="仿宋" w:hint="eastAsia"/>
            <w:lang w:eastAsia="zh-CN"/>
          </w:rPr>
          <w:t>(二)、持续发展路径探索</w:t>
        </w:r>
        <w:r>
          <w:tab/>
        </w:r>
        <w:r>
          <w:fldChar w:fldCharType="begin"/>
        </w:r>
        <w:r>
          <w:instrText xml:space="preserve"> PAGEREF _Toc14025 \h </w:instrText>
        </w:r>
        <w:r>
          <w:fldChar w:fldCharType="separate"/>
        </w:r>
        <w:r>
          <w:t>69</w:t>
        </w:r>
        <w:r>
          <w:fldChar w:fldCharType="end"/>
        </w:r>
      </w:hyperlink>
    </w:p>
    <w:p>
      <w:pPr>
        <w:pStyle w:val="TOC1"/>
        <w:tabs>
          <w:tab w:val="right" w:leader="dot" w:pos="8306"/>
        </w:tabs>
      </w:pPr>
      <w:hyperlink w:anchor="_Toc30487" w:history="1">
        <w:r>
          <w:rPr>
            <w:rFonts w:ascii="仿宋" w:eastAsia="仿宋" w:hAnsi="仿宋" w:cs="仿宋" w:hint="eastAsia"/>
            <w:lang w:eastAsia="zh-CN"/>
          </w:rPr>
          <w:t>十五、合作与交流机制建立</w:t>
        </w:r>
        <w:r>
          <w:tab/>
        </w:r>
        <w:r>
          <w:fldChar w:fldCharType="begin"/>
        </w:r>
        <w:r>
          <w:instrText xml:space="preserve"> PAGEREF _Toc30487 \h </w:instrText>
        </w:r>
        <w:r>
          <w:fldChar w:fldCharType="separate"/>
        </w:r>
        <w:r>
          <w:t>73</w:t>
        </w:r>
        <w:r>
          <w:fldChar w:fldCharType="end"/>
        </w:r>
      </w:hyperlink>
    </w:p>
    <w:p>
      <w:pPr>
        <w:pStyle w:val="TOC2"/>
        <w:tabs>
          <w:tab w:val="right" w:leader="dot" w:pos="8306"/>
        </w:tabs>
      </w:pPr>
      <w:hyperlink w:anchor="_Toc19403" w:history="1">
        <w:r>
          <w:rPr>
            <w:rFonts w:ascii="仿宋" w:eastAsia="仿宋" w:hAnsi="仿宋" w:cs="仿宋" w:hint="eastAsia"/>
            <w:lang w:eastAsia="zh-CN"/>
          </w:rPr>
          <w:t>(一)、合作伙伴选择与合作方式</w:t>
        </w:r>
        <w:r>
          <w:tab/>
        </w:r>
        <w:r>
          <w:fldChar w:fldCharType="begin"/>
        </w:r>
        <w:r>
          <w:instrText xml:space="preserve"> PAGEREF _Toc19403 \h </w:instrText>
        </w:r>
        <w:r>
          <w:fldChar w:fldCharType="separate"/>
        </w:r>
        <w:r>
          <w:t>73</w:t>
        </w:r>
        <w:r>
          <w:fldChar w:fldCharType="end"/>
        </w:r>
      </w:hyperlink>
    </w:p>
    <w:p>
      <w:pPr>
        <w:pStyle w:val="TOC2"/>
        <w:tabs>
          <w:tab w:val="right" w:leader="dot" w:pos="8306"/>
        </w:tabs>
      </w:pPr>
      <w:hyperlink w:anchor="_Toc25988" w:history="1">
        <w:r>
          <w:rPr>
            <w:rFonts w:ascii="仿宋" w:eastAsia="仿宋" w:hAnsi="仿宋" w:cs="仿宋" w:hint="eastAsia"/>
            <w:lang w:eastAsia="zh-CN"/>
          </w:rPr>
          <w:t>(二)、交流与合作平台搭建</w:t>
        </w:r>
        <w:r>
          <w:tab/>
        </w:r>
        <w:r>
          <w:fldChar w:fldCharType="begin"/>
        </w:r>
        <w:r>
          <w:instrText xml:space="preserve"> PAGEREF _Toc25988 \h </w:instrText>
        </w:r>
        <w:r>
          <w:fldChar w:fldCharType="separate"/>
        </w:r>
        <w:r>
          <w:t>75</w:t>
        </w:r>
        <w:r>
          <w:fldChar w:fldCharType="end"/>
        </w:r>
      </w:hyperlink>
    </w:p>
    <w:p>
      <w:pPr>
        <w:pStyle w:val="TOC1"/>
        <w:tabs>
          <w:tab w:val="right" w:leader="dot" w:pos="8306"/>
        </w:tabs>
      </w:pPr>
      <w:hyperlink w:anchor="_Toc1740" w:history="1">
        <w:r>
          <w:rPr>
            <w:rFonts w:ascii="仿宋" w:eastAsia="仿宋" w:hAnsi="仿宋" w:cs="仿宋" w:hint="eastAsia"/>
            <w:lang w:eastAsia="zh-CN"/>
          </w:rPr>
          <w:t>十六、知识产权管理与保护</w:t>
        </w:r>
        <w:r>
          <w:tab/>
        </w:r>
        <w:r>
          <w:fldChar w:fldCharType="begin"/>
        </w:r>
        <w:r>
          <w:instrText xml:space="preserve"> PAGEREF _Toc1740 \h </w:instrText>
        </w:r>
        <w:r>
          <w:fldChar w:fldCharType="separate"/>
        </w:r>
        <w:r>
          <w:t>76</w:t>
        </w:r>
        <w:r>
          <w:fldChar w:fldCharType="end"/>
        </w:r>
      </w:hyperlink>
    </w:p>
    <w:p>
      <w:pPr>
        <w:pStyle w:val="TOC2"/>
        <w:tabs>
          <w:tab w:val="right" w:leader="dot" w:pos="8306"/>
        </w:tabs>
      </w:pPr>
      <w:hyperlink w:anchor="_Toc30158" w:history="1">
        <w:r>
          <w:rPr>
            <w:rFonts w:ascii="仿宋" w:eastAsia="仿宋" w:hAnsi="仿宋" w:cs="仿宋" w:hint="eastAsia"/>
            <w:lang w:eastAsia="zh-CN"/>
          </w:rPr>
          <w:t>(一)、知识产权管理体系建设</w:t>
        </w:r>
        <w:r>
          <w:tab/>
        </w:r>
        <w:r>
          <w:fldChar w:fldCharType="begin"/>
        </w:r>
        <w:r>
          <w:instrText xml:space="preserve"> PAGEREF _Toc30158 \h </w:instrText>
        </w:r>
        <w:r>
          <w:fldChar w:fldCharType="separate"/>
        </w:r>
        <w:r>
          <w:t>76</w:t>
        </w:r>
        <w:r>
          <w:fldChar w:fldCharType="end"/>
        </w:r>
      </w:hyperlink>
    </w:p>
    <w:p>
      <w:pPr>
        <w:pStyle w:val="TOC2"/>
        <w:tabs>
          <w:tab w:val="right" w:leader="dot" w:pos="8306"/>
        </w:tabs>
      </w:pPr>
      <w:hyperlink w:anchor="_Toc5545" w:history="1">
        <w:r>
          <w:rPr>
            <w:rFonts w:ascii="仿宋" w:eastAsia="仿宋" w:hAnsi="仿宋" w:cs="仿宋" w:hint="eastAsia"/>
            <w:lang w:eastAsia="zh-CN"/>
          </w:rPr>
          <w:t>(二)、知识产权保护措施</w:t>
        </w:r>
        <w:r>
          <w:tab/>
        </w:r>
        <w:r>
          <w:fldChar w:fldCharType="begin"/>
        </w:r>
        <w:r>
          <w:instrText xml:space="preserve"> PAGEREF _Toc5545 \h </w:instrText>
        </w:r>
        <w:r>
          <w:fldChar w:fldCharType="separate"/>
        </w:r>
        <w:r>
          <w:t>77</w:t>
        </w:r>
        <w:r>
          <w:fldChar w:fldCharType="end"/>
        </w:r>
      </w:hyperlink>
    </w:p>
    <w:p>
      <w:pPr>
        <w:pStyle w:val="TOC1"/>
        <w:tabs>
          <w:tab w:val="right" w:leader="dot" w:pos="8306"/>
        </w:tabs>
      </w:pPr>
      <w:hyperlink w:anchor="_Toc32550" w:history="1">
        <w:r>
          <w:rPr>
            <w:rFonts w:ascii="仿宋" w:eastAsia="仿宋" w:hAnsi="仿宋" w:cs="仿宋" w:hint="eastAsia"/>
            <w:lang w:eastAsia="zh-CN"/>
          </w:rPr>
          <w:t>十七、项目施工方案</w:t>
        </w:r>
        <w:r>
          <w:tab/>
        </w:r>
        <w:r>
          <w:fldChar w:fldCharType="begin"/>
        </w:r>
        <w:r>
          <w:instrText xml:space="preserve"> PAGEREF _Toc32550 \h </w:instrText>
        </w:r>
        <w:r>
          <w:fldChar w:fldCharType="separate"/>
        </w:r>
        <w:r>
          <w:t>79</w:t>
        </w:r>
        <w:r>
          <w:fldChar w:fldCharType="end"/>
        </w:r>
      </w:hyperlink>
    </w:p>
    <w:p>
      <w:pPr>
        <w:pStyle w:val="TOC2"/>
        <w:tabs>
          <w:tab w:val="right" w:leader="dot" w:pos="8306"/>
        </w:tabs>
      </w:pPr>
      <w:hyperlink w:anchor="_Toc30834" w:history="1">
        <w:r>
          <w:rPr>
            <w:rFonts w:ascii="仿宋" w:eastAsia="仿宋" w:hAnsi="仿宋" w:cs="仿宋" w:hint="eastAsia"/>
            <w:lang w:eastAsia="zh-CN"/>
          </w:rPr>
          <w:t>(一)、施工组织设计</w:t>
        </w:r>
        <w:r>
          <w:tab/>
        </w:r>
        <w:r>
          <w:fldChar w:fldCharType="begin"/>
        </w:r>
        <w:r>
          <w:instrText xml:space="preserve"> PAGEREF _Toc30834 \h </w:instrText>
        </w:r>
        <w:r>
          <w:fldChar w:fldCharType="separate"/>
        </w:r>
        <w:r>
          <w:t>79</w:t>
        </w:r>
        <w:r>
          <w:fldChar w:fldCharType="end"/>
        </w:r>
      </w:hyperlink>
    </w:p>
    <w:p>
      <w:pPr>
        <w:pStyle w:val="TOC2"/>
        <w:tabs>
          <w:tab w:val="right" w:leader="dot" w:pos="8306"/>
        </w:tabs>
      </w:pPr>
      <w:hyperlink w:anchor="_Toc30841" w:history="1">
        <w:r>
          <w:rPr>
            <w:rFonts w:ascii="仿宋" w:eastAsia="仿宋" w:hAnsi="仿宋" w:cs="仿宋" w:hint="eastAsia"/>
            <w:lang w:eastAsia="zh-CN"/>
          </w:rPr>
          <w:t>(二)、施工工艺与技术路线</w:t>
        </w:r>
        <w:r>
          <w:tab/>
        </w:r>
        <w:r>
          <w:fldChar w:fldCharType="begin"/>
        </w:r>
        <w:r>
          <w:instrText xml:space="preserve"> PAGEREF _Toc30841 \h </w:instrText>
        </w:r>
        <w:r>
          <w:fldChar w:fldCharType="separate"/>
        </w:r>
        <w:r>
          <w:t>80</w:t>
        </w:r>
        <w:r>
          <w:fldChar w:fldCharType="end"/>
        </w:r>
      </w:hyperlink>
    </w:p>
    <w:p>
      <w:pPr>
        <w:pStyle w:val="TOC2"/>
        <w:tabs>
          <w:tab w:val="right" w:leader="dot" w:pos="8306"/>
        </w:tabs>
      </w:pPr>
      <w:hyperlink w:anchor="_Toc19728" w:history="1">
        <w:r>
          <w:rPr>
            <w:rFonts w:ascii="仿宋" w:eastAsia="仿宋" w:hAnsi="仿宋" w:cs="仿宋" w:hint="eastAsia"/>
            <w:lang w:eastAsia="zh-CN"/>
          </w:rPr>
          <w:t>(三)、关键节点施工计划</w:t>
        </w:r>
        <w:r>
          <w:tab/>
        </w:r>
        <w:r>
          <w:fldChar w:fldCharType="begin"/>
        </w:r>
        <w:r>
          <w:instrText xml:space="preserve"> PAGEREF _Toc19728 \h </w:instrText>
        </w:r>
        <w:r>
          <w:fldChar w:fldCharType="separate"/>
        </w:r>
        <w:r>
          <w:t>81</w:t>
        </w:r>
        <w:r>
          <w:fldChar w:fldCharType="end"/>
        </w:r>
      </w:hyperlink>
    </w:p>
    <w:p>
      <w:pPr>
        <w:pStyle w:val="TOC2"/>
        <w:tabs>
          <w:tab w:val="right" w:leader="dot" w:pos="8306"/>
        </w:tabs>
      </w:pPr>
      <w:hyperlink w:anchor="_Toc18417" w:history="1">
        <w:r>
          <w:rPr>
            <w:rFonts w:ascii="仿宋" w:eastAsia="仿宋" w:hAnsi="仿宋" w:cs="仿宋" w:hint="eastAsia"/>
            <w:lang w:eastAsia="zh-CN"/>
          </w:rPr>
          <w:t>(四)、施工现场管理</w:t>
        </w:r>
        <w:r>
          <w:tab/>
        </w:r>
        <w:r>
          <w:fldChar w:fldCharType="begin"/>
        </w:r>
        <w:r>
          <w:instrText xml:space="preserve"> PAGEREF _Toc18417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3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62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一、微型灯泡项目的技术资源开发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二、微型灯泡项目的人力资源管理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型灯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三、微型灯泡项目的资金资源筹措与优化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型灯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90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型灯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型灯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型灯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08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型灯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型灯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智能技术的应用：微型灯泡项目将利用智能技术，如物联网（IoT）和大数据分析，来监控和优化资源使用。通过实时数据分析，项目可以更有效地管理能源消耗、减少原材料浪费，并提高生产过程的整体效率。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81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157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型灯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型灯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984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在全球经济快速发展和科技日新月异的今天，市场对创新技术和环保解决方案的需求日益增长。微型灯泡项目恰好聚焦于这一趋势，提供涵盖人工智能、大数据分析和可持续能源等领域的高效、先进产品和服务。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微型灯泡项目在其专注的领域内，特别是在人工智能和数据科学方面，有望推动显著的技术革新。项目的研发活动不仅有望孕育出改变行业运作方式的新技术，还可能在长远中影响整个技术生态系统。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微型灯泡项目还致力于提升当地居民的技能和就业能力，通过与当地教育机构合作提供培训和教育机会，从而提高社区整体的生活水平和社会福祉。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型灯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484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型灯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型灯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7162"/>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4714"/>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https://d.book118.com/067021013132006030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660D59"/>
    <w:rsid w:val="11660D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702101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2023-12-28T23:38:00Z</dcterms:created>
  <dcterms:modified xsi:type="dcterms:W3CDTF">2023-12-28T23:38:49Z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B6B7E4D35959452EABB209692BE2E987_11</vt:lpwstr>
  </property>
  <property fmtid="{D5CDD505-2E9C-101B-9397-08002B2CF9AE}" pid="3" name="KSOProductBuildVer">
    <vt:lpwstr>2052-12.1.0.16120</vt:lpwstr>
  </property>
</Properties>
</file>