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整体衣柜项目规划设计纲要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2" w:history="1">
        <w:r>
          <w:rPr>
            <w:rFonts w:ascii="仿宋" w:eastAsia="仿宋" w:hAnsi="仿宋" w:cs="仿宋" w:hint="eastAsia"/>
            <w:lang w:eastAsia="zh-CN"/>
          </w:rPr>
          <w:t>概论</w:t>
        </w:r>
        <w:r>
          <w:tab/>
        </w:r>
        <w:r>
          <w:fldChar w:fldCharType="begin"/>
        </w:r>
        <w:r>
          <w:instrText xml:space="preserve"> PAGEREF _Toc28372 \h </w:instrText>
        </w:r>
        <w:r>
          <w:fldChar w:fldCharType="separate"/>
        </w:r>
        <w:r>
          <w:t>3</w:t>
        </w:r>
        <w:r>
          <w:fldChar w:fldCharType="end"/>
        </w:r>
      </w:hyperlink>
    </w:p>
    <w:p>
      <w:pPr>
        <w:pStyle w:val="TOC1"/>
        <w:tabs>
          <w:tab w:val="right" w:leader="dot" w:pos="8306"/>
        </w:tabs>
      </w:pPr>
      <w:hyperlink w:anchor="_Toc24746" w:history="1">
        <w:r>
          <w:rPr>
            <w:rFonts w:ascii="仿宋" w:eastAsia="仿宋" w:hAnsi="仿宋" w:cs="仿宋" w:hint="eastAsia"/>
            <w:lang w:eastAsia="zh-CN"/>
          </w:rPr>
          <w:t>一、市场分析、调研</w:t>
        </w:r>
        <w:r>
          <w:tab/>
        </w:r>
        <w:r>
          <w:fldChar w:fldCharType="begin"/>
        </w:r>
        <w:r>
          <w:instrText xml:space="preserve"> PAGEREF _Toc24746 \h </w:instrText>
        </w:r>
        <w:r>
          <w:fldChar w:fldCharType="separate"/>
        </w:r>
        <w:r>
          <w:t>3</w:t>
        </w:r>
        <w:r>
          <w:fldChar w:fldCharType="end"/>
        </w:r>
      </w:hyperlink>
    </w:p>
    <w:p>
      <w:pPr>
        <w:pStyle w:val="TOC2"/>
        <w:tabs>
          <w:tab w:val="right" w:leader="dot" w:pos="8306"/>
        </w:tabs>
      </w:pPr>
      <w:hyperlink w:anchor="_Toc4712" w:history="1">
        <w:r>
          <w:rPr>
            <w:rFonts w:ascii="仿宋" w:eastAsia="仿宋" w:hAnsi="仿宋" w:cs="仿宋" w:hint="eastAsia"/>
            <w:lang w:eastAsia="zh-CN"/>
          </w:rPr>
          <w:t>(一)、整体衣柜行业分析</w:t>
        </w:r>
        <w:r>
          <w:tab/>
        </w:r>
        <w:r>
          <w:fldChar w:fldCharType="begin"/>
        </w:r>
        <w:r>
          <w:instrText xml:space="preserve"> PAGEREF _Toc4712 \h </w:instrText>
        </w:r>
        <w:r>
          <w:fldChar w:fldCharType="separate"/>
        </w:r>
        <w:r>
          <w:t>3</w:t>
        </w:r>
        <w:r>
          <w:fldChar w:fldCharType="end"/>
        </w:r>
      </w:hyperlink>
    </w:p>
    <w:p>
      <w:pPr>
        <w:pStyle w:val="TOC2"/>
        <w:tabs>
          <w:tab w:val="right" w:leader="dot" w:pos="8306"/>
        </w:tabs>
      </w:pPr>
      <w:hyperlink w:anchor="_Toc7772" w:history="1">
        <w:r>
          <w:rPr>
            <w:rFonts w:ascii="仿宋" w:eastAsia="仿宋" w:hAnsi="仿宋" w:cs="仿宋" w:hint="eastAsia"/>
            <w:lang w:eastAsia="zh-CN"/>
          </w:rPr>
          <w:t>(二)、整体衣柜市场分析预测</w:t>
        </w:r>
        <w:r>
          <w:tab/>
        </w:r>
        <w:r>
          <w:fldChar w:fldCharType="begin"/>
        </w:r>
        <w:r>
          <w:instrText xml:space="preserve"> PAGEREF _Toc7772 \h </w:instrText>
        </w:r>
        <w:r>
          <w:fldChar w:fldCharType="separate"/>
        </w:r>
        <w:r>
          <w:t>4</w:t>
        </w:r>
        <w:r>
          <w:fldChar w:fldCharType="end"/>
        </w:r>
      </w:hyperlink>
    </w:p>
    <w:p>
      <w:pPr>
        <w:pStyle w:val="TOC1"/>
        <w:tabs>
          <w:tab w:val="right" w:leader="dot" w:pos="8306"/>
        </w:tabs>
      </w:pPr>
      <w:hyperlink w:anchor="_Toc12839" w:history="1">
        <w:r>
          <w:rPr>
            <w:rFonts w:ascii="仿宋" w:eastAsia="仿宋" w:hAnsi="仿宋" w:cs="仿宋" w:hint="eastAsia"/>
            <w:lang w:eastAsia="zh-CN"/>
          </w:rPr>
          <w:t>二、产品规划分析</w:t>
        </w:r>
        <w:r>
          <w:tab/>
        </w:r>
        <w:r>
          <w:fldChar w:fldCharType="begin"/>
        </w:r>
        <w:r>
          <w:instrText xml:space="preserve"> PAGEREF _Toc12839 \h </w:instrText>
        </w:r>
        <w:r>
          <w:fldChar w:fldCharType="separate"/>
        </w:r>
        <w:r>
          <w:t>5</w:t>
        </w:r>
        <w:r>
          <w:fldChar w:fldCharType="end"/>
        </w:r>
      </w:hyperlink>
    </w:p>
    <w:p>
      <w:pPr>
        <w:pStyle w:val="TOC2"/>
        <w:tabs>
          <w:tab w:val="right" w:leader="dot" w:pos="8306"/>
        </w:tabs>
      </w:pPr>
      <w:hyperlink w:anchor="_Toc15933" w:history="1">
        <w:r>
          <w:rPr>
            <w:rFonts w:ascii="仿宋" w:eastAsia="仿宋" w:hAnsi="仿宋" w:cs="仿宋" w:hint="eastAsia"/>
            <w:lang w:eastAsia="zh-CN"/>
          </w:rPr>
          <w:t>(一)、产品规划</w:t>
        </w:r>
        <w:r>
          <w:tab/>
        </w:r>
        <w:r>
          <w:fldChar w:fldCharType="begin"/>
        </w:r>
        <w:r>
          <w:instrText xml:space="preserve"> PAGEREF _Toc15933 \h </w:instrText>
        </w:r>
        <w:r>
          <w:fldChar w:fldCharType="separate"/>
        </w:r>
        <w:r>
          <w:t>5</w:t>
        </w:r>
        <w:r>
          <w:fldChar w:fldCharType="end"/>
        </w:r>
      </w:hyperlink>
    </w:p>
    <w:p>
      <w:pPr>
        <w:pStyle w:val="TOC2"/>
        <w:tabs>
          <w:tab w:val="right" w:leader="dot" w:pos="8306"/>
        </w:tabs>
      </w:pPr>
      <w:hyperlink w:anchor="_Toc14412" w:history="1">
        <w:r>
          <w:rPr>
            <w:rFonts w:ascii="仿宋" w:eastAsia="仿宋" w:hAnsi="仿宋" w:cs="仿宋" w:hint="eastAsia"/>
            <w:lang w:eastAsia="zh-CN"/>
          </w:rPr>
          <w:t>(二)、建设规模</w:t>
        </w:r>
        <w:r>
          <w:tab/>
        </w:r>
        <w:r>
          <w:fldChar w:fldCharType="begin"/>
        </w:r>
        <w:r>
          <w:instrText xml:space="preserve"> PAGEREF _Toc14412 \h </w:instrText>
        </w:r>
        <w:r>
          <w:fldChar w:fldCharType="separate"/>
        </w:r>
        <w:r>
          <w:t>5</w:t>
        </w:r>
        <w:r>
          <w:fldChar w:fldCharType="end"/>
        </w:r>
      </w:hyperlink>
    </w:p>
    <w:p>
      <w:pPr>
        <w:pStyle w:val="TOC1"/>
        <w:tabs>
          <w:tab w:val="right" w:leader="dot" w:pos="8306"/>
        </w:tabs>
      </w:pPr>
      <w:hyperlink w:anchor="_Toc20767" w:history="1">
        <w:r>
          <w:rPr>
            <w:rFonts w:ascii="仿宋" w:eastAsia="仿宋" w:hAnsi="仿宋" w:cs="仿宋" w:hint="eastAsia"/>
            <w:lang w:eastAsia="zh-CN"/>
          </w:rPr>
          <w:t>三、整体衣柜项目建设单位说明</w:t>
        </w:r>
        <w:r>
          <w:tab/>
        </w:r>
        <w:r>
          <w:fldChar w:fldCharType="begin"/>
        </w:r>
        <w:r>
          <w:instrText xml:space="preserve"> PAGEREF _Toc20767 \h </w:instrText>
        </w:r>
        <w:r>
          <w:fldChar w:fldCharType="separate"/>
        </w:r>
        <w:r>
          <w:t>7</w:t>
        </w:r>
        <w:r>
          <w:fldChar w:fldCharType="end"/>
        </w:r>
      </w:hyperlink>
    </w:p>
    <w:p>
      <w:pPr>
        <w:pStyle w:val="TOC2"/>
        <w:tabs>
          <w:tab w:val="right" w:leader="dot" w:pos="8306"/>
        </w:tabs>
      </w:pPr>
      <w:hyperlink w:anchor="_Toc3028" w:history="1">
        <w:r>
          <w:rPr>
            <w:rFonts w:ascii="仿宋" w:eastAsia="仿宋" w:hAnsi="仿宋" w:cs="仿宋" w:hint="eastAsia"/>
            <w:lang w:eastAsia="zh-CN"/>
          </w:rPr>
          <w:t>(一)、整体衣柜项目承办单位基本情况</w:t>
        </w:r>
        <w:r>
          <w:tab/>
        </w:r>
        <w:r>
          <w:fldChar w:fldCharType="begin"/>
        </w:r>
        <w:r>
          <w:instrText xml:space="preserve"> PAGEREF _Toc3028 \h </w:instrText>
        </w:r>
        <w:r>
          <w:fldChar w:fldCharType="separate"/>
        </w:r>
        <w:r>
          <w:t>7</w:t>
        </w:r>
        <w:r>
          <w:fldChar w:fldCharType="end"/>
        </w:r>
      </w:hyperlink>
    </w:p>
    <w:p>
      <w:pPr>
        <w:pStyle w:val="TOC2"/>
        <w:tabs>
          <w:tab w:val="right" w:leader="dot" w:pos="8306"/>
        </w:tabs>
      </w:pPr>
      <w:hyperlink w:anchor="_Toc15772" w:history="1">
        <w:r>
          <w:rPr>
            <w:rFonts w:ascii="仿宋" w:eastAsia="仿宋" w:hAnsi="仿宋" w:cs="仿宋" w:hint="eastAsia"/>
            <w:lang w:eastAsia="zh-CN"/>
          </w:rPr>
          <w:t>(二)、公司经济效益分析</w:t>
        </w:r>
        <w:r>
          <w:tab/>
        </w:r>
        <w:r>
          <w:fldChar w:fldCharType="begin"/>
        </w:r>
        <w:r>
          <w:instrText xml:space="preserve"> PAGEREF _Toc15772 \h </w:instrText>
        </w:r>
        <w:r>
          <w:fldChar w:fldCharType="separate"/>
        </w:r>
        <w:r>
          <w:t>7</w:t>
        </w:r>
        <w:r>
          <w:fldChar w:fldCharType="end"/>
        </w:r>
      </w:hyperlink>
    </w:p>
    <w:p>
      <w:pPr>
        <w:pStyle w:val="TOC1"/>
        <w:tabs>
          <w:tab w:val="right" w:leader="dot" w:pos="8306"/>
        </w:tabs>
      </w:pPr>
      <w:hyperlink w:anchor="_Toc28223" w:history="1">
        <w:r>
          <w:rPr>
            <w:rFonts w:ascii="仿宋" w:eastAsia="仿宋" w:hAnsi="仿宋" w:cs="仿宋" w:hint="eastAsia"/>
            <w:lang w:eastAsia="zh-CN"/>
          </w:rPr>
          <w:t>四、整体衣柜项目文档管理</w:t>
        </w:r>
        <w:r>
          <w:tab/>
        </w:r>
        <w:r>
          <w:fldChar w:fldCharType="begin"/>
        </w:r>
        <w:r>
          <w:instrText xml:space="preserve"> PAGEREF _Toc28223 \h </w:instrText>
        </w:r>
        <w:r>
          <w:fldChar w:fldCharType="separate"/>
        </w:r>
        <w:r>
          <w:t>8</w:t>
        </w:r>
        <w:r>
          <w:fldChar w:fldCharType="end"/>
        </w:r>
      </w:hyperlink>
    </w:p>
    <w:p>
      <w:pPr>
        <w:pStyle w:val="TOC2"/>
        <w:tabs>
          <w:tab w:val="right" w:leader="dot" w:pos="8306"/>
        </w:tabs>
      </w:pPr>
      <w:hyperlink w:anchor="_Toc1879" w:history="1">
        <w:r>
          <w:rPr>
            <w:rFonts w:ascii="仿宋" w:eastAsia="仿宋" w:hAnsi="仿宋" w:cs="仿宋" w:hint="eastAsia"/>
            <w:lang w:eastAsia="zh-CN"/>
          </w:rPr>
          <w:t>(一)、文档编制与审查</w:t>
        </w:r>
        <w:r>
          <w:tab/>
        </w:r>
        <w:r>
          <w:fldChar w:fldCharType="begin"/>
        </w:r>
        <w:r>
          <w:instrText xml:space="preserve"> PAGEREF _Toc1879 \h </w:instrText>
        </w:r>
        <w:r>
          <w:fldChar w:fldCharType="separate"/>
        </w:r>
        <w:r>
          <w:t>8</w:t>
        </w:r>
        <w:r>
          <w:fldChar w:fldCharType="end"/>
        </w:r>
      </w:hyperlink>
    </w:p>
    <w:p>
      <w:pPr>
        <w:pStyle w:val="TOC2"/>
        <w:tabs>
          <w:tab w:val="right" w:leader="dot" w:pos="8306"/>
        </w:tabs>
      </w:pPr>
      <w:hyperlink w:anchor="_Toc1085" w:history="1">
        <w:r>
          <w:rPr>
            <w:rFonts w:ascii="仿宋" w:eastAsia="仿宋" w:hAnsi="仿宋" w:cs="仿宋" w:hint="eastAsia"/>
            <w:lang w:eastAsia="zh-CN"/>
          </w:rPr>
          <w:t>(二)、文档发布与分发</w:t>
        </w:r>
        <w:r>
          <w:tab/>
        </w:r>
        <w:r>
          <w:fldChar w:fldCharType="begin"/>
        </w:r>
        <w:r>
          <w:instrText xml:space="preserve"> PAGEREF _Toc1085 \h </w:instrText>
        </w:r>
        <w:r>
          <w:fldChar w:fldCharType="separate"/>
        </w:r>
        <w:r>
          <w:t>10</w:t>
        </w:r>
        <w:r>
          <w:fldChar w:fldCharType="end"/>
        </w:r>
      </w:hyperlink>
    </w:p>
    <w:p>
      <w:pPr>
        <w:pStyle w:val="TOC2"/>
        <w:tabs>
          <w:tab w:val="right" w:leader="dot" w:pos="8306"/>
        </w:tabs>
      </w:pPr>
      <w:hyperlink w:anchor="_Toc6512" w:history="1">
        <w:r>
          <w:rPr>
            <w:rFonts w:ascii="仿宋" w:eastAsia="仿宋" w:hAnsi="仿宋" w:cs="仿宋" w:hint="eastAsia"/>
            <w:lang w:eastAsia="zh-CN"/>
          </w:rPr>
          <w:t>(三)、文档存档与归档</w:t>
        </w:r>
        <w:r>
          <w:tab/>
        </w:r>
        <w:r>
          <w:fldChar w:fldCharType="begin"/>
        </w:r>
        <w:r>
          <w:instrText xml:space="preserve"> PAGEREF _Toc6512 \h </w:instrText>
        </w:r>
        <w:r>
          <w:fldChar w:fldCharType="separate"/>
        </w:r>
        <w:r>
          <w:t>10</w:t>
        </w:r>
        <w:r>
          <w:fldChar w:fldCharType="end"/>
        </w:r>
      </w:hyperlink>
    </w:p>
    <w:p>
      <w:pPr>
        <w:pStyle w:val="TOC1"/>
        <w:tabs>
          <w:tab w:val="right" w:leader="dot" w:pos="8306"/>
        </w:tabs>
      </w:pPr>
      <w:hyperlink w:anchor="_Toc18648" w:history="1">
        <w:r>
          <w:rPr>
            <w:rFonts w:ascii="仿宋" w:eastAsia="仿宋" w:hAnsi="仿宋" w:cs="仿宋" w:hint="eastAsia"/>
            <w:lang w:eastAsia="zh-CN"/>
          </w:rPr>
          <w:t>五、工艺说明</w:t>
        </w:r>
        <w:r>
          <w:tab/>
        </w:r>
        <w:r>
          <w:fldChar w:fldCharType="begin"/>
        </w:r>
        <w:r>
          <w:instrText xml:space="preserve"> PAGEREF _Toc18648 \h </w:instrText>
        </w:r>
        <w:r>
          <w:fldChar w:fldCharType="separate"/>
        </w:r>
        <w:r>
          <w:t>12</w:t>
        </w:r>
        <w:r>
          <w:fldChar w:fldCharType="end"/>
        </w:r>
      </w:hyperlink>
    </w:p>
    <w:p>
      <w:pPr>
        <w:pStyle w:val="TOC2"/>
        <w:tabs>
          <w:tab w:val="right" w:leader="dot" w:pos="8306"/>
        </w:tabs>
      </w:pPr>
      <w:hyperlink w:anchor="_Toc30091" w:history="1">
        <w:r>
          <w:rPr>
            <w:rFonts w:ascii="仿宋" w:eastAsia="仿宋" w:hAnsi="仿宋" w:cs="仿宋" w:hint="eastAsia"/>
            <w:lang w:eastAsia="zh-CN"/>
          </w:rPr>
          <w:t>(一)、技术管理特点</w:t>
        </w:r>
        <w:r>
          <w:tab/>
        </w:r>
        <w:r>
          <w:fldChar w:fldCharType="begin"/>
        </w:r>
        <w:r>
          <w:instrText xml:space="preserve"> PAGEREF _Toc30091 \h </w:instrText>
        </w:r>
        <w:r>
          <w:fldChar w:fldCharType="separate"/>
        </w:r>
        <w:r>
          <w:t>12</w:t>
        </w:r>
        <w:r>
          <w:fldChar w:fldCharType="end"/>
        </w:r>
      </w:hyperlink>
    </w:p>
    <w:p>
      <w:pPr>
        <w:pStyle w:val="TOC2"/>
        <w:tabs>
          <w:tab w:val="right" w:leader="dot" w:pos="8306"/>
        </w:tabs>
      </w:pPr>
      <w:hyperlink w:anchor="_Toc26332" w:history="1">
        <w:r>
          <w:rPr>
            <w:rFonts w:ascii="仿宋" w:eastAsia="仿宋" w:hAnsi="仿宋" w:cs="仿宋" w:hint="eastAsia"/>
            <w:lang w:eastAsia="zh-CN"/>
          </w:rPr>
          <w:t>(二)、整体衣柜项目工艺技术设计方案</w:t>
        </w:r>
        <w:r>
          <w:tab/>
        </w:r>
        <w:r>
          <w:fldChar w:fldCharType="begin"/>
        </w:r>
        <w:r>
          <w:instrText xml:space="preserve"> PAGEREF _Toc26332 \h </w:instrText>
        </w:r>
        <w:r>
          <w:fldChar w:fldCharType="separate"/>
        </w:r>
        <w:r>
          <w:t>13</w:t>
        </w:r>
        <w:r>
          <w:fldChar w:fldCharType="end"/>
        </w:r>
      </w:hyperlink>
    </w:p>
    <w:p>
      <w:pPr>
        <w:pStyle w:val="TOC2"/>
        <w:tabs>
          <w:tab w:val="right" w:leader="dot" w:pos="8306"/>
        </w:tabs>
      </w:pPr>
      <w:hyperlink w:anchor="_Toc29719" w:history="1">
        <w:r>
          <w:rPr>
            <w:rFonts w:ascii="仿宋" w:eastAsia="仿宋" w:hAnsi="仿宋" w:cs="仿宋" w:hint="eastAsia"/>
            <w:lang w:eastAsia="zh-CN"/>
          </w:rPr>
          <w:t>(三)、设备选型方案</w:t>
        </w:r>
        <w:r>
          <w:tab/>
        </w:r>
        <w:r>
          <w:fldChar w:fldCharType="begin"/>
        </w:r>
        <w:r>
          <w:instrText xml:space="preserve"> PAGEREF _Toc29719 \h </w:instrText>
        </w:r>
        <w:r>
          <w:fldChar w:fldCharType="separate"/>
        </w:r>
        <w:r>
          <w:t>14</w:t>
        </w:r>
        <w:r>
          <w:fldChar w:fldCharType="end"/>
        </w:r>
      </w:hyperlink>
    </w:p>
    <w:p>
      <w:pPr>
        <w:pStyle w:val="TOC1"/>
        <w:tabs>
          <w:tab w:val="right" w:leader="dot" w:pos="8306"/>
        </w:tabs>
      </w:pPr>
      <w:hyperlink w:anchor="_Toc4747" w:history="1">
        <w:r>
          <w:rPr>
            <w:rFonts w:ascii="仿宋" w:eastAsia="仿宋" w:hAnsi="仿宋" w:cs="仿宋" w:hint="eastAsia"/>
            <w:lang w:eastAsia="zh-CN"/>
          </w:rPr>
          <w:t>六、整体衣柜项目建设背景及必要性分析</w:t>
        </w:r>
        <w:r>
          <w:tab/>
        </w:r>
        <w:r>
          <w:fldChar w:fldCharType="begin"/>
        </w:r>
        <w:r>
          <w:instrText xml:space="preserve"> PAGEREF _Toc4747 \h </w:instrText>
        </w:r>
        <w:r>
          <w:fldChar w:fldCharType="separate"/>
        </w:r>
        <w:r>
          <w:t>15</w:t>
        </w:r>
        <w:r>
          <w:fldChar w:fldCharType="end"/>
        </w:r>
      </w:hyperlink>
    </w:p>
    <w:p>
      <w:pPr>
        <w:pStyle w:val="TOC2"/>
        <w:tabs>
          <w:tab w:val="right" w:leader="dot" w:pos="8306"/>
        </w:tabs>
      </w:pPr>
      <w:hyperlink w:anchor="_Toc26549" w:history="1">
        <w:r>
          <w:rPr>
            <w:rFonts w:ascii="仿宋" w:eastAsia="仿宋" w:hAnsi="仿宋" w:cs="仿宋" w:hint="eastAsia"/>
            <w:lang w:eastAsia="zh-CN"/>
          </w:rPr>
          <w:t>(一)、整体衣柜项目背景分析</w:t>
        </w:r>
        <w:r>
          <w:tab/>
        </w:r>
        <w:r>
          <w:fldChar w:fldCharType="begin"/>
        </w:r>
        <w:r>
          <w:instrText xml:space="preserve"> PAGEREF _Toc26549 \h </w:instrText>
        </w:r>
        <w:r>
          <w:fldChar w:fldCharType="separate"/>
        </w:r>
        <w:r>
          <w:t>15</w:t>
        </w:r>
        <w:r>
          <w:fldChar w:fldCharType="end"/>
        </w:r>
      </w:hyperlink>
    </w:p>
    <w:p>
      <w:pPr>
        <w:pStyle w:val="TOC2"/>
        <w:tabs>
          <w:tab w:val="right" w:leader="dot" w:pos="8306"/>
        </w:tabs>
      </w:pPr>
      <w:hyperlink w:anchor="_Toc3547" w:history="1">
        <w:r>
          <w:rPr>
            <w:rFonts w:ascii="仿宋" w:eastAsia="仿宋" w:hAnsi="仿宋" w:cs="仿宋" w:hint="eastAsia"/>
            <w:lang w:eastAsia="zh-CN"/>
          </w:rPr>
          <w:t>(二)、整体衣柜项目建设必要性分析</w:t>
        </w:r>
        <w:r>
          <w:tab/>
        </w:r>
        <w:r>
          <w:fldChar w:fldCharType="begin"/>
        </w:r>
        <w:r>
          <w:instrText xml:space="preserve"> PAGEREF _Toc3547 \h </w:instrText>
        </w:r>
        <w:r>
          <w:fldChar w:fldCharType="separate"/>
        </w:r>
        <w:r>
          <w:t>17</w:t>
        </w:r>
        <w:r>
          <w:fldChar w:fldCharType="end"/>
        </w:r>
      </w:hyperlink>
    </w:p>
    <w:p>
      <w:pPr>
        <w:pStyle w:val="TOC1"/>
        <w:tabs>
          <w:tab w:val="right" w:leader="dot" w:pos="8306"/>
        </w:tabs>
      </w:pPr>
      <w:hyperlink w:anchor="_Toc17645" w:history="1">
        <w:r>
          <w:rPr>
            <w:rFonts w:ascii="仿宋" w:eastAsia="仿宋" w:hAnsi="仿宋" w:cs="仿宋" w:hint="eastAsia"/>
            <w:lang w:eastAsia="zh-CN"/>
          </w:rPr>
          <w:t>七、整体衣柜项目社会影响</w:t>
        </w:r>
        <w:r>
          <w:tab/>
        </w:r>
        <w:r>
          <w:fldChar w:fldCharType="begin"/>
        </w:r>
        <w:r>
          <w:instrText xml:space="preserve"> PAGEREF _Toc17645 \h </w:instrText>
        </w:r>
        <w:r>
          <w:fldChar w:fldCharType="separate"/>
        </w:r>
        <w:r>
          <w:t>18</w:t>
        </w:r>
        <w:r>
          <w:fldChar w:fldCharType="end"/>
        </w:r>
      </w:hyperlink>
    </w:p>
    <w:p>
      <w:pPr>
        <w:pStyle w:val="TOC2"/>
        <w:tabs>
          <w:tab w:val="right" w:leader="dot" w:pos="8306"/>
        </w:tabs>
      </w:pPr>
      <w:hyperlink w:anchor="_Toc5080" w:history="1">
        <w:r>
          <w:rPr>
            <w:rFonts w:ascii="仿宋" w:eastAsia="仿宋" w:hAnsi="仿宋" w:cs="仿宋" w:hint="eastAsia"/>
            <w:lang w:eastAsia="zh-CN"/>
          </w:rPr>
          <w:t>(一)、社会责任与义务</w:t>
        </w:r>
        <w:r>
          <w:tab/>
        </w:r>
        <w:r>
          <w:fldChar w:fldCharType="begin"/>
        </w:r>
        <w:r>
          <w:instrText xml:space="preserve"> PAGEREF _Toc5080 \h </w:instrText>
        </w:r>
        <w:r>
          <w:fldChar w:fldCharType="separate"/>
        </w:r>
        <w:r>
          <w:t>18</w:t>
        </w:r>
        <w:r>
          <w:fldChar w:fldCharType="end"/>
        </w:r>
      </w:hyperlink>
    </w:p>
    <w:p>
      <w:pPr>
        <w:pStyle w:val="TOC2"/>
        <w:tabs>
          <w:tab w:val="right" w:leader="dot" w:pos="8306"/>
        </w:tabs>
      </w:pPr>
      <w:hyperlink w:anchor="_Toc14497" w:history="1">
        <w:r>
          <w:rPr>
            <w:rFonts w:ascii="仿宋" w:eastAsia="仿宋" w:hAnsi="仿宋" w:cs="仿宋" w:hint="eastAsia"/>
            <w:lang w:eastAsia="zh-CN"/>
          </w:rPr>
          <w:t>(二)、社会参与与沟通</w:t>
        </w:r>
        <w:r>
          <w:tab/>
        </w:r>
        <w:r>
          <w:fldChar w:fldCharType="begin"/>
        </w:r>
        <w:r>
          <w:instrText xml:space="preserve"> PAGEREF _Toc14497 \h </w:instrText>
        </w:r>
        <w:r>
          <w:fldChar w:fldCharType="separate"/>
        </w:r>
        <w:r>
          <w:t>19</w:t>
        </w:r>
        <w:r>
          <w:fldChar w:fldCharType="end"/>
        </w:r>
      </w:hyperlink>
    </w:p>
    <w:p>
      <w:pPr>
        <w:pStyle w:val="TOC1"/>
        <w:tabs>
          <w:tab w:val="right" w:leader="dot" w:pos="8306"/>
        </w:tabs>
      </w:pPr>
      <w:hyperlink w:anchor="_Toc3038" w:history="1">
        <w:r>
          <w:rPr>
            <w:rFonts w:ascii="仿宋" w:eastAsia="仿宋" w:hAnsi="仿宋" w:cs="仿宋" w:hint="eastAsia"/>
            <w:lang w:eastAsia="zh-CN"/>
          </w:rPr>
          <w:t>八、整体衣柜项目风险管理</w:t>
        </w:r>
        <w:r>
          <w:tab/>
        </w:r>
        <w:r>
          <w:fldChar w:fldCharType="begin"/>
        </w:r>
        <w:r>
          <w:instrText xml:space="preserve"> PAGEREF _Toc3038 \h </w:instrText>
        </w:r>
        <w:r>
          <w:fldChar w:fldCharType="separate"/>
        </w:r>
        <w:r>
          <w:t>20</w:t>
        </w:r>
        <w:r>
          <w:fldChar w:fldCharType="end"/>
        </w:r>
      </w:hyperlink>
    </w:p>
    <w:p>
      <w:pPr>
        <w:pStyle w:val="TOC2"/>
        <w:tabs>
          <w:tab w:val="right" w:leader="dot" w:pos="8306"/>
        </w:tabs>
      </w:pPr>
      <w:hyperlink w:anchor="_Toc10955" w:history="1">
        <w:r>
          <w:rPr>
            <w:rFonts w:ascii="仿宋" w:eastAsia="仿宋" w:hAnsi="仿宋" w:cs="仿宋" w:hint="eastAsia"/>
            <w:lang w:eastAsia="zh-CN"/>
          </w:rPr>
          <w:t>(一)、风险识别与评估</w:t>
        </w:r>
        <w:r>
          <w:tab/>
        </w:r>
        <w:r>
          <w:fldChar w:fldCharType="begin"/>
        </w:r>
        <w:r>
          <w:instrText xml:space="preserve"> PAGEREF _Toc10955 \h </w:instrText>
        </w:r>
        <w:r>
          <w:fldChar w:fldCharType="separate"/>
        </w:r>
        <w:r>
          <w:t>20</w:t>
        </w:r>
        <w:r>
          <w:fldChar w:fldCharType="end"/>
        </w:r>
      </w:hyperlink>
    </w:p>
    <w:p>
      <w:pPr>
        <w:pStyle w:val="TOC2"/>
        <w:tabs>
          <w:tab w:val="right" w:leader="dot" w:pos="8306"/>
        </w:tabs>
      </w:pPr>
      <w:hyperlink w:anchor="_Toc11202" w:history="1">
        <w:r>
          <w:rPr>
            <w:rFonts w:ascii="仿宋" w:eastAsia="仿宋" w:hAnsi="仿宋" w:cs="仿宋" w:hint="eastAsia"/>
            <w:lang w:eastAsia="zh-CN"/>
          </w:rPr>
          <w:t>(二)、风险应对策略</w:t>
        </w:r>
        <w:r>
          <w:tab/>
        </w:r>
        <w:r>
          <w:fldChar w:fldCharType="begin"/>
        </w:r>
        <w:r>
          <w:instrText xml:space="preserve"> PAGEREF _Toc11202 \h </w:instrText>
        </w:r>
        <w:r>
          <w:fldChar w:fldCharType="separate"/>
        </w:r>
        <w:r>
          <w:t>21</w:t>
        </w:r>
        <w:r>
          <w:fldChar w:fldCharType="end"/>
        </w:r>
      </w:hyperlink>
    </w:p>
    <w:p>
      <w:pPr>
        <w:pStyle w:val="TOC2"/>
        <w:tabs>
          <w:tab w:val="right" w:leader="dot" w:pos="8306"/>
        </w:tabs>
      </w:pPr>
      <w:hyperlink w:anchor="_Toc22678" w:history="1">
        <w:r>
          <w:rPr>
            <w:rFonts w:ascii="仿宋" w:eastAsia="仿宋" w:hAnsi="仿宋" w:cs="仿宋" w:hint="eastAsia"/>
            <w:lang w:eastAsia="zh-CN"/>
          </w:rPr>
          <w:t>(三)、风险监控与控制</w:t>
        </w:r>
        <w:r>
          <w:tab/>
        </w:r>
        <w:r>
          <w:fldChar w:fldCharType="begin"/>
        </w:r>
        <w:r>
          <w:instrText xml:space="preserve"> PAGEREF _Toc22678 \h </w:instrText>
        </w:r>
        <w:r>
          <w:fldChar w:fldCharType="separate"/>
        </w:r>
        <w:r>
          <w:t>23</w:t>
        </w:r>
        <w:r>
          <w:fldChar w:fldCharType="end"/>
        </w:r>
      </w:hyperlink>
    </w:p>
    <w:p>
      <w:pPr>
        <w:pStyle w:val="TOC1"/>
        <w:tabs>
          <w:tab w:val="right" w:leader="dot" w:pos="8306"/>
        </w:tabs>
      </w:pPr>
      <w:hyperlink w:anchor="_Toc10276" w:history="1">
        <w:r>
          <w:rPr>
            <w:rFonts w:ascii="仿宋" w:eastAsia="仿宋" w:hAnsi="仿宋" w:cs="仿宋" w:hint="eastAsia"/>
            <w:lang w:eastAsia="zh-CN"/>
          </w:rPr>
          <w:t>九、整体衣柜项目技术管理</w:t>
        </w:r>
        <w:r>
          <w:tab/>
        </w:r>
        <w:r>
          <w:fldChar w:fldCharType="begin"/>
        </w:r>
        <w:r>
          <w:instrText xml:space="preserve"> PAGEREF _Toc10276 \h </w:instrText>
        </w:r>
        <w:r>
          <w:fldChar w:fldCharType="separate"/>
        </w:r>
        <w:r>
          <w:t>24</w:t>
        </w:r>
        <w:r>
          <w:fldChar w:fldCharType="end"/>
        </w:r>
      </w:hyperlink>
    </w:p>
    <w:p>
      <w:pPr>
        <w:pStyle w:val="TOC2"/>
        <w:tabs>
          <w:tab w:val="right" w:leader="dot" w:pos="8306"/>
        </w:tabs>
      </w:pPr>
      <w:hyperlink w:anchor="_Toc18382" w:history="1">
        <w:r>
          <w:rPr>
            <w:rFonts w:ascii="仿宋" w:eastAsia="仿宋" w:hAnsi="仿宋" w:cs="仿宋" w:hint="eastAsia"/>
            <w:lang w:eastAsia="zh-CN"/>
          </w:rPr>
          <w:t>(一)、技术方案选用方向</w:t>
        </w:r>
        <w:r>
          <w:tab/>
        </w:r>
        <w:r>
          <w:fldChar w:fldCharType="begin"/>
        </w:r>
        <w:r>
          <w:instrText xml:space="preserve"> PAGEREF _Toc18382 \h </w:instrText>
        </w:r>
        <w:r>
          <w:fldChar w:fldCharType="separate"/>
        </w:r>
        <w:r>
          <w:t>24</w:t>
        </w:r>
        <w:r>
          <w:fldChar w:fldCharType="end"/>
        </w:r>
      </w:hyperlink>
    </w:p>
    <w:p>
      <w:pPr>
        <w:pStyle w:val="TOC2"/>
        <w:tabs>
          <w:tab w:val="right" w:leader="dot" w:pos="8306"/>
        </w:tabs>
      </w:pPr>
      <w:hyperlink w:anchor="_Toc19587" w:history="1">
        <w:r>
          <w:rPr>
            <w:rFonts w:ascii="仿宋" w:eastAsia="仿宋" w:hAnsi="仿宋" w:cs="仿宋" w:hint="eastAsia"/>
            <w:lang w:eastAsia="zh-CN"/>
          </w:rPr>
          <w:t>(二)、工艺技术方案选用原则</w:t>
        </w:r>
        <w:r>
          <w:tab/>
        </w:r>
        <w:r>
          <w:fldChar w:fldCharType="begin"/>
        </w:r>
        <w:r>
          <w:instrText xml:space="preserve"> PAGEREF _Toc19587 \h </w:instrText>
        </w:r>
        <w:r>
          <w:fldChar w:fldCharType="separate"/>
        </w:r>
        <w:r>
          <w:t>26</w:t>
        </w:r>
        <w:r>
          <w:fldChar w:fldCharType="end"/>
        </w:r>
      </w:hyperlink>
    </w:p>
    <w:p>
      <w:pPr>
        <w:pStyle w:val="TOC2"/>
        <w:tabs>
          <w:tab w:val="right" w:leader="dot" w:pos="8306"/>
        </w:tabs>
      </w:pPr>
      <w:hyperlink w:anchor="_Toc10040" w:history="1">
        <w:r>
          <w:rPr>
            <w:rFonts w:ascii="仿宋" w:eastAsia="仿宋" w:hAnsi="仿宋" w:cs="仿宋" w:hint="eastAsia"/>
            <w:lang w:eastAsia="zh-CN"/>
          </w:rPr>
          <w:t>(三)、工艺技术方案要求</w:t>
        </w:r>
        <w:r>
          <w:tab/>
        </w:r>
        <w:r>
          <w:fldChar w:fldCharType="begin"/>
        </w:r>
        <w:r>
          <w:instrText xml:space="preserve"> PAGEREF _Toc10040 \h </w:instrText>
        </w:r>
        <w:r>
          <w:fldChar w:fldCharType="separate"/>
        </w:r>
        <w:r>
          <w:t>28</w:t>
        </w:r>
        <w:r>
          <w:fldChar w:fldCharType="end"/>
        </w:r>
      </w:hyperlink>
    </w:p>
    <w:p>
      <w:pPr>
        <w:pStyle w:val="TOC1"/>
        <w:tabs>
          <w:tab w:val="right" w:leader="dot" w:pos="8306"/>
        </w:tabs>
      </w:pPr>
      <w:hyperlink w:anchor="_Toc24782" w:history="1">
        <w:r>
          <w:rPr>
            <w:rFonts w:ascii="仿宋" w:eastAsia="仿宋" w:hAnsi="仿宋" w:cs="仿宋" w:hint="eastAsia"/>
            <w:lang w:eastAsia="zh-CN"/>
          </w:rPr>
          <w:t>十、整体衣柜项目财务管理</w:t>
        </w:r>
        <w:r>
          <w:tab/>
        </w:r>
        <w:r>
          <w:fldChar w:fldCharType="begin"/>
        </w:r>
        <w:r>
          <w:instrText xml:space="preserve"> PAGEREF _Toc24782 \h </w:instrText>
        </w:r>
        <w:r>
          <w:fldChar w:fldCharType="separate"/>
        </w:r>
        <w:r>
          <w:t>30</w:t>
        </w:r>
        <w:r>
          <w:fldChar w:fldCharType="end"/>
        </w:r>
      </w:hyperlink>
    </w:p>
    <w:p>
      <w:pPr>
        <w:pStyle w:val="TOC2"/>
        <w:tabs>
          <w:tab w:val="right" w:leader="dot" w:pos="8306"/>
        </w:tabs>
      </w:pPr>
      <w:hyperlink w:anchor="_Toc2650" w:history="1">
        <w:r>
          <w:rPr>
            <w:rFonts w:ascii="仿宋" w:eastAsia="仿宋" w:hAnsi="仿宋" w:cs="仿宋" w:hint="eastAsia"/>
            <w:lang w:eastAsia="zh-CN"/>
          </w:rPr>
          <w:t>(一)、资金需求大</w:t>
        </w:r>
        <w:r>
          <w:tab/>
        </w:r>
        <w:r>
          <w:fldChar w:fldCharType="begin"/>
        </w:r>
        <w:r>
          <w:instrText xml:space="preserve"> PAGEREF _Toc2650 \h </w:instrText>
        </w:r>
        <w:r>
          <w:fldChar w:fldCharType="separate"/>
        </w:r>
        <w:r>
          <w:t>30</w:t>
        </w:r>
        <w:r>
          <w:fldChar w:fldCharType="end"/>
        </w:r>
      </w:hyperlink>
    </w:p>
    <w:p>
      <w:pPr>
        <w:pStyle w:val="TOC2"/>
        <w:tabs>
          <w:tab w:val="right" w:leader="dot" w:pos="8306"/>
        </w:tabs>
      </w:pPr>
      <w:hyperlink w:anchor="_Toc12414" w:history="1">
        <w:r>
          <w:rPr>
            <w:rFonts w:ascii="仿宋" w:eastAsia="仿宋" w:hAnsi="仿宋" w:cs="仿宋" w:hint="eastAsia"/>
            <w:lang w:eastAsia="zh-CN"/>
          </w:rPr>
          <w:t>(二)、研发周期长</w:t>
        </w:r>
        <w:r>
          <w:tab/>
        </w:r>
        <w:r>
          <w:fldChar w:fldCharType="begin"/>
        </w:r>
        <w:r>
          <w:instrText xml:space="preserve"> PAGEREF _Toc12414 \h </w:instrText>
        </w:r>
        <w:r>
          <w:fldChar w:fldCharType="separate"/>
        </w:r>
        <w:r>
          <w:t>31</w:t>
        </w:r>
        <w:r>
          <w:fldChar w:fldCharType="end"/>
        </w:r>
      </w:hyperlink>
    </w:p>
    <w:p>
      <w:pPr>
        <w:pStyle w:val="TOC2"/>
        <w:tabs>
          <w:tab w:val="right" w:leader="dot" w:pos="8306"/>
        </w:tabs>
      </w:pPr>
      <w:hyperlink w:anchor="_Toc9389" w:history="1">
        <w:r>
          <w:rPr>
            <w:rFonts w:ascii="仿宋" w:eastAsia="仿宋" w:hAnsi="仿宋" w:cs="仿宋" w:hint="eastAsia"/>
            <w:lang w:eastAsia="zh-CN"/>
          </w:rPr>
          <w:t>(三)、市场风险大</w:t>
        </w:r>
        <w:r>
          <w:tab/>
        </w:r>
        <w:r>
          <w:fldChar w:fldCharType="begin"/>
        </w:r>
        <w:r>
          <w:instrText xml:space="preserve"> PAGEREF _Toc9389 \h </w:instrText>
        </w:r>
        <w:r>
          <w:fldChar w:fldCharType="separate"/>
        </w:r>
        <w:r>
          <w:t>32</w:t>
        </w:r>
        <w:r>
          <w:fldChar w:fldCharType="end"/>
        </w:r>
      </w:hyperlink>
    </w:p>
    <w:p>
      <w:pPr>
        <w:pStyle w:val="TOC2"/>
        <w:tabs>
          <w:tab w:val="right" w:leader="dot" w:pos="8306"/>
        </w:tabs>
      </w:pPr>
      <w:hyperlink w:anchor="_Toc26494" w:history="1">
        <w:r>
          <w:rPr>
            <w:rFonts w:ascii="仿宋" w:eastAsia="仿宋" w:hAnsi="仿宋" w:cs="仿宋" w:hint="eastAsia"/>
            <w:lang w:eastAsia="zh-CN"/>
          </w:rPr>
          <w:t>(四)、利润率高</w:t>
        </w:r>
        <w:r>
          <w:tab/>
        </w:r>
        <w:r>
          <w:fldChar w:fldCharType="begin"/>
        </w:r>
        <w:r>
          <w:instrText xml:space="preserve"> PAGEREF _Toc26494 \h </w:instrText>
        </w:r>
        <w:r>
          <w:fldChar w:fldCharType="separate"/>
        </w:r>
        <w:r>
          <w:t>35</w:t>
        </w:r>
        <w:r>
          <w:fldChar w:fldCharType="end"/>
        </w:r>
      </w:hyperlink>
    </w:p>
    <w:p>
      <w:pPr>
        <w:pStyle w:val="TOC1"/>
        <w:tabs>
          <w:tab w:val="right" w:leader="dot" w:pos="8306"/>
        </w:tabs>
      </w:pPr>
      <w:hyperlink w:anchor="_Toc1886" w:history="1">
        <w:r>
          <w:rPr>
            <w:rFonts w:ascii="仿宋" w:eastAsia="仿宋" w:hAnsi="仿宋" w:cs="仿宋" w:hint="eastAsia"/>
            <w:lang w:eastAsia="zh-CN"/>
          </w:rPr>
          <w:t>十一、整体衣柜项目环境影响分析</w:t>
        </w:r>
        <w:r>
          <w:tab/>
        </w:r>
        <w:r>
          <w:fldChar w:fldCharType="begin"/>
        </w:r>
        <w:r>
          <w:instrText xml:space="preserve"> PAGEREF _Toc1886 \h </w:instrText>
        </w:r>
        <w:r>
          <w:fldChar w:fldCharType="separate"/>
        </w:r>
        <w:r>
          <w:t>37</w:t>
        </w:r>
        <w:r>
          <w:fldChar w:fldCharType="end"/>
        </w:r>
      </w:hyperlink>
    </w:p>
    <w:p>
      <w:pPr>
        <w:pStyle w:val="TOC2"/>
        <w:tabs>
          <w:tab w:val="right" w:leader="dot" w:pos="8306"/>
        </w:tabs>
      </w:pPr>
      <w:hyperlink w:anchor="_Toc23413" w:history="1">
        <w:r>
          <w:rPr>
            <w:rFonts w:ascii="仿宋" w:eastAsia="仿宋" w:hAnsi="仿宋" w:cs="仿宋" w:hint="eastAsia"/>
            <w:lang w:eastAsia="zh-CN"/>
          </w:rPr>
          <w:t>(一)、建设区域环境质量现状</w:t>
        </w:r>
        <w:r>
          <w:tab/>
        </w:r>
        <w:r>
          <w:fldChar w:fldCharType="begin"/>
        </w:r>
        <w:r>
          <w:instrText xml:space="preserve"> PAGEREF _Toc23413 \h </w:instrText>
        </w:r>
        <w:r>
          <w:fldChar w:fldCharType="separate"/>
        </w:r>
        <w:r>
          <w:t>37</w:t>
        </w:r>
        <w:r>
          <w:fldChar w:fldCharType="end"/>
        </w:r>
      </w:hyperlink>
    </w:p>
    <w:p>
      <w:pPr>
        <w:pStyle w:val="TOC2"/>
        <w:tabs>
          <w:tab w:val="right" w:leader="dot" w:pos="8306"/>
        </w:tabs>
      </w:pPr>
      <w:hyperlink w:anchor="_Toc15871" w:history="1">
        <w:r>
          <w:rPr>
            <w:rFonts w:ascii="仿宋" w:eastAsia="仿宋" w:hAnsi="仿宋" w:cs="仿宋" w:hint="eastAsia"/>
            <w:lang w:eastAsia="zh-CN"/>
          </w:rPr>
          <w:t>(二)、建设期环境保护</w:t>
        </w:r>
        <w:r>
          <w:tab/>
        </w:r>
        <w:r>
          <w:fldChar w:fldCharType="begin"/>
        </w:r>
        <w:r>
          <w:instrText xml:space="preserve"> PAGEREF _Toc15871 \h </w:instrText>
        </w:r>
        <w:r>
          <w:fldChar w:fldCharType="separate"/>
        </w:r>
        <w:r>
          <w:t>38</w:t>
        </w:r>
        <w:r>
          <w:fldChar w:fldCharType="end"/>
        </w:r>
      </w:hyperlink>
    </w:p>
    <w:p>
      <w:pPr>
        <w:pStyle w:val="TOC2"/>
        <w:tabs>
          <w:tab w:val="right" w:leader="dot" w:pos="8306"/>
        </w:tabs>
      </w:pPr>
      <w:hyperlink w:anchor="_Toc19492" w:history="1">
        <w:r>
          <w:rPr>
            <w:rFonts w:ascii="仿宋" w:eastAsia="仿宋" w:hAnsi="仿宋" w:cs="仿宋" w:hint="eastAsia"/>
            <w:lang w:eastAsia="zh-CN"/>
          </w:rPr>
          <w:t>(三)、运营期环境保护</w:t>
        </w:r>
        <w:r>
          <w:tab/>
        </w:r>
        <w:r>
          <w:fldChar w:fldCharType="begin"/>
        </w:r>
        <w:r>
          <w:instrText xml:space="preserve"> PAGEREF _Toc19492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5" w:history="1">
        <w:r>
          <w:rPr>
            <w:rFonts w:ascii="仿宋" w:eastAsia="仿宋" w:hAnsi="仿宋" w:cs="仿宋" w:hint="eastAsia"/>
            <w:lang w:eastAsia="zh-CN"/>
          </w:rPr>
          <w:t>(四)、整体衣柜项目建设对区域经济的影响</w:t>
        </w:r>
        <w:r>
          <w:tab/>
        </w:r>
        <w:r>
          <w:fldChar w:fldCharType="begin"/>
        </w:r>
        <w:r>
          <w:instrText xml:space="preserve"> PAGEREF _Toc18905 \h </w:instrText>
        </w:r>
        <w:r>
          <w:fldChar w:fldCharType="separate"/>
        </w:r>
        <w:r>
          <w:t>41</w:t>
        </w:r>
        <w:r>
          <w:fldChar w:fldCharType="end"/>
        </w:r>
      </w:hyperlink>
    </w:p>
    <w:p>
      <w:pPr>
        <w:pStyle w:val="TOC2"/>
        <w:tabs>
          <w:tab w:val="right" w:leader="dot" w:pos="8306"/>
        </w:tabs>
      </w:pPr>
      <w:hyperlink w:anchor="_Toc15356" w:history="1">
        <w:r>
          <w:rPr>
            <w:rFonts w:ascii="仿宋" w:eastAsia="仿宋" w:hAnsi="仿宋" w:cs="仿宋" w:hint="eastAsia"/>
            <w:lang w:eastAsia="zh-CN"/>
          </w:rPr>
          <w:t>(五)、废弃物处理</w:t>
        </w:r>
        <w:r>
          <w:tab/>
        </w:r>
        <w:r>
          <w:fldChar w:fldCharType="begin"/>
        </w:r>
        <w:r>
          <w:instrText xml:space="preserve"> PAGEREF _Toc15356 \h </w:instrText>
        </w:r>
        <w:r>
          <w:fldChar w:fldCharType="separate"/>
        </w:r>
        <w:r>
          <w:t>43</w:t>
        </w:r>
        <w:r>
          <w:fldChar w:fldCharType="end"/>
        </w:r>
      </w:hyperlink>
    </w:p>
    <w:p>
      <w:pPr>
        <w:pStyle w:val="TOC2"/>
        <w:tabs>
          <w:tab w:val="right" w:leader="dot" w:pos="8306"/>
        </w:tabs>
      </w:pPr>
      <w:hyperlink w:anchor="_Toc14529" w:history="1">
        <w:r>
          <w:rPr>
            <w:rFonts w:ascii="仿宋" w:eastAsia="仿宋" w:hAnsi="仿宋" w:cs="仿宋" w:hint="eastAsia"/>
            <w:lang w:eastAsia="zh-CN"/>
          </w:rPr>
          <w:t>(六)、特殊环境影响分析</w:t>
        </w:r>
        <w:r>
          <w:tab/>
        </w:r>
        <w:r>
          <w:fldChar w:fldCharType="begin"/>
        </w:r>
        <w:r>
          <w:instrText xml:space="preserve"> PAGEREF _Toc14529 \h </w:instrText>
        </w:r>
        <w:r>
          <w:fldChar w:fldCharType="separate"/>
        </w:r>
        <w:r>
          <w:t>44</w:t>
        </w:r>
        <w:r>
          <w:fldChar w:fldCharType="end"/>
        </w:r>
      </w:hyperlink>
    </w:p>
    <w:p>
      <w:pPr>
        <w:pStyle w:val="TOC2"/>
        <w:tabs>
          <w:tab w:val="right" w:leader="dot" w:pos="8306"/>
        </w:tabs>
      </w:pPr>
      <w:hyperlink w:anchor="_Toc18965" w:history="1">
        <w:r>
          <w:rPr>
            <w:rFonts w:ascii="仿宋" w:eastAsia="仿宋" w:hAnsi="仿宋" w:cs="仿宋" w:hint="eastAsia"/>
            <w:lang w:eastAsia="zh-CN"/>
          </w:rPr>
          <w:t>(七)、清洁生产</w:t>
        </w:r>
        <w:r>
          <w:tab/>
        </w:r>
        <w:r>
          <w:fldChar w:fldCharType="begin"/>
        </w:r>
        <w:r>
          <w:instrText xml:space="preserve"> PAGEREF _Toc18965 \h </w:instrText>
        </w:r>
        <w:r>
          <w:fldChar w:fldCharType="separate"/>
        </w:r>
        <w:r>
          <w:t>45</w:t>
        </w:r>
        <w:r>
          <w:fldChar w:fldCharType="end"/>
        </w:r>
      </w:hyperlink>
    </w:p>
    <w:p>
      <w:pPr>
        <w:pStyle w:val="TOC2"/>
        <w:tabs>
          <w:tab w:val="right" w:leader="dot" w:pos="8306"/>
        </w:tabs>
      </w:pPr>
      <w:hyperlink w:anchor="_Toc15261" w:history="1">
        <w:r>
          <w:rPr>
            <w:rFonts w:ascii="仿宋" w:eastAsia="仿宋" w:hAnsi="仿宋" w:cs="仿宋" w:hint="eastAsia"/>
            <w:lang w:eastAsia="zh-CN"/>
          </w:rPr>
          <w:t>(八)、环境保护综合评价</w:t>
        </w:r>
        <w:r>
          <w:tab/>
        </w:r>
        <w:r>
          <w:fldChar w:fldCharType="begin"/>
        </w:r>
        <w:r>
          <w:instrText xml:space="preserve"> PAGEREF _Toc15261 \h </w:instrText>
        </w:r>
        <w:r>
          <w:fldChar w:fldCharType="separate"/>
        </w:r>
        <w:r>
          <w:t>46</w:t>
        </w:r>
        <w:r>
          <w:fldChar w:fldCharType="end"/>
        </w:r>
      </w:hyperlink>
    </w:p>
    <w:p>
      <w:pPr>
        <w:pStyle w:val="TOC1"/>
        <w:tabs>
          <w:tab w:val="right" w:leader="dot" w:pos="8306"/>
        </w:tabs>
      </w:pPr>
      <w:hyperlink w:anchor="_Toc301" w:history="1">
        <w:r>
          <w:rPr>
            <w:rFonts w:ascii="仿宋" w:eastAsia="仿宋" w:hAnsi="仿宋" w:cs="仿宋" w:hint="eastAsia"/>
            <w:lang w:eastAsia="zh-CN"/>
          </w:rPr>
          <w:t>十二、整体衣柜项目经营效益</w:t>
        </w:r>
        <w:r>
          <w:tab/>
        </w:r>
        <w:r>
          <w:fldChar w:fldCharType="begin"/>
        </w:r>
        <w:r>
          <w:instrText xml:space="preserve"> PAGEREF _Toc301 \h </w:instrText>
        </w:r>
        <w:r>
          <w:fldChar w:fldCharType="separate"/>
        </w:r>
        <w:r>
          <w:t>48</w:t>
        </w:r>
        <w:r>
          <w:fldChar w:fldCharType="end"/>
        </w:r>
      </w:hyperlink>
    </w:p>
    <w:p>
      <w:pPr>
        <w:pStyle w:val="TOC2"/>
        <w:tabs>
          <w:tab w:val="right" w:leader="dot" w:pos="8306"/>
        </w:tabs>
      </w:pPr>
      <w:hyperlink w:anchor="_Toc502" w:history="1">
        <w:r>
          <w:rPr>
            <w:rFonts w:ascii="仿宋" w:eastAsia="仿宋" w:hAnsi="仿宋" w:cs="仿宋" w:hint="eastAsia"/>
            <w:lang w:eastAsia="zh-CN"/>
          </w:rPr>
          <w:t>(一)、经济评价财务测算</w:t>
        </w:r>
        <w:r>
          <w:tab/>
        </w:r>
        <w:r>
          <w:fldChar w:fldCharType="begin"/>
        </w:r>
        <w:r>
          <w:instrText xml:space="preserve"> PAGEREF _Toc502 \h </w:instrText>
        </w:r>
        <w:r>
          <w:fldChar w:fldCharType="separate"/>
        </w:r>
        <w:r>
          <w:t>48</w:t>
        </w:r>
        <w:r>
          <w:fldChar w:fldCharType="end"/>
        </w:r>
      </w:hyperlink>
    </w:p>
    <w:p>
      <w:pPr>
        <w:pStyle w:val="TOC2"/>
        <w:tabs>
          <w:tab w:val="right" w:leader="dot" w:pos="8306"/>
        </w:tabs>
      </w:pPr>
      <w:hyperlink w:anchor="_Toc27486" w:history="1">
        <w:r>
          <w:rPr>
            <w:rFonts w:ascii="仿宋" w:eastAsia="仿宋" w:hAnsi="仿宋" w:cs="仿宋" w:hint="eastAsia"/>
            <w:lang w:eastAsia="zh-CN"/>
          </w:rPr>
          <w:t>(二)、整体衣柜项目盈利能力分析</w:t>
        </w:r>
        <w:r>
          <w:tab/>
        </w:r>
        <w:r>
          <w:fldChar w:fldCharType="begin"/>
        </w:r>
        <w:r>
          <w:instrText xml:space="preserve"> PAGEREF _Toc27486 \h </w:instrText>
        </w:r>
        <w:r>
          <w:fldChar w:fldCharType="separate"/>
        </w:r>
        <w:r>
          <w:t>49</w:t>
        </w:r>
        <w:r>
          <w:fldChar w:fldCharType="end"/>
        </w:r>
      </w:hyperlink>
    </w:p>
    <w:p>
      <w:pPr>
        <w:pStyle w:val="TOC1"/>
        <w:tabs>
          <w:tab w:val="right" w:leader="dot" w:pos="8306"/>
        </w:tabs>
      </w:pPr>
      <w:hyperlink w:anchor="_Toc2899" w:history="1">
        <w:r>
          <w:rPr>
            <w:rFonts w:ascii="仿宋" w:eastAsia="仿宋" w:hAnsi="仿宋" w:cs="仿宋" w:hint="eastAsia"/>
            <w:lang w:eastAsia="zh-CN"/>
          </w:rPr>
          <w:t>十三、整体衣柜项目实施时间节点</w:t>
        </w:r>
        <w:r>
          <w:tab/>
        </w:r>
        <w:r>
          <w:fldChar w:fldCharType="begin"/>
        </w:r>
        <w:r>
          <w:instrText xml:space="preserve"> PAGEREF _Toc2899 \h </w:instrText>
        </w:r>
        <w:r>
          <w:fldChar w:fldCharType="separate"/>
        </w:r>
        <w:r>
          <w:t>50</w:t>
        </w:r>
        <w:r>
          <w:fldChar w:fldCharType="end"/>
        </w:r>
      </w:hyperlink>
    </w:p>
    <w:p>
      <w:pPr>
        <w:pStyle w:val="TOC2"/>
        <w:tabs>
          <w:tab w:val="right" w:leader="dot" w:pos="8306"/>
        </w:tabs>
      </w:pPr>
      <w:hyperlink w:anchor="_Toc30878" w:history="1">
        <w:r>
          <w:rPr>
            <w:rFonts w:ascii="仿宋" w:eastAsia="仿宋" w:hAnsi="仿宋" w:cs="仿宋" w:hint="eastAsia"/>
            <w:lang w:eastAsia="zh-CN"/>
          </w:rPr>
          <w:t>(一)、整体衣柜项目启动阶段时间节点</w:t>
        </w:r>
        <w:r>
          <w:tab/>
        </w:r>
        <w:r>
          <w:fldChar w:fldCharType="begin"/>
        </w:r>
        <w:r>
          <w:instrText xml:space="preserve"> PAGEREF _Toc30878 \h </w:instrText>
        </w:r>
        <w:r>
          <w:fldChar w:fldCharType="separate"/>
        </w:r>
        <w:r>
          <w:t>50</w:t>
        </w:r>
        <w:r>
          <w:fldChar w:fldCharType="end"/>
        </w:r>
      </w:hyperlink>
    </w:p>
    <w:p>
      <w:pPr>
        <w:pStyle w:val="TOC2"/>
        <w:tabs>
          <w:tab w:val="right" w:leader="dot" w:pos="8306"/>
        </w:tabs>
      </w:pPr>
      <w:hyperlink w:anchor="_Toc25646" w:history="1">
        <w:r>
          <w:rPr>
            <w:rFonts w:ascii="仿宋" w:eastAsia="仿宋" w:hAnsi="仿宋" w:cs="仿宋" w:hint="eastAsia"/>
            <w:lang w:eastAsia="zh-CN"/>
          </w:rPr>
          <w:t>(二)、整体衣柜项目执行阶段时间节点</w:t>
        </w:r>
        <w:r>
          <w:tab/>
        </w:r>
        <w:r>
          <w:fldChar w:fldCharType="begin"/>
        </w:r>
        <w:r>
          <w:instrText xml:space="preserve"> PAGEREF _Toc25646 \h </w:instrText>
        </w:r>
        <w:r>
          <w:fldChar w:fldCharType="separate"/>
        </w:r>
        <w:r>
          <w:t>51</w:t>
        </w:r>
        <w:r>
          <w:fldChar w:fldCharType="end"/>
        </w:r>
      </w:hyperlink>
    </w:p>
    <w:p>
      <w:pPr>
        <w:pStyle w:val="TOC2"/>
        <w:tabs>
          <w:tab w:val="right" w:leader="dot" w:pos="8306"/>
        </w:tabs>
      </w:pPr>
      <w:hyperlink w:anchor="_Toc30295" w:history="1">
        <w:r>
          <w:rPr>
            <w:rFonts w:ascii="仿宋" w:eastAsia="仿宋" w:hAnsi="仿宋" w:cs="仿宋" w:hint="eastAsia"/>
            <w:lang w:eastAsia="zh-CN"/>
          </w:rPr>
          <w:t>(三)、整体衣柜项目完成阶段时间节点</w:t>
        </w:r>
        <w:r>
          <w:tab/>
        </w:r>
        <w:r>
          <w:fldChar w:fldCharType="begin"/>
        </w:r>
        <w:r>
          <w:instrText xml:space="preserve"> PAGEREF _Toc30295 \h </w:instrText>
        </w:r>
        <w:r>
          <w:fldChar w:fldCharType="separate"/>
        </w:r>
        <w:r>
          <w:t>52</w:t>
        </w:r>
        <w:r>
          <w:fldChar w:fldCharType="end"/>
        </w:r>
      </w:hyperlink>
    </w:p>
    <w:p>
      <w:pPr>
        <w:pStyle w:val="TOC1"/>
        <w:tabs>
          <w:tab w:val="right" w:leader="dot" w:pos="8306"/>
        </w:tabs>
      </w:pPr>
      <w:hyperlink w:anchor="_Toc13247" w:history="1">
        <w:r>
          <w:rPr>
            <w:rFonts w:ascii="仿宋" w:eastAsia="仿宋" w:hAnsi="仿宋" w:cs="仿宋" w:hint="eastAsia"/>
            <w:lang w:eastAsia="zh-CN"/>
          </w:rPr>
          <w:t>十四、风险识别与分类</w:t>
        </w:r>
        <w:r>
          <w:tab/>
        </w:r>
        <w:r>
          <w:fldChar w:fldCharType="begin"/>
        </w:r>
        <w:r>
          <w:instrText xml:space="preserve"> PAGEREF _Toc13247 \h </w:instrText>
        </w:r>
        <w:r>
          <w:fldChar w:fldCharType="separate"/>
        </w:r>
        <w:r>
          <w:t>53</w:t>
        </w:r>
        <w:r>
          <w:fldChar w:fldCharType="end"/>
        </w:r>
      </w:hyperlink>
    </w:p>
    <w:p>
      <w:pPr>
        <w:pStyle w:val="TOC2"/>
        <w:tabs>
          <w:tab w:val="right" w:leader="dot" w:pos="8306"/>
        </w:tabs>
      </w:pPr>
      <w:hyperlink w:anchor="_Toc2192" w:history="1">
        <w:r>
          <w:rPr>
            <w:rFonts w:ascii="仿宋" w:eastAsia="仿宋" w:hAnsi="仿宋" w:cs="仿宋" w:hint="eastAsia"/>
            <w:lang w:eastAsia="zh-CN"/>
          </w:rPr>
          <w:t>(一)、风险识别</w:t>
        </w:r>
        <w:r>
          <w:tab/>
        </w:r>
        <w:r>
          <w:fldChar w:fldCharType="begin"/>
        </w:r>
        <w:r>
          <w:instrText xml:space="preserve"> PAGEREF _Toc2192 \h </w:instrText>
        </w:r>
        <w:r>
          <w:fldChar w:fldCharType="separate"/>
        </w:r>
        <w:r>
          <w:t>53</w:t>
        </w:r>
        <w:r>
          <w:fldChar w:fldCharType="end"/>
        </w:r>
      </w:hyperlink>
    </w:p>
    <w:p>
      <w:pPr>
        <w:pStyle w:val="TOC2"/>
        <w:tabs>
          <w:tab w:val="right" w:leader="dot" w:pos="8306"/>
        </w:tabs>
      </w:pPr>
      <w:hyperlink w:anchor="_Toc26866" w:history="1">
        <w:r>
          <w:rPr>
            <w:rFonts w:ascii="仿宋" w:eastAsia="仿宋" w:hAnsi="仿宋" w:cs="仿宋" w:hint="eastAsia"/>
            <w:lang w:eastAsia="zh-CN"/>
          </w:rPr>
          <w:t>(二)、风险分类</w:t>
        </w:r>
        <w:r>
          <w:tab/>
        </w:r>
        <w:r>
          <w:fldChar w:fldCharType="begin"/>
        </w:r>
        <w:r>
          <w:instrText xml:space="preserve"> PAGEREF _Toc26866 \h </w:instrText>
        </w:r>
        <w:r>
          <w:fldChar w:fldCharType="separate"/>
        </w:r>
        <w:r>
          <w:t>54</w:t>
        </w:r>
        <w:r>
          <w:fldChar w:fldCharType="end"/>
        </w:r>
      </w:hyperlink>
    </w:p>
    <w:p>
      <w:pPr>
        <w:pStyle w:val="TOC1"/>
        <w:tabs>
          <w:tab w:val="right" w:leader="dot" w:pos="8306"/>
        </w:tabs>
      </w:pPr>
      <w:hyperlink w:anchor="_Toc22907" w:history="1">
        <w:r>
          <w:rPr>
            <w:rFonts w:ascii="仿宋" w:eastAsia="仿宋" w:hAnsi="仿宋" w:cs="仿宋" w:hint="eastAsia"/>
            <w:lang w:eastAsia="zh-CN"/>
          </w:rPr>
          <w:t>十五、利益相关者分析与沟通计划</w:t>
        </w:r>
        <w:r>
          <w:tab/>
        </w:r>
        <w:r>
          <w:fldChar w:fldCharType="begin"/>
        </w:r>
        <w:r>
          <w:instrText xml:space="preserve"> PAGEREF _Toc22907 \h </w:instrText>
        </w:r>
        <w:r>
          <w:fldChar w:fldCharType="separate"/>
        </w:r>
        <w:r>
          <w:t>56</w:t>
        </w:r>
        <w:r>
          <w:fldChar w:fldCharType="end"/>
        </w:r>
      </w:hyperlink>
    </w:p>
    <w:p>
      <w:pPr>
        <w:pStyle w:val="TOC2"/>
        <w:tabs>
          <w:tab w:val="right" w:leader="dot" w:pos="8306"/>
        </w:tabs>
      </w:pPr>
      <w:hyperlink w:anchor="_Toc2117" w:history="1">
        <w:r>
          <w:rPr>
            <w:rFonts w:ascii="仿宋" w:eastAsia="仿宋" w:hAnsi="仿宋" w:cs="仿宋" w:hint="eastAsia"/>
            <w:lang w:eastAsia="zh-CN"/>
          </w:rPr>
          <w:t>(一)、利益相关者分析</w:t>
        </w:r>
        <w:r>
          <w:tab/>
        </w:r>
        <w:r>
          <w:fldChar w:fldCharType="begin"/>
        </w:r>
        <w:r>
          <w:instrText xml:space="preserve"> PAGEREF _Toc2117 \h </w:instrText>
        </w:r>
        <w:r>
          <w:fldChar w:fldCharType="separate"/>
        </w:r>
        <w:r>
          <w:t>56</w:t>
        </w:r>
        <w:r>
          <w:fldChar w:fldCharType="end"/>
        </w:r>
      </w:hyperlink>
    </w:p>
    <w:p>
      <w:pPr>
        <w:pStyle w:val="TOC2"/>
        <w:tabs>
          <w:tab w:val="right" w:leader="dot" w:pos="8306"/>
        </w:tabs>
      </w:pPr>
      <w:hyperlink w:anchor="_Toc6761" w:history="1">
        <w:r>
          <w:rPr>
            <w:rFonts w:ascii="仿宋" w:eastAsia="仿宋" w:hAnsi="仿宋" w:cs="仿宋" w:hint="eastAsia"/>
            <w:lang w:eastAsia="zh-CN"/>
          </w:rPr>
          <w:t>(二)、沟通计划</w:t>
        </w:r>
        <w:r>
          <w:tab/>
        </w:r>
        <w:r>
          <w:fldChar w:fldCharType="begin"/>
        </w:r>
        <w:r>
          <w:instrText xml:space="preserve"> PAGEREF _Toc6761 \h </w:instrText>
        </w:r>
        <w:r>
          <w:fldChar w:fldCharType="separate"/>
        </w:r>
        <w:r>
          <w:t>57</w:t>
        </w:r>
        <w:r>
          <w:fldChar w:fldCharType="end"/>
        </w:r>
      </w:hyperlink>
    </w:p>
    <w:p>
      <w:pPr>
        <w:pStyle w:val="TOC1"/>
        <w:tabs>
          <w:tab w:val="right" w:leader="dot" w:pos="8306"/>
        </w:tabs>
      </w:pPr>
      <w:hyperlink w:anchor="_Toc26978" w:history="1">
        <w:r>
          <w:rPr>
            <w:rFonts w:ascii="仿宋" w:eastAsia="仿宋" w:hAnsi="仿宋" w:cs="仿宋" w:hint="eastAsia"/>
            <w:lang w:eastAsia="zh-CN"/>
          </w:rPr>
          <w:t>十六、整体衣柜项目治理与监督</w:t>
        </w:r>
        <w:r>
          <w:tab/>
        </w:r>
        <w:r>
          <w:fldChar w:fldCharType="begin"/>
        </w:r>
        <w:r>
          <w:instrText xml:space="preserve"> PAGEREF _Toc26978 \h </w:instrText>
        </w:r>
        <w:r>
          <w:fldChar w:fldCharType="separate"/>
        </w:r>
        <w:r>
          <w:t>58</w:t>
        </w:r>
        <w:r>
          <w:fldChar w:fldCharType="end"/>
        </w:r>
      </w:hyperlink>
    </w:p>
    <w:p>
      <w:pPr>
        <w:pStyle w:val="TOC2"/>
        <w:tabs>
          <w:tab w:val="right" w:leader="dot" w:pos="8306"/>
        </w:tabs>
      </w:pPr>
      <w:hyperlink w:anchor="_Toc2422" w:history="1">
        <w:r>
          <w:rPr>
            <w:rFonts w:ascii="仿宋" w:eastAsia="仿宋" w:hAnsi="仿宋" w:cs="仿宋" w:hint="eastAsia"/>
            <w:lang w:eastAsia="zh-CN"/>
          </w:rPr>
          <w:t>(一)、整体衣柜项目治理结构</w:t>
        </w:r>
        <w:r>
          <w:tab/>
        </w:r>
        <w:r>
          <w:fldChar w:fldCharType="begin"/>
        </w:r>
        <w:r>
          <w:instrText xml:space="preserve"> PAGEREF _Toc2422 \h </w:instrText>
        </w:r>
        <w:r>
          <w:fldChar w:fldCharType="separate"/>
        </w:r>
        <w:r>
          <w:t>58</w:t>
        </w:r>
        <w:r>
          <w:fldChar w:fldCharType="end"/>
        </w:r>
      </w:hyperlink>
    </w:p>
    <w:p>
      <w:pPr>
        <w:pStyle w:val="TOC2"/>
        <w:tabs>
          <w:tab w:val="right" w:leader="dot" w:pos="8306"/>
        </w:tabs>
      </w:pPr>
      <w:hyperlink w:anchor="_Toc27308" w:history="1">
        <w:r>
          <w:rPr>
            <w:rFonts w:ascii="仿宋" w:eastAsia="仿宋" w:hAnsi="仿宋" w:cs="仿宋" w:hint="eastAsia"/>
            <w:lang w:eastAsia="zh-CN"/>
          </w:rPr>
          <w:t>(二)、监督与审计</w:t>
        </w:r>
        <w:r>
          <w:tab/>
        </w:r>
        <w:r>
          <w:fldChar w:fldCharType="begin"/>
        </w:r>
        <w:r>
          <w:instrText xml:space="preserve"> PAGEREF _Toc27308 \h </w:instrText>
        </w:r>
        <w:r>
          <w:fldChar w:fldCharType="separate"/>
        </w:r>
        <w:r>
          <w:t>60</w:t>
        </w:r>
        <w:r>
          <w:fldChar w:fldCharType="end"/>
        </w:r>
      </w:hyperlink>
    </w:p>
    <w:p>
      <w:pPr>
        <w:pStyle w:val="TOC1"/>
        <w:tabs>
          <w:tab w:val="right" w:leader="dot" w:pos="8306"/>
        </w:tabs>
      </w:pPr>
      <w:hyperlink w:anchor="_Toc2405" w:history="1">
        <w:r>
          <w:rPr>
            <w:rFonts w:ascii="仿宋" w:eastAsia="仿宋" w:hAnsi="仿宋" w:cs="仿宋" w:hint="eastAsia"/>
            <w:lang w:eastAsia="zh-CN"/>
          </w:rPr>
          <w:t>十七、整体衣柜项目变更管理</w:t>
        </w:r>
        <w:r>
          <w:tab/>
        </w:r>
        <w:r>
          <w:fldChar w:fldCharType="begin"/>
        </w:r>
        <w:r>
          <w:instrText xml:space="preserve"> PAGEREF _Toc2405 \h </w:instrText>
        </w:r>
        <w:r>
          <w:fldChar w:fldCharType="separate"/>
        </w:r>
        <w:r>
          <w:t>61</w:t>
        </w:r>
        <w:r>
          <w:fldChar w:fldCharType="end"/>
        </w:r>
      </w:hyperlink>
    </w:p>
    <w:p>
      <w:pPr>
        <w:pStyle w:val="TOC2"/>
        <w:tabs>
          <w:tab w:val="right" w:leader="dot" w:pos="8306"/>
        </w:tabs>
      </w:pPr>
      <w:hyperlink w:anchor="_Toc4637" w:history="1">
        <w:r>
          <w:rPr>
            <w:rFonts w:ascii="仿宋" w:eastAsia="仿宋" w:hAnsi="仿宋" w:cs="仿宋" w:hint="eastAsia"/>
            <w:lang w:eastAsia="zh-CN"/>
          </w:rPr>
          <w:t>(一)、变更申请与评估</w:t>
        </w:r>
        <w:r>
          <w:tab/>
        </w:r>
        <w:r>
          <w:fldChar w:fldCharType="begin"/>
        </w:r>
        <w:r>
          <w:instrText xml:space="preserve"> PAGEREF _Toc4637 \h </w:instrText>
        </w:r>
        <w:r>
          <w:fldChar w:fldCharType="separate"/>
        </w:r>
        <w:r>
          <w:t>61</w:t>
        </w:r>
        <w:r>
          <w:fldChar w:fldCharType="end"/>
        </w:r>
      </w:hyperlink>
    </w:p>
    <w:p>
      <w:pPr>
        <w:pStyle w:val="TOC2"/>
        <w:tabs>
          <w:tab w:val="right" w:leader="dot" w:pos="8306"/>
        </w:tabs>
      </w:pPr>
      <w:hyperlink w:anchor="_Toc1408" w:history="1">
        <w:r>
          <w:rPr>
            <w:rFonts w:ascii="仿宋" w:eastAsia="仿宋" w:hAnsi="仿宋" w:cs="仿宋" w:hint="eastAsia"/>
            <w:lang w:eastAsia="zh-CN"/>
          </w:rPr>
          <w:t>(二)、变更实施与控制</w:t>
        </w:r>
        <w:r>
          <w:tab/>
        </w:r>
        <w:r>
          <w:fldChar w:fldCharType="begin"/>
        </w:r>
        <w:r>
          <w:instrText xml:space="preserve"> PAGEREF _Toc1408 \h </w:instrText>
        </w:r>
        <w:r>
          <w:fldChar w:fldCharType="separate"/>
        </w:r>
        <w:r>
          <w:t>61</w:t>
        </w:r>
        <w:r>
          <w:fldChar w:fldCharType="end"/>
        </w:r>
      </w:hyperlink>
    </w:p>
    <w:p>
      <w:pPr>
        <w:pStyle w:val="TOC1"/>
        <w:tabs>
          <w:tab w:val="right" w:leader="dot" w:pos="8306"/>
        </w:tabs>
      </w:pPr>
      <w:hyperlink w:anchor="_Toc3619" w:history="1">
        <w:r>
          <w:rPr>
            <w:rFonts w:ascii="仿宋" w:eastAsia="仿宋" w:hAnsi="仿宋" w:cs="仿宋" w:hint="eastAsia"/>
            <w:lang w:eastAsia="zh-CN"/>
          </w:rPr>
          <w:t>十八、质量管理体系</w:t>
        </w:r>
        <w:r>
          <w:tab/>
        </w:r>
        <w:r>
          <w:fldChar w:fldCharType="begin"/>
        </w:r>
        <w:r>
          <w:instrText xml:space="preserve"> PAGEREF _Toc3619 \h </w:instrText>
        </w:r>
        <w:r>
          <w:fldChar w:fldCharType="separate"/>
        </w:r>
        <w:r>
          <w:t>62</w:t>
        </w:r>
        <w:r>
          <w:fldChar w:fldCharType="end"/>
        </w:r>
      </w:hyperlink>
    </w:p>
    <w:p>
      <w:pPr>
        <w:pStyle w:val="TOC2"/>
        <w:tabs>
          <w:tab w:val="right" w:leader="dot" w:pos="8306"/>
        </w:tabs>
      </w:pPr>
      <w:hyperlink w:anchor="_Toc27016" w:history="1">
        <w:r>
          <w:rPr>
            <w:rFonts w:ascii="仿宋" w:eastAsia="仿宋" w:hAnsi="仿宋" w:cs="仿宋" w:hint="eastAsia"/>
            <w:lang w:eastAsia="zh-CN"/>
          </w:rPr>
          <w:t>(一)、质量目标与方针</w:t>
        </w:r>
        <w:r>
          <w:tab/>
        </w:r>
        <w:r>
          <w:fldChar w:fldCharType="begin"/>
        </w:r>
        <w:r>
          <w:instrText xml:space="preserve"> PAGEREF _Toc27016 \h </w:instrText>
        </w:r>
        <w:r>
          <w:fldChar w:fldCharType="separate"/>
        </w:r>
        <w:r>
          <w:t>62</w:t>
        </w:r>
        <w:r>
          <w:fldChar w:fldCharType="end"/>
        </w:r>
      </w:hyperlink>
    </w:p>
    <w:p>
      <w:pPr>
        <w:pStyle w:val="TOC2"/>
        <w:tabs>
          <w:tab w:val="right" w:leader="dot" w:pos="8306"/>
        </w:tabs>
      </w:pPr>
      <w:hyperlink w:anchor="_Toc24161" w:history="1">
        <w:r>
          <w:rPr>
            <w:rFonts w:ascii="仿宋" w:eastAsia="仿宋" w:hAnsi="仿宋" w:cs="仿宋" w:hint="eastAsia"/>
            <w:lang w:eastAsia="zh-CN"/>
          </w:rPr>
          <w:t>(二)、质量管理责任</w:t>
        </w:r>
        <w:r>
          <w:tab/>
        </w:r>
        <w:r>
          <w:fldChar w:fldCharType="begin"/>
        </w:r>
        <w:r>
          <w:instrText xml:space="preserve"> PAGEREF _Toc24161 \h </w:instrText>
        </w:r>
        <w:r>
          <w:fldChar w:fldCharType="separate"/>
        </w:r>
        <w:r>
          <w:t>63</w:t>
        </w:r>
        <w:r>
          <w:fldChar w:fldCharType="end"/>
        </w:r>
      </w:hyperlink>
    </w:p>
    <w:p>
      <w:pPr>
        <w:pStyle w:val="TOC2"/>
        <w:tabs>
          <w:tab w:val="right" w:leader="dot" w:pos="8306"/>
        </w:tabs>
      </w:pPr>
      <w:hyperlink w:anchor="_Toc30186" w:history="1">
        <w:r>
          <w:rPr>
            <w:rFonts w:ascii="仿宋" w:eastAsia="仿宋" w:hAnsi="仿宋" w:cs="仿宋" w:hint="eastAsia"/>
            <w:lang w:eastAsia="zh-CN"/>
          </w:rPr>
          <w:t>(三)、质量管理体系文件</w:t>
        </w:r>
        <w:r>
          <w:tab/>
        </w:r>
        <w:r>
          <w:fldChar w:fldCharType="begin"/>
        </w:r>
        <w:r>
          <w:instrText xml:space="preserve"> PAGEREF _Toc30186 \h </w:instrText>
        </w:r>
        <w:r>
          <w:fldChar w:fldCharType="separate"/>
        </w:r>
        <w:r>
          <w:t>64</w:t>
        </w:r>
        <w:r>
          <w:fldChar w:fldCharType="end"/>
        </w:r>
      </w:hyperlink>
    </w:p>
    <w:p>
      <w:pPr>
        <w:pStyle w:val="TOC2"/>
        <w:tabs>
          <w:tab w:val="right" w:leader="dot" w:pos="8306"/>
        </w:tabs>
      </w:pPr>
      <w:hyperlink w:anchor="_Toc27521" w:history="1">
        <w:r>
          <w:rPr>
            <w:rFonts w:ascii="仿宋" w:eastAsia="仿宋" w:hAnsi="仿宋" w:cs="仿宋" w:hint="eastAsia"/>
            <w:lang w:eastAsia="zh-CN"/>
          </w:rPr>
          <w:t>(四)、质量培训与教育</w:t>
        </w:r>
        <w:r>
          <w:tab/>
        </w:r>
        <w:r>
          <w:fldChar w:fldCharType="begin"/>
        </w:r>
        <w:r>
          <w:instrText xml:space="preserve"> PAGEREF _Toc27521 \h </w:instrText>
        </w:r>
        <w:r>
          <w:fldChar w:fldCharType="separate"/>
        </w:r>
        <w:r>
          <w:t>67</w:t>
        </w:r>
        <w:r>
          <w:fldChar w:fldCharType="end"/>
        </w:r>
      </w:hyperlink>
    </w:p>
    <w:p>
      <w:pPr>
        <w:pStyle w:val="TOC2"/>
        <w:tabs>
          <w:tab w:val="right" w:leader="dot" w:pos="8306"/>
        </w:tabs>
      </w:pPr>
      <w:hyperlink w:anchor="_Toc15063" w:history="1">
        <w:r>
          <w:rPr>
            <w:rFonts w:ascii="仿宋" w:eastAsia="仿宋" w:hAnsi="仿宋" w:cs="仿宋" w:hint="eastAsia"/>
            <w:lang w:eastAsia="zh-CN"/>
          </w:rPr>
          <w:t>(五)、质量审核与评价</w:t>
        </w:r>
        <w:r>
          <w:tab/>
        </w:r>
        <w:r>
          <w:fldChar w:fldCharType="begin"/>
        </w:r>
        <w:r>
          <w:instrText xml:space="preserve"> PAGEREF _Toc15063 \h </w:instrText>
        </w:r>
        <w:r>
          <w:fldChar w:fldCharType="separate"/>
        </w:r>
        <w:r>
          <w:t>68</w:t>
        </w:r>
        <w:r>
          <w:fldChar w:fldCharType="end"/>
        </w:r>
      </w:hyperlink>
    </w:p>
    <w:p>
      <w:pPr>
        <w:pStyle w:val="TOC2"/>
        <w:tabs>
          <w:tab w:val="right" w:leader="dot" w:pos="8306"/>
        </w:tabs>
      </w:pPr>
      <w:hyperlink w:anchor="_Toc20084" w:history="1">
        <w:r>
          <w:rPr>
            <w:rFonts w:ascii="仿宋" w:eastAsia="仿宋" w:hAnsi="仿宋" w:cs="仿宋" w:hint="eastAsia"/>
            <w:lang w:eastAsia="zh-CN"/>
          </w:rPr>
          <w:t>(六)、不符合与纠正措施</w:t>
        </w:r>
        <w:r>
          <w:tab/>
        </w:r>
        <w:r>
          <w:fldChar w:fldCharType="begin"/>
        </w:r>
        <w:r>
          <w:instrText xml:space="preserve"> PAGEREF _Toc20084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712"/>
      <w:r>
        <w:rPr>
          <w:rFonts w:ascii="仿宋" w:eastAsia="仿宋" w:hAnsi="仿宋" w:cs="仿宋" w:hint="eastAsia"/>
          <w:lang w:eastAsia="zh-CN"/>
        </w:rPr>
        <w:t>(一)、整体衣柜行业分析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行业一直以来都是市场的关注焦点。行业内的发展趋势、竞争态势以及潜在机会都对整体衣柜项目的推进产生深远的影响。通过深入研究行业的整体概貌，我们将更好地理解行业的核心特征，为整体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体衣柜行业，技术一直是推动创新和发展的关键因素。我们将对当前技术趋势进行详尽分析，包括但不限于人工智能、大数据应用、先进制造技术等。这有助于整体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整体衣柜项目成功的基础。我们将对主要竞争对手进行深入研究，包括其市场份额、产品特点、市场定位等。通过全面了解竞争对手的优势和劣势，整体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772"/>
      <w:r>
        <w:rPr>
          <w:rFonts w:ascii="仿宋" w:eastAsia="仿宋" w:hAnsi="仿宋" w:cs="仿宋" w:hint="eastAsia"/>
          <w:sz w:val="28"/>
          <w:lang w:eastAsia="zh-CN"/>
        </w:rPr>
        <w:t>(二)、整体衣柜市场分析预测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通过对市场规模的深入调研，我们将预测整体衣柜市场未来的增长趋势。这包括市场的整体规模、各细分领域的发展趋势等。整体衣柜项目可以根据市场的扩张速度和潜在机会，制定更符合市场需求的发展策略。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整体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整体衣柜项目实施过程中需要充分考虑的因素。我们将对市场风险进行全面评估，包括但不限于政策法规风险、市场竞争风险、技术变革风险等。通过对潜在风险的深入分析，整体衣柜项目可以制定相应的风险缓解策略，降低不确定性对整体衣柜项目的影响。</w:t>
      </w:r>
    </w:p>
    <w:p>
      <w:pPr>
        <w:pStyle w:val="Heading1"/>
        <w:ind w:firstLine="560" w:firstLineChars="200"/>
        <w:rPr>
          <w:rFonts w:ascii="仿宋" w:eastAsia="仿宋" w:hAnsi="仿宋" w:cs="仿宋" w:hint="eastAsia"/>
          <w:sz w:val="28"/>
          <w:lang w:eastAsia="zh-CN"/>
        </w:rPr>
      </w:pPr>
      <w:bookmarkStart w:id="5" w:name="_Toc128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9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整体衣柜项目的主要产品是XXXX，预计年产值为XXX万元。这一产品在市场中占据着重要的地位，其广泛的应用范围使得该整体衣柜项目的市场前景非常广阔。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整体衣柜项目的xxx产品作为重要的原材料之一，将在多个领域发挥关键作用。其在建筑、交通、能源等方面的广泛应用将为整个产业链提供强大的支持，形成产业协同效应。整体衣柜项目的年产值XXX万XXX万XXX万万元不仅反映了其在市场上的巨大潜力，更预示着它对国民经济的积极贡献。这种关联度高、涉及面广的产业关系，使得该整体衣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4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总征地面积为XXXX平方米，相当于约XX.XX亩，其中净用地面积为XXXX平方米，红线范围内相当于约XX.XX亩。这一用地规模充分考虑了整体衣柜项目的建设需求，保障了整体衣柜项目在合适的空间内得以充分发展。整体衣柜项目规划的总建筑面积为XXXX平方米，其中主体工程建设占XXXX平方米，计容建筑面积达XXXX平方米。预计建筑工程的投资将达到XXXX万元，为整体衣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计划购置的设备共计XXXX台（套），设备购置费用为XXXX万元。这一设备购置计划充分考虑到整体衣柜项目的生产需求和技术要求，确保了整体衣柜项目在生产运营中具备先进的技术装备和高效的生产能力。设备的合理配置将为整体衣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整体衣柜项目计划总投资为XXXX万元，预计年实现营业收入为XXXX万元。这一产能规模的设定旨在确保整体衣柜项目能够在投资与回报之间取得平衡，实现长期可持续的发展。整体衣柜项目的总投资充分考虑到各个方面的需求，包括用地建设、设备购置等多个环节，以确保整体衣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767"/>
      <w:r>
        <w:rPr>
          <w:rFonts w:ascii="仿宋" w:eastAsia="仿宋" w:hAnsi="仿宋" w:cs="仿宋" w:hint="eastAsia"/>
          <w:sz w:val="28"/>
          <w:lang w:eastAsia="zh-CN"/>
        </w:rPr>
        <w:t>三、整体衣柜项目建设单位说明</w:t>
      </w:r>
      <w:bookmarkEnd w:id="8"/>
    </w:p>
    <w:p>
      <w:pPr>
        <w:pStyle w:val="Heading2"/>
        <w:rPr>
          <w:rFonts w:ascii="仿宋" w:eastAsia="仿宋" w:hAnsi="仿宋" w:cs="仿宋" w:hint="eastAsia"/>
          <w:lang w:eastAsia="zh-CN"/>
        </w:rPr>
      </w:pPr>
      <w:bookmarkStart w:id="9" w:name="_Toc3028"/>
      <w:r>
        <w:rPr>
          <w:rFonts w:ascii="仿宋" w:eastAsia="仿宋" w:hAnsi="仿宋" w:cs="仿宋" w:hint="eastAsia"/>
          <w:lang w:eastAsia="zh-CN"/>
        </w:rPr>
        <w:t>(一)、整体衣柜项目承办单位基本情况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77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整体衣柜项目承办单位的XXXX，我们着眼于实现可持续的经济效益。通过技术创新和解决方案的提供，公司预计在整体衣柜项目执行期间将获得可观的收入增长。这一收入来源主要包括整体衣柜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同时，我们注重成本控制和效率提升，以确保整体衣柜项目的可持续盈利。透过精细的管理和资源优化，公司期望实现整体衣柜项目利润最大化。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整体衣柜项目实施进行全面的投资评估，包括整体衣柜项目启动阶段的资金投入和后续运营成本。通过对整体衣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整体衣柜项目实施过程中具备足够的资金流动性，公司将进行详尽的现金流分析。这包括资金需求的合理预测、整体衣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223"/>
      <w:r>
        <w:rPr>
          <w:rFonts w:ascii="仿宋" w:eastAsia="仿宋" w:hAnsi="仿宋" w:cs="仿宋" w:hint="eastAsia"/>
          <w:sz w:val="28"/>
          <w:lang w:eastAsia="zh-CN"/>
        </w:rPr>
        <w:t>四、整体衣柜项目文档管理</w:t>
      </w:r>
      <w:bookmarkEnd w:id="11"/>
    </w:p>
    <w:p>
      <w:pPr>
        <w:pStyle w:val="Heading2"/>
        <w:rPr>
          <w:rFonts w:ascii="仿宋" w:eastAsia="仿宋" w:hAnsi="仿宋" w:cs="仿宋" w:hint="eastAsia"/>
          <w:lang w:eastAsia="zh-CN"/>
        </w:rPr>
      </w:pPr>
      <w:bookmarkStart w:id="12" w:name="_Toc187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整体衣柜项目高度重视文档的质量和准确性，以支持整体衣柜项目的各项活动和决策。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文档的编制始于整体衣柜项目计划的初期，我们制定了详细的文档编制计划，明确了每个文档的内容、格式和编写责任人。在整体衣柜项目启动阶段，我们首先编制了整体衣柜项目章程，明确定义了整体衣柜项目的目标、范围、风险等关键要素。随后，整体衣柜项目团队根据计划陆续编制了需求文档、设计文档、测试文档等各类文档，确保整体衣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体衣柜项目管理中的重要环节，旨在确保整体衣柜项目文档符合质量标准和整体衣柜项目需求。在整体衣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除了内部审查，我们还进行了外部审查，邀请整体衣柜项目相关利益方和专业领域的专家对文档进行独立审查。这有助于获取更全面、客观的反馈，确保整体衣柜项目文档不仅符合内部标准，也满足外部需求。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整体衣柜项目在文档编制与审查方面建立了严格的管理机制，通过规范的流程和多维度的审查，确保整体衣柜项目文档的质量、准确性和可靠性，为整体衣柜项目的顺利推进提供了有力支持。</w:t>
      </w:r>
    </w:p>
    <w:p>
      <w:pPr>
        <w:pStyle w:val="Heading2"/>
        <w:ind w:firstLine="560" w:firstLineChars="200"/>
        <w:rPr>
          <w:rFonts w:ascii="仿宋" w:eastAsia="仿宋" w:hAnsi="仿宋" w:cs="仿宋" w:hint="eastAsia"/>
          <w:sz w:val="28"/>
          <w:lang w:eastAsia="zh-CN"/>
        </w:rPr>
      </w:pPr>
      <w:bookmarkStart w:id="13" w:name="_Toc108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在整体衣柜项目中，我们致力于优化文档发布与分发过程，以确保信息的高效传递和团队间协作的顺畅进行。以下是我们采取的关键优化策略：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我们通过多渠道发布文档，包括电子邮件、整体衣柜项目管理平台、内部网站等，以满足不同团队成员的偏好和需求。多渠道发布确保了信息的全面覆盖。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我们采用了精细的权限控制，确保只有授权人员可以访问敏感信息。这种安全措施保护了整体衣柜项目文档的机密性，防止了未经授权的信息泄露。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5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文档存档与归档是整体衣柜项目生命周期中一个至关重要的环节，直接关系到整体衣柜项目信息的长期保存和历史记录的完整性。在整体衣柜项目中，我们实施了一系列有效的文档存档与归档管理策略：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64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0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的技术管理特点体现在其创新导向。通过引入最先进的技术趋势和解决方案，整体衣柜项目致力于提升科技含量、提高质量和效率水平。这意味着我们将采用最新的工具和方法，确保整体衣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整体衣柜项目技术管理的显著特征。通过整合不同领域的技术资源，我们实现了跨学科的协同工作。这有助于优化技术架构，提高整体效能。此外，整合性策略还促进了不同技术团队之间的紧密沟通和高效合作，确保整体衣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整体衣柜项目所采用的技术。通过不断优化技术方案，整体衣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整体衣柜项目团队将在整体衣柜项目初期识别可能的技术风险，并采取相应的预防和应对措施。通过建立健全的风险评估机制，整体衣柜项目能够在实施过程中及时发现并解决潜在的技术问题，保障整体衣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整体衣柜项目中，技术将成为整体衣柜项目成功的有力支持。这一深度剖析揭示了技术管理在整体衣柜项目实施中的关键作用，为整体衣柜项目的技术基础奠定了坚实的基础。</w:t>
      </w:r>
    </w:p>
    <w:p>
      <w:pPr>
        <w:pStyle w:val="Heading2"/>
        <w:ind w:firstLine="560" w:firstLineChars="200"/>
        <w:rPr>
          <w:rFonts w:ascii="仿宋" w:eastAsia="仿宋" w:hAnsi="仿宋" w:cs="仿宋" w:hint="eastAsia"/>
          <w:sz w:val="28"/>
          <w:lang w:eastAsia="zh-CN"/>
        </w:rPr>
      </w:pPr>
      <w:bookmarkStart w:id="17" w:name="_Toc26332"/>
      <w:r>
        <w:rPr>
          <w:rFonts w:ascii="仿宋" w:eastAsia="仿宋" w:hAnsi="仿宋" w:cs="仿宋" w:hint="eastAsia"/>
          <w:sz w:val="28"/>
          <w:lang w:eastAsia="zh-CN"/>
        </w:rPr>
        <w:t>(二)、整体衣柜项目工艺技术设计方案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整体衣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整体衣柜项目将严格按照相关行业规范要求进行组织。通过有效控制产品质量，整体衣柜项目将致力于为顾客提供优质的整体衣柜项目产品和良好的服务。这体现了整体衣柜项目对于生产活动合规性和质量标准的高度重视，为整体衣柜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整体衣柜项目注重生态效益和清洁生产原则。整体衣柜项目建设将紧密结合地方特色经济发展，与社会经济发展规划和区域环境保护规划方案相协调一致。通过与当地区域自然生态系统的结合，整体衣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整体衣柜项目产品具有多样化的客户需求和个性化的特点。因此，整体衣柜项目产品规格品种多样，且单批生产数量较小。为满足这一特点，整体衣柜项目承办单位将建设先进的柔性制造生产线。通过广泛应用柔性制造技术，整体衣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整体衣柜项目采用的技术具有较高的技术含量和自动化水平，处于国内先进水平。这一技术选用不仅体现了对生产效率、质量和环境友好性的高标准要求，同时为整体衣柜项目的可持续发展奠定了坚实的基础。</w:t>
      </w:r>
    </w:p>
    <w:p>
      <w:pPr>
        <w:pStyle w:val="Heading2"/>
        <w:ind w:firstLine="560" w:firstLineChars="200"/>
        <w:rPr>
          <w:rFonts w:ascii="仿宋" w:eastAsia="仿宋" w:hAnsi="仿宋" w:cs="仿宋" w:hint="eastAsia"/>
          <w:sz w:val="28"/>
          <w:lang w:eastAsia="zh-CN"/>
        </w:rPr>
      </w:pPr>
      <w:bookmarkStart w:id="18" w:name="_Toc2971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为确保整体衣柜项目的高效生产和技术实施，我们制定了一套精心设计的设备选型方案，以满足整体衣柜项目生产、质量和环保的要求。该方案的主要特点如下：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整体衣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针对整体衣柜项目产品的多样性和小批量生产的特点，我们将建设柔性制造生产线。通过在设备选型中考虑柔性制造技术，可以灵活应对不同产品规格和生产需求，实现生产线的高度灵活性和适应性。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4747"/>
      <w:r>
        <w:rPr>
          <w:rFonts w:ascii="仿宋" w:eastAsia="仿宋" w:hAnsi="仿宋" w:cs="仿宋" w:hint="eastAsia"/>
          <w:sz w:val="28"/>
          <w:lang w:eastAsia="zh-CN"/>
        </w:rPr>
        <w:t>六、整体衣柜项目建设背景及必要性分析</w:t>
      </w:r>
      <w:bookmarkEnd w:id="19"/>
    </w:p>
    <w:p>
      <w:pPr>
        <w:pStyle w:val="Heading2"/>
        <w:rPr>
          <w:rFonts w:ascii="仿宋" w:eastAsia="仿宋" w:hAnsi="仿宋" w:cs="仿宋" w:hint="eastAsia"/>
          <w:lang w:eastAsia="zh-CN"/>
        </w:rPr>
      </w:pPr>
      <w:bookmarkStart w:id="20" w:name="_Toc26549"/>
      <w:r>
        <w:rPr>
          <w:rFonts w:ascii="仿宋" w:eastAsia="仿宋" w:hAnsi="仿宋" w:cs="仿宋" w:hint="eastAsia"/>
          <w:lang w:eastAsia="zh-CN"/>
        </w:rPr>
        <w:t>(一)、整体衣柜项目背景分析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体衣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整体衣柜项目在这个潮流中的定位。同时，我们将关注行业内涌现的新兴机遇，以便整体衣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整体衣柜项目提供了强大的发展动力。我们将聚焦于行业内最新的技术发展趋势，包括但不限于人工智能、大数据分析、物联网等领域。通过深度的技术研究，我们将确保整体衣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体衣柜项目发展的源泉。我们将投入更多的精力对市场需求进行深入剖析，超越表面的需求，深入挖掘潜在的市场痛点和机遇。通过对市场需求的细致了解，整体衣柜项目将更有针对性地设计解决方案，满足市场的多样化需求，从而更好地促进整体衣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https://d.book118.com/067024113062006045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B0637"/>
    <w:rsid w:val="7D0B0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2411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2024-02-21T23:48:00Z</dcterms:created>
  <dcterms:modified xsi:type="dcterms:W3CDTF">2024-02-21T23:48:18Z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900479F149574F0D958BD1B112CF092D_11</vt:lpwstr>
  </property>
  <property fmtid="{D5CDD505-2E9C-101B-9397-08002B2CF9AE}" pid="3" name="KSOProductBuildVer">
    <vt:lpwstr>2052-12.1.0.16250</vt:lpwstr>
  </property>
</Properties>
</file>