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运载火箭项目计划设计方案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344" w:history="1">
        <w:r>
          <w:rPr>
            <w:rFonts w:ascii="仿宋" w:eastAsia="仿宋" w:hAnsi="仿宋" w:cs="仿宋" w:hint="eastAsia"/>
            <w:lang w:eastAsia="zh-CN"/>
          </w:rPr>
          <w:t>概论</w:t>
        </w:r>
        <w:r>
          <w:tab/>
        </w:r>
        <w:r>
          <w:fldChar w:fldCharType="begin"/>
        </w:r>
        <w:r>
          <w:instrText xml:space="preserve"> PAGEREF _Toc6344 \h </w:instrText>
        </w:r>
        <w:r>
          <w:fldChar w:fldCharType="separate"/>
        </w:r>
        <w:r>
          <w:t>3</w:t>
        </w:r>
        <w:r>
          <w:fldChar w:fldCharType="end"/>
        </w:r>
      </w:hyperlink>
    </w:p>
    <w:p>
      <w:pPr>
        <w:pStyle w:val="TOC1"/>
        <w:tabs>
          <w:tab w:val="right" w:leader="dot" w:pos="8306"/>
        </w:tabs>
      </w:pPr>
      <w:hyperlink w:anchor="_Toc9962" w:history="1">
        <w:r>
          <w:rPr>
            <w:rFonts w:ascii="仿宋" w:eastAsia="仿宋" w:hAnsi="仿宋" w:cs="仿宋" w:hint="eastAsia"/>
            <w:lang w:eastAsia="zh-CN"/>
          </w:rPr>
          <w:t>一、运载火箭项目概论</w:t>
        </w:r>
        <w:r>
          <w:tab/>
        </w:r>
        <w:r>
          <w:fldChar w:fldCharType="begin"/>
        </w:r>
        <w:r>
          <w:instrText xml:space="preserve"> PAGEREF _Toc9962 \h </w:instrText>
        </w:r>
        <w:r>
          <w:fldChar w:fldCharType="separate"/>
        </w:r>
        <w:r>
          <w:t>3</w:t>
        </w:r>
        <w:r>
          <w:fldChar w:fldCharType="end"/>
        </w:r>
      </w:hyperlink>
    </w:p>
    <w:p>
      <w:pPr>
        <w:pStyle w:val="TOC2"/>
        <w:tabs>
          <w:tab w:val="right" w:leader="dot" w:pos="8306"/>
        </w:tabs>
      </w:pPr>
      <w:hyperlink w:anchor="_Toc28798" w:history="1">
        <w:r>
          <w:rPr>
            <w:rFonts w:ascii="仿宋" w:eastAsia="仿宋" w:hAnsi="仿宋" w:cs="仿宋" w:hint="eastAsia"/>
            <w:lang w:eastAsia="zh-CN"/>
          </w:rPr>
          <w:t>(一)、运载火箭项目概况</w:t>
        </w:r>
        <w:r>
          <w:tab/>
        </w:r>
        <w:r>
          <w:fldChar w:fldCharType="begin"/>
        </w:r>
        <w:r>
          <w:instrText xml:space="preserve"> PAGEREF _Toc28798 \h </w:instrText>
        </w:r>
        <w:r>
          <w:fldChar w:fldCharType="separate"/>
        </w:r>
        <w:r>
          <w:t>3</w:t>
        </w:r>
        <w:r>
          <w:fldChar w:fldCharType="end"/>
        </w:r>
      </w:hyperlink>
    </w:p>
    <w:p>
      <w:pPr>
        <w:pStyle w:val="TOC2"/>
        <w:tabs>
          <w:tab w:val="right" w:leader="dot" w:pos="8306"/>
        </w:tabs>
      </w:pPr>
      <w:hyperlink w:anchor="_Toc14850" w:history="1">
        <w:r>
          <w:rPr>
            <w:rFonts w:ascii="仿宋" w:eastAsia="仿宋" w:hAnsi="仿宋" w:cs="仿宋" w:hint="eastAsia"/>
            <w:lang w:eastAsia="zh-CN"/>
          </w:rPr>
          <w:t>(二)、运载火箭项目目标</w:t>
        </w:r>
        <w:r>
          <w:tab/>
        </w:r>
        <w:r>
          <w:fldChar w:fldCharType="begin"/>
        </w:r>
        <w:r>
          <w:instrText xml:space="preserve"> PAGEREF _Toc14850 \h </w:instrText>
        </w:r>
        <w:r>
          <w:fldChar w:fldCharType="separate"/>
        </w:r>
        <w:r>
          <w:t>5</w:t>
        </w:r>
        <w:r>
          <w:fldChar w:fldCharType="end"/>
        </w:r>
      </w:hyperlink>
    </w:p>
    <w:p>
      <w:pPr>
        <w:pStyle w:val="TOC2"/>
        <w:tabs>
          <w:tab w:val="right" w:leader="dot" w:pos="8306"/>
        </w:tabs>
      </w:pPr>
      <w:hyperlink w:anchor="_Toc9256" w:history="1">
        <w:r>
          <w:rPr>
            <w:rFonts w:ascii="仿宋" w:eastAsia="仿宋" w:hAnsi="仿宋" w:cs="仿宋" w:hint="eastAsia"/>
            <w:lang w:eastAsia="zh-CN"/>
          </w:rPr>
          <w:t>(三)、运载火箭项目提出的理由</w:t>
        </w:r>
        <w:r>
          <w:tab/>
        </w:r>
        <w:r>
          <w:fldChar w:fldCharType="begin"/>
        </w:r>
        <w:r>
          <w:instrText xml:space="preserve"> PAGEREF _Toc9256 \h </w:instrText>
        </w:r>
        <w:r>
          <w:fldChar w:fldCharType="separate"/>
        </w:r>
        <w:r>
          <w:t>6</w:t>
        </w:r>
        <w:r>
          <w:fldChar w:fldCharType="end"/>
        </w:r>
      </w:hyperlink>
    </w:p>
    <w:p>
      <w:pPr>
        <w:pStyle w:val="TOC2"/>
        <w:tabs>
          <w:tab w:val="right" w:leader="dot" w:pos="8306"/>
        </w:tabs>
      </w:pPr>
      <w:hyperlink w:anchor="_Toc9555" w:history="1">
        <w:r>
          <w:rPr>
            <w:rFonts w:ascii="仿宋" w:eastAsia="仿宋" w:hAnsi="仿宋" w:cs="仿宋" w:hint="eastAsia"/>
            <w:lang w:eastAsia="zh-CN"/>
          </w:rPr>
          <w:t>(四)、运载火箭项目意义</w:t>
        </w:r>
        <w:r>
          <w:tab/>
        </w:r>
        <w:r>
          <w:fldChar w:fldCharType="begin"/>
        </w:r>
        <w:r>
          <w:instrText xml:space="preserve"> PAGEREF _Toc9555 \h </w:instrText>
        </w:r>
        <w:r>
          <w:fldChar w:fldCharType="separate"/>
        </w:r>
        <w:r>
          <w:t>8</w:t>
        </w:r>
        <w:r>
          <w:fldChar w:fldCharType="end"/>
        </w:r>
      </w:hyperlink>
    </w:p>
    <w:p>
      <w:pPr>
        <w:pStyle w:val="TOC2"/>
        <w:tabs>
          <w:tab w:val="right" w:leader="dot" w:pos="8306"/>
        </w:tabs>
      </w:pPr>
      <w:hyperlink w:anchor="_Toc26605" w:history="1">
        <w:r>
          <w:rPr>
            <w:rFonts w:ascii="仿宋" w:eastAsia="仿宋" w:hAnsi="仿宋" w:cs="仿宋" w:hint="eastAsia"/>
            <w:lang w:eastAsia="zh-CN"/>
          </w:rPr>
          <w:t>(五)、运载火箭项目背景</w:t>
        </w:r>
        <w:r>
          <w:tab/>
        </w:r>
        <w:r>
          <w:fldChar w:fldCharType="begin"/>
        </w:r>
        <w:r>
          <w:instrText xml:space="preserve"> PAGEREF _Toc26605 \h </w:instrText>
        </w:r>
        <w:r>
          <w:fldChar w:fldCharType="separate"/>
        </w:r>
        <w:r>
          <w:t>9</w:t>
        </w:r>
        <w:r>
          <w:fldChar w:fldCharType="end"/>
        </w:r>
      </w:hyperlink>
    </w:p>
    <w:p>
      <w:pPr>
        <w:pStyle w:val="TOC1"/>
        <w:tabs>
          <w:tab w:val="right" w:leader="dot" w:pos="8306"/>
        </w:tabs>
      </w:pPr>
      <w:hyperlink w:anchor="_Toc32511" w:history="1">
        <w:r>
          <w:rPr>
            <w:rFonts w:ascii="仿宋" w:eastAsia="仿宋" w:hAnsi="仿宋" w:cs="仿宋" w:hint="eastAsia"/>
            <w:lang w:eastAsia="zh-CN"/>
          </w:rPr>
          <w:t>二、运载火箭项目可持续发展</w:t>
        </w:r>
        <w:r>
          <w:tab/>
        </w:r>
        <w:r>
          <w:fldChar w:fldCharType="begin"/>
        </w:r>
        <w:r>
          <w:instrText xml:space="preserve"> PAGEREF _Toc32511 \h </w:instrText>
        </w:r>
        <w:r>
          <w:fldChar w:fldCharType="separate"/>
        </w:r>
        <w:r>
          <w:t>9</w:t>
        </w:r>
        <w:r>
          <w:fldChar w:fldCharType="end"/>
        </w:r>
      </w:hyperlink>
    </w:p>
    <w:p>
      <w:pPr>
        <w:pStyle w:val="TOC2"/>
        <w:tabs>
          <w:tab w:val="right" w:leader="dot" w:pos="8306"/>
        </w:tabs>
      </w:pPr>
      <w:hyperlink w:anchor="_Toc18840" w:history="1">
        <w:r>
          <w:rPr>
            <w:rFonts w:ascii="仿宋" w:eastAsia="仿宋" w:hAnsi="仿宋" w:cs="仿宋" w:hint="eastAsia"/>
            <w:lang w:eastAsia="zh-CN"/>
          </w:rPr>
          <w:t>(一)、可持续战略与实践</w:t>
        </w:r>
        <w:r>
          <w:tab/>
        </w:r>
        <w:r>
          <w:fldChar w:fldCharType="begin"/>
        </w:r>
        <w:r>
          <w:instrText xml:space="preserve"> PAGEREF _Toc18840 \h </w:instrText>
        </w:r>
        <w:r>
          <w:fldChar w:fldCharType="separate"/>
        </w:r>
        <w:r>
          <w:t>9</w:t>
        </w:r>
        <w:r>
          <w:fldChar w:fldCharType="end"/>
        </w:r>
      </w:hyperlink>
    </w:p>
    <w:p>
      <w:pPr>
        <w:pStyle w:val="TOC2"/>
        <w:tabs>
          <w:tab w:val="right" w:leader="dot" w:pos="8306"/>
        </w:tabs>
      </w:pPr>
      <w:hyperlink w:anchor="_Toc29968" w:history="1">
        <w:r>
          <w:rPr>
            <w:rFonts w:ascii="仿宋" w:eastAsia="仿宋" w:hAnsi="仿宋" w:cs="仿宋" w:hint="eastAsia"/>
            <w:lang w:eastAsia="zh-CN"/>
          </w:rPr>
          <w:t>(二)、环保与社会责任</w:t>
        </w:r>
        <w:r>
          <w:tab/>
        </w:r>
        <w:r>
          <w:fldChar w:fldCharType="begin"/>
        </w:r>
        <w:r>
          <w:instrText xml:space="preserve"> PAGEREF _Toc29968 \h </w:instrText>
        </w:r>
        <w:r>
          <w:fldChar w:fldCharType="separate"/>
        </w:r>
        <w:r>
          <w:t>10</w:t>
        </w:r>
        <w:r>
          <w:fldChar w:fldCharType="end"/>
        </w:r>
      </w:hyperlink>
    </w:p>
    <w:p>
      <w:pPr>
        <w:pStyle w:val="TOC1"/>
        <w:tabs>
          <w:tab w:val="right" w:leader="dot" w:pos="8306"/>
        </w:tabs>
      </w:pPr>
      <w:hyperlink w:anchor="_Toc24783" w:history="1">
        <w:r>
          <w:rPr>
            <w:rFonts w:ascii="仿宋" w:eastAsia="仿宋" w:hAnsi="仿宋" w:cs="仿宋" w:hint="eastAsia"/>
            <w:lang w:eastAsia="zh-CN"/>
          </w:rPr>
          <w:t>三、运载火箭项目选址可行性分析</w:t>
        </w:r>
        <w:r>
          <w:tab/>
        </w:r>
        <w:r>
          <w:fldChar w:fldCharType="begin"/>
        </w:r>
        <w:r>
          <w:instrText xml:space="preserve"> PAGEREF _Toc24783 \h </w:instrText>
        </w:r>
        <w:r>
          <w:fldChar w:fldCharType="separate"/>
        </w:r>
        <w:r>
          <w:t>11</w:t>
        </w:r>
        <w:r>
          <w:fldChar w:fldCharType="end"/>
        </w:r>
      </w:hyperlink>
    </w:p>
    <w:p>
      <w:pPr>
        <w:pStyle w:val="TOC2"/>
        <w:tabs>
          <w:tab w:val="right" w:leader="dot" w:pos="8306"/>
        </w:tabs>
      </w:pPr>
      <w:hyperlink w:anchor="_Toc25424" w:history="1">
        <w:r>
          <w:rPr>
            <w:rFonts w:ascii="仿宋" w:eastAsia="仿宋" w:hAnsi="仿宋" w:cs="仿宋" w:hint="eastAsia"/>
            <w:lang w:eastAsia="zh-CN"/>
          </w:rPr>
          <w:t>(一)、运载火箭项目选址</w:t>
        </w:r>
        <w:r>
          <w:tab/>
        </w:r>
        <w:r>
          <w:fldChar w:fldCharType="begin"/>
        </w:r>
        <w:r>
          <w:instrText xml:space="preserve"> PAGEREF _Toc25424 \h </w:instrText>
        </w:r>
        <w:r>
          <w:fldChar w:fldCharType="separate"/>
        </w:r>
        <w:r>
          <w:t>11</w:t>
        </w:r>
        <w:r>
          <w:fldChar w:fldCharType="end"/>
        </w:r>
      </w:hyperlink>
    </w:p>
    <w:p>
      <w:pPr>
        <w:pStyle w:val="TOC2"/>
        <w:tabs>
          <w:tab w:val="right" w:leader="dot" w:pos="8306"/>
        </w:tabs>
      </w:pPr>
      <w:hyperlink w:anchor="_Toc6661" w:history="1">
        <w:r>
          <w:rPr>
            <w:rFonts w:ascii="仿宋" w:eastAsia="仿宋" w:hAnsi="仿宋" w:cs="仿宋" w:hint="eastAsia"/>
            <w:lang w:eastAsia="zh-CN"/>
          </w:rPr>
          <w:t>(二)、用地控制指标</w:t>
        </w:r>
        <w:r>
          <w:tab/>
        </w:r>
        <w:r>
          <w:fldChar w:fldCharType="begin"/>
        </w:r>
        <w:r>
          <w:instrText xml:space="preserve"> PAGEREF _Toc6661 \h </w:instrText>
        </w:r>
        <w:r>
          <w:fldChar w:fldCharType="separate"/>
        </w:r>
        <w:r>
          <w:t>11</w:t>
        </w:r>
        <w:r>
          <w:fldChar w:fldCharType="end"/>
        </w:r>
      </w:hyperlink>
    </w:p>
    <w:p>
      <w:pPr>
        <w:pStyle w:val="TOC2"/>
        <w:tabs>
          <w:tab w:val="right" w:leader="dot" w:pos="8306"/>
        </w:tabs>
      </w:pPr>
      <w:hyperlink w:anchor="_Toc19690" w:history="1">
        <w:r>
          <w:rPr>
            <w:rFonts w:ascii="仿宋" w:eastAsia="仿宋" w:hAnsi="仿宋" w:cs="仿宋" w:hint="eastAsia"/>
            <w:lang w:eastAsia="zh-CN"/>
          </w:rPr>
          <w:t>(三)、节约用地措施</w:t>
        </w:r>
        <w:r>
          <w:tab/>
        </w:r>
        <w:r>
          <w:fldChar w:fldCharType="begin"/>
        </w:r>
        <w:r>
          <w:instrText xml:space="preserve"> PAGEREF _Toc19690 \h </w:instrText>
        </w:r>
        <w:r>
          <w:fldChar w:fldCharType="separate"/>
        </w:r>
        <w:r>
          <w:t>13</w:t>
        </w:r>
        <w:r>
          <w:fldChar w:fldCharType="end"/>
        </w:r>
      </w:hyperlink>
    </w:p>
    <w:p>
      <w:pPr>
        <w:pStyle w:val="TOC2"/>
        <w:tabs>
          <w:tab w:val="right" w:leader="dot" w:pos="8306"/>
        </w:tabs>
      </w:pPr>
      <w:hyperlink w:anchor="_Toc14874" w:history="1">
        <w:r>
          <w:rPr>
            <w:rFonts w:ascii="仿宋" w:eastAsia="仿宋" w:hAnsi="仿宋" w:cs="仿宋" w:hint="eastAsia"/>
            <w:lang w:eastAsia="zh-CN"/>
          </w:rPr>
          <w:t>(四)、总图布置方案</w:t>
        </w:r>
        <w:r>
          <w:tab/>
        </w:r>
        <w:r>
          <w:fldChar w:fldCharType="begin"/>
        </w:r>
        <w:r>
          <w:instrText xml:space="preserve"> PAGEREF _Toc14874 \h </w:instrText>
        </w:r>
        <w:r>
          <w:fldChar w:fldCharType="separate"/>
        </w:r>
        <w:r>
          <w:t>14</w:t>
        </w:r>
        <w:r>
          <w:fldChar w:fldCharType="end"/>
        </w:r>
      </w:hyperlink>
    </w:p>
    <w:p>
      <w:pPr>
        <w:pStyle w:val="TOC2"/>
        <w:tabs>
          <w:tab w:val="right" w:leader="dot" w:pos="8306"/>
        </w:tabs>
      </w:pPr>
      <w:hyperlink w:anchor="_Toc33" w:history="1">
        <w:r>
          <w:rPr>
            <w:rFonts w:ascii="仿宋" w:eastAsia="仿宋" w:hAnsi="仿宋" w:cs="仿宋" w:hint="eastAsia"/>
            <w:lang w:eastAsia="zh-CN"/>
          </w:rPr>
          <w:t>(五)、选址综合评价</w:t>
        </w:r>
        <w:r>
          <w:tab/>
        </w:r>
        <w:r>
          <w:fldChar w:fldCharType="begin"/>
        </w:r>
        <w:r>
          <w:instrText xml:space="preserve"> PAGEREF _Toc33 \h </w:instrText>
        </w:r>
        <w:r>
          <w:fldChar w:fldCharType="separate"/>
        </w:r>
        <w:r>
          <w:t>15</w:t>
        </w:r>
        <w:r>
          <w:fldChar w:fldCharType="end"/>
        </w:r>
      </w:hyperlink>
    </w:p>
    <w:p>
      <w:pPr>
        <w:pStyle w:val="TOC1"/>
        <w:tabs>
          <w:tab w:val="right" w:leader="dot" w:pos="8306"/>
        </w:tabs>
      </w:pPr>
      <w:hyperlink w:anchor="_Toc26552" w:history="1">
        <w:r>
          <w:rPr>
            <w:rFonts w:ascii="仿宋" w:eastAsia="仿宋" w:hAnsi="仿宋" w:cs="仿宋" w:hint="eastAsia"/>
            <w:lang w:eastAsia="zh-CN"/>
          </w:rPr>
          <w:t>四、运载火箭项目建设背景及必要性分析</w:t>
        </w:r>
        <w:r>
          <w:tab/>
        </w:r>
        <w:r>
          <w:fldChar w:fldCharType="begin"/>
        </w:r>
        <w:r>
          <w:instrText xml:space="preserve"> PAGEREF _Toc26552 \h </w:instrText>
        </w:r>
        <w:r>
          <w:fldChar w:fldCharType="separate"/>
        </w:r>
        <w:r>
          <w:t>16</w:t>
        </w:r>
        <w:r>
          <w:fldChar w:fldCharType="end"/>
        </w:r>
      </w:hyperlink>
    </w:p>
    <w:p>
      <w:pPr>
        <w:pStyle w:val="TOC2"/>
        <w:tabs>
          <w:tab w:val="right" w:leader="dot" w:pos="8306"/>
        </w:tabs>
      </w:pPr>
      <w:hyperlink w:anchor="_Toc7321" w:history="1">
        <w:r>
          <w:rPr>
            <w:rFonts w:ascii="仿宋" w:eastAsia="仿宋" w:hAnsi="仿宋" w:cs="仿宋" w:hint="eastAsia"/>
            <w:lang w:eastAsia="zh-CN"/>
          </w:rPr>
          <w:t>(一)、运载火箭项目背景分析</w:t>
        </w:r>
        <w:r>
          <w:tab/>
        </w:r>
        <w:r>
          <w:fldChar w:fldCharType="begin"/>
        </w:r>
        <w:r>
          <w:instrText xml:space="preserve"> PAGEREF _Toc7321 \h </w:instrText>
        </w:r>
        <w:r>
          <w:fldChar w:fldCharType="separate"/>
        </w:r>
        <w:r>
          <w:t>16</w:t>
        </w:r>
        <w:r>
          <w:fldChar w:fldCharType="end"/>
        </w:r>
      </w:hyperlink>
    </w:p>
    <w:p>
      <w:pPr>
        <w:pStyle w:val="TOC2"/>
        <w:tabs>
          <w:tab w:val="right" w:leader="dot" w:pos="8306"/>
        </w:tabs>
      </w:pPr>
      <w:hyperlink w:anchor="_Toc12537" w:history="1">
        <w:r>
          <w:rPr>
            <w:rFonts w:ascii="仿宋" w:eastAsia="仿宋" w:hAnsi="仿宋" w:cs="仿宋" w:hint="eastAsia"/>
            <w:lang w:eastAsia="zh-CN"/>
          </w:rPr>
          <w:t>(二)、运载火箭项目建设必要性分析</w:t>
        </w:r>
        <w:r>
          <w:tab/>
        </w:r>
        <w:r>
          <w:fldChar w:fldCharType="begin"/>
        </w:r>
        <w:r>
          <w:instrText xml:space="preserve"> PAGEREF _Toc12537 \h </w:instrText>
        </w:r>
        <w:r>
          <w:fldChar w:fldCharType="separate"/>
        </w:r>
        <w:r>
          <w:t>18</w:t>
        </w:r>
        <w:r>
          <w:fldChar w:fldCharType="end"/>
        </w:r>
      </w:hyperlink>
    </w:p>
    <w:p>
      <w:pPr>
        <w:pStyle w:val="TOC1"/>
        <w:tabs>
          <w:tab w:val="right" w:leader="dot" w:pos="8306"/>
        </w:tabs>
      </w:pPr>
      <w:hyperlink w:anchor="_Toc14594" w:history="1">
        <w:r>
          <w:rPr>
            <w:rFonts w:ascii="仿宋" w:eastAsia="仿宋" w:hAnsi="仿宋" w:cs="仿宋" w:hint="eastAsia"/>
            <w:lang w:eastAsia="zh-CN"/>
          </w:rPr>
          <w:t>五、运载火箭项目建设单位说明</w:t>
        </w:r>
        <w:r>
          <w:tab/>
        </w:r>
        <w:r>
          <w:fldChar w:fldCharType="begin"/>
        </w:r>
        <w:r>
          <w:instrText xml:space="preserve"> PAGEREF _Toc14594 \h </w:instrText>
        </w:r>
        <w:r>
          <w:fldChar w:fldCharType="separate"/>
        </w:r>
        <w:r>
          <w:t>19</w:t>
        </w:r>
        <w:r>
          <w:fldChar w:fldCharType="end"/>
        </w:r>
      </w:hyperlink>
    </w:p>
    <w:p>
      <w:pPr>
        <w:pStyle w:val="TOC2"/>
        <w:tabs>
          <w:tab w:val="right" w:leader="dot" w:pos="8306"/>
        </w:tabs>
      </w:pPr>
      <w:hyperlink w:anchor="_Toc30424" w:history="1">
        <w:r>
          <w:rPr>
            <w:rFonts w:ascii="仿宋" w:eastAsia="仿宋" w:hAnsi="仿宋" w:cs="仿宋" w:hint="eastAsia"/>
            <w:lang w:eastAsia="zh-CN"/>
          </w:rPr>
          <w:t>(一)、运载火箭项目承办单位基本情况</w:t>
        </w:r>
        <w:r>
          <w:tab/>
        </w:r>
        <w:r>
          <w:fldChar w:fldCharType="begin"/>
        </w:r>
        <w:r>
          <w:instrText xml:space="preserve"> PAGEREF _Toc30424 \h </w:instrText>
        </w:r>
        <w:r>
          <w:fldChar w:fldCharType="separate"/>
        </w:r>
        <w:r>
          <w:t>19</w:t>
        </w:r>
        <w:r>
          <w:fldChar w:fldCharType="end"/>
        </w:r>
      </w:hyperlink>
    </w:p>
    <w:p>
      <w:pPr>
        <w:pStyle w:val="TOC2"/>
        <w:tabs>
          <w:tab w:val="right" w:leader="dot" w:pos="8306"/>
        </w:tabs>
      </w:pPr>
      <w:hyperlink w:anchor="_Toc2868" w:history="1">
        <w:r>
          <w:rPr>
            <w:rFonts w:ascii="仿宋" w:eastAsia="仿宋" w:hAnsi="仿宋" w:cs="仿宋" w:hint="eastAsia"/>
            <w:lang w:eastAsia="zh-CN"/>
          </w:rPr>
          <w:t>(二)、公司经济效益分析</w:t>
        </w:r>
        <w:r>
          <w:tab/>
        </w:r>
        <w:r>
          <w:fldChar w:fldCharType="begin"/>
        </w:r>
        <w:r>
          <w:instrText xml:space="preserve"> PAGEREF _Toc2868 \h </w:instrText>
        </w:r>
        <w:r>
          <w:fldChar w:fldCharType="separate"/>
        </w:r>
        <w:r>
          <w:t>20</w:t>
        </w:r>
        <w:r>
          <w:fldChar w:fldCharType="end"/>
        </w:r>
      </w:hyperlink>
    </w:p>
    <w:p>
      <w:pPr>
        <w:pStyle w:val="TOC1"/>
        <w:tabs>
          <w:tab w:val="right" w:leader="dot" w:pos="8306"/>
        </w:tabs>
      </w:pPr>
      <w:hyperlink w:anchor="_Toc13683" w:history="1">
        <w:r>
          <w:rPr>
            <w:rFonts w:ascii="仿宋" w:eastAsia="仿宋" w:hAnsi="仿宋" w:cs="仿宋" w:hint="eastAsia"/>
            <w:lang w:eastAsia="zh-CN"/>
          </w:rPr>
          <w:t>六、产品规划分析</w:t>
        </w:r>
        <w:r>
          <w:tab/>
        </w:r>
        <w:r>
          <w:fldChar w:fldCharType="begin"/>
        </w:r>
        <w:r>
          <w:instrText xml:space="preserve"> PAGEREF _Toc13683 \h </w:instrText>
        </w:r>
        <w:r>
          <w:fldChar w:fldCharType="separate"/>
        </w:r>
        <w:r>
          <w:t>21</w:t>
        </w:r>
        <w:r>
          <w:fldChar w:fldCharType="end"/>
        </w:r>
      </w:hyperlink>
    </w:p>
    <w:p>
      <w:pPr>
        <w:pStyle w:val="TOC2"/>
        <w:tabs>
          <w:tab w:val="right" w:leader="dot" w:pos="8306"/>
        </w:tabs>
      </w:pPr>
      <w:hyperlink w:anchor="_Toc19954" w:history="1">
        <w:r>
          <w:rPr>
            <w:rFonts w:ascii="仿宋" w:eastAsia="仿宋" w:hAnsi="仿宋" w:cs="仿宋" w:hint="eastAsia"/>
            <w:lang w:eastAsia="zh-CN"/>
          </w:rPr>
          <w:t>(一)、产品规划</w:t>
        </w:r>
        <w:r>
          <w:tab/>
        </w:r>
        <w:r>
          <w:fldChar w:fldCharType="begin"/>
        </w:r>
        <w:r>
          <w:instrText xml:space="preserve"> PAGEREF _Toc19954 \h </w:instrText>
        </w:r>
        <w:r>
          <w:fldChar w:fldCharType="separate"/>
        </w:r>
        <w:r>
          <w:t>21</w:t>
        </w:r>
        <w:r>
          <w:fldChar w:fldCharType="end"/>
        </w:r>
      </w:hyperlink>
    </w:p>
    <w:p>
      <w:pPr>
        <w:pStyle w:val="TOC2"/>
        <w:tabs>
          <w:tab w:val="right" w:leader="dot" w:pos="8306"/>
        </w:tabs>
      </w:pPr>
      <w:hyperlink w:anchor="_Toc5937" w:history="1">
        <w:r>
          <w:rPr>
            <w:rFonts w:ascii="仿宋" w:eastAsia="仿宋" w:hAnsi="仿宋" w:cs="仿宋" w:hint="eastAsia"/>
            <w:lang w:eastAsia="zh-CN"/>
          </w:rPr>
          <w:t>(二)、建设规模</w:t>
        </w:r>
        <w:r>
          <w:tab/>
        </w:r>
        <w:r>
          <w:fldChar w:fldCharType="begin"/>
        </w:r>
        <w:r>
          <w:instrText xml:space="preserve"> PAGEREF _Toc5937 \h </w:instrText>
        </w:r>
        <w:r>
          <w:fldChar w:fldCharType="separate"/>
        </w:r>
        <w:r>
          <w:t>22</w:t>
        </w:r>
        <w:r>
          <w:fldChar w:fldCharType="end"/>
        </w:r>
      </w:hyperlink>
    </w:p>
    <w:p>
      <w:pPr>
        <w:pStyle w:val="TOC1"/>
        <w:tabs>
          <w:tab w:val="right" w:leader="dot" w:pos="8306"/>
        </w:tabs>
      </w:pPr>
      <w:hyperlink w:anchor="_Toc14828" w:history="1">
        <w:r>
          <w:rPr>
            <w:rFonts w:ascii="仿宋" w:eastAsia="仿宋" w:hAnsi="仿宋" w:cs="仿宋" w:hint="eastAsia"/>
            <w:lang w:eastAsia="zh-CN"/>
          </w:rPr>
          <w:t>七、运载火箭项目人力资源管理</w:t>
        </w:r>
        <w:r>
          <w:tab/>
        </w:r>
        <w:r>
          <w:fldChar w:fldCharType="begin"/>
        </w:r>
        <w:r>
          <w:instrText xml:space="preserve"> PAGEREF _Toc14828 \h </w:instrText>
        </w:r>
        <w:r>
          <w:fldChar w:fldCharType="separate"/>
        </w:r>
        <w:r>
          <w:t>23</w:t>
        </w:r>
        <w:r>
          <w:fldChar w:fldCharType="end"/>
        </w:r>
      </w:hyperlink>
    </w:p>
    <w:p>
      <w:pPr>
        <w:pStyle w:val="TOC2"/>
        <w:tabs>
          <w:tab w:val="right" w:leader="dot" w:pos="8306"/>
        </w:tabs>
      </w:pPr>
      <w:hyperlink w:anchor="_Toc29256" w:history="1">
        <w:r>
          <w:rPr>
            <w:rFonts w:ascii="仿宋" w:eastAsia="仿宋" w:hAnsi="仿宋" w:cs="仿宋" w:hint="eastAsia"/>
            <w:lang w:eastAsia="zh-CN"/>
          </w:rPr>
          <w:t>(一)、建立健全的预算管理制度</w:t>
        </w:r>
        <w:r>
          <w:tab/>
        </w:r>
        <w:r>
          <w:fldChar w:fldCharType="begin"/>
        </w:r>
        <w:r>
          <w:instrText xml:space="preserve"> PAGEREF _Toc29256 \h </w:instrText>
        </w:r>
        <w:r>
          <w:fldChar w:fldCharType="separate"/>
        </w:r>
        <w:r>
          <w:t>23</w:t>
        </w:r>
        <w:r>
          <w:fldChar w:fldCharType="end"/>
        </w:r>
      </w:hyperlink>
    </w:p>
    <w:p>
      <w:pPr>
        <w:pStyle w:val="TOC2"/>
        <w:tabs>
          <w:tab w:val="right" w:leader="dot" w:pos="8306"/>
        </w:tabs>
      </w:pPr>
      <w:hyperlink w:anchor="_Toc21437" w:history="1">
        <w:r>
          <w:rPr>
            <w:rFonts w:ascii="仿宋" w:eastAsia="仿宋" w:hAnsi="仿宋" w:cs="仿宋" w:hint="eastAsia"/>
            <w:lang w:eastAsia="zh-CN"/>
          </w:rPr>
          <w:t>(二)、加强资金流动监控</w:t>
        </w:r>
        <w:r>
          <w:tab/>
        </w:r>
        <w:r>
          <w:fldChar w:fldCharType="begin"/>
        </w:r>
        <w:r>
          <w:instrText xml:space="preserve"> PAGEREF _Toc21437 \h </w:instrText>
        </w:r>
        <w:r>
          <w:fldChar w:fldCharType="separate"/>
        </w:r>
        <w:r>
          <w:t>24</w:t>
        </w:r>
        <w:r>
          <w:fldChar w:fldCharType="end"/>
        </w:r>
      </w:hyperlink>
    </w:p>
    <w:p>
      <w:pPr>
        <w:pStyle w:val="TOC2"/>
        <w:tabs>
          <w:tab w:val="right" w:leader="dot" w:pos="8306"/>
        </w:tabs>
      </w:pPr>
      <w:hyperlink w:anchor="_Toc2867" w:history="1">
        <w:r>
          <w:rPr>
            <w:rFonts w:ascii="仿宋" w:eastAsia="仿宋" w:hAnsi="仿宋" w:cs="仿宋" w:hint="eastAsia"/>
            <w:lang w:eastAsia="zh-CN"/>
          </w:rPr>
          <w:t>(三)、制定完善的风险控制机制</w:t>
        </w:r>
        <w:r>
          <w:tab/>
        </w:r>
        <w:r>
          <w:fldChar w:fldCharType="begin"/>
        </w:r>
        <w:r>
          <w:instrText xml:space="preserve"> PAGEREF _Toc2867 \h </w:instrText>
        </w:r>
        <w:r>
          <w:fldChar w:fldCharType="separate"/>
        </w:r>
        <w:r>
          <w:t>25</w:t>
        </w:r>
        <w:r>
          <w:fldChar w:fldCharType="end"/>
        </w:r>
      </w:hyperlink>
    </w:p>
    <w:p>
      <w:pPr>
        <w:pStyle w:val="TOC2"/>
        <w:tabs>
          <w:tab w:val="right" w:leader="dot" w:pos="8306"/>
        </w:tabs>
      </w:pPr>
      <w:hyperlink w:anchor="_Toc7930" w:history="1">
        <w:r>
          <w:rPr>
            <w:rFonts w:ascii="仿宋" w:eastAsia="仿宋" w:hAnsi="仿宋" w:cs="仿宋" w:hint="eastAsia"/>
            <w:lang w:eastAsia="zh-CN"/>
          </w:rPr>
          <w:t>(四)、优化成本管理</w:t>
        </w:r>
        <w:r>
          <w:tab/>
        </w:r>
        <w:r>
          <w:fldChar w:fldCharType="begin"/>
        </w:r>
        <w:r>
          <w:instrText xml:space="preserve"> PAGEREF _Toc7930 \h </w:instrText>
        </w:r>
        <w:r>
          <w:fldChar w:fldCharType="separate"/>
        </w:r>
        <w:r>
          <w:t>27</w:t>
        </w:r>
        <w:r>
          <w:fldChar w:fldCharType="end"/>
        </w:r>
      </w:hyperlink>
    </w:p>
    <w:p>
      <w:pPr>
        <w:pStyle w:val="TOC1"/>
        <w:tabs>
          <w:tab w:val="right" w:leader="dot" w:pos="8306"/>
        </w:tabs>
      </w:pPr>
      <w:hyperlink w:anchor="_Toc3099" w:history="1">
        <w:r>
          <w:rPr>
            <w:rFonts w:ascii="仿宋" w:eastAsia="仿宋" w:hAnsi="仿宋" w:cs="仿宋" w:hint="eastAsia"/>
            <w:lang w:eastAsia="zh-CN"/>
          </w:rPr>
          <w:t>八、运载火箭项目社会影响</w:t>
        </w:r>
        <w:r>
          <w:tab/>
        </w:r>
        <w:r>
          <w:fldChar w:fldCharType="begin"/>
        </w:r>
        <w:r>
          <w:instrText xml:space="preserve"> PAGEREF _Toc3099 \h </w:instrText>
        </w:r>
        <w:r>
          <w:fldChar w:fldCharType="separate"/>
        </w:r>
        <w:r>
          <w:t>28</w:t>
        </w:r>
        <w:r>
          <w:fldChar w:fldCharType="end"/>
        </w:r>
      </w:hyperlink>
    </w:p>
    <w:p>
      <w:pPr>
        <w:pStyle w:val="TOC2"/>
        <w:tabs>
          <w:tab w:val="right" w:leader="dot" w:pos="8306"/>
        </w:tabs>
      </w:pPr>
      <w:hyperlink w:anchor="_Toc1673" w:history="1">
        <w:r>
          <w:rPr>
            <w:rFonts w:ascii="仿宋" w:eastAsia="仿宋" w:hAnsi="仿宋" w:cs="仿宋" w:hint="eastAsia"/>
            <w:lang w:eastAsia="zh-CN"/>
          </w:rPr>
          <w:t>(一)、社会责任与义务</w:t>
        </w:r>
        <w:r>
          <w:tab/>
        </w:r>
        <w:r>
          <w:fldChar w:fldCharType="begin"/>
        </w:r>
        <w:r>
          <w:instrText xml:space="preserve"> PAGEREF _Toc1673 \h </w:instrText>
        </w:r>
        <w:r>
          <w:fldChar w:fldCharType="separate"/>
        </w:r>
        <w:r>
          <w:t>28</w:t>
        </w:r>
        <w:r>
          <w:fldChar w:fldCharType="end"/>
        </w:r>
      </w:hyperlink>
    </w:p>
    <w:p>
      <w:pPr>
        <w:pStyle w:val="TOC2"/>
        <w:tabs>
          <w:tab w:val="right" w:leader="dot" w:pos="8306"/>
        </w:tabs>
      </w:pPr>
      <w:hyperlink w:anchor="_Toc24638" w:history="1">
        <w:r>
          <w:rPr>
            <w:rFonts w:ascii="仿宋" w:eastAsia="仿宋" w:hAnsi="仿宋" w:cs="仿宋" w:hint="eastAsia"/>
            <w:lang w:eastAsia="zh-CN"/>
          </w:rPr>
          <w:t>(二)、社会参与与沟通</w:t>
        </w:r>
        <w:r>
          <w:tab/>
        </w:r>
        <w:r>
          <w:fldChar w:fldCharType="begin"/>
        </w:r>
        <w:r>
          <w:instrText xml:space="preserve"> PAGEREF _Toc24638 \h </w:instrText>
        </w:r>
        <w:r>
          <w:fldChar w:fldCharType="separate"/>
        </w:r>
        <w:r>
          <w:t>29</w:t>
        </w:r>
        <w:r>
          <w:fldChar w:fldCharType="end"/>
        </w:r>
      </w:hyperlink>
    </w:p>
    <w:p>
      <w:pPr>
        <w:pStyle w:val="TOC1"/>
        <w:tabs>
          <w:tab w:val="right" w:leader="dot" w:pos="8306"/>
        </w:tabs>
      </w:pPr>
      <w:hyperlink w:anchor="_Toc3286" w:history="1">
        <w:r>
          <w:rPr>
            <w:rFonts w:ascii="仿宋" w:eastAsia="仿宋" w:hAnsi="仿宋" w:cs="仿宋" w:hint="eastAsia"/>
            <w:lang w:eastAsia="zh-CN"/>
          </w:rPr>
          <w:t>九、运载火箭项目人力资源培养与发展</w:t>
        </w:r>
        <w:r>
          <w:tab/>
        </w:r>
        <w:r>
          <w:fldChar w:fldCharType="begin"/>
        </w:r>
        <w:r>
          <w:instrText xml:space="preserve"> PAGEREF _Toc3286 \h </w:instrText>
        </w:r>
        <w:r>
          <w:fldChar w:fldCharType="separate"/>
        </w:r>
        <w:r>
          <w:t>30</w:t>
        </w:r>
        <w:r>
          <w:fldChar w:fldCharType="end"/>
        </w:r>
      </w:hyperlink>
    </w:p>
    <w:p>
      <w:pPr>
        <w:pStyle w:val="TOC2"/>
        <w:tabs>
          <w:tab w:val="right" w:leader="dot" w:pos="8306"/>
        </w:tabs>
      </w:pPr>
      <w:hyperlink w:anchor="_Toc23510" w:history="1">
        <w:r>
          <w:rPr>
            <w:rFonts w:ascii="仿宋" w:eastAsia="仿宋" w:hAnsi="仿宋" w:cs="仿宋" w:hint="eastAsia"/>
            <w:lang w:eastAsia="zh-CN"/>
          </w:rPr>
          <w:t>(一)、人才需求与规划</w:t>
        </w:r>
        <w:r>
          <w:tab/>
        </w:r>
        <w:r>
          <w:fldChar w:fldCharType="begin"/>
        </w:r>
        <w:r>
          <w:instrText xml:space="preserve"> PAGEREF _Toc23510 \h </w:instrText>
        </w:r>
        <w:r>
          <w:fldChar w:fldCharType="separate"/>
        </w:r>
        <w:r>
          <w:t>30</w:t>
        </w:r>
        <w:r>
          <w:fldChar w:fldCharType="end"/>
        </w:r>
      </w:hyperlink>
    </w:p>
    <w:p>
      <w:pPr>
        <w:pStyle w:val="TOC2"/>
        <w:tabs>
          <w:tab w:val="right" w:leader="dot" w:pos="8306"/>
        </w:tabs>
      </w:pPr>
      <w:hyperlink w:anchor="_Toc10923" w:history="1">
        <w:r>
          <w:rPr>
            <w:rFonts w:ascii="仿宋" w:eastAsia="仿宋" w:hAnsi="仿宋" w:cs="仿宋" w:hint="eastAsia"/>
            <w:lang w:eastAsia="zh-CN"/>
          </w:rPr>
          <w:t>(二)、培训与发展计划</w:t>
        </w:r>
        <w:r>
          <w:tab/>
        </w:r>
        <w:r>
          <w:fldChar w:fldCharType="begin"/>
        </w:r>
        <w:r>
          <w:instrText xml:space="preserve"> PAGEREF _Toc10923 \h </w:instrText>
        </w:r>
        <w:r>
          <w:fldChar w:fldCharType="separate"/>
        </w:r>
        <w:r>
          <w:t>30</w:t>
        </w:r>
        <w:r>
          <w:fldChar w:fldCharType="end"/>
        </w:r>
      </w:hyperlink>
    </w:p>
    <w:p>
      <w:pPr>
        <w:pStyle w:val="TOC1"/>
        <w:tabs>
          <w:tab w:val="right" w:leader="dot" w:pos="8306"/>
        </w:tabs>
      </w:pPr>
      <w:hyperlink w:anchor="_Toc7197" w:history="1">
        <w:r>
          <w:rPr>
            <w:rFonts w:ascii="仿宋" w:eastAsia="仿宋" w:hAnsi="仿宋" w:cs="仿宋" w:hint="eastAsia"/>
            <w:lang w:eastAsia="zh-CN"/>
          </w:rPr>
          <w:t>十、运载火箭项目财务管理</w:t>
        </w:r>
        <w:r>
          <w:tab/>
        </w:r>
        <w:r>
          <w:fldChar w:fldCharType="begin"/>
        </w:r>
        <w:r>
          <w:instrText xml:space="preserve"> PAGEREF _Toc7197 \h </w:instrText>
        </w:r>
        <w:r>
          <w:fldChar w:fldCharType="separate"/>
        </w:r>
        <w:r>
          <w:t>31</w:t>
        </w:r>
        <w:r>
          <w:fldChar w:fldCharType="end"/>
        </w:r>
      </w:hyperlink>
    </w:p>
    <w:p>
      <w:pPr>
        <w:pStyle w:val="TOC2"/>
        <w:tabs>
          <w:tab w:val="right" w:leader="dot" w:pos="8306"/>
        </w:tabs>
      </w:pPr>
      <w:hyperlink w:anchor="_Toc14762" w:history="1">
        <w:r>
          <w:rPr>
            <w:rFonts w:ascii="仿宋" w:eastAsia="仿宋" w:hAnsi="仿宋" w:cs="仿宋" w:hint="eastAsia"/>
            <w:lang w:eastAsia="zh-CN"/>
          </w:rPr>
          <w:t>(一)、资金需求大</w:t>
        </w:r>
        <w:r>
          <w:tab/>
        </w:r>
        <w:r>
          <w:fldChar w:fldCharType="begin"/>
        </w:r>
        <w:r>
          <w:instrText xml:space="preserve"> PAGEREF _Toc14762 \h </w:instrText>
        </w:r>
        <w:r>
          <w:fldChar w:fldCharType="separate"/>
        </w:r>
        <w:r>
          <w:t>31</w:t>
        </w:r>
        <w:r>
          <w:fldChar w:fldCharType="end"/>
        </w:r>
      </w:hyperlink>
    </w:p>
    <w:p>
      <w:pPr>
        <w:pStyle w:val="TOC2"/>
        <w:tabs>
          <w:tab w:val="right" w:leader="dot" w:pos="8306"/>
        </w:tabs>
      </w:pPr>
      <w:hyperlink w:anchor="_Toc10315" w:history="1">
        <w:r>
          <w:rPr>
            <w:rFonts w:ascii="仿宋" w:eastAsia="仿宋" w:hAnsi="仿宋" w:cs="仿宋" w:hint="eastAsia"/>
            <w:lang w:eastAsia="zh-CN"/>
          </w:rPr>
          <w:t>(二)、研发周期长</w:t>
        </w:r>
        <w:r>
          <w:tab/>
        </w:r>
        <w:r>
          <w:fldChar w:fldCharType="begin"/>
        </w:r>
        <w:r>
          <w:instrText xml:space="preserve"> PAGEREF _Toc10315 \h </w:instrText>
        </w:r>
        <w:r>
          <w:fldChar w:fldCharType="separate"/>
        </w:r>
        <w:r>
          <w:t>32</w:t>
        </w:r>
        <w:r>
          <w:fldChar w:fldCharType="end"/>
        </w:r>
      </w:hyperlink>
    </w:p>
    <w:p>
      <w:pPr>
        <w:pStyle w:val="TOC2"/>
        <w:tabs>
          <w:tab w:val="right" w:leader="dot" w:pos="8306"/>
        </w:tabs>
      </w:pPr>
      <w:hyperlink w:anchor="_Toc28607" w:history="1">
        <w:r>
          <w:rPr>
            <w:rFonts w:ascii="仿宋" w:eastAsia="仿宋" w:hAnsi="仿宋" w:cs="仿宋" w:hint="eastAsia"/>
            <w:lang w:eastAsia="zh-CN"/>
          </w:rPr>
          <w:t>(三)、市场风险大</w:t>
        </w:r>
        <w:r>
          <w:tab/>
        </w:r>
        <w:r>
          <w:fldChar w:fldCharType="begin"/>
        </w:r>
        <w:r>
          <w:instrText xml:space="preserve"> PAGEREF _Toc28607 \h </w:instrText>
        </w:r>
        <w:r>
          <w:fldChar w:fldCharType="separate"/>
        </w:r>
        <w:r>
          <w:t>33</w:t>
        </w:r>
        <w:r>
          <w:fldChar w:fldCharType="end"/>
        </w:r>
      </w:hyperlink>
    </w:p>
    <w:p>
      <w:pPr>
        <w:pStyle w:val="TOC2"/>
        <w:tabs>
          <w:tab w:val="right" w:leader="dot" w:pos="8306"/>
        </w:tabs>
      </w:pPr>
      <w:hyperlink w:anchor="_Toc25552" w:history="1">
        <w:r>
          <w:rPr>
            <w:rFonts w:ascii="仿宋" w:eastAsia="仿宋" w:hAnsi="仿宋" w:cs="仿宋" w:hint="eastAsia"/>
            <w:lang w:eastAsia="zh-CN"/>
          </w:rPr>
          <w:t>(四)、利润率高</w:t>
        </w:r>
        <w:r>
          <w:tab/>
        </w:r>
        <w:r>
          <w:fldChar w:fldCharType="begin"/>
        </w:r>
        <w:r>
          <w:instrText xml:space="preserve"> PAGEREF _Toc25552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302" w:history="1">
        <w:r>
          <w:rPr>
            <w:rFonts w:ascii="仿宋" w:eastAsia="仿宋" w:hAnsi="仿宋" w:cs="仿宋" w:hint="eastAsia"/>
            <w:lang w:eastAsia="zh-CN"/>
          </w:rPr>
          <w:t>十一、运载火箭项目经营效益</w:t>
        </w:r>
        <w:r>
          <w:tab/>
        </w:r>
        <w:r>
          <w:fldChar w:fldCharType="begin"/>
        </w:r>
        <w:r>
          <w:instrText xml:space="preserve"> PAGEREF _Toc23302 \h </w:instrText>
        </w:r>
        <w:r>
          <w:fldChar w:fldCharType="separate"/>
        </w:r>
        <w:r>
          <w:t>38</w:t>
        </w:r>
        <w:r>
          <w:fldChar w:fldCharType="end"/>
        </w:r>
      </w:hyperlink>
    </w:p>
    <w:p>
      <w:pPr>
        <w:pStyle w:val="TOC2"/>
        <w:tabs>
          <w:tab w:val="right" w:leader="dot" w:pos="8306"/>
        </w:tabs>
      </w:pPr>
      <w:hyperlink w:anchor="_Toc8983" w:history="1">
        <w:r>
          <w:rPr>
            <w:rFonts w:ascii="仿宋" w:eastAsia="仿宋" w:hAnsi="仿宋" w:cs="仿宋" w:hint="eastAsia"/>
            <w:lang w:eastAsia="zh-CN"/>
          </w:rPr>
          <w:t>(一)、经济评价财务测算</w:t>
        </w:r>
        <w:r>
          <w:tab/>
        </w:r>
        <w:r>
          <w:fldChar w:fldCharType="begin"/>
        </w:r>
        <w:r>
          <w:instrText xml:space="preserve"> PAGEREF _Toc8983 \h </w:instrText>
        </w:r>
        <w:r>
          <w:fldChar w:fldCharType="separate"/>
        </w:r>
        <w:r>
          <w:t>38</w:t>
        </w:r>
        <w:r>
          <w:fldChar w:fldCharType="end"/>
        </w:r>
      </w:hyperlink>
    </w:p>
    <w:p>
      <w:pPr>
        <w:pStyle w:val="TOC2"/>
        <w:tabs>
          <w:tab w:val="right" w:leader="dot" w:pos="8306"/>
        </w:tabs>
      </w:pPr>
      <w:hyperlink w:anchor="_Toc2551" w:history="1">
        <w:r>
          <w:rPr>
            <w:rFonts w:ascii="仿宋" w:eastAsia="仿宋" w:hAnsi="仿宋" w:cs="仿宋" w:hint="eastAsia"/>
            <w:lang w:eastAsia="zh-CN"/>
          </w:rPr>
          <w:t>(二)、运载火箭项目盈利能力分析</w:t>
        </w:r>
        <w:r>
          <w:tab/>
        </w:r>
        <w:r>
          <w:fldChar w:fldCharType="begin"/>
        </w:r>
        <w:r>
          <w:instrText xml:space="preserve"> PAGEREF _Toc2551 \h </w:instrText>
        </w:r>
        <w:r>
          <w:fldChar w:fldCharType="separate"/>
        </w:r>
        <w:r>
          <w:t>39</w:t>
        </w:r>
        <w:r>
          <w:fldChar w:fldCharType="end"/>
        </w:r>
      </w:hyperlink>
    </w:p>
    <w:p>
      <w:pPr>
        <w:pStyle w:val="TOC1"/>
        <w:tabs>
          <w:tab w:val="right" w:leader="dot" w:pos="8306"/>
        </w:tabs>
      </w:pPr>
      <w:hyperlink w:anchor="_Toc32654" w:history="1">
        <w:r>
          <w:rPr>
            <w:rFonts w:ascii="仿宋" w:eastAsia="仿宋" w:hAnsi="仿宋" w:cs="仿宋" w:hint="eastAsia"/>
            <w:lang w:eastAsia="zh-CN"/>
          </w:rPr>
          <w:t>十二、运载火箭项目环境影响分析</w:t>
        </w:r>
        <w:r>
          <w:tab/>
        </w:r>
        <w:r>
          <w:fldChar w:fldCharType="begin"/>
        </w:r>
        <w:r>
          <w:instrText xml:space="preserve"> PAGEREF _Toc32654 \h </w:instrText>
        </w:r>
        <w:r>
          <w:fldChar w:fldCharType="separate"/>
        </w:r>
        <w:r>
          <w:t>40</w:t>
        </w:r>
        <w:r>
          <w:fldChar w:fldCharType="end"/>
        </w:r>
      </w:hyperlink>
    </w:p>
    <w:p>
      <w:pPr>
        <w:pStyle w:val="TOC2"/>
        <w:tabs>
          <w:tab w:val="right" w:leader="dot" w:pos="8306"/>
        </w:tabs>
      </w:pPr>
      <w:hyperlink w:anchor="_Toc10709" w:history="1">
        <w:r>
          <w:rPr>
            <w:rFonts w:ascii="仿宋" w:eastAsia="仿宋" w:hAnsi="仿宋" w:cs="仿宋" w:hint="eastAsia"/>
            <w:lang w:eastAsia="zh-CN"/>
          </w:rPr>
          <w:t>(一)、建设区域环境质量现状</w:t>
        </w:r>
        <w:r>
          <w:tab/>
        </w:r>
        <w:r>
          <w:fldChar w:fldCharType="begin"/>
        </w:r>
        <w:r>
          <w:instrText xml:space="preserve"> PAGEREF _Toc10709 \h </w:instrText>
        </w:r>
        <w:r>
          <w:fldChar w:fldCharType="separate"/>
        </w:r>
        <w:r>
          <w:t>40</w:t>
        </w:r>
        <w:r>
          <w:fldChar w:fldCharType="end"/>
        </w:r>
      </w:hyperlink>
    </w:p>
    <w:p>
      <w:pPr>
        <w:pStyle w:val="TOC2"/>
        <w:tabs>
          <w:tab w:val="right" w:leader="dot" w:pos="8306"/>
        </w:tabs>
      </w:pPr>
      <w:hyperlink w:anchor="_Toc11468" w:history="1">
        <w:r>
          <w:rPr>
            <w:rFonts w:ascii="仿宋" w:eastAsia="仿宋" w:hAnsi="仿宋" w:cs="仿宋" w:hint="eastAsia"/>
            <w:lang w:eastAsia="zh-CN"/>
          </w:rPr>
          <w:t>(二)、建设期环境保护</w:t>
        </w:r>
        <w:r>
          <w:tab/>
        </w:r>
        <w:r>
          <w:fldChar w:fldCharType="begin"/>
        </w:r>
        <w:r>
          <w:instrText xml:space="preserve"> PAGEREF _Toc11468 \h </w:instrText>
        </w:r>
        <w:r>
          <w:fldChar w:fldCharType="separate"/>
        </w:r>
        <w:r>
          <w:t>41</w:t>
        </w:r>
        <w:r>
          <w:fldChar w:fldCharType="end"/>
        </w:r>
      </w:hyperlink>
    </w:p>
    <w:p>
      <w:pPr>
        <w:pStyle w:val="TOC2"/>
        <w:tabs>
          <w:tab w:val="right" w:leader="dot" w:pos="8306"/>
        </w:tabs>
      </w:pPr>
      <w:hyperlink w:anchor="_Toc30131" w:history="1">
        <w:r>
          <w:rPr>
            <w:rFonts w:ascii="仿宋" w:eastAsia="仿宋" w:hAnsi="仿宋" w:cs="仿宋" w:hint="eastAsia"/>
            <w:lang w:eastAsia="zh-CN"/>
          </w:rPr>
          <w:t>(三)、运营期环境保护</w:t>
        </w:r>
        <w:r>
          <w:tab/>
        </w:r>
        <w:r>
          <w:fldChar w:fldCharType="begin"/>
        </w:r>
        <w:r>
          <w:instrText xml:space="preserve"> PAGEREF _Toc30131 \h </w:instrText>
        </w:r>
        <w:r>
          <w:fldChar w:fldCharType="separate"/>
        </w:r>
        <w:r>
          <w:t>43</w:t>
        </w:r>
        <w:r>
          <w:fldChar w:fldCharType="end"/>
        </w:r>
      </w:hyperlink>
    </w:p>
    <w:p>
      <w:pPr>
        <w:pStyle w:val="TOC2"/>
        <w:tabs>
          <w:tab w:val="right" w:leader="dot" w:pos="8306"/>
        </w:tabs>
      </w:pPr>
      <w:hyperlink w:anchor="_Toc24586" w:history="1">
        <w:r>
          <w:rPr>
            <w:rFonts w:ascii="仿宋" w:eastAsia="仿宋" w:hAnsi="仿宋" w:cs="仿宋" w:hint="eastAsia"/>
            <w:lang w:eastAsia="zh-CN"/>
          </w:rPr>
          <w:t>(四)、运载火箭项目建设对区域经济的影响</w:t>
        </w:r>
        <w:r>
          <w:tab/>
        </w:r>
        <w:r>
          <w:fldChar w:fldCharType="begin"/>
        </w:r>
        <w:r>
          <w:instrText xml:space="preserve"> PAGEREF _Toc24586 \h </w:instrText>
        </w:r>
        <w:r>
          <w:fldChar w:fldCharType="separate"/>
        </w:r>
        <w:r>
          <w:t>44</w:t>
        </w:r>
        <w:r>
          <w:fldChar w:fldCharType="end"/>
        </w:r>
      </w:hyperlink>
    </w:p>
    <w:p>
      <w:pPr>
        <w:pStyle w:val="TOC2"/>
        <w:tabs>
          <w:tab w:val="right" w:leader="dot" w:pos="8306"/>
        </w:tabs>
      </w:pPr>
      <w:hyperlink w:anchor="_Toc25232" w:history="1">
        <w:r>
          <w:rPr>
            <w:rFonts w:ascii="仿宋" w:eastAsia="仿宋" w:hAnsi="仿宋" w:cs="仿宋" w:hint="eastAsia"/>
            <w:lang w:eastAsia="zh-CN"/>
          </w:rPr>
          <w:t>(五)、废弃物处理</w:t>
        </w:r>
        <w:r>
          <w:tab/>
        </w:r>
        <w:r>
          <w:fldChar w:fldCharType="begin"/>
        </w:r>
        <w:r>
          <w:instrText xml:space="preserve"> PAGEREF _Toc25232 \h </w:instrText>
        </w:r>
        <w:r>
          <w:fldChar w:fldCharType="separate"/>
        </w:r>
        <w:r>
          <w:t>46</w:t>
        </w:r>
        <w:r>
          <w:fldChar w:fldCharType="end"/>
        </w:r>
      </w:hyperlink>
    </w:p>
    <w:p>
      <w:pPr>
        <w:pStyle w:val="TOC2"/>
        <w:tabs>
          <w:tab w:val="right" w:leader="dot" w:pos="8306"/>
        </w:tabs>
      </w:pPr>
      <w:hyperlink w:anchor="_Toc9295" w:history="1">
        <w:r>
          <w:rPr>
            <w:rFonts w:ascii="仿宋" w:eastAsia="仿宋" w:hAnsi="仿宋" w:cs="仿宋" w:hint="eastAsia"/>
            <w:lang w:eastAsia="zh-CN"/>
          </w:rPr>
          <w:t>(六)、特殊环境影响分析</w:t>
        </w:r>
        <w:r>
          <w:tab/>
        </w:r>
        <w:r>
          <w:fldChar w:fldCharType="begin"/>
        </w:r>
        <w:r>
          <w:instrText xml:space="preserve"> PAGEREF _Toc9295 \h </w:instrText>
        </w:r>
        <w:r>
          <w:fldChar w:fldCharType="separate"/>
        </w:r>
        <w:r>
          <w:t>47</w:t>
        </w:r>
        <w:r>
          <w:fldChar w:fldCharType="end"/>
        </w:r>
      </w:hyperlink>
    </w:p>
    <w:p>
      <w:pPr>
        <w:pStyle w:val="TOC2"/>
        <w:tabs>
          <w:tab w:val="right" w:leader="dot" w:pos="8306"/>
        </w:tabs>
      </w:pPr>
      <w:hyperlink w:anchor="_Toc6482" w:history="1">
        <w:r>
          <w:rPr>
            <w:rFonts w:ascii="仿宋" w:eastAsia="仿宋" w:hAnsi="仿宋" w:cs="仿宋" w:hint="eastAsia"/>
            <w:lang w:eastAsia="zh-CN"/>
          </w:rPr>
          <w:t>(七)、清洁生产</w:t>
        </w:r>
        <w:r>
          <w:tab/>
        </w:r>
        <w:r>
          <w:fldChar w:fldCharType="begin"/>
        </w:r>
        <w:r>
          <w:instrText xml:space="preserve"> PAGEREF _Toc6482 \h </w:instrText>
        </w:r>
        <w:r>
          <w:fldChar w:fldCharType="separate"/>
        </w:r>
        <w:r>
          <w:t>48</w:t>
        </w:r>
        <w:r>
          <w:fldChar w:fldCharType="end"/>
        </w:r>
      </w:hyperlink>
    </w:p>
    <w:p>
      <w:pPr>
        <w:pStyle w:val="TOC2"/>
        <w:tabs>
          <w:tab w:val="right" w:leader="dot" w:pos="8306"/>
        </w:tabs>
      </w:pPr>
      <w:hyperlink w:anchor="_Toc2294" w:history="1">
        <w:r>
          <w:rPr>
            <w:rFonts w:ascii="仿宋" w:eastAsia="仿宋" w:hAnsi="仿宋" w:cs="仿宋" w:hint="eastAsia"/>
            <w:lang w:eastAsia="zh-CN"/>
          </w:rPr>
          <w:t>(八)、环境保护综合评价</w:t>
        </w:r>
        <w:r>
          <w:tab/>
        </w:r>
        <w:r>
          <w:fldChar w:fldCharType="begin"/>
        </w:r>
        <w:r>
          <w:instrText xml:space="preserve"> PAGEREF _Toc2294 \h </w:instrText>
        </w:r>
        <w:r>
          <w:fldChar w:fldCharType="separate"/>
        </w:r>
        <w:r>
          <w:t>49</w:t>
        </w:r>
        <w:r>
          <w:fldChar w:fldCharType="end"/>
        </w:r>
      </w:hyperlink>
    </w:p>
    <w:p>
      <w:pPr>
        <w:pStyle w:val="TOC1"/>
        <w:tabs>
          <w:tab w:val="right" w:leader="dot" w:pos="8306"/>
        </w:tabs>
      </w:pPr>
      <w:hyperlink w:anchor="_Toc5553" w:history="1">
        <w:r>
          <w:rPr>
            <w:rFonts w:ascii="仿宋" w:eastAsia="仿宋" w:hAnsi="仿宋" w:cs="仿宋" w:hint="eastAsia"/>
            <w:lang w:eastAsia="zh-CN"/>
          </w:rPr>
          <w:t>十三、营销与推广策略</w:t>
        </w:r>
        <w:r>
          <w:tab/>
        </w:r>
        <w:r>
          <w:fldChar w:fldCharType="begin"/>
        </w:r>
        <w:r>
          <w:instrText xml:space="preserve"> PAGEREF _Toc5553 \h </w:instrText>
        </w:r>
        <w:r>
          <w:fldChar w:fldCharType="separate"/>
        </w:r>
        <w:r>
          <w:t>50</w:t>
        </w:r>
        <w:r>
          <w:fldChar w:fldCharType="end"/>
        </w:r>
      </w:hyperlink>
    </w:p>
    <w:p>
      <w:pPr>
        <w:pStyle w:val="TOC2"/>
        <w:tabs>
          <w:tab w:val="right" w:leader="dot" w:pos="8306"/>
        </w:tabs>
      </w:pPr>
      <w:hyperlink w:anchor="_Toc17790" w:history="1">
        <w:r>
          <w:rPr>
            <w:rFonts w:ascii="仿宋" w:eastAsia="仿宋" w:hAnsi="仿宋" w:cs="仿宋" w:hint="eastAsia"/>
            <w:lang w:eastAsia="zh-CN"/>
          </w:rPr>
          <w:t>(一)、产品/服务定位与特点</w:t>
        </w:r>
        <w:r>
          <w:tab/>
        </w:r>
        <w:r>
          <w:fldChar w:fldCharType="begin"/>
        </w:r>
        <w:r>
          <w:instrText xml:space="preserve"> PAGEREF _Toc17790 \h </w:instrText>
        </w:r>
        <w:r>
          <w:fldChar w:fldCharType="separate"/>
        </w:r>
        <w:r>
          <w:t>50</w:t>
        </w:r>
        <w:r>
          <w:fldChar w:fldCharType="end"/>
        </w:r>
      </w:hyperlink>
    </w:p>
    <w:p>
      <w:pPr>
        <w:pStyle w:val="TOC2"/>
        <w:tabs>
          <w:tab w:val="right" w:leader="dot" w:pos="8306"/>
        </w:tabs>
      </w:pPr>
      <w:hyperlink w:anchor="_Toc14664" w:history="1">
        <w:r>
          <w:rPr>
            <w:rFonts w:ascii="仿宋" w:eastAsia="仿宋" w:hAnsi="仿宋" w:cs="仿宋" w:hint="eastAsia"/>
            <w:lang w:eastAsia="zh-CN"/>
          </w:rPr>
          <w:t>(二)、市场定位与竞争分析</w:t>
        </w:r>
        <w:r>
          <w:tab/>
        </w:r>
        <w:r>
          <w:fldChar w:fldCharType="begin"/>
        </w:r>
        <w:r>
          <w:instrText xml:space="preserve"> PAGEREF _Toc14664 \h </w:instrText>
        </w:r>
        <w:r>
          <w:fldChar w:fldCharType="separate"/>
        </w:r>
        <w:r>
          <w:t>52</w:t>
        </w:r>
        <w:r>
          <w:fldChar w:fldCharType="end"/>
        </w:r>
      </w:hyperlink>
    </w:p>
    <w:p>
      <w:pPr>
        <w:pStyle w:val="TOC2"/>
        <w:tabs>
          <w:tab w:val="right" w:leader="dot" w:pos="8306"/>
        </w:tabs>
      </w:pPr>
      <w:hyperlink w:anchor="_Toc1221" w:history="1">
        <w:r>
          <w:rPr>
            <w:rFonts w:ascii="仿宋" w:eastAsia="仿宋" w:hAnsi="仿宋" w:cs="仿宋" w:hint="eastAsia"/>
            <w:lang w:eastAsia="zh-CN"/>
          </w:rPr>
          <w:t>(三)、营销渠道与策略</w:t>
        </w:r>
        <w:r>
          <w:tab/>
        </w:r>
        <w:r>
          <w:fldChar w:fldCharType="begin"/>
        </w:r>
        <w:r>
          <w:instrText xml:space="preserve"> PAGEREF _Toc1221 \h </w:instrText>
        </w:r>
        <w:r>
          <w:fldChar w:fldCharType="separate"/>
        </w:r>
        <w:r>
          <w:t>53</w:t>
        </w:r>
        <w:r>
          <w:fldChar w:fldCharType="end"/>
        </w:r>
      </w:hyperlink>
    </w:p>
    <w:p>
      <w:pPr>
        <w:pStyle w:val="TOC2"/>
        <w:tabs>
          <w:tab w:val="right" w:leader="dot" w:pos="8306"/>
        </w:tabs>
      </w:pPr>
      <w:hyperlink w:anchor="_Toc23659" w:history="1">
        <w:r>
          <w:rPr>
            <w:rFonts w:ascii="仿宋" w:eastAsia="仿宋" w:hAnsi="仿宋" w:cs="仿宋" w:hint="eastAsia"/>
            <w:lang w:eastAsia="zh-CN"/>
          </w:rPr>
          <w:t>(四)、推广与宣传活动</w:t>
        </w:r>
        <w:r>
          <w:tab/>
        </w:r>
        <w:r>
          <w:fldChar w:fldCharType="begin"/>
        </w:r>
        <w:r>
          <w:instrText xml:space="preserve"> PAGEREF _Toc23659 \h </w:instrText>
        </w:r>
        <w:r>
          <w:fldChar w:fldCharType="separate"/>
        </w:r>
        <w:r>
          <w:t>54</w:t>
        </w:r>
        <w:r>
          <w:fldChar w:fldCharType="end"/>
        </w:r>
      </w:hyperlink>
    </w:p>
    <w:p>
      <w:pPr>
        <w:pStyle w:val="TOC1"/>
        <w:tabs>
          <w:tab w:val="right" w:leader="dot" w:pos="8306"/>
        </w:tabs>
      </w:pPr>
      <w:hyperlink w:anchor="_Toc23318" w:history="1">
        <w:r>
          <w:rPr>
            <w:rFonts w:ascii="仿宋" w:eastAsia="仿宋" w:hAnsi="仿宋" w:cs="仿宋" w:hint="eastAsia"/>
            <w:lang w:eastAsia="zh-CN"/>
          </w:rPr>
          <w:t>十四、运载火箭项目实施时间节点</w:t>
        </w:r>
        <w:r>
          <w:tab/>
        </w:r>
        <w:r>
          <w:fldChar w:fldCharType="begin"/>
        </w:r>
        <w:r>
          <w:instrText xml:space="preserve"> PAGEREF _Toc23318 \h </w:instrText>
        </w:r>
        <w:r>
          <w:fldChar w:fldCharType="separate"/>
        </w:r>
        <w:r>
          <w:t>59</w:t>
        </w:r>
        <w:r>
          <w:fldChar w:fldCharType="end"/>
        </w:r>
      </w:hyperlink>
    </w:p>
    <w:p>
      <w:pPr>
        <w:pStyle w:val="TOC2"/>
        <w:tabs>
          <w:tab w:val="right" w:leader="dot" w:pos="8306"/>
        </w:tabs>
      </w:pPr>
      <w:hyperlink w:anchor="_Toc29297" w:history="1">
        <w:r>
          <w:rPr>
            <w:rFonts w:ascii="仿宋" w:eastAsia="仿宋" w:hAnsi="仿宋" w:cs="仿宋" w:hint="eastAsia"/>
            <w:lang w:eastAsia="zh-CN"/>
          </w:rPr>
          <w:t>(一)、运载火箭项目启动阶段时间节点</w:t>
        </w:r>
        <w:r>
          <w:tab/>
        </w:r>
        <w:r>
          <w:fldChar w:fldCharType="begin"/>
        </w:r>
        <w:r>
          <w:instrText xml:space="preserve"> PAGEREF _Toc29297 \h </w:instrText>
        </w:r>
        <w:r>
          <w:fldChar w:fldCharType="separate"/>
        </w:r>
        <w:r>
          <w:t>59</w:t>
        </w:r>
        <w:r>
          <w:fldChar w:fldCharType="end"/>
        </w:r>
      </w:hyperlink>
    </w:p>
    <w:p>
      <w:pPr>
        <w:pStyle w:val="TOC2"/>
        <w:tabs>
          <w:tab w:val="right" w:leader="dot" w:pos="8306"/>
        </w:tabs>
      </w:pPr>
      <w:hyperlink w:anchor="_Toc17846" w:history="1">
        <w:r>
          <w:rPr>
            <w:rFonts w:ascii="仿宋" w:eastAsia="仿宋" w:hAnsi="仿宋" w:cs="仿宋" w:hint="eastAsia"/>
            <w:lang w:eastAsia="zh-CN"/>
          </w:rPr>
          <w:t>(二)、运载火箭项目执行阶段时间节点</w:t>
        </w:r>
        <w:r>
          <w:tab/>
        </w:r>
        <w:r>
          <w:fldChar w:fldCharType="begin"/>
        </w:r>
        <w:r>
          <w:instrText xml:space="preserve"> PAGEREF _Toc17846 \h </w:instrText>
        </w:r>
        <w:r>
          <w:fldChar w:fldCharType="separate"/>
        </w:r>
        <w:r>
          <w:t>61</w:t>
        </w:r>
        <w:r>
          <w:fldChar w:fldCharType="end"/>
        </w:r>
      </w:hyperlink>
    </w:p>
    <w:p>
      <w:pPr>
        <w:pStyle w:val="TOC2"/>
        <w:tabs>
          <w:tab w:val="right" w:leader="dot" w:pos="8306"/>
        </w:tabs>
      </w:pPr>
      <w:hyperlink w:anchor="_Toc17816" w:history="1">
        <w:r>
          <w:rPr>
            <w:rFonts w:ascii="仿宋" w:eastAsia="仿宋" w:hAnsi="仿宋" w:cs="仿宋" w:hint="eastAsia"/>
            <w:lang w:eastAsia="zh-CN"/>
          </w:rPr>
          <w:t>(三)、运载火箭项目完成阶段时间节点</w:t>
        </w:r>
        <w:r>
          <w:tab/>
        </w:r>
        <w:r>
          <w:fldChar w:fldCharType="begin"/>
        </w:r>
        <w:r>
          <w:instrText xml:space="preserve"> PAGEREF _Toc17816 \h </w:instrText>
        </w:r>
        <w:r>
          <w:fldChar w:fldCharType="separate"/>
        </w:r>
        <w:r>
          <w:t>61</w:t>
        </w:r>
        <w:r>
          <w:fldChar w:fldCharType="end"/>
        </w:r>
      </w:hyperlink>
    </w:p>
    <w:p>
      <w:pPr>
        <w:pStyle w:val="TOC1"/>
        <w:tabs>
          <w:tab w:val="right" w:leader="dot" w:pos="8306"/>
        </w:tabs>
      </w:pPr>
      <w:hyperlink w:anchor="_Toc18388" w:history="1">
        <w:r>
          <w:rPr>
            <w:rFonts w:ascii="仿宋" w:eastAsia="仿宋" w:hAnsi="仿宋" w:cs="仿宋" w:hint="eastAsia"/>
            <w:lang w:eastAsia="zh-CN"/>
          </w:rPr>
          <w:t>十五、供应链管理</w:t>
        </w:r>
        <w:r>
          <w:tab/>
        </w:r>
        <w:r>
          <w:fldChar w:fldCharType="begin"/>
        </w:r>
        <w:r>
          <w:instrText xml:space="preserve"> PAGEREF _Toc18388 \h </w:instrText>
        </w:r>
        <w:r>
          <w:fldChar w:fldCharType="separate"/>
        </w:r>
        <w:r>
          <w:t>63</w:t>
        </w:r>
        <w:r>
          <w:fldChar w:fldCharType="end"/>
        </w:r>
      </w:hyperlink>
    </w:p>
    <w:p>
      <w:pPr>
        <w:pStyle w:val="TOC2"/>
        <w:tabs>
          <w:tab w:val="right" w:leader="dot" w:pos="8306"/>
        </w:tabs>
      </w:pPr>
      <w:hyperlink w:anchor="_Toc11942" w:history="1">
        <w:r>
          <w:rPr>
            <w:rFonts w:ascii="仿宋" w:eastAsia="仿宋" w:hAnsi="仿宋" w:cs="仿宋" w:hint="eastAsia"/>
            <w:lang w:eastAsia="zh-CN"/>
          </w:rPr>
          <w:t>(一)、供应链战略规划</w:t>
        </w:r>
        <w:r>
          <w:tab/>
        </w:r>
        <w:r>
          <w:fldChar w:fldCharType="begin"/>
        </w:r>
        <w:r>
          <w:instrText xml:space="preserve"> PAGEREF _Toc11942 \h </w:instrText>
        </w:r>
        <w:r>
          <w:fldChar w:fldCharType="separate"/>
        </w:r>
        <w:r>
          <w:t>63</w:t>
        </w:r>
        <w:r>
          <w:fldChar w:fldCharType="end"/>
        </w:r>
      </w:hyperlink>
    </w:p>
    <w:p>
      <w:pPr>
        <w:pStyle w:val="TOC2"/>
        <w:tabs>
          <w:tab w:val="right" w:leader="dot" w:pos="8306"/>
        </w:tabs>
      </w:pPr>
      <w:hyperlink w:anchor="_Toc6158" w:history="1">
        <w:r>
          <w:rPr>
            <w:rFonts w:ascii="仿宋" w:eastAsia="仿宋" w:hAnsi="仿宋" w:cs="仿宋" w:hint="eastAsia"/>
            <w:lang w:eastAsia="zh-CN"/>
          </w:rPr>
          <w:t>(二)、供应商选择与合作</w:t>
        </w:r>
        <w:r>
          <w:tab/>
        </w:r>
        <w:r>
          <w:fldChar w:fldCharType="begin"/>
        </w:r>
        <w:r>
          <w:instrText xml:space="preserve"> PAGEREF _Toc6158 \h </w:instrText>
        </w:r>
        <w:r>
          <w:fldChar w:fldCharType="separate"/>
        </w:r>
        <w:r>
          <w:t>64</w:t>
        </w:r>
        <w:r>
          <w:fldChar w:fldCharType="end"/>
        </w:r>
      </w:hyperlink>
    </w:p>
    <w:p>
      <w:pPr>
        <w:pStyle w:val="TOC2"/>
        <w:tabs>
          <w:tab w:val="right" w:leader="dot" w:pos="8306"/>
        </w:tabs>
      </w:pPr>
      <w:hyperlink w:anchor="_Toc3827" w:history="1">
        <w:r>
          <w:rPr>
            <w:rFonts w:ascii="仿宋" w:eastAsia="仿宋" w:hAnsi="仿宋" w:cs="仿宋" w:hint="eastAsia"/>
            <w:lang w:eastAsia="zh-CN"/>
          </w:rPr>
          <w:t>(三)、物流与库存管理</w:t>
        </w:r>
        <w:r>
          <w:tab/>
        </w:r>
        <w:r>
          <w:fldChar w:fldCharType="begin"/>
        </w:r>
        <w:r>
          <w:instrText xml:space="preserve"> PAGEREF _Toc3827 \h </w:instrText>
        </w:r>
        <w:r>
          <w:fldChar w:fldCharType="separate"/>
        </w:r>
        <w:r>
          <w:t>65</w:t>
        </w:r>
        <w:r>
          <w:fldChar w:fldCharType="end"/>
        </w:r>
      </w:hyperlink>
    </w:p>
    <w:p>
      <w:pPr>
        <w:pStyle w:val="TOC1"/>
        <w:tabs>
          <w:tab w:val="right" w:leader="dot" w:pos="8306"/>
        </w:tabs>
      </w:pPr>
      <w:hyperlink w:anchor="_Toc10971" w:history="1">
        <w:r>
          <w:rPr>
            <w:rFonts w:ascii="仿宋" w:eastAsia="仿宋" w:hAnsi="仿宋" w:cs="仿宋" w:hint="eastAsia"/>
            <w:lang w:eastAsia="zh-CN"/>
          </w:rPr>
          <w:t>十六、利益相关者分析与沟通计划</w:t>
        </w:r>
        <w:r>
          <w:tab/>
        </w:r>
        <w:r>
          <w:fldChar w:fldCharType="begin"/>
        </w:r>
        <w:r>
          <w:instrText xml:space="preserve"> PAGEREF _Toc10971 \h </w:instrText>
        </w:r>
        <w:r>
          <w:fldChar w:fldCharType="separate"/>
        </w:r>
        <w:r>
          <w:t>67</w:t>
        </w:r>
        <w:r>
          <w:fldChar w:fldCharType="end"/>
        </w:r>
      </w:hyperlink>
    </w:p>
    <w:p>
      <w:pPr>
        <w:pStyle w:val="TOC2"/>
        <w:tabs>
          <w:tab w:val="right" w:leader="dot" w:pos="8306"/>
        </w:tabs>
      </w:pPr>
      <w:hyperlink w:anchor="_Toc18317" w:history="1">
        <w:r>
          <w:rPr>
            <w:rFonts w:ascii="仿宋" w:eastAsia="仿宋" w:hAnsi="仿宋" w:cs="仿宋" w:hint="eastAsia"/>
            <w:lang w:eastAsia="zh-CN"/>
          </w:rPr>
          <w:t>(一)、利益相关者分析</w:t>
        </w:r>
        <w:r>
          <w:tab/>
        </w:r>
        <w:r>
          <w:fldChar w:fldCharType="begin"/>
        </w:r>
        <w:r>
          <w:instrText xml:space="preserve"> PAGEREF _Toc18317 \h </w:instrText>
        </w:r>
        <w:r>
          <w:fldChar w:fldCharType="separate"/>
        </w:r>
        <w:r>
          <w:t>67</w:t>
        </w:r>
        <w:r>
          <w:fldChar w:fldCharType="end"/>
        </w:r>
      </w:hyperlink>
    </w:p>
    <w:p>
      <w:pPr>
        <w:pStyle w:val="TOC2"/>
        <w:tabs>
          <w:tab w:val="right" w:leader="dot" w:pos="8306"/>
        </w:tabs>
      </w:pPr>
      <w:hyperlink w:anchor="_Toc2468" w:history="1">
        <w:r>
          <w:rPr>
            <w:rFonts w:ascii="仿宋" w:eastAsia="仿宋" w:hAnsi="仿宋" w:cs="仿宋" w:hint="eastAsia"/>
            <w:lang w:eastAsia="zh-CN"/>
          </w:rPr>
          <w:t>(二)、沟通计划</w:t>
        </w:r>
        <w:r>
          <w:tab/>
        </w:r>
        <w:r>
          <w:fldChar w:fldCharType="begin"/>
        </w:r>
        <w:r>
          <w:instrText xml:space="preserve"> PAGEREF _Toc2468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34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962"/>
      <w:r>
        <w:rPr>
          <w:rFonts w:ascii="仿宋" w:eastAsia="仿宋" w:hAnsi="仿宋" w:cs="仿宋" w:hint="eastAsia"/>
          <w:sz w:val="28"/>
          <w:lang w:eastAsia="zh-CN"/>
        </w:rPr>
        <w:t>一、运载火箭项目概论</w:t>
      </w:r>
      <w:bookmarkEnd w:id="2"/>
    </w:p>
    <w:p>
      <w:pPr>
        <w:pStyle w:val="Heading2"/>
        <w:rPr>
          <w:rFonts w:ascii="仿宋" w:eastAsia="仿宋" w:hAnsi="仿宋" w:cs="仿宋" w:hint="eastAsia"/>
          <w:lang w:eastAsia="zh-CN"/>
        </w:rPr>
      </w:pPr>
      <w:bookmarkStart w:id="3" w:name="_Toc28798"/>
      <w:r>
        <w:rPr>
          <w:rFonts w:ascii="仿宋" w:eastAsia="仿宋" w:hAnsi="仿宋" w:cs="仿宋" w:hint="eastAsia"/>
          <w:lang w:eastAsia="zh-CN"/>
        </w:rPr>
        <w:t>(一)、运载火箭项目概况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项目的起源追溯至对市场的深入洞察。市场的不断演变与变革为运载火箭项目提供了难得的机遇。当前市场存在的需求缺口和变革的大环境共同构成了运载火箭项目的背景。这个运载火箭项目旨在充分利用市场机遇，填补行业中尚未满足的需求，为客户提供全新的解决方案。市场的变革和需求的增长使得这个运载火箭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运载火箭项目名称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运载火箭项目正式命名为运载火箭。这个名称不仅仅是一个标识，更代表了运载火箭项目的核心理念和愿景。它蕴含着运载火箭项目所要解决问题的关键字，具有强烈的表达和辨识度，为运载火箭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运载火箭项目目标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项目的核心目标是提供一种全新、高效的解决方案，满足客户日益增长的需求。运载火箭项目追求的不仅仅是满足市场需求，更是在市场中获得卓越的竞争优势。通过不断提升产品或服务的质量和创新水平，运载火箭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运载火箭项目范围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项目全面涵盖了产品研发、制造、市场推广和售后服务，确保从产品设计到最终用户体验的全方位关注。这一全面的运载火箭项目范围是为了确保运载火箭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运载火箭项目时间表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运载火箭项目计划在未来18个月内完成，包括研发、测试、市场试点和正式推出等不同阶段。这个时间表的合理设计是为了确保运载火箭项目各个阶段的顺利推进，以便按时交付高质量的成果。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运载火箭项目预算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运载火箭项目总预算估算为XX百万美元，主要分配在研发、市场推广、人员培训和运营等方面。这一充足的预算为运载火箭项目提供了充足的资源，确保运载火箭项目在各个方面都能取得优异的表现。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运载火箭项目风险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运载火箭项目可能面临的风险包括市场接受度低、技术难题、竞争激烈等。运载火箭项目团队已经制定了相应的风险应对计划，通过前瞻性的风险管理，确保运载火箭项目在面对不确定性时能够迅速做出应对。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运载火箭项目团队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运载火箭项目汇聚了一支经验丰富、多领域专业素养的核心团队，确保运载火箭项目在各个方面都能拥有高水平的执行力。团队的协同作战是运载火箭项目成功的关键因素之一。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运载火箭项目背景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运载火箭项目的背景根植于市场对更高效、创新产品的渴望，同时也受到科技发展对行业格局的深刻改变的影响。这为运载火箭项目提供了广阔的发展空间和市场需求。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运载火箭项目现状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截至目前，运载火箭项目已完成市场调研和技术验证，取得了初步的成功。这为运载火箭项目在未来的发展奠定了坚实的基础，为更远大的目标打下了坚实的基石。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4850"/>
      <w:r>
        <w:rPr>
          <w:rFonts w:ascii="仿宋" w:eastAsia="仿宋" w:hAnsi="仿宋" w:cs="仿宋" w:hint="eastAsia"/>
          <w:sz w:val="28"/>
          <w:lang w:eastAsia="zh-CN"/>
        </w:rPr>
        <w:t>(二)、运载火箭项目目标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keyword》运载火箭项目首要业务目标是在市场中占据有利地位，实现产品/服务的成功推广和销售。通过不断提升产品质量、创新性，运载火箭项目追求成为行业中的领导者，赢得更多客户的青睐。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在科技迅速发展的时代，运载火箭项目着眼于技术创新。通过持续的研发和技术升级，运载火箭项目旨在推出更具创新性的产品或服务，以满足市场对新鲜、先进解决方案的需求。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为了建立可持续的客户关系，运载火箭项目设定了客户满意度目标。通过提供卓越的产品质量和优质的客户服务，运载火箭项目追求赢得客户的信任和忠诚度，确保他们的满意度达到行业领先水平。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运载火箭项目注重社会责任和可持续发展。通过实施环保、社会责任运载火箭项目，运载火箭项目致力于在经济发展的同时保护环境，促进社会公平，实现可持续经营。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运载火箭项目的团队是实现目标的核心驱动力。因此，运载火箭项目设定了团队发展目标，包括提升团队成员的专业技能、培养领导力，以及搭建协同高效的团队工作氛围。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9256"/>
      <w:r>
        <w:rPr>
          <w:rFonts w:ascii="仿宋" w:eastAsia="仿宋" w:hAnsi="仿宋" w:cs="仿宋" w:hint="eastAsia"/>
          <w:sz w:val="28"/>
          <w:lang w:eastAsia="zh-CN"/>
        </w:rPr>
        <w:t>(三)、运载火箭项目提出的理由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运载火箭项目提出的理由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项目的提出源于对市场机遇的深刻洞察。当前市场中存在的需求缺口和行业发展趋势表明，有巨大的商业机会等待被开发。通过准确捕捉市场机遇，运载火箭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项目的理念基于对技术创新的信仰。通过持续的研发和技术投入，运载火箭项目有望推出更具创新性的产品或服务。在科技飞速发展的当下，运载火箭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项目的提出是为了增强企业的行业竞争力。通过提升产品或服务的质量和独特性，运载火箭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项目响应了消费者需求的变化。随着社会和科技的不断发展，消费者对产品和服务的需求也在发生变化。通过深入了解并及时回应消费者的新需求，运载火箭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运载火箭项目的提出是企业战略发展规划的一部分。在面对日益激烈的市场竞争和不断变化的商业环境中，运载火箭项目作为企业战略的一环，旨在为企业开辟新的增长领域，巩固企业在行业中的地位。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项目的提出不仅仅是基于商业考量，还注重社会责任。通过推出环保、社会责任等方面的运载火箭项目，运载火箭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运载火箭项目的提出反映了对利益相关者期望的关注。包括客户、员工、投资者等利益相关者在企业发展中都有着各自的期望，运载火箭项目力求在满足这些期望的同时，取得更大的共赢。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9555"/>
      <w:r>
        <w:rPr>
          <w:rFonts w:ascii="仿宋" w:eastAsia="仿宋" w:hAnsi="仿宋" w:cs="仿宋" w:hint="eastAsia"/>
          <w:sz w:val="28"/>
          <w:lang w:eastAsia="zh-CN"/>
        </w:rPr>
        <w:t>(四)、运载火箭项目意义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在实施运载火箭项目的过程中，我们不仅仅是在追逐商业成功，更是为企业和社会的多个层面创造了深远的意义。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项目的首要意义在于提升企业的市场竞争力。通过持续的创新和对产品质量的高标准要求，运载火箭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运载火箭项目的推进将促使行业技术水平的提升。通过引入先进技术和创新性解决方案，运载火箭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运载火箭项目不仅创造了大量就业机会，提高了就业水平，还注重社会责任和环保。通过参与社会公益事业和推动环保运载火箭项目，运载火箭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综合而言，运载火箭项目意义重大，不仅推动了企业的发展，也为行业和社会的进步贡献了积极力量。这是一个全面而深刻的影响，将在未来产生可持续的正面效应。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6605"/>
      <w:r>
        <w:rPr>
          <w:rFonts w:ascii="仿宋" w:eastAsia="仿宋" w:hAnsi="仿宋" w:cs="仿宋" w:hint="eastAsia"/>
          <w:sz w:val="28"/>
          <w:lang w:eastAsia="zh-CN"/>
        </w:rPr>
        <w:t>(五)、运载火箭项目背景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在当今迅猛发展的商业环境中，运载火箭项目的动因根植于对多方面因素的审慎考量。这个运载火箭项目的提出并非孤立的决策，而是对企业所处背景深入思考的产物。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市场的不断演变是运载火箭项目背后的首要原因。科技的迅速发展和全球市场的快速变化使得企业必须灵活应对。运载火箭项目应运而生，旨在通过创新性的解决方案迎合市场的多变需求，赢得竞争中的先机。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竞争的激烈程度也是运载火箭项目背景中不可忽视的一环。企业需要在激烈竞争中脱颖而出，为此，运载火箭项目致力于打破常规，提供独特的价值主张，以吸引客户并确保市场份额的增长。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技术的迅速发展为企业带来了机遇与挑战。作为运载火箭项目启动的背景之一，对新兴技术的应用将有助于提升企业的技术水平，使其在不断演进的商业环境中保持竞争优势。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此外，社会对企业责任的期望也在逐渐升高。运载火箭项目充分融入了社会责任的理念，通过可持续经营和社会公益运载火箭项目，企图为社会贡献一份力量，在商业成功的同时关注社会价值。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2511"/>
      <w:r>
        <w:rPr>
          <w:rFonts w:ascii="仿宋" w:eastAsia="仿宋" w:hAnsi="仿宋" w:cs="仿宋" w:hint="eastAsia"/>
          <w:sz w:val="28"/>
          <w:lang w:eastAsia="zh-CN"/>
        </w:rPr>
        <w:t>二、运载火箭项目可持续发展</w:t>
      </w:r>
      <w:bookmarkEnd w:id="8"/>
    </w:p>
    <w:p>
      <w:pPr>
        <w:pStyle w:val="Heading2"/>
        <w:rPr>
          <w:rFonts w:ascii="仿宋" w:eastAsia="仿宋" w:hAnsi="仿宋" w:cs="仿宋" w:hint="eastAsia"/>
          <w:lang w:eastAsia="zh-CN"/>
        </w:rPr>
      </w:pPr>
      <w:bookmarkStart w:id="9" w:name="_Toc18840"/>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运载火箭项目中，运载火箭项目团队着眼于未来，明确了可持续发展的战略方向。制定的具体可持续发展目标包括降低资源使用、采用环保技术、最大化社会效益等。这一步骤不仅有助于运载火箭项目在环保和社会责任方面达到最高标准，也为未来提供了明确的指引，确保运载火箭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可持续实践的融入运载火箭项目管理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运载火箭项目管理周期。从运载火箭项目规划开始，运载火箭项目团队就考虑了环境和社会的因素。在执行阶段，运载火箭项目团队积极推动绿色技术的应用，优化资源利用。此外，关注员工的社会责任，通过培训和沟通活动提高员工对可持续发展的认知，使他们能够在日常工作中践行可持续实践。这些举措不仅为运载火箭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9968"/>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扎根于运载火箭项目的可持续发展理念，我们深信环保与社会责任是运载火箭项目成功的关键支柱。在运载火箭项目的每一步，我们都致力于通过创新和实践，履行对环境和社会的坚定责任。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运载火箭项目团队通过引入先进的环保技术、建立高效的废物处理系统以及推动能源节约措施，积极履行环保责任。定期的环保监测和评估确保运载火箭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项目不仅致力于自身可持续发展，还注重对社会的回馈。通过支持社区运载火箭项目、参与慈善事业、提供培训机会等方式，运载火箭项目积极履行社会责任。与当地社区建立积极互动，关注员工的工作与生活平衡，以及员工的身心健康，是运载火箭项目在社会责任层面的关键举措。这样的实践不仅增强了运载火箭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4783"/>
      <w:r>
        <w:rPr>
          <w:rFonts w:ascii="仿宋" w:eastAsia="仿宋" w:hAnsi="仿宋" w:cs="仿宋" w:hint="eastAsia"/>
          <w:sz w:val="28"/>
          <w:lang w:eastAsia="zh-CN"/>
        </w:rPr>
        <w:t>三、运载火箭项目选址可行性分析</w:t>
      </w:r>
      <w:bookmarkEnd w:id="11"/>
    </w:p>
    <w:p>
      <w:pPr>
        <w:pStyle w:val="Heading2"/>
        <w:rPr>
          <w:rFonts w:ascii="仿宋" w:eastAsia="仿宋" w:hAnsi="仿宋" w:cs="仿宋" w:hint="eastAsia"/>
          <w:lang w:eastAsia="zh-CN"/>
        </w:rPr>
      </w:pPr>
      <w:bookmarkStart w:id="12" w:name="_Toc25424"/>
      <w:r>
        <w:rPr>
          <w:rFonts w:ascii="仿宋" w:eastAsia="仿宋" w:hAnsi="仿宋" w:cs="仿宋" w:hint="eastAsia"/>
          <w:lang w:eastAsia="zh-CN"/>
        </w:rPr>
        <w:t>(一)、运载火箭项目选址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该运载火箭项目选址位于XX省XX市XX区XXX街道</w:t>
      </w:r>
    </w:p>
    <w:p>
      <w:pPr>
        <w:pStyle w:val="Heading2"/>
        <w:ind w:firstLine="560" w:firstLineChars="200"/>
        <w:rPr>
          <w:rFonts w:ascii="仿宋" w:eastAsia="仿宋" w:hAnsi="仿宋" w:cs="仿宋" w:hint="eastAsia"/>
          <w:sz w:val="28"/>
          <w:lang w:eastAsia="zh-CN"/>
        </w:rPr>
      </w:pPr>
      <w:bookmarkStart w:id="13" w:name="_Toc6661"/>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运载火箭项目的征地面积将根据运载火箭项目的实际规模和需求进行精确规划。具体面积XXX平方米，旨在确保运载火箭项目不仅能够满足当前的发展需求，还能够预留空间以适应未来的扩展。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净用地面积是在征地面积基础上去除不可利用面积后的实际可开发用地。具体面积XXX平方米，考虑到环保、交通、安全等多方面因素，以确保运载火箭项目在整体利用效率上达到最优。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运载火箭项目计划建设的建筑总规模具体面积XXX平方米。这一规模的确定综合考虑了运载火箭项目的性质、规模，以及城市规划的相关要求，确保建筑布局与周边环境协调一致。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绿地率是运载火箭项目用地中被规划为绿地的比例。具体面积XXX平方米，旨在通过合理规划绿地，改善运载火箭项目周边环境，提升居民生活质量，并符合城市整体绿化规划。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容积率是用地上可以建设的建筑总体积与用地面积之比。具体面积XXX，通过合理的容积率规划，确保运载火箭项目建筑规模与周边环境和谐共生。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确保运载火箭项目选址与当地城市规划相一致，具体面积XXX平方米。通过与城市规划部门深入沟通，确保运载火箭项目不仅符合城市的整体发展方向，还能够融入城市的发展布局，为城市的长远发展贡献力量。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运载火箭项目选址符合当地产业政策，具体面积XXX平方米。这包括运载火箭项目对当地经济的促进作用，以及对相关产业的带动效应，确保运载火箭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用地总体要求必须符合环保和可持续发展的原则，具体面积XXX平方米。通过采用绿色建筑设计、节能减排等措施，确保运载火箭项目在建设和运营过程中对环境的影响最小化，达到可持续发展的要求。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确保运载火箭项目选址具备必要的公共设施配套，具体面积XXX平方米。这包括交通便利性、教育、医疗等基础设施，以提高居民生活品质，使得运载火箭项目选址更具吸引力。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考虑用地总体要求对当地社会稳定性的影响，具体面积XXX平方米。通过深入了解当地社区反馈，确保运载火箭项目的选址和建设过程对当地社会和谐稳定产生积极作用。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运载火箭项目选址不仅符合法规和规划，还在实际操作中具有可行性。这一全面规划将为运载火箭项目的成功实施提供坚实的基础，确保运载火箭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9690"/>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运载火箭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运载火箭项目的设备规划和空间设计中，我们将采取灵活设备布局的措施。设备布局将根据实际需求进行灵活设计，避免不必要的浪费。通过合理规划设备摆放位置，我们将提高设备的利用率，减少设备间距，以确保运载火箭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运载火箭项目内部引入共享设施的概念，例如共享会议室、办公区等。通过这种方式，我们可以减少对资源的重复建设，提高资源共享效率，从而减小运载火箭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4874"/>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运载火箭项目的总图布置中，我们将不同功能区域进行明确的规划，以最大程度满足运载火箭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33"/>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运载火箭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运载火箭项目对环境的影响是综合评价的重要因素之一。我们将详细考虑选址周边的自然环境、生态保护区、水源地等情况，确保运载火箭项目的建设和运营对环境影响最小化，并符合当地的环保法规标准。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对选址的评价还需充分考虑当地政府的产业政策和法规。我们将详细了解运载火箭项目所在地的相关政策，确保运载火箭项目的规划和运营与当地法规相符，降低不必要的法律风险。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考虑到社会稳定性对企业运营的重要性，我们将评估选址地区的社会安全情况、劳工关系、社区反馈等方面，以确保运载火箭项目的建设和运营不会受到社会稳定性的负面影响。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最后，我们将综合考虑用地成本，包括土地购置费用、土地开发成本等。通过对用地成本的详细评估，我们能够做出更为精确的经济效益分析，为运载火箭项目的投资决策提供有力支持。</w:t>
      </w:r>
    </w:p>
    <w:p>
      <w:pPr>
        <w:pStyle w:val="Heading1"/>
        <w:ind w:firstLine="560" w:firstLineChars="200"/>
        <w:rPr>
          <w:rFonts w:ascii="仿宋" w:eastAsia="仿宋" w:hAnsi="仿宋" w:cs="仿宋" w:hint="eastAsia"/>
          <w:sz w:val="28"/>
          <w:lang w:eastAsia="zh-CN"/>
        </w:rPr>
      </w:pPr>
      <w:bookmarkStart w:id="17" w:name="_Toc26552"/>
      <w:r>
        <w:rPr>
          <w:rFonts w:ascii="仿宋" w:eastAsia="仿宋" w:hAnsi="仿宋" w:cs="仿宋" w:hint="eastAsia"/>
          <w:sz w:val="28"/>
          <w:lang w:eastAsia="zh-CN"/>
        </w:rPr>
        <w:t>四、运载火箭项目建设背景及必要性分析</w:t>
      </w:r>
      <w:bookmarkEnd w:id="17"/>
    </w:p>
    <w:p>
      <w:pPr>
        <w:pStyle w:val="Heading2"/>
        <w:rPr>
          <w:rFonts w:ascii="仿宋" w:eastAsia="仿宋" w:hAnsi="仿宋" w:cs="仿宋" w:hint="eastAsia"/>
          <w:lang w:eastAsia="zh-CN"/>
        </w:rPr>
      </w:pPr>
      <w:bookmarkStart w:id="18" w:name="_Toc7321"/>
      <w:r>
        <w:rPr>
          <w:rFonts w:ascii="仿宋" w:eastAsia="仿宋" w:hAnsi="仿宋" w:cs="仿宋" w:hint="eastAsia"/>
          <w:lang w:eastAsia="zh-CN"/>
        </w:rPr>
        <w:t>(一)、运载火箭项目背景分析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运载火箭项目提供了机遇和挑战的交汇点。</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https://d.book118.com/067060036000006036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431CFB"/>
    <w:rsid w:val="38431C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7060036000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2024-01-30T11:58:00Z</dcterms:created>
  <dcterms:modified xsi:type="dcterms:W3CDTF">2024-01-30T11:58:39Z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63668383BD664D0585663A081F8D904F_11</vt:lpwstr>
  </property>
  <property fmtid="{D5CDD505-2E9C-101B-9397-08002B2CF9AE}" pid="3" name="KSOProductBuildVer">
    <vt:lpwstr>2052-12.1.0.16250</vt:lpwstr>
  </property>
</Properties>
</file>