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专用设备项目构思建设方案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694" w:history="1">
        <w:r>
          <w:rPr>
            <w:rFonts w:ascii="仿宋" w:eastAsia="仿宋" w:hAnsi="仿宋" w:cs="仿宋" w:hint="eastAsia"/>
            <w:lang w:eastAsia="zh-CN"/>
          </w:rPr>
          <w:t>概论</w:t>
        </w:r>
        <w:r>
          <w:tab/>
        </w:r>
        <w:r>
          <w:fldChar w:fldCharType="begin"/>
        </w:r>
        <w:r>
          <w:instrText xml:space="preserve"> PAGEREF _Toc9694 \h </w:instrText>
        </w:r>
        <w:r>
          <w:fldChar w:fldCharType="separate"/>
        </w:r>
        <w:r>
          <w:t>3</w:t>
        </w:r>
        <w:r>
          <w:fldChar w:fldCharType="end"/>
        </w:r>
      </w:hyperlink>
    </w:p>
    <w:p>
      <w:pPr>
        <w:pStyle w:val="TOC1"/>
        <w:tabs>
          <w:tab w:val="right" w:leader="dot" w:pos="8306"/>
        </w:tabs>
      </w:pPr>
      <w:hyperlink w:anchor="_Toc30386" w:history="1">
        <w:r>
          <w:rPr>
            <w:rFonts w:ascii="仿宋" w:eastAsia="仿宋" w:hAnsi="仿宋" w:cs="仿宋" w:hint="eastAsia"/>
            <w:lang w:eastAsia="zh-CN"/>
          </w:rPr>
          <w:t>一、项目选址研究</w:t>
        </w:r>
        <w:r>
          <w:tab/>
        </w:r>
        <w:r>
          <w:fldChar w:fldCharType="begin"/>
        </w:r>
        <w:r>
          <w:instrText xml:space="preserve"> PAGEREF _Toc30386 \h </w:instrText>
        </w:r>
        <w:r>
          <w:fldChar w:fldCharType="separate"/>
        </w:r>
        <w:r>
          <w:t>3</w:t>
        </w:r>
        <w:r>
          <w:fldChar w:fldCharType="end"/>
        </w:r>
      </w:hyperlink>
    </w:p>
    <w:p>
      <w:pPr>
        <w:pStyle w:val="TOC2"/>
        <w:tabs>
          <w:tab w:val="right" w:leader="dot" w:pos="8306"/>
        </w:tabs>
      </w:pPr>
      <w:hyperlink w:anchor="_Toc16048" w:history="1">
        <w:r>
          <w:rPr>
            <w:rFonts w:ascii="仿宋" w:eastAsia="仿宋" w:hAnsi="仿宋" w:cs="仿宋" w:hint="eastAsia"/>
            <w:lang w:eastAsia="zh-CN"/>
          </w:rPr>
          <w:t>(一)、项目选址原则</w:t>
        </w:r>
        <w:r>
          <w:tab/>
        </w:r>
        <w:r>
          <w:fldChar w:fldCharType="begin"/>
        </w:r>
        <w:r>
          <w:instrText xml:space="preserve"> PAGEREF _Toc16048 \h </w:instrText>
        </w:r>
        <w:r>
          <w:fldChar w:fldCharType="separate"/>
        </w:r>
        <w:r>
          <w:t>3</w:t>
        </w:r>
        <w:r>
          <w:fldChar w:fldCharType="end"/>
        </w:r>
      </w:hyperlink>
    </w:p>
    <w:p>
      <w:pPr>
        <w:pStyle w:val="TOC2"/>
        <w:tabs>
          <w:tab w:val="right" w:leader="dot" w:pos="8306"/>
        </w:tabs>
      </w:pPr>
      <w:hyperlink w:anchor="_Toc12024" w:history="1">
        <w:r>
          <w:rPr>
            <w:rFonts w:ascii="仿宋" w:eastAsia="仿宋" w:hAnsi="仿宋" w:cs="仿宋" w:hint="eastAsia"/>
            <w:lang w:eastAsia="zh-CN"/>
          </w:rPr>
          <w:t>(二)、项目选址</w:t>
        </w:r>
        <w:r>
          <w:tab/>
        </w:r>
        <w:r>
          <w:fldChar w:fldCharType="begin"/>
        </w:r>
        <w:r>
          <w:instrText xml:space="preserve"> PAGEREF _Toc12024 \h </w:instrText>
        </w:r>
        <w:r>
          <w:fldChar w:fldCharType="separate"/>
        </w:r>
        <w:r>
          <w:t>6</w:t>
        </w:r>
        <w:r>
          <w:fldChar w:fldCharType="end"/>
        </w:r>
      </w:hyperlink>
    </w:p>
    <w:p>
      <w:pPr>
        <w:pStyle w:val="TOC2"/>
        <w:tabs>
          <w:tab w:val="right" w:leader="dot" w:pos="8306"/>
        </w:tabs>
      </w:pPr>
      <w:hyperlink w:anchor="_Toc24139" w:history="1">
        <w:r>
          <w:rPr>
            <w:rFonts w:ascii="仿宋" w:eastAsia="仿宋" w:hAnsi="仿宋" w:cs="仿宋" w:hint="eastAsia"/>
            <w:lang w:eastAsia="zh-CN"/>
          </w:rPr>
          <w:t>(三)、建设条件分析</w:t>
        </w:r>
        <w:r>
          <w:tab/>
        </w:r>
        <w:r>
          <w:fldChar w:fldCharType="begin"/>
        </w:r>
        <w:r>
          <w:instrText xml:space="preserve"> PAGEREF _Toc24139 \h </w:instrText>
        </w:r>
        <w:r>
          <w:fldChar w:fldCharType="separate"/>
        </w:r>
        <w:r>
          <w:t>8</w:t>
        </w:r>
        <w:r>
          <w:fldChar w:fldCharType="end"/>
        </w:r>
      </w:hyperlink>
    </w:p>
    <w:p>
      <w:pPr>
        <w:pStyle w:val="TOC2"/>
        <w:tabs>
          <w:tab w:val="right" w:leader="dot" w:pos="8306"/>
        </w:tabs>
      </w:pPr>
      <w:hyperlink w:anchor="_Toc1279" w:history="1">
        <w:r>
          <w:rPr>
            <w:rFonts w:ascii="仿宋" w:eastAsia="仿宋" w:hAnsi="仿宋" w:cs="仿宋" w:hint="eastAsia"/>
            <w:lang w:eastAsia="zh-CN"/>
          </w:rPr>
          <w:t>(四)、用地控制指标</w:t>
        </w:r>
        <w:r>
          <w:tab/>
        </w:r>
        <w:r>
          <w:fldChar w:fldCharType="begin"/>
        </w:r>
        <w:r>
          <w:instrText xml:space="preserve"> PAGEREF _Toc1279 \h </w:instrText>
        </w:r>
        <w:r>
          <w:fldChar w:fldCharType="separate"/>
        </w:r>
        <w:r>
          <w:t>10</w:t>
        </w:r>
        <w:r>
          <w:fldChar w:fldCharType="end"/>
        </w:r>
      </w:hyperlink>
    </w:p>
    <w:p>
      <w:pPr>
        <w:pStyle w:val="TOC2"/>
        <w:tabs>
          <w:tab w:val="right" w:leader="dot" w:pos="8306"/>
        </w:tabs>
      </w:pPr>
      <w:hyperlink w:anchor="_Toc4939" w:history="1">
        <w:r>
          <w:rPr>
            <w:rFonts w:ascii="仿宋" w:eastAsia="仿宋" w:hAnsi="仿宋" w:cs="仿宋" w:hint="eastAsia"/>
            <w:lang w:eastAsia="zh-CN"/>
          </w:rPr>
          <w:t>(五)、地总体要求</w:t>
        </w:r>
        <w:r>
          <w:tab/>
        </w:r>
        <w:r>
          <w:fldChar w:fldCharType="begin"/>
        </w:r>
        <w:r>
          <w:instrText xml:space="preserve"> PAGEREF _Toc4939 \h </w:instrText>
        </w:r>
        <w:r>
          <w:fldChar w:fldCharType="separate"/>
        </w:r>
        <w:r>
          <w:t>11</w:t>
        </w:r>
        <w:r>
          <w:fldChar w:fldCharType="end"/>
        </w:r>
      </w:hyperlink>
    </w:p>
    <w:p>
      <w:pPr>
        <w:pStyle w:val="TOC2"/>
        <w:tabs>
          <w:tab w:val="right" w:leader="dot" w:pos="8306"/>
        </w:tabs>
      </w:pPr>
      <w:hyperlink w:anchor="_Toc16350" w:history="1">
        <w:r>
          <w:rPr>
            <w:rFonts w:ascii="仿宋" w:eastAsia="仿宋" w:hAnsi="仿宋" w:cs="仿宋" w:hint="eastAsia"/>
            <w:lang w:eastAsia="zh-CN"/>
          </w:rPr>
          <w:t>(六)、节约用地措施</w:t>
        </w:r>
        <w:r>
          <w:tab/>
        </w:r>
        <w:r>
          <w:fldChar w:fldCharType="begin"/>
        </w:r>
        <w:r>
          <w:instrText xml:space="preserve"> PAGEREF _Toc16350 \h </w:instrText>
        </w:r>
        <w:r>
          <w:fldChar w:fldCharType="separate"/>
        </w:r>
        <w:r>
          <w:t>12</w:t>
        </w:r>
        <w:r>
          <w:fldChar w:fldCharType="end"/>
        </w:r>
      </w:hyperlink>
    </w:p>
    <w:p>
      <w:pPr>
        <w:pStyle w:val="TOC2"/>
        <w:tabs>
          <w:tab w:val="right" w:leader="dot" w:pos="8306"/>
        </w:tabs>
      </w:pPr>
      <w:hyperlink w:anchor="_Toc22446" w:history="1">
        <w:r>
          <w:rPr>
            <w:rFonts w:ascii="仿宋" w:eastAsia="仿宋" w:hAnsi="仿宋" w:cs="仿宋" w:hint="eastAsia"/>
            <w:lang w:eastAsia="zh-CN"/>
          </w:rPr>
          <w:t>(七)、选址综合评价</w:t>
        </w:r>
        <w:r>
          <w:tab/>
        </w:r>
        <w:r>
          <w:fldChar w:fldCharType="begin"/>
        </w:r>
        <w:r>
          <w:instrText xml:space="preserve"> PAGEREF _Toc22446 \h </w:instrText>
        </w:r>
        <w:r>
          <w:fldChar w:fldCharType="separate"/>
        </w:r>
        <w:r>
          <w:t>14</w:t>
        </w:r>
        <w:r>
          <w:fldChar w:fldCharType="end"/>
        </w:r>
      </w:hyperlink>
    </w:p>
    <w:p>
      <w:pPr>
        <w:pStyle w:val="TOC1"/>
        <w:tabs>
          <w:tab w:val="right" w:leader="dot" w:pos="8306"/>
        </w:tabs>
      </w:pPr>
      <w:hyperlink w:anchor="_Toc3031" w:history="1">
        <w:r>
          <w:rPr>
            <w:rFonts w:ascii="仿宋" w:eastAsia="仿宋" w:hAnsi="仿宋" w:cs="仿宋" w:hint="eastAsia"/>
            <w:lang w:eastAsia="zh-CN"/>
          </w:rPr>
          <w:t>二、发展规划、产业政策和行业准入分析</w:t>
        </w:r>
        <w:r>
          <w:tab/>
        </w:r>
        <w:r>
          <w:fldChar w:fldCharType="begin"/>
        </w:r>
        <w:r>
          <w:instrText xml:space="preserve"> PAGEREF _Toc3031 \h </w:instrText>
        </w:r>
        <w:r>
          <w:fldChar w:fldCharType="separate"/>
        </w:r>
        <w:r>
          <w:t>15</w:t>
        </w:r>
        <w:r>
          <w:fldChar w:fldCharType="end"/>
        </w:r>
      </w:hyperlink>
    </w:p>
    <w:p>
      <w:pPr>
        <w:pStyle w:val="TOC2"/>
        <w:tabs>
          <w:tab w:val="right" w:leader="dot" w:pos="8306"/>
        </w:tabs>
      </w:pPr>
      <w:hyperlink w:anchor="_Toc16383" w:history="1">
        <w:r>
          <w:rPr>
            <w:rFonts w:ascii="仿宋" w:eastAsia="仿宋" w:hAnsi="仿宋" w:cs="仿宋" w:hint="eastAsia"/>
            <w:lang w:eastAsia="zh-CN"/>
          </w:rPr>
          <w:t>(一)、发展规划分析</w:t>
        </w:r>
        <w:r>
          <w:tab/>
        </w:r>
        <w:r>
          <w:fldChar w:fldCharType="begin"/>
        </w:r>
        <w:r>
          <w:instrText xml:space="preserve"> PAGEREF _Toc16383 \h </w:instrText>
        </w:r>
        <w:r>
          <w:fldChar w:fldCharType="separate"/>
        </w:r>
        <w:r>
          <w:t>15</w:t>
        </w:r>
        <w:r>
          <w:fldChar w:fldCharType="end"/>
        </w:r>
      </w:hyperlink>
    </w:p>
    <w:p>
      <w:pPr>
        <w:pStyle w:val="TOC2"/>
        <w:tabs>
          <w:tab w:val="right" w:leader="dot" w:pos="8306"/>
        </w:tabs>
      </w:pPr>
      <w:hyperlink w:anchor="_Toc10065" w:history="1">
        <w:r>
          <w:rPr>
            <w:rFonts w:ascii="仿宋" w:eastAsia="仿宋" w:hAnsi="仿宋" w:cs="仿宋" w:hint="eastAsia"/>
            <w:lang w:eastAsia="zh-CN"/>
          </w:rPr>
          <w:t>(二)、产业政策分析</w:t>
        </w:r>
        <w:r>
          <w:tab/>
        </w:r>
        <w:r>
          <w:fldChar w:fldCharType="begin"/>
        </w:r>
        <w:r>
          <w:instrText xml:space="preserve"> PAGEREF _Toc10065 \h </w:instrText>
        </w:r>
        <w:r>
          <w:fldChar w:fldCharType="separate"/>
        </w:r>
        <w:r>
          <w:t>16</w:t>
        </w:r>
        <w:r>
          <w:fldChar w:fldCharType="end"/>
        </w:r>
      </w:hyperlink>
    </w:p>
    <w:p>
      <w:pPr>
        <w:pStyle w:val="TOC2"/>
        <w:tabs>
          <w:tab w:val="right" w:leader="dot" w:pos="8306"/>
        </w:tabs>
      </w:pPr>
      <w:hyperlink w:anchor="_Toc17641" w:history="1">
        <w:r>
          <w:rPr>
            <w:rFonts w:ascii="仿宋" w:eastAsia="仿宋" w:hAnsi="仿宋" w:cs="仿宋" w:hint="eastAsia"/>
            <w:lang w:eastAsia="zh-CN"/>
          </w:rPr>
          <w:t>(三)、行业准入分析</w:t>
        </w:r>
        <w:r>
          <w:tab/>
        </w:r>
        <w:r>
          <w:fldChar w:fldCharType="begin"/>
        </w:r>
        <w:r>
          <w:instrText xml:space="preserve"> PAGEREF _Toc17641 \h </w:instrText>
        </w:r>
        <w:r>
          <w:fldChar w:fldCharType="separate"/>
        </w:r>
        <w:r>
          <w:t>18</w:t>
        </w:r>
        <w:r>
          <w:fldChar w:fldCharType="end"/>
        </w:r>
      </w:hyperlink>
    </w:p>
    <w:p>
      <w:pPr>
        <w:pStyle w:val="TOC1"/>
        <w:tabs>
          <w:tab w:val="right" w:leader="dot" w:pos="8306"/>
        </w:tabs>
      </w:pPr>
      <w:hyperlink w:anchor="_Toc5286" w:history="1">
        <w:r>
          <w:rPr>
            <w:rFonts w:ascii="仿宋" w:eastAsia="仿宋" w:hAnsi="仿宋" w:cs="仿宋" w:hint="eastAsia"/>
            <w:lang w:eastAsia="zh-CN"/>
          </w:rPr>
          <w:t>三、环境和生态影响分析</w:t>
        </w:r>
        <w:r>
          <w:tab/>
        </w:r>
        <w:r>
          <w:fldChar w:fldCharType="begin"/>
        </w:r>
        <w:r>
          <w:instrText xml:space="preserve"> PAGEREF _Toc5286 \h </w:instrText>
        </w:r>
        <w:r>
          <w:fldChar w:fldCharType="separate"/>
        </w:r>
        <w:r>
          <w:t>19</w:t>
        </w:r>
        <w:r>
          <w:fldChar w:fldCharType="end"/>
        </w:r>
      </w:hyperlink>
    </w:p>
    <w:p>
      <w:pPr>
        <w:pStyle w:val="TOC2"/>
        <w:tabs>
          <w:tab w:val="right" w:leader="dot" w:pos="8306"/>
        </w:tabs>
      </w:pPr>
      <w:hyperlink w:anchor="_Toc597" w:history="1">
        <w:r>
          <w:rPr>
            <w:rFonts w:ascii="仿宋" w:eastAsia="仿宋" w:hAnsi="仿宋" w:cs="仿宋" w:hint="eastAsia"/>
            <w:lang w:eastAsia="zh-CN"/>
          </w:rPr>
          <w:t>(一)、环境和生态现状</w:t>
        </w:r>
        <w:r>
          <w:tab/>
        </w:r>
        <w:r>
          <w:fldChar w:fldCharType="begin"/>
        </w:r>
        <w:r>
          <w:instrText xml:space="preserve"> PAGEREF _Toc597 \h </w:instrText>
        </w:r>
        <w:r>
          <w:fldChar w:fldCharType="separate"/>
        </w:r>
        <w:r>
          <w:t>19</w:t>
        </w:r>
        <w:r>
          <w:fldChar w:fldCharType="end"/>
        </w:r>
      </w:hyperlink>
    </w:p>
    <w:p>
      <w:pPr>
        <w:pStyle w:val="TOC2"/>
        <w:tabs>
          <w:tab w:val="right" w:leader="dot" w:pos="8306"/>
        </w:tabs>
      </w:pPr>
      <w:hyperlink w:anchor="_Toc24385" w:history="1">
        <w:r>
          <w:rPr>
            <w:rFonts w:ascii="仿宋" w:eastAsia="仿宋" w:hAnsi="仿宋" w:cs="仿宋" w:hint="eastAsia"/>
            <w:lang w:eastAsia="zh-CN"/>
          </w:rPr>
          <w:t>(二)、生态环境影响分析</w:t>
        </w:r>
        <w:r>
          <w:tab/>
        </w:r>
        <w:r>
          <w:fldChar w:fldCharType="begin"/>
        </w:r>
        <w:r>
          <w:instrText xml:space="preserve"> PAGEREF _Toc24385 \h </w:instrText>
        </w:r>
        <w:r>
          <w:fldChar w:fldCharType="separate"/>
        </w:r>
        <w:r>
          <w:t>21</w:t>
        </w:r>
        <w:r>
          <w:fldChar w:fldCharType="end"/>
        </w:r>
      </w:hyperlink>
    </w:p>
    <w:p>
      <w:pPr>
        <w:pStyle w:val="TOC2"/>
        <w:tabs>
          <w:tab w:val="right" w:leader="dot" w:pos="8306"/>
        </w:tabs>
      </w:pPr>
      <w:hyperlink w:anchor="_Toc24705" w:history="1">
        <w:r>
          <w:rPr>
            <w:rFonts w:ascii="仿宋" w:eastAsia="仿宋" w:hAnsi="仿宋" w:cs="仿宋" w:hint="eastAsia"/>
            <w:lang w:eastAsia="zh-CN"/>
          </w:rPr>
          <w:t>(三)、生态环境保护措施</w:t>
        </w:r>
        <w:r>
          <w:tab/>
        </w:r>
        <w:r>
          <w:fldChar w:fldCharType="begin"/>
        </w:r>
        <w:r>
          <w:instrText xml:space="preserve"> PAGEREF _Toc24705 \h </w:instrText>
        </w:r>
        <w:r>
          <w:fldChar w:fldCharType="separate"/>
        </w:r>
        <w:r>
          <w:t>22</w:t>
        </w:r>
        <w:r>
          <w:fldChar w:fldCharType="end"/>
        </w:r>
      </w:hyperlink>
    </w:p>
    <w:p>
      <w:pPr>
        <w:pStyle w:val="TOC2"/>
        <w:tabs>
          <w:tab w:val="right" w:leader="dot" w:pos="8306"/>
        </w:tabs>
      </w:pPr>
      <w:hyperlink w:anchor="_Toc14057" w:history="1">
        <w:r>
          <w:rPr>
            <w:rFonts w:ascii="仿宋" w:eastAsia="仿宋" w:hAnsi="仿宋" w:cs="仿宋" w:hint="eastAsia"/>
            <w:lang w:eastAsia="zh-CN"/>
          </w:rPr>
          <w:t>(四)、地质灾害影响分析</w:t>
        </w:r>
        <w:r>
          <w:tab/>
        </w:r>
        <w:r>
          <w:fldChar w:fldCharType="begin"/>
        </w:r>
        <w:r>
          <w:instrText xml:space="preserve"> PAGEREF _Toc14057 \h </w:instrText>
        </w:r>
        <w:r>
          <w:fldChar w:fldCharType="separate"/>
        </w:r>
        <w:r>
          <w:t>24</w:t>
        </w:r>
        <w:r>
          <w:fldChar w:fldCharType="end"/>
        </w:r>
      </w:hyperlink>
    </w:p>
    <w:p>
      <w:pPr>
        <w:pStyle w:val="TOC2"/>
        <w:tabs>
          <w:tab w:val="right" w:leader="dot" w:pos="8306"/>
        </w:tabs>
      </w:pPr>
      <w:hyperlink w:anchor="_Toc32426" w:history="1">
        <w:r>
          <w:rPr>
            <w:rFonts w:ascii="仿宋" w:eastAsia="仿宋" w:hAnsi="仿宋" w:cs="仿宋" w:hint="eastAsia"/>
            <w:lang w:eastAsia="zh-CN"/>
          </w:rPr>
          <w:t>(五)、特殊环境影响</w:t>
        </w:r>
        <w:r>
          <w:tab/>
        </w:r>
        <w:r>
          <w:fldChar w:fldCharType="begin"/>
        </w:r>
        <w:r>
          <w:instrText xml:space="preserve"> PAGEREF _Toc32426 \h </w:instrText>
        </w:r>
        <w:r>
          <w:fldChar w:fldCharType="separate"/>
        </w:r>
        <w:r>
          <w:t>25</w:t>
        </w:r>
        <w:r>
          <w:fldChar w:fldCharType="end"/>
        </w:r>
      </w:hyperlink>
    </w:p>
    <w:p>
      <w:pPr>
        <w:pStyle w:val="TOC1"/>
        <w:tabs>
          <w:tab w:val="right" w:leader="dot" w:pos="8306"/>
        </w:tabs>
      </w:pPr>
      <w:hyperlink w:anchor="_Toc31276" w:history="1">
        <w:r>
          <w:rPr>
            <w:rFonts w:ascii="仿宋" w:eastAsia="仿宋" w:hAnsi="仿宋" w:cs="仿宋" w:hint="eastAsia"/>
            <w:lang w:eastAsia="zh-CN"/>
          </w:rPr>
          <w:t>四、社会影响分析</w:t>
        </w:r>
        <w:r>
          <w:tab/>
        </w:r>
        <w:r>
          <w:fldChar w:fldCharType="begin"/>
        </w:r>
        <w:r>
          <w:instrText xml:space="preserve"> PAGEREF _Toc31276 \h </w:instrText>
        </w:r>
        <w:r>
          <w:fldChar w:fldCharType="separate"/>
        </w:r>
        <w:r>
          <w:t>26</w:t>
        </w:r>
        <w:r>
          <w:fldChar w:fldCharType="end"/>
        </w:r>
      </w:hyperlink>
    </w:p>
    <w:p>
      <w:pPr>
        <w:pStyle w:val="TOC2"/>
        <w:tabs>
          <w:tab w:val="right" w:leader="dot" w:pos="8306"/>
        </w:tabs>
      </w:pPr>
      <w:hyperlink w:anchor="_Toc13383" w:history="1">
        <w:r>
          <w:rPr>
            <w:rFonts w:ascii="仿宋" w:eastAsia="仿宋" w:hAnsi="仿宋" w:cs="仿宋" w:hint="eastAsia"/>
            <w:lang w:eastAsia="zh-CN"/>
          </w:rPr>
          <w:t>(一)、社会影响效果分析</w:t>
        </w:r>
        <w:r>
          <w:tab/>
        </w:r>
        <w:r>
          <w:fldChar w:fldCharType="begin"/>
        </w:r>
        <w:r>
          <w:instrText xml:space="preserve"> PAGEREF _Toc13383 \h </w:instrText>
        </w:r>
        <w:r>
          <w:fldChar w:fldCharType="separate"/>
        </w:r>
        <w:r>
          <w:t>26</w:t>
        </w:r>
        <w:r>
          <w:fldChar w:fldCharType="end"/>
        </w:r>
      </w:hyperlink>
    </w:p>
    <w:p>
      <w:pPr>
        <w:pStyle w:val="TOC2"/>
        <w:tabs>
          <w:tab w:val="right" w:leader="dot" w:pos="8306"/>
        </w:tabs>
      </w:pPr>
      <w:hyperlink w:anchor="_Toc20801" w:history="1">
        <w:r>
          <w:rPr>
            <w:rFonts w:ascii="仿宋" w:eastAsia="仿宋" w:hAnsi="仿宋" w:cs="仿宋" w:hint="eastAsia"/>
            <w:lang w:eastAsia="zh-CN"/>
          </w:rPr>
          <w:t>(二)、社会适应性分析</w:t>
        </w:r>
        <w:r>
          <w:tab/>
        </w:r>
        <w:r>
          <w:fldChar w:fldCharType="begin"/>
        </w:r>
        <w:r>
          <w:instrText xml:space="preserve"> PAGEREF _Toc20801 \h </w:instrText>
        </w:r>
        <w:r>
          <w:fldChar w:fldCharType="separate"/>
        </w:r>
        <w:r>
          <w:t>29</w:t>
        </w:r>
        <w:r>
          <w:fldChar w:fldCharType="end"/>
        </w:r>
      </w:hyperlink>
    </w:p>
    <w:p>
      <w:pPr>
        <w:pStyle w:val="TOC2"/>
        <w:tabs>
          <w:tab w:val="right" w:leader="dot" w:pos="8306"/>
        </w:tabs>
      </w:pPr>
      <w:hyperlink w:anchor="_Toc25833" w:history="1">
        <w:r>
          <w:rPr>
            <w:rFonts w:ascii="仿宋" w:eastAsia="仿宋" w:hAnsi="仿宋" w:cs="仿宋" w:hint="eastAsia"/>
            <w:lang w:eastAsia="zh-CN"/>
          </w:rPr>
          <w:t>(三)、社会风险及对策分析</w:t>
        </w:r>
        <w:r>
          <w:tab/>
        </w:r>
        <w:r>
          <w:fldChar w:fldCharType="begin"/>
        </w:r>
        <w:r>
          <w:instrText xml:space="preserve"> PAGEREF _Toc25833 \h </w:instrText>
        </w:r>
        <w:r>
          <w:fldChar w:fldCharType="separate"/>
        </w:r>
        <w:r>
          <w:t>30</w:t>
        </w:r>
        <w:r>
          <w:fldChar w:fldCharType="end"/>
        </w:r>
      </w:hyperlink>
    </w:p>
    <w:p>
      <w:pPr>
        <w:pStyle w:val="TOC1"/>
        <w:tabs>
          <w:tab w:val="right" w:leader="dot" w:pos="8306"/>
        </w:tabs>
      </w:pPr>
      <w:hyperlink w:anchor="_Toc17626" w:history="1">
        <w:r>
          <w:rPr>
            <w:rFonts w:ascii="仿宋" w:eastAsia="仿宋" w:hAnsi="仿宋" w:cs="仿宋" w:hint="eastAsia"/>
            <w:lang w:eastAsia="zh-CN"/>
          </w:rPr>
          <w:t>五、财务管理与成本控制</w:t>
        </w:r>
        <w:r>
          <w:tab/>
        </w:r>
        <w:r>
          <w:fldChar w:fldCharType="begin"/>
        </w:r>
        <w:r>
          <w:instrText xml:space="preserve"> PAGEREF _Toc17626 \h </w:instrText>
        </w:r>
        <w:r>
          <w:fldChar w:fldCharType="separate"/>
        </w:r>
        <w:r>
          <w:t>34</w:t>
        </w:r>
        <w:r>
          <w:fldChar w:fldCharType="end"/>
        </w:r>
      </w:hyperlink>
    </w:p>
    <w:p>
      <w:pPr>
        <w:pStyle w:val="TOC2"/>
        <w:tabs>
          <w:tab w:val="right" w:leader="dot" w:pos="8306"/>
        </w:tabs>
      </w:pPr>
      <w:hyperlink w:anchor="_Toc1079" w:history="1">
        <w:r>
          <w:rPr>
            <w:rFonts w:ascii="仿宋" w:eastAsia="仿宋" w:hAnsi="仿宋" w:cs="仿宋" w:hint="eastAsia"/>
            <w:lang w:eastAsia="zh-CN"/>
          </w:rPr>
          <w:t>(一)、财务管理体系建设</w:t>
        </w:r>
        <w:r>
          <w:tab/>
        </w:r>
        <w:r>
          <w:fldChar w:fldCharType="begin"/>
        </w:r>
        <w:r>
          <w:instrText xml:space="preserve"> PAGEREF _Toc1079 \h </w:instrText>
        </w:r>
        <w:r>
          <w:fldChar w:fldCharType="separate"/>
        </w:r>
        <w:r>
          <w:t>34</w:t>
        </w:r>
        <w:r>
          <w:fldChar w:fldCharType="end"/>
        </w:r>
      </w:hyperlink>
    </w:p>
    <w:p>
      <w:pPr>
        <w:pStyle w:val="TOC2"/>
        <w:tabs>
          <w:tab w:val="right" w:leader="dot" w:pos="8306"/>
        </w:tabs>
      </w:pPr>
      <w:hyperlink w:anchor="_Toc22725" w:history="1">
        <w:r>
          <w:rPr>
            <w:rFonts w:ascii="仿宋" w:eastAsia="仿宋" w:hAnsi="仿宋" w:cs="仿宋" w:hint="eastAsia"/>
            <w:lang w:eastAsia="zh-CN"/>
          </w:rPr>
          <w:t>(二)、成本控制措施</w:t>
        </w:r>
        <w:r>
          <w:tab/>
        </w:r>
        <w:r>
          <w:fldChar w:fldCharType="begin"/>
        </w:r>
        <w:r>
          <w:instrText xml:space="preserve"> PAGEREF _Toc22725 \h </w:instrText>
        </w:r>
        <w:r>
          <w:fldChar w:fldCharType="separate"/>
        </w:r>
        <w:r>
          <w:t>35</w:t>
        </w:r>
        <w:r>
          <w:fldChar w:fldCharType="end"/>
        </w:r>
      </w:hyperlink>
    </w:p>
    <w:p>
      <w:pPr>
        <w:pStyle w:val="TOC1"/>
        <w:tabs>
          <w:tab w:val="right" w:leader="dot" w:pos="8306"/>
        </w:tabs>
      </w:pPr>
      <w:hyperlink w:anchor="_Toc21146" w:history="1">
        <w:r>
          <w:rPr>
            <w:rFonts w:ascii="仿宋" w:eastAsia="仿宋" w:hAnsi="仿宋" w:cs="仿宋" w:hint="eastAsia"/>
            <w:lang w:eastAsia="zh-CN"/>
          </w:rPr>
          <w:t>六、建设风险评估分析</w:t>
        </w:r>
        <w:r>
          <w:tab/>
        </w:r>
        <w:r>
          <w:fldChar w:fldCharType="begin"/>
        </w:r>
        <w:r>
          <w:instrText xml:space="preserve"> PAGEREF _Toc21146 \h </w:instrText>
        </w:r>
        <w:r>
          <w:fldChar w:fldCharType="separate"/>
        </w:r>
        <w:r>
          <w:t>36</w:t>
        </w:r>
        <w:r>
          <w:fldChar w:fldCharType="end"/>
        </w:r>
      </w:hyperlink>
    </w:p>
    <w:p>
      <w:pPr>
        <w:pStyle w:val="TOC2"/>
        <w:tabs>
          <w:tab w:val="right" w:leader="dot" w:pos="8306"/>
        </w:tabs>
      </w:pPr>
      <w:hyperlink w:anchor="_Toc12362" w:history="1">
        <w:r>
          <w:rPr>
            <w:rFonts w:ascii="仿宋" w:eastAsia="仿宋" w:hAnsi="仿宋" w:cs="仿宋" w:hint="eastAsia"/>
            <w:lang w:eastAsia="zh-CN"/>
          </w:rPr>
          <w:t>(一)、政策风险分析</w:t>
        </w:r>
        <w:r>
          <w:tab/>
        </w:r>
        <w:r>
          <w:fldChar w:fldCharType="begin"/>
        </w:r>
        <w:r>
          <w:instrText xml:space="preserve"> PAGEREF _Toc12362 \h </w:instrText>
        </w:r>
        <w:r>
          <w:fldChar w:fldCharType="separate"/>
        </w:r>
        <w:r>
          <w:t>36</w:t>
        </w:r>
        <w:r>
          <w:fldChar w:fldCharType="end"/>
        </w:r>
      </w:hyperlink>
    </w:p>
    <w:p>
      <w:pPr>
        <w:pStyle w:val="TOC2"/>
        <w:tabs>
          <w:tab w:val="right" w:leader="dot" w:pos="8306"/>
        </w:tabs>
      </w:pPr>
      <w:hyperlink w:anchor="_Toc24736" w:history="1">
        <w:r>
          <w:rPr>
            <w:rFonts w:ascii="仿宋" w:eastAsia="仿宋" w:hAnsi="仿宋" w:cs="仿宋" w:hint="eastAsia"/>
            <w:lang w:eastAsia="zh-CN"/>
          </w:rPr>
          <w:t>(二)、社会风险分析</w:t>
        </w:r>
        <w:r>
          <w:tab/>
        </w:r>
        <w:r>
          <w:fldChar w:fldCharType="begin"/>
        </w:r>
        <w:r>
          <w:instrText xml:space="preserve"> PAGEREF _Toc24736 \h </w:instrText>
        </w:r>
        <w:r>
          <w:fldChar w:fldCharType="separate"/>
        </w:r>
        <w:r>
          <w:t>37</w:t>
        </w:r>
        <w:r>
          <w:fldChar w:fldCharType="end"/>
        </w:r>
      </w:hyperlink>
    </w:p>
    <w:p>
      <w:pPr>
        <w:pStyle w:val="TOC2"/>
        <w:tabs>
          <w:tab w:val="right" w:leader="dot" w:pos="8306"/>
        </w:tabs>
      </w:pPr>
      <w:hyperlink w:anchor="_Toc12957" w:history="1">
        <w:r>
          <w:rPr>
            <w:rFonts w:ascii="仿宋" w:eastAsia="仿宋" w:hAnsi="仿宋" w:cs="仿宋" w:hint="eastAsia"/>
            <w:lang w:eastAsia="zh-CN"/>
          </w:rPr>
          <w:t>(三)、市场风险分析</w:t>
        </w:r>
        <w:r>
          <w:tab/>
        </w:r>
        <w:r>
          <w:fldChar w:fldCharType="begin"/>
        </w:r>
        <w:r>
          <w:instrText xml:space="preserve"> PAGEREF _Toc12957 \h </w:instrText>
        </w:r>
        <w:r>
          <w:fldChar w:fldCharType="separate"/>
        </w:r>
        <w:r>
          <w:t>39</w:t>
        </w:r>
        <w:r>
          <w:fldChar w:fldCharType="end"/>
        </w:r>
      </w:hyperlink>
    </w:p>
    <w:p>
      <w:pPr>
        <w:pStyle w:val="TOC2"/>
        <w:tabs>
          <w:tab w:val="right" w:leader="dot" w:pos="8306"/>
        </w:tabs>
      </w:pPr>
      <w:hyperlink w:anchor="_Toc5660" w:history="1">
        <w:r>
          <w:rPr>
            <w:rFonts w:ascii="仿宋" w:eastAsia="仿宋" w:hAnsi="仿宋" w:cs="仿宋" w:hint="eastAsia"/>
            <w:lang w:eastAsia="zh-CN"/>
          </w:rPr>
          <w:t>(四)、资金风险分析</w:t>
        </w:r>
        <w:r>
          <w:tab/>
        </w:r>
        <w:r>
          <w:fldChar w:fldCharType="begin"/>
        </w:r>
        <w:r>
          <w:instrText xml:space="preserve"> PAGEREF _Toc5660 \h </w:instrText>
        </w:r>
        <w:r>
          <w:fldChar w:fldCharType="separate"/>
        </w:r>
        <w:r>
          <w:t>40</w:t>
        </w:r>
        <w:r>
          <w:fldChar w:fldCharType="end"/>
        </w:r>
      </w:hyperlink>
    </w:p>
    <w:p>
      <w:pPr>
        <w:pStyle w:val="TOC2"/>
        <w:tabs>
          <w:tab w:val="right" w:leader="dot" w:pos="8306"/>
        </w:tabs>
      </w:pPr>
      <w:hyperlink w:anchor="_Toc6124" w:history="1">
        <w:r>
          <w:rPr>
            <w:rFonts w:ascii="仿宋" w:eastAsia="仿宋" w:hAnsi="仿宋" w:cs="仿宋" w:hint="eastAsia"/>
            <w:lang w:eastAsia="zh-CN"/>
          </w:rPr>
          <w:t>(五)、技术风险分析</w:t>
        </w:r>
        <w:r>
          <w:tab/>
        </w:r>
        <w:r>
          <w:fldChar w:fldCharType="begin"/>
        </w:r>
        <w:r>
          <w:instrText xml:space="preserve"> PAGEREF _Toc6124 \h </w:instrText>
        </w:r>
        <w:r>
          <w:fldChar w:fldCharType="separate"/>
        </w:r>
        <w:r>
          <w:t>41</w:t>
        </w:r>
        <w:r>
          <w:fldChar w:fldCharType="end"/>
        </w:r>
      </w:hyperlink>
    </w:p>
    <w:p>
      <w:pPr>
        <w:pStyle w:val="TOC2"/>
        <w:tabs>
          <w:tab w:val="right" w:leader="dot" w:pos="8306"/>
        </w:tabs>
      </w:pPr>
      <w:hyperlink w:anchor="_Toc9093" w:history="1">
        <w:r>
          <w:rPr>
            <w:rFonts w:ascii="仿宋" w:eastAsia="仿宋" w:hAnsi="仿宋" w:cs="仿宋" w:hint="eastAsia"/>
            <w:lang w:eastAsia="zh-CN"/>
          </w:rPr>
          <w:t>(六)、财务风险分析</w:t>
        </w:r>
        <w:r>
          <w:tab/>
        </w:r>
        <w:r>
          <w:fldChar w:fldCharType="begin"/>
        </w:r>
        <w:r>
          <w:instrText xml:space="preserve"> PAGEREF _Toc9093 \h </w:instrText>
        </w:r>
        <w:r>
          <w:fldChar w:fldCharType="separate"/>
        </w:r>
        <w:r>
          <w:t>42</w:t>
        </w:r>
        <w:r>
          <w:fldChar w:fldCharType="end"/>
        </w:r>
      </w:hyperlink>
    </w:p>
    <w:p>
      <w:pPr>
        <w:pStyle w:val="TOC2"/>
        <w:tabs>
          <w:tab w:val="right" w:leader="dot" w:pos="8306"/>
        </w:tabs>
      </w:pPr>
      <w:hyperlink w:anchor="_Toc19405" w:history="1">
        <w:r>
          <w:rPr>
            <w:rFonts w:ascii="仿宋" w:eastAsia="仿宋" w:hAnsi="仿宋" w:cs="仿宋" w:hint="eastAsia"/>
            <w:lang w:eastAsia="zh-CN"/>
          </w:rPr>
          <w:t>(七)、管理风险分析</w:t>
        </w:r>
        <w:r>
          <w:tab/>
        </w:r>
        <w:r>
          <w:fldChar w:fldCharType="begin"/>
        </w:r>
        <w:r>
          <w:instrText xml:space="preserve"> PAGEREF _Toc19405 \h </w:instrText>
        </w:r>
        <w:r>
          <w:fldChar w:fldCharType="separate"/>
        </w:r>
        <w:r>
          <w:t>44</w:t>
        </w:r>
        <w:r>
          <w:fldChar w:fldCharType="end"/>
        </w:r>
      </w:hyperlink>
    </w:p>
    <w:p>
      <w:pPr>
        <w:pStyle w:val="TOC2"/>
        <w:tabs>
          <w:tab w:val="right" w:leader="dot" w:pos="8306"/>
        </w:tabs>
      </w:pPr>
      <w:hyperlink w:anchor="_Toc14126" w:history="1">
        <w:r>
          <w:rPr>
            <w:rFonts w:ascii="仿宋" w:eastAsia="仿宋" w:hAnsi="仿宋" w:cs="仿宋" w:hint="eastAsia"/>
            <w:lang w:eastAsia="zh-CN"/>
          </w:rPr>
          <w:t>(八)、其它风险分析</w:t>
        </w:r>
        <w:r>
          <w:tab/>
        </w:r>
        <w:r>
          <w:fldChar w:fldCharType="begin"/>
        </w:r>
        <w:r>
          <w:instrText xml:space="preserve"> PAGEREF _Toc14126 \h </w:instrText>
        </w:r>
        <w:r>
          <w:fldChar w:fldCharType="separate"/>
        </w:r>
        <w:r>
          <w:t>45</w:t>
        </w:r>
        <w:r>
          <w:fldChar w:fldCharType="end"/>
        </w:r>
      </w:hyperlink>
    </w:p>
    <w:p>
      <w:pPr>
        <w:pStyle w:val="TOC2"/>
        <w:tabs>
          <w:tab w:val="right" w:leader="dot" w:pos="8306"/>
        </w:tabs>
      </w:pPr>
      <w:hyperlink w:anchor="_Toc14353" w:history="1">
        <w:r>
          <w:rPr>
            <w:rFonts w:ascii="仿宋" w:eastAsia="仿宋" w:hAnsi="仿宋" w:cs="仿宋" w:hint="eastAsia"/>
            <w:lang w:eastAsia="zh-CN"/>
          </w:rPr>
          <w:t>(九)、社会影响评估</w:t>
        </w:r>
        <w:r>
          <w:tab/>
        </w:r>
        <w:r>
          <w:fldChar w:fldCharType="begin"/>
        </w:r>
        <w:r>
          <w:instrText xml:space="preserve"> PAGEREF _Toc14353 \h </w:instrText>
        </w:r>
        <w:r>
          <w:fldChar w:fldCharType="separate"/>
        </w:r>
        <w:r>
          <w:t>47</w:t>
        </w:r>
        <w:r>
          <w:fldChar w:fldCharType="end"/>
        </w:r>
      </w:hyperlink>
    </w:p>
    <w:p>
      <w:pPr>
        <w:pStyle w:val="TOC1"/>
        <w:tabs>
          <w:tab w:val="right" w:leader="dot" w:pos="8306"/>
        </w:tabs>
      </w:pPr>
      <w:hyperlink w:anchor="_Toc23875" w:history="1">
        <w:r>
          <w:rPr>
            <w:rFonts w:ascii="仿宋" w:eastAsia="仿宋" w:hAnsi="仿宋" w:cs="仿宋" w:hint="eastAsia"/>
            <w:lang w:eastAsia="zh-CN"/>
          </w:rPr>
          <w:t>七、项目变更管理</w:t>
        </w:r>
        <w:r>
          <w:tab/>
        </w:r>
        <w:r>
          <w:fldChar w:fldCharType="begin"/>
        </w:r>
        <w:r>
          <w:instrText xml:space="preserve"> PAGEREF _Toc23875 \h </w:instrText>
        </w:r>
        <w:r>
          <w:fldChar w:fldCharType="separate"/>
        </w:r>
        <w:r>
          <w:t>49</w:t>
        </w:r>
        <w:r>
          <w:fldChar w:fldCharType="end"/>
        </w:r>
      </w:hyperlink>
    </w:p>
    <w:p>
      <w:pPr>
        <w:pStyle w:val="TOC2"/>
        <w:tabs>
          <w:tab w:val="right" w:leader="dot" w:pos="8306"/>
        </w:tabs>
      </w:pPr>
      <w:hyperlink w:anchor="_Toc25422" w:history="1">
        <w:r>
          <w:rPr>
            <w:rFonts w:ascii="仿宋" w:eastAsia="仿宋" w:hAnsi="仿宋" w:cs="仿宋" w:hint="eastAsia"/>
            <w:lang w:eastAsia="zh-CN"/>
          </w:rPr>
          <w:t>(一)、变更控制流程</w:t>
        </w:r>
        <w:r>
          <w:tab/>
        </w:r>
        <w:r>
          <w:fldChar w:fldCharType="begin"/>
        </w:r>
        <w:r>
          <w:instrText xml:space="preserve"> PAGEREF _Toc25422 \h </w:instrText>
        </w:r>
        <w:r>
          <w:fldChar w:fldCharType="separate"/>
        </w:r>
        <w:r>
          <w:t>49</w:t>
        </w:r>
        <w:r>
          <w:fldChar w:fldCharType="end"/>
        </w:r>
      </w:hyperlink>
    </w:p>
    <w:p>
      <w:pPr>
        <w:pStyle w:val="TOC2"/>
        <w:tabs>
          <w:tab w:val="right" w:leader="dot" w:pos="8306"/>
        </w:tabs>
      </w:pPr>
      <w:hyperlink w:anchor="_Toc26805" w:history="1">
        <w:r>
          <w:rPr>
            <w:rFonts w:ascii="仿宋" w:eastAsia="仿宋" w:hAnsi="仿宋" w:cs="仿宋" w:hint="eastAsia"/>
            <w:lang w:eastAsia="zh-CN"/>
          </w:rPr>
          <w:t>(二)、影响评估与处理</w:t>
        </w:r>
        <w:r>
          <w:tab/>
        </w:r>
        <w:r>
          <w:fldChar w:fldCharType="begin"/>
        </w:r>
        <w:r>
          <w:instrText xml:space="preserve"> PAGEREF _Toc26805 \h </w:instrText>
        </w:r>
        <w:r>
          <w:fldChar w:fldCharType="separate"/>
        </w:r>
        <w:r>
          <w:t>49</w:t>
        </w:r>
        <w:r>
          <w:fldChar w:fldCharType="end"/>
        </w:r>
      </w:hyperlink>
    </w:p>
    <w:p>
      <w:pPr>
        <w:pStyle w:val="TOC2"/>
        <w:tabs>
          <w:tab w:val="right" w:leader="dot" w:pos="8306"/>
        </w:tabs>
      </w:pPr>
      <w:hyperlink w:anchor="_Toc26783" w:history="1">
        <w:r>
          <w:rPr>
            <w:rFonts w:ascii="仿宋" w:eastAsia="仿宋" w:hAnsi="仿宋" w:cs="仿宋" w:hint="eastAsia"/>
            <w:lang w:eastAsia="zh-CN"/>
          </w:rPr>
          <w:t>(三)、变更记录与追踪</w:t>
        </w:r>
        <w:r>
          <w:tab/>
        </w:r>
        <w:r>
          <w:fldChar w:fldCharType="begin"/>
        </w:r>
        <w:r>
          <w:instrText xml:space="preserve"> PAGEREF _Toc26783 \h </w:instrText>
        </w:r>
        <w:r>
          <w:fldChar w:fldCharType="separate"/>
        </w:r>
        <w:r>
          <w:t>51</w:t>
        </w:r>
        <w:r>
          <w:fldChar w:fldCharType="end"/>
        </w:r>
      </w:hyperlink>
    </w:p>
    <w:p>
      <w:pPr>
        <w:pStyle w:val="TOC2"/>
        <w:tabs>
          <w:tab w:val="right" w:leader="dot" w:pos="8306"/>
        </w:tabs>
      </w:pPr>
      <w:hyperlink w:anchor="_Toc29813" w:history="1">
        <w:r>
          <w:rPr>
            <w:rFonts w:ascii="仿宋" w:eastAsia="仿宋" w:hAnsi="仿宋" w:cs="仿宋" w:hint="eastAsia"/>
            <w:lang w:eastAsia="zh-CN"/>
          </w:rPr>
          <w:t>(四)、变更管理策略</w:t>
        </w:r>
        <w:r>
          <w:tab/>
        </w:r>
        <w:r>
          <w:fldChar w:fldCharType="begin"/>
        </w:r>
        <w:r>
          <w:instrText xml:space="preserve"> PAGEREF _Toc29813 \h </w:instrText>
        </w:r>
        <w:r>
          <w:fldChar w:fldCharType="separate"/>
        </w:r>
        <w:r>
          <w:t>53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947" w:history="1">
        <w:r>
          <w:rPr>
            <w:rFonts w:ascii="仿宋" w:eastAsia="仿宋" w:hAnsi="仿宋" w:cs="仿宋" w:hint="eastAsia"/>
            <w:lang w:eastAsia="zh-CN"/>
          </w:rPr>
          <w:t>八、安全与应急管理</w:t>
        </w:r>
        <w:r>
          <w:tab/>
        </w:r>
        <w:r>
          <w:fldChar w:fldCharType="begin"/>
        </w:r>
        <w:r>
          <w:instrText xml:space="preserve"> PAGEREF _Toc14947 \h </w:instrText>
        </w:r>
        <w:r>
          <w:fldChar w:fldCharType="separate"/>
        </w:r>
        <w:r>
          <w:t>54</w:t>
        </w:r>
        <w:r>
          <w:fldChar w:fldCharType="end"/>
        </w:r>
      </w:hyperlink>
    </w:p>
    <w:p>
      <w:pPr>
        <w:pStyle w:val="TOC2"/>
        <w:tabs>
          <w:tab w:val="right" w:leader="dot" w:pos="8306"/>
        </w:tabs>
      </w:pPr>
      <w:hyperlink w:anchor="_Toc18361" w:history="1">
        <w:r>
          <w:rPr>
            <w:rFonts w:ascii="仿宋" w:eastAsia="仿宋" w:hAnsi="仿宋" w:cs="仿宋" w:hint="eastAsia"/>
            <w:lang w:eastAsia="zh-CN"/>
          </w:rPr>
          <w:t>(一)、安全生产管理</w:t>
        </w:r>
        <w:r>
          <w:tab/>
        </w:r>
        <w:r>
          <w:fldChar w:fldCharType="begin"/>
        </w:r>
        <w:r>
          <w:instrText xml:space="preserve"> PAGEREF _Toc18361 \h </w:instrText>
        </w:r>
        <w:r>
          <w:fldChar w:fldCharType="separate"/>
        </w:r>
        <w:r>
          <w:t>54</w:t>
        </w:r>
        <w:r>
          <w:fldChar w:fldCharType="end"/>
        </w:r>
      </w:hyperlink>
    </w:p>
    <w:p>
      <w:pPr>
        <w:pStyle w:val="TOC2"/>
        <w:tabs>
          <w:tab w:val="right" w:leader="dot" w:pos="8306"/>
        </w:tabs>
      </w:pPr>
      <w:hyperlink w:anchor="_Toc28681" w:history="1">
        <w:r>
          <w:rPr>
            <w:rFonts w:ascii="仿宋" w:eastAsia="仿宋" w:hAnsi="仿宋" w:cs="仿宋" w:hint="eastAsia"/>
            <w:lang w:eastAsia="zh-CN"/>
          </w:rPr>
          <w:t>(二)、应急预案与响应</w:t>
        </w:r>
        <w:r>
          <w:tab/>
        </w:r>
        <w:r>
          <w:fldChar w:fldCharType="begin"/>
        </w:r>
        <w:r>
          <w:instrText xml:space="preserve"> PAGEREF _Toc28681 \h </w:instrText>
        </w:r>
        <w:r>
          <w:fldChar w:fldCharType="separate"/>
        </w:r>
        <w:r>
          <w:t>56</w:t>
        </w:r>
        <w:r>
          <w:fldChar w:fldCharType="end"/>
        </w:r>
      </w:hyperlink>
    </w:p>
    <w:p>
      <w:pPr>
        <w:pStyle w:val="TOC1"/>
        <w:tabs>
          <w:tab w:val="right" w:leader="dot" w:pos="8306"/>
        </w:tabs>
      </w:pPr>
      <w:hyperlink w:anchor="_Toc32021" w:history="1">
        <w:r>
          <w:rPr>
            <w:rFonts w:ascii="仿宋" w:eastAsia="仿宋" w:hAnsi="仿宋" w:cs="仿宋" w:hint="eastAsia"/>
            <w:lang w:eastAsia="zh-CN"/>
          </w:rPr>
          <w:t>九、项目实施与管理方案</w:t>
        </w:r>
        <w:r>
          <w:tab/>
        </w:r>
        <w:r>
          <w:fldChar w:fldCharType="begin"/>
        </w:r>
        <w:r>
          <w:instrText xml:space="preserve"> PAGEREF _Toc32021 \h </w:instrText>
        </w:r>
        <w:r>
          <w:fldChar w:fldCharType="separate"/>
        </w:r>
        <w:r>
          <w:t>58</w:t>
        </w:r>
        <w:r>
          <w:fldChar w:fldCharType="end"/>
        </w:r>
      </w:hyperlink>
    </w:p>
    <w:p>
      <w:pPr>
        <w:pStyle w:val="TOC2"/>
        <w:tabs>
          <w:tab w:val="right" w:leader="dot" w:pos="8306"/>
        </w:tabs>
      </w:pPr>
      <w:hyperlink w:anchor="_Toc7978" w:history="1">
        <w:r>
          <w:rPr>
            <w:rFonts w:ascii="仿宋" w:eastAsia="仿宋" w:hAnsi="仿宋" w:cs="仿宋" w:hint="eastAsia"/>
            <w:lang w:eastAsia="zh-CN"/>
          </w:rPr>
          <w:t>(一)、项目实施计划</w:t>
        </w:r>
        <w:r>
          <w:tab/>
        </w:r>
        <w:r>
          <w:fldChar w:fldCharType="begin"/>
        </w:r>
        <w:r>
          <w:instrText xml:space="preserve"> PAGEREF _Toc7978 \h </w:instrText>
        </w:r>
        <w:r>
          <w:fldChar w:fldCharType="separate"/>
        </w:r>
        <w:r>
          <w:t>58</w:t>
        </w:r>
        <w:r>
          <w:fldChar w:fldCharType="end"/>
        </w:r>
      </w:hyperlink>
    </w:p>
    <w:p>
      <w:pPr>
        <w:pStyle w:val="TOC2"/>
        <w:tabs>
          <w:tab w:val="right" w:leader="dot" w:pos="8306"/>
        </w:tabs>
      </w:pPr>
      <w:hyperlink w:anchor="_Toc2992" w:history="1">
        <w:r>
          <w:rPr>
            <w:rFonts w:ascii="仿宋" w:eastAsia="仿宋" w:hAnsi="仿宋" w:cs="仿宋" w:hint="eastAsia"/>
            <w:lang w:eastAsia="zh-CN"/>
          </w:rPr>
          <w:t>(二)、项目组织机构与职责</w:t>
        </w:r>
        <w:r>
          <w:tab/>
        </w:r>
        <w:r>
          <w:fldChar w:fldCharType="begin"/>
        </w:r>
        <w:r>
          <w:instrText xml:space="preserve"> PAGEREF _Toc2992 \h </w:instrText>
        </w:r>
        <w:r>
          <w:fldChar w:fldCharType="separate"/>
        </w:r>
        <w:r>
          <w:t>59</w:t>
        </w:r>
        <w:r>
          <w:fldChar w:fldCharType="end"/>
        </w:r>
      </w:hyperlink>
    </w:p>
    <w:p>
      <w:pPr>
        <w:pStyle w:val="TOC2"/>
        <w:tabs>
          <w:tab w:val="right" w:leader="dot" w:pos="8306"/>
        </w:tabs>
      </w:pPr>
      <w:hyperlink w:anchor="_Toc638" w:history="1">
        <w:r>
          <w:rPr>
            <w:rFonts w:ascii="仿宋" w:eastAsia="仿宋" w:hAnsi="仿宋" w:cs="仿宋" w:hint="eastAsia"/>
            <w:lang w:eastAsia="zh-CN"/>
          </w:rPr>
          <w:t>(三)、项目管理与监控体系</w:t>
        </w:r>
        <w:r>
          <w:tab/>
        </w:r>
        <w:r>
          <w:fldChar w:fldCharType="begin"/>
        </w:r>
        <w:r>
          <w:instrText xml:space="preserve"> PAGEREF _Toc638 \h </w:instrText>
        </w:r>
        <w:r>
          <w:fldChar w:fldCharType="separate"/>
        </w:r>
        <w:r>
          <w:t>62</w:t>
        </w:r>
        <w:r>
          <w:fldChar w:fldCharType="end"/>
        </w:r>
      </w:hyperlink>
    </w:p>
    <w:p>
      <w:pPr>
        <w:pStyle w:val="TOC1"/>
        <w:tabs>
          <w:tab w:val="right" w:leader="dot" w:pos="8306"/>
        </w:tabs>
      </w:pPr>
      <w:hyperlink w:anchor="_Toc2788" w:history="1">
        <w:r>
          <w:rPr>
            <w:rFonts w:ascii="仿宋" w:eastAsia="仿宋" w:hAnsi="仿宋" w:cs="仿宋" w:hint="eastAsia"/>
            <w:lang w:eastAsia="zh-CN"/>
          </w:rPr>
          <w:t>十、环境保护与绿色发展</w:t>
        </w:r>
        <w:r>
          <w:tab/>
        </w:r>
        <w:r>
          <w:fldChar w:fldCharType="begin"/>
        </w:r>
        <w:r>
          <w:instrText xml:space="preserve"> PAGEREF _Toc2788 \h </w:instrText>
        </w:r>
        <w:r>
          <w:fldChar w:fldCharType="separate"/>
        </w:r>
        <w:r>
          <w:t>63</w:t>
        </w:r>
        <w:r>
          <w:fldChar w:fldCharType="end"/>
        </w:r>
      </w:hyperlink>
    </w:p>
    <w:p>
      <w:pPr>
        <w:pStyle w:val="TOC2"/>
        <w:tabs>
          <w:tab w:val="right" w:leader="dot" w:pos="8306"/>
        </w:tabs>
      </w:pPr>
      <w:hyperlink w:anchor="_Toc1393" w:history="1">
        <w:r>
          <w:rPr>
            <w:rFonts w:ascii="仿宋" w:eastAsia="仿宋" w:hAnsi="仿宋" w:cs="仿宋" w:hint="eastAsia"/>
            <w:lang w:eastAsia="zh-CN"/>
          </w:rPr>
          <w:t>(一)、环境保护措施</w:t>
        </w:r>
        <w:r>
          <w:tab/>
        </w:r>
        <w:r>
          <w:fldChar w:fldCharType="begin"/>
        </w:r>
        <w:r>
          <w:instrText xml:space="preserve"> PAGEREF _Toc1393 \h </w:instrText>
        </w:r>
        <w:r>
          <w:fldChar w:fldCharType="separate"/>
        </w:r>
        <w:r>
          <w:t>63</w:t>
        </w:r>
        <w:r>
          <w:fldChar w:fldCharType="end"/>
        </w:r>
      </w:hyperlink>
    </w:p>
    <w:p>
      <w:pPr>
        <w:pStyle w:val="TOC2"/>
        <w:tabs>
          <w:tab w:val="right" w:leader="dot" w:pos="8306"/>
        </w:tabs>
      </w:pPr>
      <w:hyperlink w:anchor="_Toc3071" w:history="1">
        <w:r>
          <w:rPr>
            <w:rFonts w:ascii="仿宋" w:eastAsia="仿宋" w:hAnsi="仿宋" w:cs="仿宋" w:hint="eastAsia"/>
            <w:lang w:eastAsia="zh-CN"/>
          </w:rPr>
          <w:t>(二)、绿色发展与可持续发展策略</w:t>
        </w:r>
        <w:r>
          <w:tab/>
        </w:r>
        <w:r>
          <w:fldChar w:fldCharType="begin"/>
        </w:r>
        <w:r>
          <w:instrText xml:space="preserve"> PAGEREF _Toc3071 \h </w:instrText>
        </w:r>
        <w:r>
          <w:fldChar w:fldCharType="separate"/>
        </w:r>
        <w:r>
          <w:t>65</w:t>
        </w:r>
        <w:r>
          <w:fldChar w:fldCharType="end"/>
        </w:r>
      </w:hyperlink>
    </w:p>
    <w:p>
      <w:pPr>
        <w:pStyle w:val="TOC1"/>
        <w:tabs>
          <w:tab w:val="right" w:leader="dot" w:pos="8306"/>
        </w:tabs>
      </w:pPr>
      <w:hyperlink w:anchor="_Toc16737" w:history="1">
        <w:r>
          <w:rPr>
            <w:rFonts w:ascii="仿宋" w:eastAsia="仿宋" w:hAnsi="仿宋" w:cs="仿宋" w:hint="eastAsia"/>
            <w:lang w:eastAsia="zh-CN"/>
          </w:rPr>
          <w:t>十一、资金管理与财务规划</w:t>
        </w:r>
        <w:r>
          <w:tab/>
        </w:r>
        <w:r>
          <w:fldChar w:fldCharType="begin"/>
        </w:r>
        <w:r>
          <w:instrText xml:space="preserve"> PAGEREF _Toc16737 \h </w:instrText>
        </w:r>
        <w:r>
          <w:fldChar w:fldCharType="separate"/>
        </w:r>
        <w:r>
          <w:t>66</w:t>
        </w:r>
        <w:r>
          <w:fldChar w:fldCharType="end"/>
        </w:r>
      </w:hyperlink>
    </w:p>
    <w:p>
      <w:pPr>
        <w:pStyle w:val="TOC2"/>
        <w:tabs>
          <w:tab w:val="right" w:leader="dot" w:pos="8306"/>
        </w:tabs>
      </w:pPr>
      <w:hyperlink w:anchor="_Toc779" w:history="1">
        <w:r>
          <w:rPr>
            <w:rFonts w:ascii="仿宋" w:eastAsia="仿宋" w:hAnsi="仿宋" w:cs="仿宋" w:hint="eastAsia"/>
            <w:lang w:eastAsia="zh-CN"/>
          </w:rPr>
          <w:t>(一)、项目资金来源与筹措</w:t>
        </w:r>
        <w:r>
          <w:tab/>
        </w:r>
        <w:r>
          <w:fldChar w:fldCharType="begin"/>
        </w:r>
        <w:r>
          <w:instrText xml:space="preserve"> PAGEREF _Toc779 \h </w:instrText>
        </w:r>
        <w:r>
          <w:fldChar w:fldCharType="separate"/>
        </w:r>
        <w:r>
          <w:t>66</w:t>
        </w:r>
        <w:r>
          <w:fldChar w:fldCharType="end"/>
        </w:r>
      </w:hyperlink>
    </w:p>
    <w:p>
      <w:pPr>
        <w:pStyle w:val="TOC2"/>
        <w:tabs>
          <w:tab w:val="right" w:leader="dot" w:pos="8306"/>
        </w:tabs>
      </w:pPr>
      <w:hyperlink w:anchor="_Toc8652" w:history="1">
        <w:r>
          <w:rPr>
            <w:rFonts w:ascii="仿宋" w:eastAsia="仿宋" w:hAnsi="仿宋" w:cs="仿宋" w:hint="eastAsia"/>
            <w:lang w:eastAsia="zh-CN"/>
          </w:rPr>
          <w:t>(二)、资金使用与监管</w:t>
        </w:r>
        <w:r>
          <w:tab/>
        </w:r>
        <w:r>
          <w:fldChar w:fldCharType="begin"/>
        </w:r>
        <w:r>
          <w:instrText xml:space="preserve"> PAGEREF _Toc8652 \h </w:instrText>
        </w:r>
        <w:r>
          <w:fldChar w:fldCharType="separate"/>
        </w:r>
        <w:r>
          <w:t>68</w:t>
        </w:r>
        <w:r>
          <w:fldChar w:fldCharType="end"/>
        </w:r>
      </w:hyperlink>
    </w:p>
    <w:p>
      <w:pPr>
        <w:pStyle w:val="TOC2"/>
        <w:tabs>
          <w:tab w:val="right" w:leader="dot" w:pos="8306"/>
        </w:tabs>
      </w:pPr>
      <w:hyperlink w:anchor="_Toc16062" w:history="1">
        <w:r>
          <w:rPr>
            <w:rFonts w:ascii="仿宋" w:eastAsia="仿宋" w:hAnsi="仿宋" w:cs="仿宋" w:hint="eastAsia"/>
            <w:lang w:eastAsia="zh-CN"/>
          </w:rPr>
          <w:t>(三)、财务规划与预测</w:t>
        </w:r>
        <w:r>
          <w:tab/>
        </w:r>
        <w:r>
          <w:fldChar w:fldCharType="begin"/>
        </w:r>
        <w:r>
          <w:instrText xml:space="preserve"> PAGEREF _Toc16062 \h </w:instrText>
        </w:r>
        <w:r>
          <w:fldChar w:fldCharType="separate"/>
        </w:r>
        <w:r>
          <w:t>69</w:t>
        </w:r>
        <w:r>
          <w:fldChar w:fldCharType="end"/>
        </w:r>
      </w:hyperlink>
    </w:p>
    <w:p>
      <w:pPr>
        <w:pStyle w:val="TOC1"/>
        <w:tabs>
          <w:tab w:val="right" w:leader="dot" w:pos="8306"/>
        </w:tabs>
      </w:pPr>
      <w:hyperlink w:anchor="_Toc20218" w:history="1">
        <w:r>
          <w:rPr>
            <w:rFonts w:ascii="仿宋" w:eastAsia="仿宋" w:hAnsi="仿宋" w:cs="仿宋" w:hint="eastAsia"/>
            <w:lang w:eastAsia="zh-CN"/>
          </w:rPr>
          <w:t>十二、经济效益与社会效益优化</w:t>
        </w:r>
        <w:r>
          <w:tab/>
        </w:r>
        <w:r>
          <w:fldChar w:fldCharType="begin"/>
        </w:r>
        <w:r>
          <w:instrText xml:space="preserve"> PAGEREF _Toc20218 \h </w:instrText>
        </w:r>
        <w:r>
          <w:fldChar w:fldCharType="separate"/>
        </w:r>
        <w:r>
          <w:t>70</w:t>
        </w:r>
        <w:r>
          <w:fldChar w:fldCharType="end"/>
        </w:r>
      </w:hyperlink>
    </w:p>
    <w:p>
      <w:pPr>
        <w:pStyle w:val="TOC2"/>
        <w:tabs>
          <w:tab w:val="right" w:leader="dot" w:pos="8306"/>
        </w:tabs>
      </w:pPr>
      <w:hyperlink w:anchor="_Toc12546" w:history="1">
        <w:r>
          <w:rPr>
            <w:rFonts w:ascii="仿宋" w:eastAsia="仿宋" w:hAnsi="仿宋" w:cs="仿宋" w:hint="eastAsia"/>
            <w:lang w:eastAsia="zh-CN"/>
          </w:rPr>
          <w:t>(一)、经济效益提升策略</w:t>
        </w:r>
        <w:r>
          <w:tab/>
        </w:r>
        <w:r>
          <w:fldChar w:fldCharType="begin"/>
        </w:r>
        <w:r>
          <w:instrText xml:space="preserve"> PAGEREF _Toc12546 \h </w:instrText>
        </w:r>
        <w:r>
          <w:fldChar w:fldCharType="separate"/>
        </w:r>
        <w:r>
          <w:t>70</w:t>
        </w:r>
        <w:r>
          <w:fldChar w:fldCharType="end"/>
        </w:r>
      </w:hyperlink>
    </w:p>
    <w:p>
      <w:pPr>
        <w:pStyle w:val="TOC2"/>
        <w:tabs>
          <w:tab w:val="right" w:leader="dot" w:pos="8306"/>
        </w:tabs>
      </w:pPr>
      <w:hyperlink w:anchor="_Toc15076" w:history="1">
        <w:r>
          <w:rPr>
            <w:rFonts w:ascii="仿宋" w:eastAsia="仿宋" w:hAnsi="仿宋" w:cs="仿宋" w:hint="eastAsia"/>
            <w:lang w:eastAsia="zh-CN"/>
          </w:rPr>
          <w:t>(二)、社会效益增强方案</w:t>
        </w:r>
        <w:r>
          <w:tab/>
        </w:r>
        <w:r>
          <w:fldChar w:fldCharType="begin"/>
        </w:r>
        <w:r>
          <w:instrText xml:space="preserve"> PAGEREF _Toc15076 \h </w:instrText>
        </w:r>
        <w:r>
          <w:fldChar w:fldCharType="separate"/>
        </w:r>
        <w:r>
          <w:t>71</w:t>
        </w:r>
        <w:r>
          <w:fldChar w:fldCharType="end"/>
        </w:r>
      </w:hyperlink>
    </w:p>
    <w:p>
      <w:pPr>
        <w:pStyle w:val="TOC1"/>
        <w:tabs>
          <w:tab w:val="right" w:leader="dot" w:pos="8306"/>
        </w:tabs>
      </w:pPr>
      <w:hyperlink w:anchor="_Toc5307" w:history="1">
        <w:r>
          <w:rPr>
            <w:rFonts w:ascii="仿宋" w:eastAsia="仿宋" w:hAnsi="仿宋" w:cs="仿宋" w:hint="eastAsia"/>
            <w:lang w:eastAsia="zh-CN"/>
          </w:rPr>
          <w:t>十三、项目施工方案</w:t>
        </w:r>
        <w:r>
          <w:tab/>
        </w:r>
        <w:r>
          <w:fldChar w:fldCharType="begin"/>
        </w:r>
        <w:r>
          <w:instrText xml:space="preserve"> PAGEREF _Toc5307 \h </w:instrText>
        </w:r>
        <w:r>
          <w:fldChar w:fldCharType="separate"/>
        </w:r>
        <w:r>
          <w:t>72</w:t>
        </w:r>
        <w:r>
          <w:fldChar w:fldCharType="end"/>
        </w:r>
      </w:hyperlink>
    </w:p>
    <w:p>
      <w:pPr>
        <w:pStyle w:val="TOC2"/>
        <w:tabs>
          <w:tab w:val="right" w:leader="dot" w:pos="8306"/>
        </w:tabs>
      </w:pPr>
      <w:hyperlink w:anchor="_Toc19051" w:history="1">
        <w:r>
          <w:rPr>
            <w:rFonts w:ascii="仿宋" w:eastAsia="仿宋" w:hAnsi="仿宋" w:cs="仿宋" w:hint="eastAsia"/>
            <w:lang w:eastAsia="zh-CN"/>
          </w:rPr>
          <w:t>(一)、施工组织设计</w:t>
        </w:r>
        <w:r>
          <w:tab/>
        </w:r>
        <w:r>
          <w:fldChar w:fldCharType="begin"/>
        </w:r>
        <w:r>
          <w:instrText xml:space="preserve"> PAGEREF _Toc19051 \h </w:instrText>
        </w:r>
        <w:r>
          <w:fldChar w:fldCharType="separate"/>
        </w:r>
        <w:r>
          <w:t>72</w:t>
        </w:r>
        <w:r>
          <w:fldChar w:fldCharType="end"/>
        </w:r>
      </w:hyperlink>
    </w:p>
    <w:p>
      <w:pPr>
        <w:pStyle w:val="TOC2"/>
        <w:tabs>
          <w:tab w:val="right" w:leader="dot" w:pos="8306"/>
        </w:tabs>
      </w:pPr>
      <w:hyperlink w:anchor="_Toc8881" w:history="1">
        <w:r>
          <w:rPr>
            <w:rFonts w:ascii="仿宋" w:eastAsia="仿宋" w:hAnsi="仿宋" w:cs="仿宋" w:hint="eastAsia"/>
            <w:lang w:eastAsia="zh-CN"/>
          </w:rPr>
          <w:t>(二)、施工工艺与技术路线</w:t>
        </w:r>
        <w:r>
          <w:tab/>
        </w:r>
        <w:r>
          <w:fldChar w:fldCharType="begin"/>
        </w:r>
        <w:r>
          <w:instrText xml:space="preserve"> PAGEREF _Toc8881 \h </w:instrText>
        </w:r>
        <w:r>
          <w:fldChar w:fldCharType="separate"/>
        </w:r>
        <w:r>
          <w:t>74</w:t>
        </w:r>
        <w:r>
          <w:fldChar w:fldCharType="end"/>
        </w:r>
      </w:hyperlink>
    </w:p>
    <w:p>
      <w:pPr>
        <w:pStyle w:val="TOC2"/>
        <w:tabs>
          <w:tab w:val="right" w:leader="dot" w:pos="8306"/>
        </w:tabs>
      </w:pPr>
      <w:hyperlink w:anchor="_Toc9490" w:history="1">
        <w:r>
          <w:rPr>
            <w:rFonts w:ascii="仿宋" w:eastAsia="仿宋" w:hAnsi="仿宋" w:cs="仿宋" w:hint="eastAsia"/>
            <w:lang w:eastAsia="zh-CN"/>
          </w:rPr>
          <w:t>(三)、关键节点施工计划</w:t>
        </w:r>
        <w:r>
          <w:tab/>
        </w:r>
        <w:r>
          <w:fldChar w:fldCharType="begin"/>
        </w:r>
        <w:r>
          <w:instrText xml:space="preserve"> PAGEREF _Toc9490 \h </w:instrText>
        </w:r>
        <w:r>
          <w:fldChar w:fldCharType="separate"/>
        </w:r>
        <w:r>
          <w:t>75</w:t>
        </w:r>
        <w:r>
          <w:fldChar w:fldCharType="end"/>
        </w:r>
      </w:hyperlink>
    </w:p>
    <w:p>
      <w:pPr>
        <w:pStyle w:val="TOC2"/>
        <w:tabs>
          <w:tab w:val="right" w:leader="dot" w:pos="8306"/>
        </w:tabs>
      </w:pPr>
      <w:hyperlink w:anchor="_Toc22210" w:history="1">
        <w:r>
          <w:rPr>
            <w:rFonts w:ascii="仿宋" w:eastAsia="仿宋" w:hAnsi="仿宋" w:cs="仿宋" w:hint="eastAsia"/>
            <w:lang w:eastAsia="zh-CN"/>
          </w:rPr>
          <w:t>(四)、施工现场管理</w:t>
        </w:r>
        <w:r>
          <w:tab/>
        </w:r>
        <w:r>
          <w:fldChar w:fldCharType="begin"/>
        </w:r>
        <w:r>
          <w:instrText xml:space="preserve"> PAGEREF _Toc22210 \h </w:instrText>
        </w:r>
        <w:r>
          <w:fldChar w:fldCharType="separate"/>
        </w:r>
        <w:r>
          <w:t>77</w:t>
        </w:r>
        <w:r>
          <w:fldChar w:fldCharType="end"/>
        </w:r>
      </w:hyperlink>
    </w:p>
    <w:p>
      <w:pPr>
        <w:pStyle w:val="TOC1"/>
        <w:tabs>
          <w:tab w:val="right" w:leader="dot" w:pos="8306"/>
        </w:tabs>
      </w:pPr>
      <w:hyperlink w:anchor="_Toc18405" w:history="1">
        <w:r>
          <w:rPr>
            <w:rFonts w:ascii="仿宋" w:eastAsia="仿宋" w:hAnsi="仿宋" w:cs="仿宋" w:hint="eastAsia"/>
            <w:lang w:eastAsia="zh-CN"/>
          </w:rPr>
          <w:t>十四、法律法规与政策遵循</w:t>
        </w:r>
        <w:r>
          <w:tab/>
        </w:r>
        <w:r>
          <w:fldChar w:fldCharType="begin"/>
        </w:r>
        <w:r>
          <w:instrText xml:space="preserve"> PAGEREF _Toc18405 \h </w:instrText>
        </w:r>
        <w:r>
          <w:fldChar w:fldCharType="separate"/>
        </w:r>
        <w:r>
          <w:t>79</w:t>
        </w:r>
        <w:r>
          <w:fldChar w:fldCharType="end"/>
        </w:r>
      </w:hyperlink>
    </w:p>
    <w:p>
      <w:pPr>
        <w:pStyle w:val="TOC2"/>
        <w:tabs>
          <w:tab w:val="right" w:leader="dot" w:pos="8306"/>
        </w:tabs>
      </w:pPr>
      <w:hyperlink w:anchor="_Toc4053" w:history="1">
        <w:r>
          <w:rPr>
            <w:rFonts w:ascii="仿宋" w:eastAsia="仿宋" w:hAnsi="仿宋" w:cs="仿宋" w:hint="eastAsia"/>
            <w:lang w:eastAsia="zh-CN"/>
          </w:rPr>
          <w:t>(一)、法律法规遵守</w:t>
        </w:r>
        <w:r>
          <w:tab/>
        </w:r>
        <w:r>
          <w:fldChar w:fldCharType="begin"/>
        </w:r>
        <w:r>
          <w:instrText xml:space="preserve"> PAGEREF _Toc4053 \h </w:instrText>
        </w:r>
        <w:r>
          <w:fldChar w:fldCharType="separate"/>
        </w:r>
        <w:r>
          <w:t>79</w:t>
        </w:r>
        <w:r>
          <w:fldChar w:fldCharType="end"/>
        </w:r>
      </w:hyperlink>
    </w:p>
    <w:p>
      <w:pPr>
        <w:pStyle w:val="TOC2"/>
        <w:tabs>
          <w:tab w:val="right" w:leader="dot" w:pos="8306"/>
        </w:tabs>
      </w:pPr>
      <w:hyperlink w:anchor="_Toc7213" w:history="1">
        <w:r>
          <w:rPr>
            <w:rFonts w:ascii="仿宋" w:eastAsia="仿宋" w:hAnsi="仿宋" w:cs="仿宋" w:hint="eastAsia"/>
            <w:lang w:eastAsia="zh-CN"/>
          </w:rPr>
          <w:t>(二)、政策导向与利用</w:t>
        </w:r>
        <w:r>
          <w:tab/>
        </w:r>
        <w:r>
          <w:fldChar w:fldCharType="begin"/>
        </w:r>
        <w:r>
          <w:instrText xml:space="preserve"> PAGEREF _Toc7213 \h </w:instrText>
        </w:r>
        <w:r>
          <w:fldChar w:fldCharType="separate"/>
        </w:r>
        <w:r>
          <w:t>80</w:t>
        </w:r>
        <w:r>
          <w:fldChar w:fldCharType="end"/>
        </w:r>
      </w:hyperlink>
    </w:p>
    <w:p>
      <w:pPr>
        <w:pStyle w:val="TOC1"/>
        <w:tabs>
          <w:tab w:val="right" w:leader="dot" w:pos="8306"/>
        </w:tabs>
      </w:pPr>
      <w:hyperlink w:anchor="_Toc26652" w:history="1">
        <w:r>
          <w:rPr>
            <w:rFonts w:ascii="仿宋" w:eastAsia="仿宋" w:hAnsi="仿宋" w:cs="仿宋" w:hint="eastAsia"/>
            <w:lang w:eastAsia="zh-CN"/>
          </w:rPr>
          <w:t>十五、质量管理与控制</w:t>
        </w:r>
        <w:r>
          <w:tab/>
        </w:r>
        <w:r>
          <w:fldChar w:fldCharType="begin"/>
        </w:r>
        <w:r>
          <w:instrText xml:space="preserve"> PAGEREF _Toc26652 \h </w:instrText>
        </w:r>
        <w:r>
          <w:fldChar w:fldCharType="separate"/>
        </w:r>
        <w:r>
          <w:t>81</w:t>
        </w:r>
        <w:r>
          <w:fldChar w:fldCharType="end"/>
        </w:r>
      </w:hyperlink>
    </w:p>
    <w:p>
      <w:pPr>
        <w:pStyle w:val="TOC2"/>
        <w:tabs>
          <w:tab w:val="right" w:leader="dot" w:pos="8306"/>
        </w:tabs>
      </w:pPr>
      <w:hyperlink w:anchor="_Toc6427" w:history="1">
        <w:r>
          <w:rPr>
            <w:rFonts w:ascii="仿宋" w:eastAsia="仿宋" w:hAnsi="仿宋" w:cs="仿宋" w:hint="eastAsia"/>
            <w:lang w:eastAsia="zh-CN"/>
          </w:rPr>
          <w:t>(一)、质量管理体系建设</w:t>
        </w:r>
        <w:r>
          <w:tab/>
        </w:r>
        <w:r>
          <w:fldChar w:fldCharType="begin"/>
        </w:r>
        <w:r>
          <w:instrText xml:space="preserve"> PAGEREF _Toc6427 \h </w:instrText>
        </w:r>
        <w:r>
          <w:fldChar w:fldCharType="separate"/>
        </w:r>
        <w:r>
          <w:t>81</w:t>
        </w:r>
        <w:r>
          <w:fldChar w:fldCharType="end"/>
        </w:r>
      </w:hyperlink>
    </w:p>
    <w:p>
      <w:pPr>
        <w:pStyle w:val="TOC2"/>
        <w:tabs>
          <w:tab w:val="right" w:leader="dot" w:pos="8306"/>
        </w:tabs>
      </w:pPr>
      <w:hyperlink w:anchor="_Toc20646" w:history="1">
        <w:r>
          <w:rPr>
            <w:rFonts w:ascii="仿宋" w:eastAsia="仿宋" w:hAnsi="仿宋" w:cs="仿宋" w:hint="eastAsia"/>
            <w:lang w:eastAsia="zh-CN"/>
          </w:rPr>
          <w:t>(二)、质量控制措施</w:t>
        </w:r>
        <w:r>
          <w:tab/>
        </w:r>
        <w:r>
          <w:fldChar w:fldCharType="begin"/>
        </w:r>
        <w:r>
          <w:instrText xml:space="preserve"> PAGEREF _Toc20646 \h </w:instrText>
        </w:r>
        <w:r>
          <w:fldChar w:fldCharType="separate"/>
        </w:r>
        <w:r>
          <w:t>82</w:t>
        </w:r>
        <w:r>
          <w:fldChar w:fldCharType="end"/>
        </w:r>
      </w:hyperlink>
    </w:p>
    <w:p>
      <w:pPr>
        <w:pStyle w:val="TOC1"/>
        <w:tabs>
          <w:tab w:val="right" w:leader="dot" w:pos="8306"/>
        </w:tabs>
      </w:pPr>
      <w:hyperlink w:anchor="_Toc28576" w:history="1">
        <w:r>
          <w:rPr>
            <w:rFonts w:ascii="仿宋" w:eastAsia="仿宋" w:hAnsi="仿宋" w:cs="仿宋" w:hint="eastAsia"/>
            <w:lang w:eastAsia="zh-CN"/>
          </w:rPr>
          <w:t>十六、人力资源管理与开发</w:t>
        </w:r>
        <w:r>
          <w:tab/>
        </w:r>
        <w:r>
          <w:fldChar w:fldCharType="begin"/>
        </w:r>
        <w:r>
          <w:instrText xml:space="preserve"> PAGEREF _Toc28576 \h </w:instrText>
        </w:r>
        <w:r>
          <w:fldChar w:fldCharType="separate"/>
        </w:r>
        <w:r>
          <w:t>83</w:t>
        </w:r>
        <w:r>
          <w:fldChar w:fldCharType="end"/>
        </w:r>
      </w:hyperlink>
    </w:p>
    <w:p>
      <w:pPr>
        <w:pStyle w:val="TOC2"/>
        <w:tabs>
          <w:tab w:val="right" w:leader="dot" w:pos="8306"/>
        </w:tabs>
      </w:pPr>
      <w:hyperlink w:anchor="_Toc4694" w:history="1">
        <w:r>
          <w:rPr>
            <w:rFonts w:ascii="仿宋" w:eastAsia="仿宋" w:hAnsi="仿宋" w:cs="仿宋" w:hint="eastAsia"/>
            <w:lang w:eastAsia="zh-CN"/>
          </w:rPr>
          <w:t>(一)、人力资源规划</w:t>
        </w:r>
        <w:r>
          <w:tab/>
        </w:r>
        <w:r>
          <w:fldChar w:fldCharType="begin"/>
        </w:r>
        <w:r>
          <w:instrText xml:space="preserve"> PAGEREF _Toc4694 \h </w:instrText>
        </w:r>
        <w:r>
          <w:fldChar w:fldCharType="separate"/>
        </w:r>
        <w:r>
          <w:t>83</w:t>
        </w:r>
        <w:r>
          <w:fldChar w:fldCharType="end"/>
        </w:r>
      </w:hyperlink>
    </w:p>
    <w:p>
      <w:pPr>
        <w:pStyle w:val="TOC2"/>
        <w:tabs>
          <w:tab w:val="right" w:leader="dot" w:pos="8306"/>
        </w:tabs>
      </w:pPr>
      <w:hyperlink w:anchor="_Toc31223" w:history="1">
        <w:r>
          <w:rPr>
            <w:rFonts w:ascii="仿宋" w:eastAsia="仿宋" w:hAnsi="仿宋" w:cs="仿宋" w:hint="eastAsia"/>
            <w:lang w:eastAsia="zh-CN"/>
          </w:rPr>
          <w:t>(二)、人力资源开发与培训</w:t>
        </w:r>
        <w:r>
          <w:tab/>
        </w:r>
        <w:r>
          <w:fldChar w:fldCharType="begin"/>
        </w:r>
        <w:r>
          <w:instrText xml:space="preserve"> PAGEREF _Toc31223 \h </w:instrText>
        </w:r>
        <w:r>
          <w:fldChar w:fldCharType="separate"/>
        </w:r>
        <w:r>
          <w:t>85</w:t>
        </w:r>
        <w:r>
          <w:fldChar w:fldCharType="end"/>
        </w:r>
      </w:hyperlink>
    </w:p>
    <w:p>
      <w:pPr>
        <w:pStyle w:val="TOC1"/>
        <w:tabs>
          <w:tab w:val="right" w:leader="dot" w:pos="8306"/>
        </w:tabs>
      </w:pPr>
      <w:hyperlink w:anchor="_Toc10167" w:history="1">
        <w:r>
          <w:rPr>
            <w:rFonts w:ascii="仿宋" w:eastAsia="仿宋" w:hAnsi="仿宋" w:cs="仿宋" w:hint="eastAsia"/>
            <w:lang w:eastAsia="zh-CN"/>
          </w:rPr>
          <w:t>十七、设施与设备管理</w:t>
        </w:r>
        <w:r>
          <w:tab/>
        </w:r>
        <w:r>
          <w:fldChar w:fldCharType="begin"/>
        </w:r>
        <w:r>
          <w:instrText xml:space="preserve"> PAGEREF _Toc10167 \h </w:instrText>
        </w:r>
        <w:r>
          <w:fldChar w:fldCharType="separate"/>
        </w:r>
        <w:r>
          <w:t>87</w:t>
        </w:r>
        <w:r>
          <w:fldChar w:fldCharType="end"/>
        </w:r>
      </w:hyperlink>
    </w:p>
    <w:p>
      <w:pPr>
        <w:pStyle w:val="TOC2"/>
        <w:tabs>
          <w:tab w:val="right" w:leader="dot" w:pos="8306"/>
        </w:tabs>
      </w:pPr>
      <w:hyperlink w:anchor="_Toc13503" w:history="1">
        <w:r>
          <w:rPr>
            <w:rFonts w:ascii="仿宋" w:eastAsia="仿宋" w:hAnsi="仿宋" w:cs="仿宋" w:hint="eastAsia"/>
            <w:lang w:eastAsia="zh-CN"/>
          </w:rPr>
          <w:t>(一)、设施规划与配置</w:t>
        </w:r>
        <w:r>
          <w:tab/>
        </w:r>
        <w:r>
          <w:fldChar w:fldCharType="begin"/>
        </w:r>
        <w:r>
          <w:instrText xml:space="preserve"> PAGEREF _Toc13503 \h </w:instrText>
        </w:r>
        <w:r>
          <w:fldChar w:fldCharType="separate"/>
        </w:r>
        <w:r>
          <w:t>87</w:t>
        </w:r>
        <w:r>
          <w:fldChar w:fldCharType="end"/>
        </w:r>
      </w:hyperlink>
    </w:p>
    <w:p>
      <w:pPr>
        <w:pStyle w:val="TOC2"/>
        <w:tabs>
          <w:tab w:val="right" w:leader="dot" w:pos="8306"/>
        </w:tabs>
      </w:pPr>
      <w:hyperlink w:anchor="_Toc15940" w:history="1">
        <w:r>
          <w:rPr>
            <w:rFonts w:ascii="仿宋" w:eastAsia="仿宋" w:hAnsi="仿宋" w:cs="仿宋" w:hint="eastAsia"/>
            <w:lang w:eastAsia="zh-CN"/>
          </w:rPr>
          <w:t>(二)、设备采购与维护管理</w:t>
        </w:r>
        <w:r>
          <w:tab/>
        </w:r>
        <w:r>
          <w:fldChar w:fldCharType="begin"/>
        </w:r>
        <w:r>
          <w:instrText xml:space="preserve"> PAGEREF _Toc15940 \h </w:instrText>
        </w:r>
        <w:r>
          <w:fldChar w:fldCharType="separate"/>
        </w:r>
        <w:r>
          <w:t>88</w:t>
        </w:r>
        <w:r>
          <w:fldChar w:fldCharType="end"/>
        </w:r>
      </w:hyperlink>
    </w:p>
    <w:p>
      <w:pPr>
        <w:pStyle w:val="TOC2"/>
        <w:tabs>
          <w:tab w:val="right" w:leader="dot" w:pos="8306"/>
        </w:tabs>
      </w:pPr>
      <w:hyperlink w:anchor="_Toc30092" w:history="1">
        <w:r>
          <w:rPr>
            <w:rFonts w:ascii="仿宋" w:eastAsia="仿宋" w:hAnsi="仿宋" w:cs="仿宋" w:hint="eastAsia"/>
            <w:lang w:eastAsia="zh-CN"/>
          </w:rPr>
          <w:t>(三)、设施设备升级策略</w:t>
        </w:r>
        <w:r>
          <w:tab/>
        </w:r>
        <w:r>
          <w:fldChar w:fldCharType="begin"/>
        </w:r>
        <w:r>
          <w:instrText xml:space="preserve"> PAGEREF _Toc30092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69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0386"/>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16048"/>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12024"/>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24139"/>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279"/>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专用设备项目与土地用途规划：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设备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专用设备项目的容积率和建筑密度：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用地控制指标通常规定了容积率和建筑密度的要求。对于专用设备项目来说，这将影响建筑物的规模和高度。必须确保项目的设计符合容积率和建筑密度的限制，以遵守用地控制法规。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专用设备项目的建筑线限制：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用地控制指标还可能规定了建筑物与街道或相邻土地的距离，这被称为建筑线限制。专用设备项目必须遵守这些规定，以确保建筑的位置符合法规。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专用设备项目的环境影响和可持续性：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用地控制指标可能包括环境保护要求，例如绿地比例和污染防控措施。对于专用设备项目，这意味着必须考虑如何保护当地生态系统、水资源和空气质量，以确保项目的可持续性。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专用设备项目的规划和设计团队需要定期审查和更新用地控制指标，以确保项目的合规性。如果需要调整用地控制指标，必须与政府部门和相关利益相关者协商，以确保变更是合法的和有利于城市的发展。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在整个项目规划和实施过程中，与用地控制指标的合作和遵守是至关重要的。这有助于确保专用设备项目是一个合法、可持续且与城市规划一致的发展项目。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4939"/>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专用设备项目在满足用地控制指标的前提下，还需要考虑地总体要求。这些要求通常由城市规划部门或政府机构制定，旨在确保项目的建设与城市的整体发展目标一致。以下是与地总体要求相关的关键考虑因素：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专用设备项目需要评估可用地块的规模和形状，以确定是否满足地总体要求。某些城市规划可能要求项目具有特定的地块大小或形状，以适应城市发展的整体格局。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每个城市都有自己的规划目标和愿景，包括住宅区、商业区和工业区的平衡发展。专用设备项目需要与城市规划目标保持一致，以确保项目不会破坏城市的整体规划。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https://d.book118.com/067134131134006046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专用设备项目构思建设方案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专用设备项目构思建设方案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专用设备项目构思建设方案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专用设备项目构思建设方案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专用设备项目构思建设方案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专用设备项目构思建设方案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专用设备项目构思建设方案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专用设备项目构思建设方案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专用设备项目构思建设方案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专用设备项目构思建设方案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专用设备项目构思建设方案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专用设备项目构思建设方案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F6576A"/>
    <w:rsid w:val="0DF6576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6713413113400604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2024-02-17T15:04:00Z</dcterms:created>
  <dcterms:modified xsi:type="dcterms:W3CDTF">2024-02-17T15:05:25Z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F7BCC3F7610740739D5597835E4E6D8C_11</vt:lpwstr>
  </property>
  <property fmtid="{D5CDD505-2E9C-101B-9397-08002B2CF9AE}" pid="3" name="KSOProductBuildVer">
    <vt:lpwstr>2052-12.1.0.16250</vt:lpwstr>
  </property>
</Properties>
</file>