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2-氯-5-甲基吡啶项目规划设计纲要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59" w:history="1">
        <w:r>
          <w:rPr>
            <w:rFonts w:ascii="仿宋" w:eastAsia="仿宋" w:hAnsi="仿宋" w:cs="仿宋" w:hint="eastAsia"/>
            <w:lang w:eastAsia="zh-CN"/>
          </w:rPr>
          <w:t>概论</w:t>
        </w:r>
        <w:r>
          <w:tab/>
        </w:r>
        <w:r>
          <w:fldChar w:fldCharType="begin"/>
        </w:r>
        <w:r>
          <w:instrText xml:space="preserve"> PAGEREF _Toc11959 \h </w:instrText>
        </w:r>
        <w:r>
          <w:fldChar w:fldCharType="separate"/>
        </w:r>
        <w:r>
          <w:t>3</w:t>
        </w:r>
        <w:r>
          <w:fldChar w:fldCharType="end"/>
        </w:r>
      </w:hyperlink>
    </w:p>
    <w:p>
      <w:pPr>
        <w:pStyle w:val="TOC1"/>
        <w:tabs>
          <w:tab w:val="right" w:leader="dot" w:pos="8306"/>
        </w:tabs>
      </w:pPr>
      <w:hyperlink w:anchor="_Toc14583" w:history="1">
        <w:r>
          <w:rPr>
            <w:rFonts w:ascii="仿宋" w:eastAsia="仿宋" w:hAnsi="仿宋" w:cs="仿宋" w:hint="eastAsia"/>
            <w:lang w:eastAsia="zh-CN"/>
          </w:rPr>
          <w:t>一、2-氯-5-甲基吡啶项目土建工程</w:t>
        </w:r>
        <w:r>
          <w:tab/>
        </w:r>
        <w:r>
          <w:fldChar w:fldCharType="begin"/>
        </w:r>
        <w:r>
          <w:instrText xml:space="preserve"> PAGEREF _Toc14583 \h </w:instrText>
        </w:r>
        <w:r>
          <w:fldChar w:fldCharType="separate"/>
        </w:r>
        <w:r>
          <w:t>3</w:t>
        </w:r>
        <w:r>
          <w:fldChar w:fldCharType="end"/>
        </w:r>
      </w:hyperlink>
    </w:p>
    <w:p>
      <w:pPr>
        <w:pStyle w:val="TOC2"/>
        <w:tabs>
          <w:tab w:val="right" w:leader="dot" w:pos="8306"/>
        </w:tabs>
      </w:pPr>
      <w:hyperlink w:anchor="_Toc15235" w:history="1">
        <w:r>
          <w:rPr>
            <w:rFonts w:ascii="仿宋" w:eastAsia="仿宋" w:hAnsi="仿宋" w:cs="仿宋" w:hint="eastAsia"/>
            <w:lang w:eastAsia="zh-CN"/>
          </w:rPr>
          <w:t>(一)、建筑工程设计原则</w:t>
        </w:r>
        <w:r>
          <w:tab/>
        </w:r>
        <w:r>
          <w:fldChar w:fldCharType="begin"/>
        </w:r>
        <w:r>
          <w:instrText xml:space="preserve"> PAGEREF _Toc15235 \h </w:instrText>
        </w:r>
        <w:r>
          <w:fldChar w:fldCharType="separate"/>
        </w:r>
        <w:r>
          <w:t>3</w:t>
        </w:r>
        <w:r>
          <w:fldChar w:fldCharType="end"/>
        </w:r>
      </w:hyperlink>
    </w:p>
    <w:p>
      <w:pPr>
        <w:pStyle w:val="TOC2"/>
        <w:tabs>
          <w:tab w:val="right" w:leader="dot" w:pos="8306"/>
        </w:tabs>
      </w:pPr>
      <w:hyperlink w:anchor="_Toc8039" w:history="1">
        <w:r>
          <w:rPr>
            <w:rFonts w:ascii="仿宋" w:eastAsia="仿宋" w:hAnsi="仿宋" w:cs="仿宋" w:hint="eastAsia"/>
            <w:lang w:eastAsia="zh-CN"/>
          </w:rPr>
          <w:t>(二)、土建工程设计年限及安全等级</w:t>
        </w:r>
        <w:r>
          <w:tab/>
        </w:r>
        <w:r>
          <w:fldChar w:fldCharType="begin"/>
        </w:r>
        <w:r>
          <w:instrText xml:space="preserve"> PAGEREF _Toc8039 \h </w:instrText>
        </w:r>
        <w:r>
          <w:fldChar w:fldCharType="separate"/>
        </w:r>
        <w:r>
          <w:t>4</w:t>
        </w:r>
        <w:r>
          <w:fldChar w:fldCharType="end"/>
        </w:r>
      </w:hyperlink>
    </w:p>
    <w:p>
      <w:pPr>
        <w:pStyle w:val="TOC2"/>
        <w:tabs>
          <w:tab w:val="right" w:leader="dot" w:pos="8306"/>
        </w:tabs>
      </w:pPr>
      <w:hyperlink w:anchor="_Toc720" w:history="1">
        <w:r>
          <w:rPr>
            <w:rFonts w:ascii="仿宋" w:eastAsia="仿宋" w:hAnsi="仿宋" w:cs="仿宋" w:hint="eastAsia"/>
            <w:lang w:eastAsia="zh-CN"/>
          </w:rPr>
          <w:t>(三)、建筑工程设计总体要求</w:t>
        </w:r>
        <w:r>
          <w:tab/>
        </w:r>
        <w:r>
          <w:fldChar w:fldCharType="begin"/>
        </w:r>
        <w:r>
          <w:instrText xml:space="preserve"> PAGEREF _Toc720 \h </w:instrText>
        </w:r>
        <w:r>
          <w:fldChar w:fldCharType="separate"/>
        </w:r>
        <w:r>
          <w:t>5</w:t>
        </w:r>
        <w:r>
          <w:fldChar w:fldCharType="end"/>
        </w:r>
      </w:hyperlink>
    </w:p>
    <w:p>
      <w:pPr>
        <w:pStyle w:val="TOC2"/>
        <w:tabs>
          <w:tab w:val="right" w:leader="dot" w:pos="8306"/>
        </w:tabs>
      </w:pPr>
      <w:hyperlink w:anchor="_Toc30276" w:history="1">
        <w:r>
          <w:rPr>
            <w:rFonts w:ascii="仿宋" w:eastAsia="仿宋" w:hAnsi="仿宋" w:cs="仿宋" w:hint="eastAsia"/>
            <w:lang w:eastAsia="zh-CN"/>
          </w:rPr>
          <w:t>(四)、土建工程建设指标</w:t>
        </w:r>
        <w:r>
          <w:tab/>
        </w:r>
        <w:r>
          <w:fldChar w:fldCharType="begin"/>
        </w:r>
        <w:r>
          <w:instrText xml:space="preserve"> PAGEREF _Toc30276 \h </w:instrText>
        </w:r>
        <w:r>
          <w:fldChar w:fldCharType="separate"/>
        </w:r>
        <w:r>
          <w:t>6</w:t>
        </w:r>
        <w:r>
          <w:fldChar w:fldCharType="end"/>
        </w:r>
      </w:hyperlink>
    </w:p>
    <w:p>
      <w:pPr>
        <w:pStyle w:val="TOC1"/>
        <w:tabs>
          <w:tab w:val="right" w:leader="dot" w:pos="8306"/>
        </w:tabs>
      </w:pPr>
      <w:hyperlink w:anchor="_Toc8717" w:history="1">
        <w:r>
          <w:rPr>
            <w:rFonts w:ascii="仿宋" w:eastAsia="仿宋" w:hAnsi="仿宋" w:cs="仿宋" w:hint="eastAsia"/>
            <w:lang w:eastAsia="zh-CN"/>
          </w:rPr>
          <w:t>二、2-氯-5-甲基吡啶项目危机管理</w:t>
        </w:r>
        <w:r>
          <w:tab/>
        </w:r>
        <w:r>
          <w:fldChar w:fldCharType="begin"/>
        </w:r>
        <w:r>
          <w:instrText xml:space="preserve"> PAGEREF _Toc8717 \h </w:instrText>
        </w:r>
        <w:r>
          <w:fldChar w:fldCharType="separate"/>
        </w:r>
        <w:r>
          <w:t>6</w:t>
        </w:r>
        <w:r>
          <w:fldChar w:fldCharType="end"/>
        </w:r>
      </w:hyperlink>
    </w:p>
    <w:p>
      <w:pPr>
        <w:pStyle w:val="TOC2"/>
        <w:tabs>
          <w:tab w:val="right" w:leader="dot" w:pos="8306"/>
        </w:tabs>
      </w:pPr>
      <w:hyperlink w:anchor="_Toc11952" w:history="1">
        <w:r>
          <w:rPr>
            <w:rFonts w:ascii="仿宋" w:eastAsia="仿宋" w:hAnsi="仿宋" w:cs="仿宋" w:hint="eastAsia"/>
            <w:lang w:eastAsia="zh-CN"/>
          </w:rPr>
          <w:t>(一)、危机预警与识别</w:t>
        </w:r>
        <w:r>
          <w:tab/>
        </w:r>
        <w:r>
          <w:fldChar w:fldCharType="begin"/>
        </w:r>
        <w:r>
          <w:instrText xml:space="preserve"> PAGEREF _Toc11952 \h </w:instrText>
        </w:r>
        <w:r>
          <w:fldChar w:fldCharType="separate"/>
        </w:r>
        <w:r>
          <w:t>6</w:t>
        </w:r>
        <w:r>
          <w:fldChar w:fldCharType="end"/>
        </w:r>
      </w:hyperlink>
    </w:p>
    <w:p>
      <w:pPr>
        <w:pStyle w:val="TOC2"/>
        <w:tabs>
          <w:tab w:val="right" w:leader="dot" w:pos="8306"/>
        </w:tabs>
      </w:pPr>
      <w:hyperlink w:anchor="_Toc12669" w:history="1">
        <w:r>
          <w:rPr>
            <w:rFonts w:ascii="仿宋" w:eastAsia="仿宋" w:hAnsi="仿宋" w:cs="仿宋" w:hint="eastAsia"/>
            <w:lang w:eastAsia="zh-CN"/>
          </w:rPr>
          <w:t>(二)、危机应对与恢复</w:t>
        </w:r>
        <w:r>
          <w:tab/>
        </w:r>
        <w:r>
          <w:fldChar w:fldCharType="begin"/>
        </w:r>
        <w:r>
          <w:instrText xml:space="preserve"> PAGEREF _Toc12669 \h </w:instrText>
        </w:r>
        <w:r>
          <w:fldChar w:fldCharType="separate"/>
        </w:r>
        <w:r>
          <w:t>7</w:t>
        </w:r>
        <w:r>
          <w:fldChar w:fldCharType="end"/>
        </w:r>
      </w:hyperlink>
    </w:p>
    <w:p>
      <w:pPr>
        <w:pStyle w:val="TOC1"/>
        <w:tabs>
          <w:tab w:val="right" w:leader="dot" w:pos="8306"/>
        </w:tabs>
      </w:pPr>
      <w:hyperlink w:anchor="_Toc25833" w:history="1">
        <w:r>
          <w:rPr>
            <w:rFonts w:ascii="仿宋" w:eastAsia="仿宋" w:hAnsi="仿宋" w:cs="仿宋" w:hint="eastAsia"/>
            <w:lang w:eastAsia="zh-CN"/>
          </w:rPr>
          <w:t>三、产品规划分析</w:t>
        </w:r>
        <w:r>
          <w:tab/>
        </w:r>
        <w:r>
          <w:fldChar w:fldCharType="begin"/>
        </w:r>
        <w:r>
          <w:instrText xml:space="preserve"> PAGEREF _Toc25833 \h </w:instrText>
        </w:r>
        <w:r>
          <w:fldChar w:fldCharType="separate"/>
        </w:r>
        <w:r>
          <w:t>9</w:t>
        </w:r>
        <w:r>
          <w:fldChar w:fldCharType="end"/>
        </w:r>
      </w:hyperlink>
    </w:p>
    <w:p>
      <w:pPr>
        <w:pStyle w:val="TOC2"/>
        <w:tabs>
          <w:tab w:val="right" w:leader="dot" w:pos="8306"/>
        </w:tabs>
      </w:pPr>
      <w:hyperlink w:anchor="_Toc13662" w:history="1">
        <w:r>
          <w:rPr>
            <w:rFonts w:ascii="仿宋" w:eastAsia="仿宋" w:hAnsi="仿宋" w:cs="仿宋" w:hint="eastAsia"/>
            <w:lang w:eastAsia="zh-CN"/>
          </w:rPr>
          <w:t>(一)、产品规划</w:t>
        </w:r>
        <w:r>
          <w:tab/>
        </w:r>
        <w:r>
          <w:fldChar w:fldCharType="begin"/>
        </w:r>
        <w:r>
          <w:instrText xml:space="preserve"> PAGEREF _Toc13662 \h </w:instrText>
        </w:r>
        <w:r>
          <w:fldChar w:fldCharType="separate"/>
        </w:r>
        <w:r>
          <w:t>9</w:t>
        </w:r>
        <w:r>
          <w:fldChar w:fldCharType="end"/>
        </w:r>
      </w:hyperlink>
    </w:p>
    <w:p>
      <w:pPr>
        <w:pStyle w:val="TOC2"/>
        <w:tabs>
          <w:tab w:val="right" w:leader="dot" w:pos="8306"/>
        </w:tabs>
      </w:pPr>
      <w:hyperlink w:anchor="_Toc26945" w:history="1">
        <w:r>
          <w:rPr>
            <w:rFonts w:ascii="仿宋" w:eastAsia="仿宋" w:hAnsi="仿宋" w:cs="仿宋" w:hint="eastAsia"/>
            <w:lang w:eastAsia="zh-CN"/>
          </w:rPr>
          <w:t>(二)、建设规模</w:t>
        </w:r>
        <w:r>
          <w:tab/>
        </w:r>
        <w:r>
          <w:fldChar w:fldCharType="begin"/>
        </w:r>
        <w:r>
          <w:instrText xml:space="preserve"> PAGEREF _Toc26945 \h </w:instrText>
        </w:r>
        <w:r>
          <w:fldChar w:fldCharType="separate"/>
        </w:r>
        <w:r>
          <w:t>10</w:t>
        </w:r>
        <w:r>
          <w:fldChar w:fldCharType="end"/>
        </w:r>
      </w:hyperlink>
    </w:p>
    <w:p>
      <w:pPr>
        <w:pStyle w:val="TOC1"/>
        <w:tabs>
          <w:tab w:val="right" w:leader="dot" w:pos="8306"/>
        </w:tabs>
      </w:pPr>
      <w:hyperlink w:anchor="_Toc28037" w:history="1">
        <w:r>
          <w:rPr>
            <w:rFonts w:ascii="仿宋" w:eastAsia="仿宋" w:hAnsi="仿宋" w:cs="仿宋" w:hint="eastAsia"/>
            <w:lang w:eastAsia="zh-CN"/>
          </w:rPr>
          <w:t>四、2-氯-5-甲基吡啶项目文档管理</w:t>
        </w:r>
        <w:r>
          <w:tab/>
        </w:r>
        <w:r>
          <w:fldChar w:fldCharType="begin"/>
        </w:r>
        <w:r>
          <w:instrText xml:space="preserve"> PAGEREF _Toc28037 \h </w:instrText>
        </w:r>
        <w:r>
          <w:fldChar w:fldCharType="separate"/>
        </w:r>
        <w:r>
          <w:t>11</w:t>
        </w:r>
        <w:r>
          <w:fldChar w:fldCharType="end"/>
        </w:r>
      </w:hyperlink>
    </w:p>
    <w:p>
      <w:pPr>
        <w:pStyle w:val="TOC2"/>
        <w:tabs>
          <w:tab w:val="right" w:leader="dot" w:pos="8306"/>
        </w:tabs>
      </w:pPr>
      <w:hyperlink w:anchor="_Toc4571" w:history="1">
        <w:r>
          <w:rPr>
            <w:rFonts w:ascii="仿宋" w:eastAsia="仿宋" w:hAnsi="仿宋" w:cs="仿宋" w:hint="eastAsia"/>
            <w:lang w:eastAsia="zh-CN"/>
          </w:rPr>
          <w:t>(一)、文档编制与审查</w:t>
        </w:r>
        <w:r>
          <w:tab/>
        </w:r>
        <w:r>
          <w:fldChar w:fldCharType="begin"/>
        </w:r>
        <w:r>
          <w:instrText xml:space="preserve"> PAGEREF _Toc4571 \h </w:instrText>
        </w:r>
        <w:r>
          <w:fldChar w:fldCharType="separate"/>
        </w:r>
        <w:r>
          <w:t>11</w:t>
        </w:r>
        <w:r>
          <w:fldChar w:fldCharType="end"/>
        </w:r>
      </w:hyperlink>
    </w:p>
    <w:p>
      <w:pPr>
        <w:pStyle w:val="TOC2"/>
        <w:tabs>
          <w:tab w:val="right" w:leader="dot" w:pos="8306"/>
        </w:tabs>
      </w:pPr>
      <w:hyperlink w:anchor="_Toc7845" w:history="1">
        <w:r>
          <w:rPr>
            <w:rFonts w:ascii="仿宋" w:eastAsia="仿宋" w:hAnsi="仿宋" w:cs="仿宋" w:hint="eastAsia"/>
            <w:lang w:eastAsia="zh-CN"/>
          </w:rPr>
          <w:t>(二)、文档发布与分发</w:t>
        </w:r>
        <w:r>
          <w:tab/>
        </w:r>
        <w:r>
          <w:fldChar w:fldCharType="begin"/>
        </w:r>
        <w:r>
          <w:instrText xml:space="preserve"> PAGEREF _Toc7845 \h </w:instrText>
        </w:r>
        <w:r>
          <w:fldChar w:fldCharType="separate"/>
        </w:r>
        <w:r>
          <w:t>12</w:t>
        </w:r>
        <w:r>
          <w:fldChar w:fldCharType="end"/>
        </w:r>
      </w:hyperlink>
    </w:p>
    <w:p>
      <w:pPr>
        <w:pStyle w:val="TOC2"/>
        <w:tabs>
          <w:tab w:val="right" w:leader="dot" w:pos="8306"/>
        </w:tabs>
      </w:pPr>
      <w:hyperlink w:anchor="_Toc9046" w:history="1">
        <w:r>
          <w:rPr>
            <w:rFonts w:ascii="仿宋" w:eastAsia="仿宋" w:hAnsi="仿宋" w:cs="仿宋" w:hint="eastAsia"/>
            <w:lang w:eastAsia="zh-CN"/>
          </w:rPr>
          <w:t>(三)、文档存档与归档</w:t>
        </w:r>
        <w:r>
          <w:tab/>
        </w:r>
        <w:r>
          <w:fldChar w:fldCharType="begin"/>
        </w:r>
        <w:r>
          <w:instrText xml:space="preserve"> PAGEREF _Toc9046 \h </w:instrText>
        </w:r>
        <w:r>
          <w:fldChar w:fldCharType="separate"/>
        </w:r>
        <w:r>
          <w:t>13</w:t>
        </w:r>
        <w:r>
          <w:fldChar w:fldCharType="end"/>
        </w:r>
      </w:hyperlink>
    </w:p>
    <w:p>
      <w:pPr>
        <w:pStyle w:val="TOC1"/>
        <w:tabs>
          <w:tab w:val="right" w:leader="dot" w:pos="8306"/>
        </w:tabs>
      </w:pPr>
      <w:hyperlink w:anchor="_Toc2761" w:history="1">
        <w:r>
          <w:rPr>
            <w:rFonts w:ascii="仿宋" w:eastAsia="仿宋" w:hAnsi="仿宋" w:cs="仿宋" w:hint="eastAsia"/>
            <w:lang w:eastAsia="zh-CN"/>
          </w:rPr>
          <w:t>五、工艺说明</w:t>
        </w:r>
        <w:r>
          <w:tab/>
        </w:r>
        <w:r>
          <w:fldChar w:fldCharType="begin"/>
        </w:r>
        <w:r>
          <w:instrText xml:space="preserve"> PAGEREF _Toc2761 \h </w:instrText>
        </w:r>
        <w:r>
          <w:fldChar w:fldCharType="separate"/>
        </w:r>
        <w:r>
          <w:t>14</w:t>
        </w:r>
        <w:r>
          <w:fldChar w:fldCharType="end"/>
        </w:r>
      </w:hyperlink>
    </w:p>
    <w:p>
      <w:pPr>
        <w:pStyle w:val="TOC2"/>
        <w:tabs>
          <w:tab w:val="right" w:leader="dot" w:pos="8306"/>
        </w:tabs>
      </w:pPr>
      <w:hyperlink w:anchor="_Toc20427" w:history="1">
        <w:r>
          <w:rPr>
            <w:rFonts w:ascii="仿宋" w:eastAsia="仿宋" w:hAnsi="仿宋" w:cs="仿宋" w:hint="eastAsia"/>
            <w:lang w:eastAsia="zh-CN"/>
          </w:rPr>
          <w:t>(一)、技术管理特点</w:t>
        </w:r>
        <w:r>
          <w:tab/>
        </w:r>
        <w:r>
          <w:fldChar w:fldCharType="begin"/>
        </w:r>
        <w:r>
          <w:instrText xml:space="preserve"> PAGEREF _Toc20427 \h </w:instrText>
        </w:r>
        <w:r>
          <w:fldChar w:fldCharType="separate"/>
        </w:r>
        <w:r>
          <w:t>14</w:t>
        </w:r>
        <w:r>
          <w:fldChar w:fldCharType="end"/>
        </w:r>
      </w:hyperlink>
    </w:p>
    <w:p>
      <w:pPr>
        <w:pStyle w:val="TOC2"/>
        <w:tabs>
          <w:tab w:val="right" w:leader="dot" w:pos="8306"/>
        </w:tabs>
      </w:pPr>
      <w:hyperlink w:anchor="_Toc15069" w:history="1">
        <w:r>
          <w:rPr>
            <w:rFonts w:ascii="仿宋" w:eastAsia="仿宋" w:hAnsi="仿宋" w:cs="仿宋" w:hint="eastAsia"/>
            <w:lang w:eastAsia="zh-CN"/>
          </w:rPr>
          <w:t>(二)、2-氯-5-甲基吡啶项目工艺技术设计方案</w:t>
        </w:r>
        <w:r>
          <w:tab/>
        </w:r>
        <w:r>
          <w:fldChar w:fldCharType="begin"/>
        </w:r>
        <w:r>
          <w:instrText xml:space="preserve"> PAGEREF _Toc15069 \h </w:instrText>
        </w:r>
        <w:r>
          <w:fldChar w:fldCharType="separate"/>
        </w:r>
        <w:r>
          <w:t>15</w:t>
        </w:r>
        <w:r>
          <w:fldChar w:fldCharType="end"/>
        </w:r>
      </w:hyperlink>
    </w:p>
    <w:p>
      <w:pPr>
        <w:pStyle w:val="TOC2"/>
        <w:tabs>
          <w:tab w:val="right" w:leader="dot" w:pos="8306"/>
        </w:tabs>
      </w:pPr>
      <w:hyperlink w:anchor="_Toc1743" w:history="1">
        <w:r>
          <w:rPr>
            <w:rFonts w:ascii="仿宋" w:eastAsia="仿宋" w:hAnsi="仿宋" w:cs="仿宋" w:hint="eastAsia"/>
            <w:lang w:eastAsia="zh-CN"/>
          </w:rPr>
          <w:t>(三)、设备选型方案</w:t>
        </w:r>
        <w:r>
          <w:tab/>
        </w:r>
        <w:r>
          <w:fldChar w:fldCharType="begin"/>
        </w:r>
        <w:r>
          <w:instrText xml:space="preserve"> PAGEREF _Toc1743 \h </w:instrText>
        </w:r>
        <w:r>
          <w:fldChar w:fldCharType="separate"/>
        </w:r>
        <w:r>
          <w:t>17</w:t>
        </w:r>
        <w:r>
          <w:fldChar w:fldCharType="end"/>
        </w:r>
      </w:hyperlink>
    </w:p>
    <w:p>
      <w:pPr>
        <w:pStyle w:val="TOC1"/>
        <w:tabs>
          <w:tab w:val="right" w:leader="dot" w:pos="8306"/>
        </w:tabs>
      </w:pPr>
      <w:hyperlink w:anchor="_Toc2355" w:history="1">
        <w:r>
          <w:rPr>
            <w:rFonts w:ascii="仿宋" w:eastAsia="仿宋" w:hAnsi="仿宋" w:cs="仿宋" w:hint="eastAsia"/>
            <w:lang w:eastAsia="zh-CN"/>
          </w:rPr>
          <w:t>六、2-氯-5-甲基吡啶项目绩效评估</w:t>
        </w:r>
        <w:r>
          <w:tab/>
        </w:r>
        <w:r>
          <w:fldChar w:fldCharType="begin"/>
        </w:r>
        <w:r>
          <w:instrText xml:space="preserve"> PAGEREF _Toc2355 \h </w:instrText>
        </w:r>
        <w:r>
          <w:fldChar w:fldCharType="separate"/>
        </w:r>
        <w:r>
          <w:t>18</w:t>
        </w:r>
        <w:r>
          <w:fldChar w:fldCharType="end"/>
        </w:r>
      </w:hyperlink>
    </w:p>
    <w:p>
      <w:pPr>
        <w:pStyle w:val="TOC2"/>
        <w:tabs>
          <w:tab w:val="right" w:leader="dot" w:pos="8306"/>
        </w:tabs>
      </w:pPr>
      <w:hyperlink w:anchor="_Toc26190" w:history="1">
        <w:r>
          <w:rPr>
            <w:rFonts w:ascii="仿宋" w:eastAsia="仿宋" w:hAnsi="仿宋" w:cs="仿宋" w:hint="eastAsia"/>
            <w:lang w:eastAsia="zh-CN"/>
          </w:rPr>
          <w:t>(一)、绩效评估指标</w:t>
        </w:r>
        <w:r>
          <w:tab/>
        </w:r>
        <w:r>
          <w:fldChar w:fldCharType="begin"/>
        </w:r>
        <w:r>
          <w:instrText xml:space="preserve"> PAGEREF _Toc26190 \h </w:instrText>
        </w:r>
        <w:r>
          <w:fldChar w:fldCharType="separate"/>
        </w:r>
        <w:r>
          <w:t>18</w:t>
        </w:r>
        <w:r>
          <w:fldChar w:fldCharType="end"/>
        </w:r>
      </w:hyperlink>
    </w:p>
    <w:p>
      <w:pPr>
        <w:pStyle w:val="TOC2"/>
        <w:tabs>
          <w:tab w:val="right" w:leader="dot" w:pos="8306"/>
        </w:tabs>
      </w:pPr>
      <w:hyperlink w:anchor="_Toc7517" w:history="1">
        <w:r>
          <w:rPr>
            <w:rFonts w:ascii="仿宋" w:eastAsia="仿宋" w:hAnsi="仿宋" w:cs="仿宋" w:hint="eastAsia"/>
            <w:lang w:eastAsia="zh-CN"/>
          </w:rPr>
          <w:t>(二)、绩效评估方法</w:t>
        </w:r>
        <w:r>
          <w:tab/>
        </w:r>
        <w:r>
          <w:fldChar w:fldCharType="begin"/>
        </w:r>
        <w:r>
          <w:instrText xml:space="preserve"> PAGEREF _Toc7517 \h </w:instrText>
        </w:r>
        <w:r>
          <w:fldChar w:fldCharType="separate"/>
        </w:r>
        <w:r>
          <w:t>19</w:t>
        </w:r>
        <w:r>
          <w:fldChar w:fldCharType="end"/>
        </w:r>
      </w:hyperlink>
    </w:p>
    <w:p>
      <w:pPr>
        <w:pStyle w:val="TOC2"/>
        <w:tabs>
          <w:tab w:val="right" w:leader="dot" w:pos="8306"/>
        </w:tabs>
      </w:pPr>
      <w:hyperlink w:anchor="_Toc23420" w:history="1">
        <w:r>
          <w:rPr>
            <w:rFonts w:ascii="仿宋" w:eastAsia="仿宋" w:hAnsi="仿宋" w:cs="仿宋" w:hint="eastAsia"/>
            <w:lang w:eastAsia="zh-CN"/>
          </w:rPr>
          <w:t>(三)、绩效评估周期</w:t>
        </w:r>
        <w:r>
          <w:tab/>
        </w:r>
        <w:r>
          <w:fldChar w:fldCharType="begin"/>
        </w:r>
        <w:r>
          <w:instrText xml:space="preserve"> PAGEREF _Toc23420 \h </w:instrText>
        </w:r>
        <w:r>
          <w:fldChar w:fldCharType="separate"/>
        </w:r>
        <w:r>
          <w:t>20</w:t>
        </w:r>
        <w:r>
          <w:fldChar w:fldCharType="end"/>
        </w:r>
      </w:hyperlink>
    </w:p>
    <w:p>
      <w:pPr>
        <w:pStyle w:val="TOC1"/>
        <w:tabs>
          <w:tab w:val="right" w:leader="dot" w:pos="8306"/>
        </w:tabs>
      </w:pPr>
      <w:hyperlink w:anchor="_Toc19433" w:history="1">
        <w:r>
          <w:rPr>
            <w:rFonts w:ascii="仿宋" w:eastAsia="仿宋" w:hAnsi="仿宋" w:cs="仿宋" w:hint="eastAsia"/>
            <w:lang w:eastAsia="zh-CN"/>
          </w:rPr>
          <w:t>七、2-氯-5-甲基吡啶项目人力资源培养与发展</w:t>
        </w:r>
        <w:r>
          <w:tab/>
        </w:r>
        <w:r>
          <w:fldChar w:fldCharType="begin"/>
        </w:r>
        <w:r>
          <w:instrText xml:space="preserve"> PAGEREF _Toc19433 \h </w:instrText>
        </w:r>
        <w:r>
          <w:fldChar w:fldCharType="separate"/>
        </w:r>
        <w:r>
          <w:t>21</w:t>
        </w:r>
        <w:r>
          <w:fldChar w:fldCharType="end"/>
        </w:r>
      </w:hyperlink>
    </w:p>
    <w:p>
      <w:pPr>
        <w:pStyle w:val="TOC2"/>
        <w:tabs>
          <w:tab w:val="right" w:leader="dot" w:pos="8306"/>
        </w:tabs>
      </w:pPr>
      <w:hyperlink w:anchor="_Toc15418" w:history="1">
        <w:r>
          <w:rPr>
            <w:rFonts w:ascii="仿宋" w:eastAsia="仿宋" w:hAnsi="仿宋" w:cs="仿宋" w:hint="eastAsia"/>
            <w:lang w:eastAsia="zh-CN"/>
          </w:rPr>
          <w:t>(一)、人才需求与规划</w:t>
        </w:r>
        <w:r>
          <w:tab/>
        </w:r>
        <w:r>
          <w:fldChar w:fldCharType="begin"/>
        </w:r>
        <w:r>
          <w:instrText xml:space="preserve"> PAGEREF _Toc15418 \h </w:instrText>
        </w:r>
        <w:r>
          <w:fldChar w:fldCharType="separate"/>
        </w:r>
        <w:r>
          <w:t>21</w:t>
        </w:r>
        <w:r>
          <w:fldChar w:fldCharType="end"/>
        </w:r>
      </w:hyperlink>
    </w:p>
    <w:p>
      <w:pPr>
        <w:pStyle w:val="TOC2"/>
        <w:tabs>
          <w:tab w:val="right" w:leader="dot" w:pos="8306"/>
        </w:tabs>
      </w:pPr>
      <w:hyperlink w:anchor="_Toc8363" w:history="1">
        <w:r>
          <w:rPr>
            <w:rFonts w:ascii="仿宋" w:eastAsia="仿宋" w:hAnsi="仿宋" w:cs="仿宋" w:hint="eastAsia"/>
            <w:lang w:eastAsia="zh-CN"/>
          </w:rPr>
          <w:t>(二)、培训与发展计划</w:t>
        </w:r>
        <w:r>
          <w:tab/>
        </w:r>
        <w:r>
          <w:fldChar w:fldCharType="begin"/>
        </w:r>
        <w:r>
          <w:instrText xml:space="preserve"> PAGEREF _Toc8363 \h </w:instrText>
        </w:r>
        <w:r>
          <w:fldChar w:fldCharType="separate"/>
        </w:r>
        <w:r>
          <w:t>22</w:t>
        </w:r>
        <w:r>
          <w:fldChar w:fldCharType="end"/>
        </w:r>
      </w:hyperlink>
    </w:p>
    <w:p>
      <w:pPr>
        <w:pStyle w:val="TOC1"/>
        <w:tabs>
          <w:tab w:val="right" w:leader="dot" w:pos="8306"/>
        </w:tabs>
      </w:pPr>
      <w:hyperlink w:anchor="_Toc9367" w:history="1">
        <w:r>
          <w:rPr>
            <w:rFonts w:ascii="仿宋" w:eastAsia="仿宋" w:hAnsi="仿宋" w:cs="仿宋" w:hint="eastAsia"/>
            <w:lang w:eastAsia="zh-CN"/>
          </w:rPr>
          <w:t>八、2-氯-5-甲基吡啶项目环境影响分析</w:t>
        </w:r>
        <w:r>
          <w:tab/>
        </w:r>
        <w:r>
          <w:fldChar w:fldCharType="begin"/>
        </w:r>
        <w:r>
          <w:instrText xml:space="preserve"> PAGEREF _Toc9367 \h </w:instrText>
        </w:r>
        <w:r>
          <w:fldChar w:fldCharType="separate"/>
        </w:r>
        <w:r>
          <w:t>23</w:t>
        </w:r>
        <w:r>
          <w:fldChar w:fldCharType="end"/>
        </w:r>
      </w:hyperlink>
    </w:p>
    <w:p>
      <w:pPr>
        <w:pStyle w:val="TOC2"/>
        <w:tabs>
          <w:tab w:val="right" w:leader="dot" w:pos="8306"/>
        </w:tabs>
      </w:pPr>
      <w:hyperlink w:anchor="_Toc20678" w:history="1">
        <w:r>
          <w:rPr>
            <w:rFonts w:ascii="仿宋" w:eastAsia="仿宋" w:hAnsi="仿宋" w:cs="仿宋" w:hint="eastAsia"/>
            <w:lang w:eastAsia="zh-CN"/>
          </w:rPr>
          <w:t>(一)、建设区域环境质量现状</w:t>
        </w:r>
        <w:r>
          <w:tab/>
        </w:r>
        <w:r>
          <w:fldChar w:fldCharType="begin"/>
        </w:r>
        <w:r>
          <w:instrText xml:space="preserve"> PAGEREF _Toc20678 \h </w:instrText>
        </w:r>
        <w:r>
          <w:fldChar w:fldCharType="separate"/>
        </w:r>
        <w:r>
          <w:t>23</w:t>
        </w:r>
        <w:r>
          <w:fldChar w:fldCharType="end"/>
        </w:r>
      </w:hyperlink>
    </w:p>
    <w:p>
      <w:pPr>
        <w:pStyle w:val="TOC2"/>
        <w:tabs>
          <w:tab w:val="right" w:leader="dot" w:pos="8306"/>
        </w:tabs>
      </w:pPr>
      <w:hyperlink w:anchor="_Toc339" w:history="1">
        <w:r>
          <w:rPr>
            <w:rFonts w:ascii="仿宋" w:eastAsia="仿宋" w:hAnsi="仿宋" w:cs="仿宋" w:hint="eastAsia"/>
            <w:lang w:eastAsia="zh-CN"/>
          </w:rPr>
          <w:t>(二)、建设期环境保护</w:t>
        </w:r>
        <w:r>
          <w:tab/>
        </w:r>
        <w:r>
          <w:fldChar w:fldCharType="begin"/>
        </w:r>
        <w:r>
          <w:instrText xml:space="preserve"> PAGEREF _Toc339 \h </w:instrText>
        </w:r>
        <w:r>
          <w:fldChar w:fldCharType="separate"/>
        </w:r>
        <w:r>
          <w:t>24</w:t>
        </w:r>
        <w:r>
          <w:fldChar w:fldCharType="end"/>
        </w:r>
      </w:hyperlink>
    </w:p>
    <w:p>
      <w:pPr>
        <w:pStyle w:val="TOC2"/>
        <w:tabs>
          <w:tab w:val="right" w:leader="dot" w:pos="8306"/>
        </w:tabs>
      </w:pPr>
      <w:hyperlink w:anchor="_Toc31122" w:history="1">
        <w:r>
          <w:rPr>
            <w:rFonts w:ascii="仿宋" w:eastAsia="仿宋" w:hAnsi="仿宋" w:cs="仿宋" w:hint="eastAsia"/>
            <w:lang w:eastAsia="zh-CN"/>
          </w:rPr>
          <w:t>(三)、运营期环境保护</w:t>
        </w:r>
        <w:r>
          <w:tab/>
        </w:r>
        <w:r>
          <w:fldChar w:fldCharType="begin"/>
        </w:r>
        <w:r>
          <w:instrText xml:space="preserve"> PAGEREF _Toc31122 \h </w:instrText>
        </w:r>
        <w:r>
          <w:fldChar w:fldCharType="separate"/>
        </w:r>
        <w:r>
          <w:t>25</w:t>
        </w:r>
        <w:r>
          <w:fldChar w:fldCharType="end"/>
        </w:r>
      </w:hyperlink>
    </w:p>
    <w:p>
      <w:pPr>
        <w:pStyle w:val="TOC2"/>
        <w:tabs>
          <w:tab w:val="right" w:leader="dot" w:pos="8306"/>
        </w:tabs>
      </w:pPr>
      <w:hyperlink w:anchor="_Toc14226" w:history="1">
        <w:r>
          <w:rPr>
            <w:rFonts w:ascii="仿宋" w:eastAsia="仿宋" w:hAnsi="仿宋" w:cs="仿宋" w:hint="eastAsia"/>
            <w:lang w:eastAsia="zh-CN"/>
          </w:rPr>
          <w:t>(四)、2-氯-5-甲基吡啶项目建设对区域经济的影响</w:t>
        </w:r>
        <w:r>
          <w:tab/>
        </w:r>
        <w:r>
          <w:fldChar w:fldCharType="begin"/>
        </w:r>
        <w:r>
          <w:instrText xml:space="preserve"> PAGEREF _Toc14226 \h </w:instrText>
        </w:r>
        <w:r>
          <w:fldChar w:fldCharType="separate"/>
        </w:r>
        <w:r>
          <w:t>27</w:t>
        </w:r>
        <w:r>
          <w:fldChar w:fldCharType="end"/>
        </w:r>
      </w:hyperlink>
    </w:p>
    <w:p>
      <w:pPr>
        <w:pStyle w:val="TOC2"/>
        <w:tabs>
          <w:tab w:val="right" w:leader="dot" w:pos="8306"/>
        </w:tabs>
      </w:pPr>
      <w:hyperlink w:anchor="_Toc31754" w:history="1">
        <w:r>
          <w:rPr>
            <w:rFonts w:ascii="仿宋" w:eastAsia="仿宋" w:hAnsi="仿宋" w:cs="仿宋" w:hint="eastAsia"/>
            <w:lang w:eastAsia="zh-CN"/>
          </w:rPr>
          <w:t>(五)、废弃物处理</w:t>
        </w:r>
        <w:r>
          <w:tab/>
        </w:r>
        <w:r>
          <w:fldChar w:fldCharType="begin"/>
        </w:r>
        <w:r>
          <w:instrText xml:space="preserve"> PAGEREF _Toc31754 \h </w:instrText>
        </w:r>
        <w:r>
          <w:fldChar w:fldCharType="separate"/>
        </w:r>
        <w:r>
          <w:t>29</w:t>
        </w:r>
        <w:r>
          <w:fldChar w:fldCharType="end"/>
        </w:r>
      </w:hyperlink>
    </w:p>
    <w:p>
      <w:pPr>
        <w:pStyle w:val="TOC2"/>
        <w:tabs>
          <w:tab w:val="right" w:leader="dot" w:pos="8306"/>
        </w:tabs>
      </w:pPr>
      <w:hyperlink w:anchor="_Toc6951" w:history="1">
        <w:r>
          <w:rPr>
            <w:rFonts w:ascii="仿宋" w:eastAsia="仿宋" w:hAnsi="仿宋" w:cs="仿宋" w:hint="eastAsia"/>
            <w:lang w:eastAsia="zh-CN"/>
          </w:rPr>
          <w:t>(六)、特殊环境影响分析</w:t>
        </w:r>
        <w:r>
          <w:tab/>
        </w:r>
        <w:r>
          <w:fldChar w:fldCharType="begin"/>
        </w:r>
        <w:r>
          <w:instrText xml:space="preserve"> PAGEREF _Toc6951 \h </w:instrText>
        </w:r>
        <w:r>
          <w:fldChar w:fldCharType="separate"/>
        </w:r>
        <w:r>
          <w:t>30</w:t>
        </w:r>
        <w:r>
          <w:fldChar w:fldCharType="end"/>
        </w:r>
      </w:hyperlink>
    </w:p>
    <w:p>
      <w:pPr>
        <w:pStyle w:val="TOC2"/>
        <w:tabs>
          <w:tab w:val="right" w:leader="dot" w:pos="8306"/>
        </w:tabs>
      </w:pPr>
      <w:hyperlink w:anchor="_Toc116" w:history="1">
        <w:r>
          <w:rPr>
            <w:rFonts w:ascii="仿宋" w:eastAsia="仿宋" w:hAnsi="仿宋" w:cs="仿宋" w:hint="eastAsia"/>
            <w:lang w:eastAsia="zh-CN"/>
          </w:rPr>
          <w:t>(七)、清洁生产</w:t>
        </w:r>
        <w:r>
          <w:tab/>
        </w:r>
        <w:r>
          <w:fldChar w:fldCharType="begin"/>
        </w:r>
        <w:r>
          <w:instrText xml:space="preserve"> PAGEREF _Toc116 \h </w:instrText>
        </w:r>
        <w:r>
          <w:fldChar w:fldCharType="separate"/>
        </w:r>
        <w:r>
          <w:t>31</w:t>
        </w:r>
        <w:r>
          <w:fldChar w:fldCharType="end"/>
        </w:r>
      </w:hyperlink>
    </w:p>
    <w:p>
      <w:pPr>
        <w:pStyle w:val="TOC2"/>
        <w:tabs>
          <w:tab w:val="right" w:leader="dot" w:pos="8306"/>
        </w:tabs>
      </w:pPr>
      <w:hyperlink w:anchor="_Toc12308" w:history="1">
        <w:r>
          <w:rPr>
            <w:rFonts w:ascii="仿宋" w:eastAsia="仿宋" w:hAnsi="仿宋" w:cs="仿宋" w:hint="eastAsia"/>
            <w:lang w:eastAsia="zh-CN"/>
          </w:rPr>
          <w:t>(八)、环境保护综合评价</w:t>
        </w:r>
        <w:r>
          <w:tab/>
        </w:r>
        <w:r>
          <w:fldChar w:fldCharType="begin"/>
        </w:r>
        <w:r>
          <w:instrText xml:space="preserve"> PAGEREF _Toc12308 \h </w:instrText>
        </w:r>
        <w:r>
          <w:fldChar w:fldCharType="separate"/>
        </w:r>
        <w:r>
          <w:t>32</w:t>
        </w:r>
        <w:r>
          <w:fldChar w:fldCharType="end"/>
        </w:r>
      </w:hyperlink>
    </w:p>
    <w:p>
      <w:pPr>
        <w:pStyle w:val="TOC1"/>
        <w:tabs>
          <w:tab w:val="right" w:leader="dot" w:pos="8306"/>
        </w:tabs>
      </w:pPr>
      <w:hyperlink w:anchor="_Toc19536" w:history="1">
        <w:r>
          <w:rPr>
            <w:rFonts w:ascii="仿宋" w:eastAsia="仿宋" w:hAnsi="仿宋" w:cs="仿宋" w:hint="eastAsia"/>
            <w:lang w:eastAsia="zh-CN"/>
          </w:rPr>
          <w:t>九、2-氯-5-甲基吡啶项目计划安排</w:t>
        </w:r>
        <w:r>
          <w:tab/>
        </w:r>
        <w:r>
          <w:fldChar w:fldCharType="begin"/>
        </w:r>
        <w:r>
          <w:instrText xml:space="preserve"> PAGEREF _Toc19536 \h </w:instrText>
        </w:r>
        <w:r>
          <w:fldChar w:fldCharType="separate"/>
        </w:r>
        <w:r>
          <w:t>34</w:t>
        </w:r>
        <w:r>
          <w:fldChar w:fldCharType="end"/>
        </w:r>
      </w:hyperlink>
    </w:p>
    <w:p>
      <w:pPr>
        <w:pStyle w:val="TOC2"/>
        <w:tabs>
          <w:tab w:val="right" w:leader="dot" w:pos="8306"/>
        </w:tabs>
      </w:pPr>
      <w:hyperlink w:anchor="_Toc22838" w:history="1">
        <w:r>
          <w:rPr>
            <w:rFonts w:ascii="仿宋" w:eastAsia="仿宋" w:hAnsi="仿宋" w:cs="仿宋" w:hint="eastAsia"/>
            <w:lang w:eastAsia="zh-CN"/>
          </w:rPr>
          <w:t>(一)、建设周期</w:t>
        </w:r>
        <w:r>
          <w:tab/>
        </w:r>
        <w:r>
          <w:fldChar w:fldCharType="begin"/>
        </w:r>
        <w:r>
          <w:instrText xml:space="preserve"> PAGEREF _Toc22838 \h </w:instrText>
        </w:r>
        <w:r>
          <w:fldChar w:fldCharType="separate"/>
        </w:r>
        <w:r>
          <w:t>34</w:t>
        </w:r>
        <w:r>
          <w:fldChar w:fldCharType="end"/>
        </w:r>
      </w:hyperlink>
    </w:p>
    <w:p>
      <w:pPr>
        <w:pStyle w:val="TOC2"/>
        <w:tabs>
          <w:tab w:val="right" w:leader="dot" w:pos="8306"/>
        </w:tabs>
      </w:pPr>
      <w:hyperlink w:anchor="_Toc9441" w:history="1">
        <w:r>
          <w:rPr>
            <w:rFonts w:ascii="仿宋" w:eastAsia="仿宋" w:hAnsi="仿宋" w:cs="仿宋" w:hint="eastAsia"/>
            <w:lang w:eastAsia="zh-CN"/>
          </w:rPr>
          <w:t>(二)、建设进度</w:t>
        </w:r>
        <w:r>
          <w:tab/>
        </w:r>
        <w:r>
          <w:fldChar w:fldCharType="begin"/>
        </w:r>
        <w:r>
          <w:instrText xml:space="preserve"> PAGEREF _Toc9441 \h </w:instrText>
        </w:r>
        <w:r>
          <w:fldChar w:fldCharType="separate"/>
        </w:r>
        <w:r>
          <w:t>35</w:t>
        </w:r>
        <w:r>
          <w:fldChar w:fldCharType="end"/>
        </w:r>
      </w:hyperlink>
    </w:p>
    <w:p>
      <w:pPr>
        <w:pStyle w:val="TOC2"/>
        <w:tabs>
          <w:tab w:val="right" w:leader="dot" w:pos="8306"/>
        </w:tabs>
      </w:pPr>
      <w:hyperlink w:anchor="_Toc25918" w:history="1">
        <w:r>
          <w:rPr>
            <w:rFonts w:ascii="仿宋" w:eastAsia="仿宋" w:hAnsi="仿宋" w:cs="仿宋" w:hint="eastAsia"/>
            <w:lang w:eastAsia="zh-CN"/>
          </w:rPr>
          <w:t>(三)、进度安排注意事项</w:t>
        </w:r>
        <w:r>
          <w:tab/>
        </w:r>
        <w:r>
          <w:fldChar w:fldCharType="begin"/>
        </w:r>
        <w:r>
          <w:instrText xml:space="preserve"> PAGEREF _Toc25918 \h </w:instrText>
        </w:r>
        <w:r>
          <w:fldChar w:fldCharType="separate"/>
        </w:r>
        <w:r>
          <w:t>36</w:t>
        </w:r>
        <w:r>
          <w:fldChar w:fldCharType="end"/>
        </w:r>
      </w:hyperlink>
    </w:p>
    <w:p>
      <w:pPr>
        <w:pStyle w:val="TOC2"/>
        <w:tabs>
          <w:tab w:val="right" w:leader="dot" w:pos="8306"/>
        </w:tabs>
      </w:pPr>
      <w:hyperlink w:anchor="_Toc2753" w:history="1">
        <w:r>
          <w:rPr>
            <w:rFonts w:ascii="仿宋" w:eastAsia="仿宋" w:hAnsi="仿宋" w:cs="仿宋" w:hint="eastAsia"/>
            <w:lang w:eastAsia="zh-CN"/>
          </w:rPr>
          <w:t>(四)、人力资源配置</w:t>
        </w:r>
        <w:r>
          <w:tab/>
        </w:r>
        <w:r>
          <w:fldChar w:fldCharType="begin"/>
        </w:r>
        <w:r>
          <w:instrText xml:space="preserve"> PAGEREF _Toc2753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8" w:history="1">
        <w:r>
          <w:rPr>
            <w:rFonts w:ascii="仿宋" w:eastAsia="仿宋" w:hAnsi="仿宋" w:cs="仿宋" w:hint="eastAsia"/>
            <w:lang w:eastAsia="zh-CN"/>
          </w:rPr>
          <w:t>十、2-氯-5-甲基吡啶项目财务管理</w:t>
        </w:r>
        <w:r>
          <w:tab/>
        </w:r>
        <w:r>
          <w:fldChar w:fldCharType="begin"/>
        </w:r>
        <w:r>
          <w:instrText xml:space="preserve"> PAGEREF _Toc13398 \h </w:instrText>
        </w:r>
        <w:r>
          <w:fldChar w:fldCharType="separate"/>
        </w:r>
        <w:r>
          <w:t>38</w:t>
        </w:r>
        <w:r>
          <w:fldChar w:fldCharType="end"/>
        </w:r>
      </w:hyperlink>
    </w:p>
    <w:p>
      <w:pPr>
        <w:pStyle w:val="TOC2"/>
        <w:tabs>
          <w:tab w:val="right" w:leader="dot" w:pos="8306"/>
        </w:tabs>
      </w:pPr>
      <w:hyperlink w:anchor="_Toc16231" w:history="1">
        <w:r>
          <w:rPr>
            <w:rFonts w:ascii="仿宋" w:eastAsia="仿宋" w:hAnsi="仿宋" w:cs="仿宋" w:hint="eastAsia"/>
            <w:lang w:eastAsia="zh-CN"/>
          </w:rPr>
          <w:t>(一)、资金需求大</w:t>
        </w:r>
        <w:r>
          <w:tab/>
        </w:r>
        <w:r>
          <w:fldChar w:fldCharType="begin"/>
        </w:r>
        <w:r>
          <w:instrText xml:space="preserve"> PAGEREF _Toc16231 \h </w:instrText>
        </w:r>
        <w:r>
          <w:fldChar w:fldCharType="separate"/>
        </w:r>
        <w:r>
          <w:t>38</w:t>
        </w:r>
        <w:r>
          <w:fldChar w:fldCharType="end"/>
        </w:r>
      </w:hyperlink>
    </w:p>
    <w:p>
      <w:pPr>
        <w:pStyle w:val="TOC2"/>
        <w:tabs>
          <w:tab w:val="right" w:leader="dot" w:pos="8306"/>
        </w:tabs>
      </w:pPr>
      <w:hyperlink w:anchor="_Toc17458" w:history="1">
        <w:r>
          <w:rPr>
            <w:rFonts w:ascii="仿宋" w:eastAsia="仿宋" w:hAnsi="仿宋" w:cs="仿宋" w:hint="eastAsia"/>
            <w:lang w:eastAsia="zh-CN"/>
          </w:rPr>
          <w:t>(二)、研发周期长</w:t>
        </w:r>
        <w:r>
          <w:tab/>
        </w:r>
        <w:r>
          <w:fldChar w:fldCharType="begin"/>
        </w:r>
        <w:r>
          <w:instrText xml:space="preserve"> PAGEREF _Toc17458 \h </w:instrText>
        </w:r>
        <w:r>
          <w:fldChar w:fldCharType="separate"/>
        </w:r>
        <w:r>
          <w:t>39</w:t>
        </w:r>
        <w:r>
          <w:fldChar w:fldCharType="end"/>
        </w:r>
      </w:hyperlink>
    </w:p>
    <w:p>
      <w:pPr>
        <w:pStyle w:val="TOC2"/>
        <w:tabs>
          <w:tab w:val="right" w:leader="dot" w:pos="8306"/>
        </w:tabs>
      </w:pPr>
      <w:hyperlink w:anchor="_Toc19336" w:history="1">
        <w:r>
          <w:rPr>
            <w:rFonts w:ascii="仿宋" w:eastAsia="仿宋" w:hAnsi="仿宋" w:cs="仿宋" w:hint="eastAsia"/>
            <w:lang w:eastAsia="zh-CN"/>
          </w:rPr>
          <w:t>(三)、市场风险大</w:t>
        </w:r>
        <w:r>
          <w:tab/>
        </w:r>
        <w:r>
          <w:fldChar w:fldCharType="begin"/>
        </w:r>
        <w:r>
          <w:instrText xml:space="preserve"> PAGEREF _Toc19336 \h </w:instrText>
        </w:r>
        <w:r>
          <w:fldChar w:fldCharType="separate"/>
        </w:r>
        <w:r>
          <w:t>41</w:t>
        </w:r>
        <w:r>
          <w:fldChar w:fldCharType="end"/>
        </w:r>
      </w:hyperlink>
    </w:p>
    <w:p>
      <w:pPr>
        <w:pStyle w:val="TOC2"/>
        <w:tabs>
          <w:tab w:val="right" w:leader="dot" w:pos="8306"/>
        </w:tabs>
      </w:pPr>
      <w:hyperlink w:anchor="_Toc7510" w:history="1">
        <w:r>
          <w:rPr>
            <w:rFonts w:ascii="仿宋" w:eastAsia="仿宋" w:hAnsi="仿宋" w:cs="仿宋" w:hint="eastAsia"/>
            <w:lang w:eastAsia="zh-CN"/>
          </w:rPr>
          <w:t>(四)、利润率高</w:t>
        </w:r>
        <w:r>
          <w:tab/>
        </w:r>
        <w:r>
          <w:fldChar w:fldCharType="begin"/>
        </w:r>
        <w:r>
          <w:instrText xml:space="preserve"> PAGEREF _Toc7510 \h </w:instrText>
        </w:r>
        <w:r>
          <w:fldChar w:fldCharType="separate"/>
        </w:r>
        <w:r>
          <w:t>43</w:t>
        </w:r>
        <w:r>
          <w:fldChar w:fldCharType="end"/>
        </w:r>
      </w:hyperlink>
    </w:p>
    <w:p>
      <w:pPr>
        <w:pStyle w:val="TOC1"/>
        <w:tabs>
          <w:tab w:val="right" w:leader="dot" w:pos="8306"/>
        </w:tabs>
      </w:pPr>
      <w:hyperlink w:anchor="_Toc13740" w:history="1">
        <w:r>
          <w:rPr>
            <w:rFonts w:ascii="仿宋" w:eastAsia="仿宋" w:hAnsi="仿宋" w:cs="仿宋" w:hint="eastAsia"/>
            <w:lang w:eastAsia="zh-CN"/>
          </w:rPr>
          <w:t>十一、2-氯-5-甲基吡啶项目经营效益</w:t>
        </w:r>
        <w:r>
          <w:tab/>
        </w:r>
        <w:r>
          <w:fldChar w:fldCharType="begin"/>
        </w:r>
        <w:r>
          <w:instrText xml:space="preserve"> PAGEREF _Toc13740 \h </w:instrText>
        </w:r>
        <w:r>
          <w:fldChar w:fldCharType="separate"/>
        </w:r>
        <w:r>
          <w:t>45</w:t>
        </w:r>
        <w:r>
          <w:fldChar w:fldCharType="end"/>
        </w:r>
      </w:hyperlink>
    </w:p>
    <w:p>
      <w:pPr>
        <w:pStyle w:val="TOC2"/>
        <w:tabs>
          <w:tab w:val="right" w:leader="dot" w:pos="8306"/>
        </w:tabs>
      </w:pPr>
      <w:hyperlink w:anchor="_Toc13270" w:history="1">
        <w:r>
          <w:rPr>
            <w:rFonts w:ascii="仿宋" w:eastAsia="仿宋" w:hAnsi="仿宋" w:cs="仿宋" w:hint="eastAsia"/>
            <w:lang w:eastAsia="zh-CN"/>
          </w:rPr>
          <w:t>(一)、经济评价财务测算</w:t>
        </w:r>
        <w:r>
          <w:tab/>
        </w:r>
        <w:r>
          <w:fldChar w:fldCharType="begin"/>
        </w:r>
        <w:r>
          <w:instrText xml:space="preserve"> PAGEREF _Toc13270 \h </w:instrText>
        </w:r>
        <w:r>
          <w:fldChar w:fldCharType="separate"/>
        </w:r>
        <w:r>
          <w:t>45</w:t>
        </w:r>
        <w:r>
          <w:fldChar w:fldCharType="end"/>
        </w:r>
      </w:hyperlink>
    </w:p>
    <w:p>
      <w:pPr>
        <w:pStyle w:val="TOC2"/>
        <w:tabs>
          <w:tab w:val="right" w:leader="dot" w:pos="8306"/>
        </w:tabs>
      </w:pPr>
      <w:hyperlink w:anchor="_Toc21125" w:history="1">
        <w:r>
          <w:rPr>
            <w:rFonts w:ascii="仿宋" w:eastAsia="仿宋" w:hAnsi="仿宋" w:cs="仿宋" w:hint="eastAsia"/>
            <w:lang w:eastAsia="zh-CN"/>
          </w:rPr>
          <w:t>(二)、2-氯-5-甲基吡啶项目盈利能力分析</w:t>
        </w:r>
        <w:r>
          <w:tab/>
        </w:r>
        <w:r>
          <w:fldChar w:fldCharType="begin"/>
        </w:r>
        <w:r>
          <w:instrText xml:space="preserve"> PAGEREF _Toc21125 \h </w:instrText>
        </w:r>
        <w:r>
          <w:fldChar w:fldCharType="separate"/>
        </w:r>
        <w:r>
          <w:t>47</w:t>
        </w:r>
        <w:r>
          <w:fldChar w:fldCharType="end"/>
        </w:r>
      </w:hyperlink>
    </w:p>
    <w:p>
      <w:pPr>
        <w:pStyle w:val="TOC1"/>
        <w:tabs>
          <w:tab w:val="right" w:leader="dot" w:pos="8306"/>
        </w:tabs>
      </w:pPr>
      <w:hyperlink w:anchor="_Toc7906" w:history="1">
        <w:r>
          <w:rPr>
            <w:rFonts w:ascii="仿宋" w:eastAsia="仿宋" w:hAnsi="仿宋" w:cs="仿宋" w:hint="eastAsia"/>
            <w:lang w:eastAsia="zh-CN"/>
          </w:rPr>
          <w:t>十二、2-氯-5-甲基吡啶项目风险管理</w:t>
        </w:r>
        <w:r>
          <w:tab/>
        </w:r>
        <w:r>
          <w:fldChar w:fldCharType="begin"/>
        </w:r>
        <w:r>
          <w:instrText xml:space="preserve"> PAGEREF _Toc7906 \h </w:instrText>
        </w:r>
        <w:r>
          <w:fldChar w:fldCharType="separate"/>
        </w:r>
        <w:r>
          <w:t>47</w:t>
        </w:r>
        <w:r>
          <w:fldChar w:fldCharType="end"/>
        </w:r>
      </w:hyperlink>
    </w:p>
    <w:p>
      <w:pPr>
        <w:pStyle w:val="TOC2"/>
        <w:tabs>
          <w:tab w:val="right" w:leader="dot" w:pos="8306"/>
        </w:tabs>
      </w:pPr>
      <w:hyperlink w:anchor="_Toc9403" w:history="1">
        <w:r>
          <w:rPr>
            <w:rFonts w:ascii="仿宋" w:eastAsia="仿宋" w:hAnsi="仿宋" w:cs="仿宋" w:hint="eastAsia"/>
            <w:lang w:eastAsia="zh-CN"/>
          </w:rPr>
          <w:t>(一)、风险识别与评估</w:t>
        </w:r>
        <w:r>
          <w:tab/>
        </w:r>
        <w:r>
          <w:fldChar w:fldCharType="begin"/>
        </w:r>
        <w:r>
          <w:instrText xml:space="preserve"> PAGEREF _Toc9403 \h </w:instrText>
        </w:r>
        <w:r>
          <w:fldChar w:fldCharType="separate"/>
        </w:r>
        <w:r>
          <w:t>47</w:t>
        </w:r>
        <w:r>
          <w:fldChar w:fldCharType="end"/>
        </w:r>
      </w:hyperlink>
    </w:p>
    <w:p>
      <w:pPr>
        <w:pStyle w:val="TOC2"/>
        <w:tabs>
          <w:tab w:val="right" w:leader="dot" w:pos="8306"/>
        </w:tabs>
      </w:pPr>
      <w:hyperlink w:anchor="_Toc26069" w:history="1">
        <w:r>
          <w:rPr>
            <w:rFonts w:ascii="仿宋" w:eastAsia="仿宋" w:hAnsi="仿宋" w:cs="仿宋" w:hint="eastAsia"/>
            <w:lang w:eastAsia="zh-CN"/>
          </w:rPr>
          <w:t>(二)、风险应对策略</w:t>
        </w:r>
        <w:r>
          <w:tab/>
        </w:r>
        <w:r>
          <w:fldChar w:fldCharType="begin"/>
        </w:r>
        <w:r>
          <w:instrText xml:space="preserve"> PAGEREF _Toc26069 \h </w:instrText>
        </w:r>
        <w:r>
          <w:fldChar w:fldCharType="separate"/>
        </w:r>
        <w:r>
          <w:t>49</w:t>
        </w:r>
        <w:r>
          <w:fldChar w:fldCharType="end"/>
        </w:r>
      </w:hyperlink>
    </w:p>
    <w:p>
      <w:pPr>
        <w:pStyle w:val="TOC2"/>
        <w:tabs>
          <w:tab w:val="right" w:leader="dot" w:pos="8306"/>
        </w:tabs>
      </w:pPr>
      <w:hyperlink w:anchor="_Toc12358" w:history="1">
        <w:r>
          <w:rPr>
            <w:rFonts w:ascii="仿宋" w:eastAsia="仿宋" w:hAnsi="仿宋" w:cs="仿宋" w:hint="eastAsia"/>
            <w:lang w:eastAsia="zh-CN"/>
          </w:rPr>
          <w:t>(三)、风险监控与控制</w:t>
        </w:r>
        <w:r>
          <w:tab/>
        </w:r>
        <w:r>
          <w:fldChar w:fldCharType="begin"/>
        </w:r>
        <w:r>
          <w:instrText xml:space="preserve"> PAGEREF _Toc12358 \h </w:instrText>
        </w:r>
        <w:r>
          <w:fldChar w:fldCharType="separate"/>
        </w:r>
        <w:r>
          <w:t>50</w:t>
        </w:r>
        <w:r>
          <w:fldChar w:fldCharType="end"/>
        </w:r>
      </w:hyperlink>
    </w:p>
    <w:p>
      <w:pPr>
        <w:pStyle w:val="TOC1"/>
        <w:tabs>
          <w:tab w:val="right" w:leader="dot" w:pos="8306"/>
        </w:tabs>
      </w:pPr>
      <w:hyperlink w:anchor="_Toc22182" w:history="1">
        <w:r>
          <w:rPr>
            <w:rFonts w:ascii="仿宋" w:eastAsia="仿宋" w:hAnsi="仿宋" w:cs="仿宋" w:hint="eastAsia"/>
            <w:lang w:eastAsia="zh-CN"/>
          </w:rPr>
          <w:t>十三、2-氯-5-甲基吡啶项目工程方案分析</w:t>
        </w:r>
        <w:r>
          <w:tab/>
        </w:r>
        <w:r>
          <w:fldChar w:fldCharType="begin"/>
        </w:r>
        <w:r>
          <w:instrText xml:space="preserve"> PAGEREF _Toc22182 \h </w:instrText>
        </w:r>
        <w:r>
          <w:fldChar w:fldCharType="separate"/>
        </w:r>
        <w:r>
          <w:t>52</w:t>
        </w:r>
        <w:r>
          <w:fldChar w:fldCharType="end"/>
        </w:r>
      </w:hyperlink>
    </w:p>
    <w:p>
      <w:pPr>
        <w:pStyle w:val="TOC2"/>
        <w:tabs>
          <w:tab w:val="right" w:leader="dot" w:pos="8306"/>
        </w:tabs>
      </w:pPr>
      <w:hyperlink w:anchor="_Toc1436" w:history="1">
        <w:r>
          <w:rPr>
            <w:rFonts w:ascii="仿宋" w:eastAsia="仿宋" w:hAnsi="仿宋" w:cs="仿宋" w:hint="eastAsia"/>
            <w:lang w:eastAsia="zh-CN"/>
          </w:rPr>
          <w:t>(一)、建筑工程设计原则</w:t>
        </w:r>
        <w:r>
          <w:tab/>
        </w:r>
        <w:r>
          <w:fldChar w:fldCharType="begin"/>
        </w:r>
        <w:r>
          <w:instrText xml:space="preserve"> PAGEREF _Toc1436 \h </w:instrText>
        </w:r>
        <w:r>
          <w:fldChar w:fldCharType="separate"/>
        </w:r>
        <w:r>
          <w:t>52</w:t>
        </w:r>
        <w:r>
          <w:fldChar w:fldCharType="end"/>
        </w:r>
      </w:hyperlink>
    </w:p>
    <w:p>
      <w:pPr>
        <w:pStyle w:val="TOC2"/>
        <w:tabs>
          <w:tab w:val="right" w:leader="dot" w:pos="8306"/>
        </w:tabs>
      </w:pPr>
      <w:hyperlink w:anchor="_Toc14567" w:history="1">
        <w:r>
          <w:rPr>
            <w:rFonts w:ascii="仿宋" w:eastAsia="仿宋" w:hAnsi="仿宋" w:cs="仿宋" w:hint="eastAsia"/>
            <w:lang w:eastAsia="zh-CN"/>
          </w:rPr>
          <w:t>(二)、土建工程建设指标</w:t>
        </w:r>
        <w:r>
          <w:tab/>
        </w:r>
        <w:r>
          <w:fldChar w:fldCharType="begin"/>
        </w:r>
        <w:r>
          <w:instrText xml:space="preserve"> PAGEREF _Toc14567 \h </w:instrText>
        </w:r>
        <w:r>
          <w:fldChar w:fldCharType="separate"/>
        </w:r>
        <w:r>
          <w:t>55</w:t>
        </w:r>
        <w:r>
          <w:fldChar w:fldCharType="end"/>
        </w:r>
      </w:hyperlink>
    </w:p>
    <w:p>
      <w:pPr>
        <w:pStyle w:val="TOC1"/>
        <w:tabs>
          <w:tab w:val="right" w:leader="dot" w:pos="8306"/>
        </w:tabs>
      </w:pPr>
      <w:hyperlink w:anchor="_Toc11059" w:history="1">
        <w:r>
          <w:rPr>
            <w:rFonts w:ascii="仿宋" w:eastAsia="仿宋" w:hAnsi="仿宋" w:cs="仿宋" w:hint="eastAsia"/>
            <w:lang w:eastAsia="zh-CN"/>
          </w:rPr>
          <w:t>十四、营销与推广策略</w:t>
        </w:r>
        <w:r>
          <w:tab/>
        </w:r>
        <w:r>
          <w:fldChar w:fldCharType="begin"/>
        </w:r>
        <w:r>
          <w:instrText xml:space="preserve"> PAGEREF _Toc11059 \h </w:instrText>
        </w:r>
        <w:r>
          <w:fldChar w:fldCharType="separate"/>
        </w:r>
        <w:r>
          <w:t>57</w:t>
        </w:r>
        <w:r>
          <w:fldChar w:fldCharType="end"/>
        </w:r>
      </w:hyperlink>
    </w:p>
    <w:p>
      <w:pPr>
        <w:pStyle w:val="TOC2"/>
        <w:tabs>
          <w:tab w:val="right" w:leader="dot" w:pos="8306"/>
        </w:tabs>
      </w:pPr>
      <w:hyperlink w:anchor="_Toc2487" w:history="1">
        <w:r>
          <w:rPr>
            <w:rFonts w:ascii="仿宋" w:eastAsia="仿宋" w:hAnsi="仿宋" w:cs="仿宋" w:hint="eastAsia"/>
            <w:lang w:eastAsia="zh-CN"/>
          </w:rPr>
          <w:t>(一)、产品/服务定位与特点</w:t>
        </w:r>
        <w:r>
          <w:tab/>
        </w:r>
        <w:r>
          <w:fldChar w:fldCharType="begin"/>
        </w:r>
        <w:r>
          <w:instrText xml:space="preserve"> PAGEREF _Toc2487 \h </w:instrText>
        </w:r>
        <w:r>
          <w:fldChar w:fldCharType="separate"/>
        </w:r>
        <w:r>
          <w:t>57</w:t>
        </w:r>
        <w:r>
          <w:fldChar w:fldCharType="end"/>
        </w:r>
      </w:hyperlink>
    </w:p>
    <w:p>
      <w:pPr>
        <w:pStyle w:val="TOC2"/>
        <w:tabs>
          <w:tab w:val="right" w:leader="dot" w:pos="8306"/>
        </w:tabs>
      </w:pPr>
      <w:hyperlink w:anchor="_Toc39" w:history="1">
        <w:r>
          <w:rPr>
            <w:rFonts w:ascii="仿宋" w:eastAsia="仿宋" w:hAnsi="仿宋" w:cs="仿宋" w:hint="eastAsia"/>
            <w:lang w:eastAsia="zh-CN"/>
          </w:rPr>
          <w:t>(二)、市场定位与竞争分析</w:t>
        </w:r>
        <w:r>
          <w:tab/>
        </w:r>
        <w:r>
          <w:fldChar w:fldCharType="begin"/>
        </w:r>
        <w:r>
          <w:instrText xml:space="preserve"> PAGEREF _Toc39 \h </w:instrText>
        </w:r>
        <w:r>
          <w:fldChar w:fldCharType="separate"/>
        </w:r>
        <w:r>
          <w:t>58</w:t>
        </w:r>
        <w:r>
          <w:fldChar w:fldCharType="end"/>
        </w:r>
      </w:hyperlink>
    </w:p>
    <w:p>
      <w:pPr>
        <w:pStyle w:val="TOC2"/>
        <w:tabs>
          <w:tab w:val="right" w:leader="dot" w:pos="8306"/>
        </w:tabs>
      </w:pPr>
      <w:hyperlink w:anchor="_Toc4179" w:history="1">
        <w:r>
          <w:rPr>
            <w:rFonts w:ascii="仿宋" w:eastAsia="仿宋" w:hAnsi="仿宋" w:cs="仿宋" w:hint="eastAsia"/>
            <w:lang w:eastAsia="zh-CN"/>
          </w:rPr>
          <w:t>(三)、营销渠道与策略</w:t>
        </w:r>
        <w:r>
          <w:tab/>
        </w:r>
        <w:r>
          <w:fldChar w:fldCharType="begin"/>
        </w:r>
        <w:r>
          <w:instrText xml:space="preserve"> PAGEREF _Toc4179 \h </w:instrText>
        </w:r>
        <w:r>
          <w:fldChar w:fldCharType="separate"/>
        </w:r>
        <w:r>
          <w:t>59</w:t>
        </w:r>
        <w:r>
          <w:fldChar w:fldCharType="end"/>
        </w:r>
      </w:hyperlink>
    </w:p>
    <w:p>
      <w:pPr>
        <w:pStyle w:val="TOC2"/>
        <w:tabs>
          <w:tab w:val="right" w:leader="dot" w:pos="8306"/>
        </w:tabs>
      </w:pPr>
      <w:hyperlink w:anchor="_Toc18696" w:history="1">
        <w:r>
          <w:rPr>
            <w:rFonts w:ascii="仿宋" w:eastAsia="仿宋" w:hAnsi="仿宋" w:cs="仿宋" w:hint="eastAsia"/>
            <w:lang w:eastAsia="zh-CN"/>
          </w:rPr>
          <w:t>(四)、推广与宣传活动</w:t>
        </w:r>
        <w:r>
          <w:tab/>
        </w:r>
        <w:r>
          <w:fldChar w:fldCharType="begin"/>
        </w:r>
        <w:r>
          <w:instrText xml:space="preserve"> PAGEREF _Toc18696 \h </w:instrText>
        </w:r>
        <w:r>
          <w:fldChar w:fldCharType="separate"/>
        </w:r>
        <w:r>
          <w:t>60</w:t>
        </w:r>
        <w:r>
          <w:fldChar w:fldCharType="end"/>
        </w:r>
      </w:hyperlink>
    </w:p>
    <w:p>
      <w:pPr>
        <w:pStyle w:val="TOC1"/>
        <w:tabs>
          <w:tab w:val="right" w:leader="dot" w:pos="8306"/>
        </w:tabs>
      </w:pPr>
      <w:hyperlink w:anchor="_Toc22574" w:history="1">
        <w:r>
          <w:rPr>
            <w:rFonts w:ascii="仿宋" w:eastAsia="仿宋" w:hAnsi="仿宋" w:cs="仿宋" w:hint="eastAsia"/>
            <w:lang w:eastAsia="zh-CN"/>
          </w:rPr>
          <w:t>十五、2-氯-5-甲基吡啶项目治理与监督</w:t>
        </w:r>
        <w:r>
          <w:tab/>
        </w:r>
        <w:r>
          <w:fldChar w:fldCharType="begin"/>
        </w:r>
        <w:r>
          <w:instrText xml:space="preserve"> PAGEREF _Toc22574 \h </w:instrText>
        </w:r>
        <w:r>
          <w:fldChar w:fldCharType="separate"/>
        </w:r>
        <w:r>
          <w:t>66</w:t>
        </w:r>
        <w:r>
          <w:fldChar w:fldCharType="end"/>
        </w:r>
      </w:hyperlink>
    </w:p>
    <w:p>
      <w:pPr>
        <w:pStyle w:val="TOC2"/>
        <w:tabs>
          <w:tab w:val="right" w:leader="dot" w:pos="8306"/>
        </w:tabs>
      </w:pPr>
      <w:hyperlink w:anchor="_Toc24601" w:history="1">
        <w:r>
          <w:rPr>
            <w:rFonts w:ascii="仿宋" w:eastAsia="仿宋" w:hAnsi="仿宋" w:cs="仿宋" w:hint="eastAsia"/>
            <w:lang w:eastAsia="zh-CN"/>
          </w:rPr>
          <w:t>(一)、2-氯-5-甲基吡啶项目治理结构</w:t>
        </w:r>
        <w:r>
          <w:tab/>
        </w:r>
        <w:r>
          <w:fldChar w:fldCharType="begin"/>
        </w:r>
        <w:r>
          <w:instrText xml:space="preserve"> PAGEREF _Toc24601 \h </w:instrText>
        </w:r>
        <w:r>
          <w:fldChar w:fldCharType="separate"/>
        </w:r>
        <w:r>
          <w:t>66</w:t>
        </w:r>
        <w:r>
          <w:fldChar w:fldCharType="end"/>
        </w:r>
      </w:hyperlink>
    </w:p>
    <w:p>
      <w:pPr>
        <w:pStyle w:val="TOC2"/>
        <w:tabs>
          <w:tab w:val="right" w:leader="dot" w:pos="8306"/>
        </w:tabs>
      </w:pPr>
      <w:hyperlink w:anchor="_Toc17586" w:history="1">
        <w:r>
          <w:rPr>
            <w:rFonts w:ascii="仿宋" w:eastAsia="仿宋" w:hAnsi="仿宋" w:cs="仿宋" w:hint="eastAsia"/>
            <w:lang w:eastAsia="zh-CN"/>
          </w:rPr>
          <w:t>(二)、监督与审计</w:t>
        </w:r>
        <w:r>
          <w:tab/>
        </w:r>
        <w:r>
          <w:fldChar w:fldCharType="begin"/>
        </w:r>
        <w:r>
          <w:instrText xml:space="preserve"> PAGEREF _Toc17586 \h </w:instrText>
        </w:r>
        <w:r>
          <w:fldChar w:fldCharType="separate"/>
        </w:r>
        <w:r>
          <w:t>67</w:t>
        </w:r>
        <w:r>
          <w:fldChar w:fldCharType="end"/>
        </w:r>
      </w:hyperlink>
    </w:p>
    <w:p>
      <w:pPr>
        <w:pStyle w:val="TOC1"/>
        <w:tabs>
          <w:tab w:val="right" w:leader="dot" w:pos="8306"/>
        </w:tabs>
      </w:pPr>
      <w:hyperlink w:anchor="_Toc3209" w:history="1">
        <w:r>
          <w:rPr>
            <w:rFonts w:ascii="仿宋" w:eastAsia="仿宋" w:hAnsi="仿宋" w:cs="仿宋" w:hint="eastAsia"/>
            <w:lang w:eastAsia="zh-CN"/>
          </w:rPr>
          <w:t>十六、2-氯-5-甲基吡啶项目实施保障措施</w:t>
        </w:r>
        <w:r>
          <w:tab/>
        </w:r>
        <w:r>
          <w:fldChar w:fldCharType="begin"/>
        </w:r>
        <w:r>
          <w:instrText xml:space="preserve"> PAGEREF _Toc3209 \h </w:instrText>
        </w:r>
        <w:r>
          <w:fldChar w:fldCharType="separate"/>
        </w:r>
        <w:r>
          <w:t>69</w:t>
        </w:r>
        <w:r>
          <w:fldChar w:fldCharType="end"/>
        </w:r>
      </w:hyperlink>
    </w:p>
    <w:p>
      <w:pPr>
        <w:pStyle w:val="TOC2"/>
        <w:tabs>
          <w:tab w:val="right" w:leader="dot" w:pos="8306"/>
        </w:tabs>
      </w:pPr>
      <w:hyperlink w:anchor="_Toc21526" w:history="1">
        <w:r>
          <w:rPr>
            <w:rFonts w:ascii="仿宋" w:eastAsia="仿宋" w:hAnsi="仿宋" w:cs="仿宋" w:hint="eastAsia"/>
            <w:lang w:eastAsia="zh-CN"/>
          </w:rPr>
          <w:t>(一)、2-氯-5-甲基吡啶项目实施保障机制</w:t>
        </w:r>
        <w:r>
          <w:tab/>
        </w:r>
        <w:r>
          <w:fldChar w:fldCharType="begin"/>
        </w:r>
        <w:r>
          <w:instrText xml:space="preserve"> PAGEREF _Toc21526 \h </w:instrText>
        </w:r>
        <w:r>
          <w:fldChar w:fldCharType="separate"/>
        </w:r>
        <w:r>
          <w:t>69</w:t>
        </w:r>
        <w:r>
          <w:fldChar w:fldCharType="end"/>
        </w:r>
      </w:hyperlink>
    </w:p>
    <w:p>
      <w:pPr>
        <w:pStyle w:val="TOC2"/>
        <w:tabs>
          <w:tab w:val="right" w:leader="dot" w:pos="8306"/>
        </w:tabs>
      </w:pPr>
      <w:hyperlink w:anchor="_Toc24680" w:history="1">
        <w:r>
          <w:rPr>
            <w:rFonts w:ascii="仿宋" w:eastAsia="仿宋" w:hAnsi="仿宋" w:cs="仿宋" w:hint="eastAsia"/>
            <w:lang w:eastAsia="zh-CN"/>
          </w:rPr>
          <w:t>(二)、2-氯-5-甲基吡啶项目法律合规要求</w:t>
        </w:r>
        <w:r>
          <w:tab/>
        </w:r>
        <w:r>
          <w:fldChar w:fldCharType="begin"/>
        </w:r>
        <w:r>
          <w:instrText xml:space="preserve"> PAGEREF _Toc24680 \h </w:instrText>
        </w:r>
        <w:r>
          <w:fldChar w:fldCharType="separate"/>
        </w:r>
        <w:r>
          <w:t>73</w:t>
        </w:r>
        <w:r>
          <w:fldChar w:fldCharType="end"/>
        </w:r>
      </w:hyperlink>
    </w:p>
    <w:p>
      <w:pPr>
        <w:pStyle w:val="TOC2"/>
        <w:tabs>
          <w:tab w:val="right" w:leader="dot" w:pos="8306"/>
        </w:tabs>
      </w:pPr>
      <w:hyperlink w:anchor="_Toc4597" w:history="1">
        <w:r>
          <w:rPr>
            <w:rFonts w:ascii="仿宋" w:eastAsia="仿宋" w:hAnsi="仿宋" w:cs="仿宋" w:hint="eastAsia"/>
            <w:lang w:eastAsia="zh-CN"/>
          </w:rPr>
          <w:t>(三)、2-氯-5-甲基吡啶项目合同管理与法律事务</w:t>
        </w:r>
        <w:r>
          <w:tab/>
        </w:r>
        <w:r>
          <w:fldChar w:fldCharType="begin"/>
        </w:r>
        <w:r>
          <w:instrText xml:space="preserve"> PAGEREF _Toc4597 \h </w:instrText>
        </w:r>
        <w:r>
          <w:fldChar w:fldCharType="separate"/>
        </w:r>
        <w:r>
          <w:t>77</w:t>
        </w:r>
        <w:r>
          <w:fldChar w:fldCharType="end"/>
        </w:r>
      </w:hyperlink>
    </w:p>
    <w:p>
      <w:pPr>
        <w:pStyle w:val="TOC2"/>
        <w:tabs>
          <w:tab w:val="right" w:leader="dot" w:pos="8306"/>
        </w:tabs>
      </w:pPr>
      <w:hyperlink w:anchor="_Toc15217" w:history="1">
        <w:r>
          <w:rPr>
            <w:rFonts w:ascii="仿宋" w:eastAsia="仿宋" w:hAnsi="仿宋" w:cs="仿宋" w:hint="eastAsia"/>
            <w:lang w:eastAsia="zh-CN"/>
          </w:rPr>
          <w:t>(四)、2-氯-5-甲基吡啶项目知识产权保护策略</w:t>
        </w:r>
        <w:r>
          <w:tab/>
        </w:r>
        <w:r>
          <w:fldChar w:fldCharType="begin"/>
        </w:r>
        <w:r>
          <w:instrText xml:space="preserve"> PAGEREF _Toc15217 \h </w:instrText>
        </w:r>
        <w:r>
          <w:fldChar w:fldCharType="separate"/>
        </w:r>
        <w:r>
          <w:t>83</w:t>
        </w:r>
        <w:r>
          <w:fldChar w:fldCharType="end"/>
        </w:r>
      </w:hyperlink>
    </w:p>
    <w:p>
      <w:pPr>
        <w:pStyle w:val="TOC1"/>
        <w:tabs>
          <w:tab w:val="right" w:leader="dot" w:pos="8306"/>
        </w:tabs>
      </w:pPr>
      <w:hyperlink w:anchor="_Toc32648" w:history="1">
        <w:r>
          <w:rPr>
            <w:rFonts w:ascii="仿宋" w:eastAsia="仿宋" w:hAnsi="仿宋" w:cs="仿宋" w:hint="eastAsia"/>
            <w:lang w:eastAsia="zh-CN"/>
          </w:rPr>
          <w:t>十七、2-氯-5-甲基吡啶项目实施时间节点</w:t>
        </w:r>
        <w:r>
          <w:tab/>
        </w:r>
        <w:r>
          <w:fldChar w:fldCharType="begin"/>
        </w:r>
        <w:r>
          <w:instrText xml:space="preserve"> PAGEREF _Toc32648 \h </w:instrText>
        </w:r>
        <w:r>
          <w:fldChar w:fldCharType="separate"/>
        </w:r>
        <w:r>
          <w:t>86</w:t>
        </w:r>
        <w:r>
          <w:fldChar w:fldCharType="end"/>
        </w:r>
      </w:hyperlink>
    </w:p>
    <w:p>
      <w:pPr>
        <w:pStyle w:val="TOC2"/>
        <w:tabs>
          <w:tab w:val="right" w:leader="dot" w:pos="8306"/>
        </w:tabs>
      </w:pPr>
      <w:hyperlink w:anchor="_Toc16596" w:history="1">
        <w:r>
          <w:rPr>
            <w:rFonts w:ascii="仿宋" w:eastAsia="仿宋" w:hAnsi="仿宋" w:cs="仿宋" w:hint="eastAsia"/>
            <w:lang w:eastAsia="zh-CN"/>
          </w:rPr>
          <w:t>(一)、2-氯-5-甲基吡啶项目启动阶段时间节点</w:t>
        </w:r>
        <w:r>
          <w:tab/>
        </w:r>
        <w:r>
          <w:fldChar w:fldCharType="begin"/>
        </w:r>
        <w:r>
          <w:instrText xml:space="preserve"> PAGEREF _Toc16596 \h </w:instrText>
        </w:r>
        <w:r>
          <w:fldChar w:fldCharType="separate"/>
        </w:r>
        <w:r>
          <w:t>86</w:t>
        </w:r>
        <w:r>
          <w:fldChar w:fldCharType="end"/>
        </w:r>
      </w:hyperlink>
    </w:p>
    <w:p>
      <w:pPr>
        <w:pStyle w:val="TOC2"/>
        <w:tabs>
          <w:tab w:val="right" w:leader="dot" w:pos="8306"/>
        </w:tabs>
      </w:pPr>
      <w:hyperlink w:anchor="_Toc9897" w:history="1">
        <w:r>
          <w:rPr>
            <w:rFonts w:ascii="仿宋" w:eastAsia="仿宋" w:hAnsi="仿宋" w:cs="仿宋" w:hint="eastAsia"/>
            <w:lang w:eastAsia="zh-CN"/>
          </w:rPr>
          <w:t>(二)、2-氯-5-甲基吡啶项目执行阶段时间节点</w:t>
        </w:r>
        <w:r>
          <w:tab/>
        </w:r>
        <w:r>
          <w:fldChar w:fldCharType="begin"/>
        </w:r>
        <w:r>
          <w:instrText xml:space="preserve"> PAGEREF _Toc9897 \h </w:instrText>
        </w:r>
        <w:r>
          <w:fldChar w:fldCharType="separate"/>
        </w:r>
        <w:r>
          <w:t>87</w:t>
        </w:r>
        <w:r>
          <w:fldChar w:fldCharType="end"/>
        </w:r>
      </w:hyperlink>
    </w:p>
    <w:p>
      <w:pPr>
        <w:pStyle w:val="TOC2"/>
        <w:tabs>
          <w:tab w:val="right" w:leader="dot" w:pos="8306"/>
        </w:tabs>
      </w:pPr>
      <w:hyperlink w:anchor="_Toc16555" w:history="1">
        <w:r>
          <w:rPr>
            <w:rFonts w:ascii="仿宋" w:eastAsia="仿宋" w:hAnsi="仿宋" w:cs="仿宋" w:hint="eastAsia"/>
            <w:lang w:eastAsia="zh-CN"/>
          </w:rPr>
          <w:t>(三)、2-氯-5-甲基吡啶项目完成阶段时间节点</w:t>
        </w:r>
        <w:r>
          <w:tab/>
        </w:r>
        <w:r>
          <w:fldChar w:fldCharType="begin"/>
        </w:r>
        <w:r>
          <w:instrText xml:space="preserve"> PAGEREF _Toc16555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83"/>
      <w:r>
        <w:rPr>
          <w:rFonts w:ascii="仿宋" w:eastAsia="仿宋" w:hAnsi="仿宋" w:cs="仿宋" w:hint="eastAsia"/>
          <w:sz w:val="28"/>
          <w:lang w:eastAsia="zh-CN"/>
        </w:rPr>
        <w:t>一、2-氯-5-甲基吡啶项目土建工程</w:t>
      </w:r>
      <w:bookmarkEnd w:id="2"/>
    </w:p>
    <w:p>
      <w:pPr>
        <w:pStyle w:val="Heading2"/>
        <w:rPr>
          <w:rFonts w:ascii="仿宋" w:eastAsia="仿宋" w:hAnsi="仿宋" w:cs="仿宋" w:hint="eastAsia"/>
          <w:lang w:eastAsia="zh-CN"/>
        </w:rPr>
      </w:pPr>
      <w:bookmarkStart w:id="3" w:name="_Toc152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在2-氯-5-甲基吡啶项目的建筑工程设计中，我们将秉承一系列重要的设计原则，以确保2-氯-5-甲基吡啶项目建筑在功能、美观、可持续性等方面达到最佳效果。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首要原则是确保建筑的功能性得到最大化的发挥。我们将充分理解2-氯-5-甲基吡啶项目的实际需求，合理布局各个功能区域，保证建筑在满足业务需求的同时，提供高效的工作环境。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在建筑设计中，我们将综合考虑建设和运营成本。通过精细的经济效益分析，确保设计方案在高效利用资源的同时，对2-氯-5-甲基吡啶项目的长期盈利能力有积极的贡献。</w:t>
      </w:r>
    </w:p>
    <w:p>
      <w:pPr>
        <w:pStyle w:val="Heading2"/>
        <w:ind w:firstLine="560" w:firstLineChars="200"/>
        <w:rPr>
          <w:rFonts w:ascii="仿宋" w:eastAsia="仿宋" w:hAnsi="仿宋" w:cs="仿宋" w:hint="eastAsia"/>
          <w:sz w:val="28"/>
          <w:lang w:eastAsia="zh-CN"/>
        </w:rPr>
      </w:pPr>
      <w:bookmarkStart w:id="4" w:name="_Toc803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2-氯-5-甲基吡啶项目的土建工程设计中，我们将精准设定设计年限，结合2-氯-5-甲基吡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2-氯-5-甲基吡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2-氯-5-甲基吡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2-氯-5-甲基吡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2-氯-5-甲基吡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27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本期工程2-氯-5-甲基吡啶项目预计总建筑面积XXX平方米，其中：计容建筑面积XXX平方米，计划建筑工程投资XX万元，占2-氯-5-甲基吡啶项目总投资的XX%。</w:t>
      </w:r>
    </w:p>
    <w:p>
      <w:pPr>
        <w:pStyle w:val="Heading1"/>
        <w:ind w:firstLine="560" w:firstLineChars="200"/>
        <w:rPr>
          <w:rFonts w:ascii="仿宋" w:eastAsia="仿宋" w:hAnsi="仿宋" w:cs="仿宋" w:hint="eastAsia"/>
          <w:sz w:val="28"/>
          <w:lang w:eastAsia="zh-CN"/>
        </w:rPr>
      </w:pPr>
      <w:bookmarkStart w:id="7" w:name="_Toc8717"/>
      <w:r>
        <w:rPr>
          <w:rFonts w:ascii="仿宋" w:eastAsia="仿宋" w:hAnsi="仿宋" w:cs="仿宋" w:hint="eastAsia"/>
          <w:sz w:val="28"/>
          <w:lang w:eastAsia="zh-CN"/>
        </w:rPr>
        <w:t>二、2-氯-5-甲基吡啶项目危机管理</w:t>
      </w:r>
      <w:bookmarkEnd w:id="7"/>
    </w:p>
    <w:p>
      <w:pPr>
        <w:pStyle w:val="Heading2"/>
        <w:rPr>
          <w:rFonts w:ascii="仿宋" w:eastAsia="仿宋" w:hAnsi="仿宋" w:cs="仿宋" w:hint="eastAsia"/>
          <w:lang w:eastAsia="zh-CN"/>
        </w:rPr>
      </w:pPr>
      <w:bookmarkStart w:id="8" w:name="_Toc11952"/>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2-氯-5-甲基吡啶项目危机管理中，危机预警与识别是确保2-氯-5-甲基吡啶项目稳健运行的核心步骤。通过建立全面的监测机制，2-氯-5-甲基吡啶项目团队旨在及时发现和理解潜在的风险和危机因素，以便采取及时的预防和应对措施，确保2-氯-5-甲基吡啶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2-氯-5-甲基吡啶项目团队全面分析了整个2-氯-5-甲基吡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2-氯-5-甲基吡啶项目团队着重于明确定义2-氯-5-甲基吡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2-氯-5-甲基吡啶项目进展的持续监控，团队能够及时发现潜在问题并作出迅速反应。2-氯-5-甲基吡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在这一阶段，团队的专业素养和反应速度将发挥至关重要的作用，以确保潜在危机能够在初期得到有效的处理，最大程度地减轻负面影响。通过危机预警与识别，2-氯-5-甲基吡啶项目得以更有序、可控地推进。</w:t>
      </w:r>
    </w:p>
    <w:p>
      <w:pPr>
        <w:pStyle w:val="Heading2"/>
        <w:ind w:firstLine="560" w:firstLineChars="200"/>
        <w:rPr>
          <w:rFonts w:ascii="仿宋" w:eastAsia="仿宋" w:hAnsi="仿宋" w:cs="仿宋" w:hint="eastAsia"/>
          <w:sz w:val="28"/>
          <w:lang w:eastAsia="zh-CN"/>
        </w:rPr>
      </w:pPr>
      <w:bookmarkStart w:id="9" w:name="_Toc1266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在危机发生时，2-氯-5-甲基吡啶项目团队立即行动，成立了应急小组。该小组的任务是迅速制定并实施紧急应对措施，以最小化潜在损失。以下是采取的主要措施：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暂停2-氯-5-甲基吡啶项目进度：为遏制危机蔓延，2-氯-5-甲基吡啶项目暂时停止进行，以便全面评估当前状况。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资源重新分配：重新评估2-氯-5-甲基吡啶项目资源的分配，确保最大限度地减小损失。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实时沟通：与关键利益相关者建立实时沟通机制，向他们传递2-氯-5-甲基吡啶项目危机的实际状况，保障2-氯-5-甲基吡啶项目核心利益。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在紧急应对的同时，2-氯-5-甲基吡啶项目团队强调了团队协作和有效沟通的重要性。以下是团队协作的关键举措：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信息共享机制：建立了信息共享平台，确保团队成员能够及时获取2-氯-5-甲基吡啶项目危机的实时信息。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领导者沟通：2-氯-5-甲基吡啶项目领导者通过定期会议和即时沟通工具，指导团队应对危机，保持团队稳定运行。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随着危机得到初步控制，2-氯-5-甲基吡啶项目团队转向制定恢复计划，以确保2-氯-5-甲基吡啶项目能够从中迅速恢复。主要恢复计划包括：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修复受损的进度计划：重新评估2-氯-5-甲基吡啶项目进度，制定修复计划，确保2-氯-5-甲基吡啶项目尽快回归正常进程。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重新调整资源分配：优化资源分配，确保2-氯-5-甲基吡啶项目在有限资源下高效运转。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风险管理机制加强：对2-氯-5-甲基吡啶项目风险进行全面评估，制定更强化的风险管理策略，以预防未来可能的危机。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83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366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2-氯-5-甲基吡啶项目的主要产品是XXXX，预计年产值为XXX万元。这一产品在市场中占据着重要的地位，其广泛的应用范围使得该2-氯-5-甲基吡啶项目的市场前景非常广阔。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这一产业生态系统中，2-氯-5-甲基吡啶项目的xxx产品作为重要的原材料之一，将在多个领域发挥关键作用。其在建筑、交通、能源等方面的广泛应用将为整个产业链提供强大的支持，形成产业协同效应。2-氯-5-甲基吡啶项目的年产值XXX万XXX万XXX万万元不仅反映了其在市场上的巨大潜力，更预示着它对国民经济的积极贡献。这种关联度高、涉及面广的产业关系，使得该2-氯-5-甲基吡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694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总征地面积为XXXX平方米，相当于约XX.XX亩，其中净用地面积为XXXX平方米，红线范围内相当于约XX.XX亩。这一用地规模充分考虑了2-氯-5-甲基吡啶项目的建设需求，保障了2-氯-5-甲基吡啶项目在合适的空间内得以充分发展。2-氯-5-甲基吡啶项目规划的总建筑面积为XXXX平方米，其中主体工程建设占XXXX平方米，计容建筑面积达XXXX平方米。预计建筑工程的投资将达到XXXX万元，为2-氯-5-甲基吡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计划购置的设备共计XXXX台（套），设备购置费用为XXXX万元。这一设备购置计划充分考虑到2-氯-5-甲基吡啶项目的生产需求和技术要求，确保了2-氯-5-甲基吡啶项目在生产运营中具备先进的技术装备和高效的生产能力。设备的合理配置将为2-氯-5-甲基吡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计划总投资为XXXX万元，预计年实现营业收入为XXXX万元。这一产能规模的设定旨在确保2-氯-5-甲基吡啶项目能够在投资与回报之间取得平衡，实现长期可持续的发展。2-氯-5-甲基吡啶项目的总投资充分考虑到各个方面的需求，包括用地建设、设备购置等多个环节，以确保2-氯-5-甲基吡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8037"/>
      <w:r>
        <w:rPr>
          <w:rFonts w:ascii="仿宋" w:eastAsia="仿宋" w:hAnsi="仿宋" w:cs="仿宋" w:hint="eastAsia"/>
          <w:sz w:val="28"/>
          <w:lang w:eastAsia="zh-CN"/>
        </w:rPr>
        <w:t>四、2-氯-5-甲基吡啶项目文档管理</w:t>
      </w:r>
      <w:bookmarkEnd w:id="13"/>
    </w:p>
    <w:p>
      <w:pPr>
        <w:pStyle w:val="Heading2"/>
        <w:rPr>
          <w:rFonts w:ascii="仿宋" w:eastAsia="仿宋" w:hAnsi="仿宋" w:cs="仿宋" w:hint="eastAsia"/>
          <w:lang w:eastAsia="zh-CN"/>
        </w:rPr>
      </w:pPr>
      <w:bookmarkStart w:id="14" w:name="_Toc4571"/>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2-氯-5-甲基吡啶项目高度重视文档的质量和准确性，以支持2-氯-5-甲基吡啶项目的各项活动和决策。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文档的编制始于2-氯-5-甲基吡啶项目计划的初期，我们制定了详细的文档编制计划，明确了每个文档的内容、格式和编写责任人。在2-氯-5-甲基吡啶项目启动阶段，我们首先编制了2-氯-5-甲基吡啶项目章程，明确定义了2-氯-5-甲基吡啶项目的目标、范围、风险等关键要素。随后，2-氯-5-甲基吡啶项目团队根据计划陆续编制了需求文档、设计文档、测试文档等各类文档，确保2-氯-5-甲基吡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2-氯-5-甲基吡啶项目管理中的重要环节，旨在确保2-氯-5-甲基吡啶项目文档符合质量标准和2-氯-5-甲基吡啶项目需求。在2-氯-5-甲基吡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2-氯-5-甲基吡啶项目相关利益方和专业领域的专家对文档进行独立审查。这有助于获取更全面、客观的反馈，确保2-氯-5-甲基吡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2-氯-5-甲基吡啶项目在文档编制与审查方面建立了严格的管理机制，通过规范的流程和多维度的审查，确保2-氯-5-甲基吡啶项目文档的质量、准确性和可靠性，为2-氯-5-甲基吡啶项目的顺利推进提供了有力支持。</w:t>
      </w:r>
    </w:p>
    <w:p>
      <w:pPr>
        <w:pStyle w:val="Heading2"/>
        <w:ind w:firstLine="560" w:firstLineChars="200"/>
        <w:rPr>
          <w:rFonts w:ascii="仿宋" w:eastAsia="仿宋" w:hAnsi="仿宋" w:cs="仿宋" w:hint="eastAsia"/>
          <w:sz w:val="28"/>
          <w:lang w:eastAsia="zh-CN"/>
        </w:rPr>
      </w:pPr>
      <w:bookmarkStart w:id="15" w:name="_Toc784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在2-氯-5-甲基吡啶项目中，我们致力于优化文档发布与分发过程，以确保信息的高效传递和团队间协作的顺畅进行。以下是我们采取的关键优化策略：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我们通过多渠道发布文档，包括电子邮件、2-氯-5-甲基吡啶项目管理平台、内部网站等，以满足不同团队成员的偏好和需求。多渠道发布确保了信息的全面覆盖。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我们采用了精细的权限控制，确保只有授权人员可以访问敏感信息。这种安全措施保护了2-氯-5-甲基吡啶项目文档的机密性，防止了未经授权的信息泄露。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046"/>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2-氯-5-甲基吡啶项目生命周期中一个至关重要的环节，直接关系到2-氯-5-甲基吡啶项目信息的长期保存和历史记录的完整性。在2-氯-5-甲基吡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76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42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2-氯-5-甲基吡啶项目的技术管理特点体现在其创新导向。通过引入最先进的技术趋势和解决方案，2-氯-5-甲基吡啶项目致力于提升科技含量、提高质量和效率水平。这意味着我们将采用最新的工具和方法，确保2-氯-5-甲基吡啶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2-氯-5-甲基吡啶项目技术管理的显著特征。通过整合不同领域的技术资源，我们实现了跨学科的协同工作。这有助于优化技术架构，提高整体效能。此外，整合性策略还促进了不同技术团队之间的紧密沟通和高效合作，确保2-氯-5-甲基吡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2-氯-5-甲基吡啶项目所采用的技术。通过不断优化技术方案，2-氯-5-甲基吡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2-氯-5-甲基吡啶项目团队将在2-氯-5-甲基吡啶项目初期识别可能的技术风险，并采取相应的预防和应对措施。通过建立健全的风险评估机制，2-氯-5-甲基吡啶项目能够在实施过程中及时发现并解决潜在的技术问题，保障2-氯-5-甲基吡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2-氯-5-甲基吡啶项目中，技术将成为2-氯-5-甲基吡啶项目成功的有力支持。这一深度剖析揭示了技术管理在2-氯-5-甲基吡啶项目实施中的关键作用，为2-氯-5-甲基吡啶项目的技术基础奠定了坚实的基础。</w:t>
      </w:r>
    </w:p>
    <w:p>
      <w:pPr>
        <w:pStyle w:val="Heading2"/>
        <w:ind w:firstLine="560" w:firstLineChars="200"/>
        <w:rPr>
          <w:rFonts w:ascii="仿宋" w:eastAsia="仿宋" w:hAnsi="仿宋" w:cs="仿宋" w:hint="eastAsia"/>
          <w:sz w:val="28"/>
          <w:lang w:eastAsia="zh-CN"/>
        </w:rPr>
      </w:pPr>
      <w:bookmarkStart w:id="19" w:name="_Toc15069"/>
      <w:r>
        <w:rPr>
          <w:rFonts w:ascii="仿宋" w:eastAsia="仿宋" w:hAnsi="仿宋" w:cs="仿宋" w:hint="eastAsia"/>
          <w:sz w:val="28"/>
          <w:lang w:eastAsia="zh-CN"/>
        </w:rPr>
        <w:t>(二)、2-氯-5-甲基吡啶项目工艺技术设计方案</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2-氯-5-甲基吡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2-氯-5-甲基吡啶项目将严格按照相关行业规范要求进行组织。通过有效控制产品质量，2-氯-5-甲基吡啶项目将致力于为顾客提供优质的2-氯-5-甲基吡啶项目产品和良好的服务。这体现了2-氯-5-甲基吡啶项目对于生产活动合规性和质量标准的高度重视，为2-氯-5-甲基吡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2-氯-5-甲基吡啶项目注重生态效益和清洁生产原则。2-氯-5-甲基吡啶项目建设将紧密结合地方特色经济发展，与社会经济发展规划和区域环境保护规划方案相协调一致。通过与当地区域自然生态系统的结合，2-氯-5-甲基吡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2-氯-5-甲基吡啶项目产品具有多样化的客户需求和个性化的特点。因此，2-氯-5-甲基吡啶项目产品规格品种多样，且单批生产数量较小。为满足这一特点，2-氯-5-甲基吡啶项目承办单位将建设先进的柔性制造生产线。通过广泛应用柔性制造技术，2-氯-5-甲基吡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https://d.book118.com/067163023150006043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2-氯-5-甲基吡啶项目规划设计纲要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B06DF3"/>
    <w:rsid w:val="40B06D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16302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2024-02-16T19:45:00Z</dcterms:created>
  <dcterms:modified xsi:type="dcterms:W3CDTF">2024-02-16T19:46:07Z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3AEC3E366C854E0A90E24341BA4E12F2_11</vt:lpwstr>
  </property>
  <property fmtid="{D5CDD505-2E9C-101B-9397-08002B2CF9AE}" pid="3" name="KSOProductBuildVer">
    <vt:lpwstr>2052-12.1.0.16250</vt:lpwstr>
  </property>
</Properties>
</file>