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94E2D" w14:paraId="7FA659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4E2D" w14:paraId="5D4BEA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4E2D" w14:paraId="60FFA5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4E2D" w:rsidRPr="00C94E2D" w14:paraId="5E9C46BE" w14:textId="66BC63F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94E2D">
        <w:rPr>
          <w:rFonts w:ascii="宋体" w:eastAsia="宋体" w:hAnsi="宋体" w:hint="eastAsia"/>
          <w:b/>
          <w:sz w:val="60"/>
        </w:rPr>
        <w:t>不锈钢、镍纤维及纤维毡项目效益评估报告</w:t>
      </w:r>
    </w:p>
    <w:p w:rsidR="00C94E2D" w:rsidP="00C94E2D" w14:paraId="417DEB30" w14:textId="680338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94E2D">
        <w:rPr>
          <w:rFonts w:ascii="仿宋" w:eastAsia="仿宋" w:hAnsi="仿宋" w:hint="eastAsia"/>
          <w:b/>
          <w:sz w:val="40"/>
        </w:rPr>
        <w:t>目录</w:t>
      </w:r>
    </w:p>
    <w:p w:rsidR="00C94E2D" w14:paraId="2D7811C7" w14:textId="54B103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94E2D" w14:paraId="724EC08E" w14:textId="71E049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4E2D" w14:paraId="523DE971" w14:textId="5B2E6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4E2D" w14:paraId="2C317695" w14:textId="01E7D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94E2D" w14:paraId="009F0681" w14:textId="7E44F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94E2D" w14:paraId="6FC92434" w14:textId="5D1FE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94E2D" w14:paraId="127ED894" w14:textId="3907EC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二、不锈钢、镍纤维及纤维毡项目承办单位基本情况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94E2D" w14:paraId="2747642F" w14:textId="6847F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94E2D" w14:paraId="78DB1E50" w14:textId="291AA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94E2D" w14:paraId="0926C898" w14:textId="50F8B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94E2D" w14:paraId="2FEA277E" w14:textId="0E33B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94E2D" w14:paraId="44F9D00F" w14:textId="42C07E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94E2D" w14:paraId="3EAFADA2" w14:textId="7D73D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94E2D" w14:paraId="74A5060D" w14:textId="2CF41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94E2D" w14:paraId="79E617A1" w14:textId="56F83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94E2D" w14:paraId="0B2585E2" w14:textId="609A79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四、不锈钢、镍纤维及纤维毡项目概论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94E2D" w14:paraId="398DF576" w14:textId="04857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(一)、不锈钢、镍纤维及纤维毡项目名称及投资人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94E2D" w14:paraId="160E78DA" w14:textId="45C50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94E2D" w14:paraId="443EF386" w14:textId="0FE12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94E2D" w14:paraId="3E113B97" w14:textId="40A0F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94E2D" w14:paraId="3627D684" w14:textId="62B3018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(五)、不锈钢、镍纤维及纤维毡项目建设背景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94E2D" w14:paraId="315D4472" w14:textId="74DBC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94E2D" w14:paraId="62178F9F" w14:textId="1D474D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94E2D" w14:paraId="3CEDA82B" w14:textId="26A84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94E2D" w14:paraId="0459588F" w14:textId="54C5C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94E2D" w14:paraId="72A71EBE" w14:textId="6B1C0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94E2D" w14:paraId="10535317" w14:textId="20DF37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94E2D" w14:paraId="67A75AC4" w14:textId="6970D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(一)、不锈钢、镍纤维及纤维毡项目风险分析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94E2D" w14:paraId="1A520100" w14:textId="1EEAF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(二)、不锈钢、镍纤维及纤维毡项目风险对策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_Toc153384765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94E2D" w14:paraId="56FD10C6" w14:textId="3FB5E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94E2D" w14:paraId="4579697A" w14:textId="74E94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94E2D" w14:paraId="5DD03639" w14:textId="2D207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94E2D" w14:paraId="17BD1ECC" w14:textId="68DE0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94E2D" w14:paraId="4D5335C6" w14:textId="2C263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94E2D" w14:paraId="0C42D994" w14:textId="71545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94E2D" w14:paraId="7BA1C4C6" w14:textId="1827D0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_Toc153384772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94E2D" w14:paraId="0806E11C" w14:textId="1FC393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94E2D" w14:paraId="0AF6A859" w14:textId="1475F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94E2D" w14:paraId="33A50226" w14:textId="0B0F7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94E2D" w14:paraId="5C503EE6" w14:textId="59D8F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94E2D" w14:paraId="0D89E842" w14:textId="60146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94E2D" w14:paraId="7E9FD243" w14:textId="281D9F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94E2D" w14:paraId="54524D93" w14:textId="44D9478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94E2D" w14:paraId="7476D658" w14:textId="4ED87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94E2D" w14:paraId="0E09D4EC" w14:textId="370BD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94E2D" w14:paraId="2A3A2B64" w14:textId="31EAF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94E2D" w14:paraId="149F6403" w14:textId="2F490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94E2D" w14:paraId="41CC81E9" w14:textId="6D38F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94E2D" w14:paraId="5DA091AC" w14:textId="57AC63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94E2D" w14:paraId="74015F01" w14:textId="3F156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94E2D" w14:paraId="73A69C4D" w14:textId="59913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94E2D" w14:paraId="59C72863" w14:textId="0668A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(三)、不锈钢、镍纤维及纤维毡项目盈利能力分析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94E2D" w14:paraId="486545E4" w14:textId="06544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94E2D" w14:paraId="70371331" w14:textId="2BC05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94E2D" w14:paraId="0BE83710" w14:textId="2FF3A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94E2D" w14:paraId="669528D1" w14:textId="4A13CF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十一、不锈钢、镍纤维及纤维毡项目监控与评估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94E2D" w14:paraId="034BC920" w14:textId="07F80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(一)、不锈钢、镍纤维及纤维毡项目监控计划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94E2D" w14:paraId="0D6F7305" w14:textId="29921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94E2D" w14:paraId="079C489C" w14:textId="19CA4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94E2D" w14:paraId="119A3F39" w14:textId="312A31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94E2D" w14:paraId="65782A2C" w14:textId="63DCC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_Toc153384797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94E2D" w14:paraId="4DF6CA3A" w14:textId="01F2C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_Toc153384798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94E2D" w14:paraId="0FB8F0A9" w14:textId="12DF1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_Toc153384799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94E2D" w14:paraId="44F531DA" w14:textId="53C170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_Toc153384800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94E2D" w14:paraId="0D86435A" w14:textId="74FC9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_Toc153384801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https://d.book118.com/067166045015006030</w:t>
        </w:r>
      </w:hyperlink>
    </w:p>
    <w:p w:rsidR="00C94E2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:rsidP="00C65276" w14:paraId="523E92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4E2D" w14:paraId="3E966E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:rsidP="00C65276" w14:paraId="4591CEDC" w14:textId="3CD627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94E2D" w14:paraId="689303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14:paraId="427C6B7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:rsidP="00C652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4E2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:rsidP="00C65276" w14:textId="3CD627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94E2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:rsidP="00C652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4E2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:rsidP="00C65276" w14:textId="3CD627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94E2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:rsidP="00C652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4E2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:rsidP="00C65276" w14:textId="3CD627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94E2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14:paraId="3C854C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:rsidRPr="00C94E2D" w:rsidP="00C94E2D" w14:paraId="64D9AA08" w14:textId="3A338022">
    <w:pPr>
      <w:pStyle w:val="Header"/>
      <w:rPr>
        <w:rFonts w:ascii="仿宋" w:eastAsia="仿宋" w:hAnsi="仿宋"/>
      </w:rPr>
    </w:pPr>
    <w:r w:rsidRPr="00C94E2D">
      <w:rPr>
        <w:rFonts w:ascii="仿宋" w:eastAsia="仿宋" w:hAnsi="仿宋" w:hint="eastAsia"/>
      </w:rPr>
      <w:t>不锈钢、镍纤维及纤维毡项目效益评估报告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14:paraId="24D3480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:rsidRPr="00C94E2D" w:rsidP="00C94E2D" w14:textId="3A338022">
    <w:pPr>
      <w:pStyle w:val="Header"/>
      <w:rPr>
        <w:rFonts w:ascii="仿宋" w:eastAsia="仿宋" w:hAnsi="仿宋"/>
      </w:rPr>
    </w:pPr>
    <w:r w:rsidRPr="00C94E2D">
      <w:rPr>
        <w:rFonts w:ascii="仿宋" w:eastAsia="仿宋" w:hAnsi="仿宋" w:hint="eastAsia"/>
      </w:rPr>
      <w:t>不锈钢、镍纤维及纤维毡项目效益评估报告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:rsidRPr="00C94E2D" w:rsidP="00C94E2D" w14:textId="3A338022">
    <w:pPr>
      <w:pStyle w:val="Header"/>
      <w:rPr>
        <w:rFonts w:ascii="仿宋" w:eastAsia="仿宋" w:hAnsi="仿宋"/>
      </w:rPr>
    </w:pPr>
    <w:r w:rsidRPr="00C94E2D">
      <w:rPr>
        <w:rFonts w:ascii="仿宋" w:eastAsia="仿宋" w:hAnsi="仿宋" w:hint="eastAsia"/>
      </w:rPr>
      <w:t>不锈钢、镍纤维及纤维毡项目效益评估报告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:rsidRPr="00C94E2D" w:rsidP="00C94E2D" w14:textId="3A338022">
    <w:pPr>
      <w:pStyle w:val="Header"/>
      <w:rPr>
        <w:rFonts w:ascii="仿宋" w:eastAsia="仿宋" w:hAnsi="仿宋"/>
      </w:rPr>
    </w:pPr>
    <w:r w:rsidRPr="00C94E2D">
      <w:rPr>
        <w:rFonts w:ascii="仿宋" w:eastAsia="仿宋" w:hAnsi="仿宋" w:hint="eastAsia"/>
      </w:rPr>
      <w:t>不锈钢、镍纤维及纤维毡项目效益评估报告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4E2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E2D"/>
    <w:rsid w:val="00C65276"/>
    <w:rsid w:val="00C94E2D"/>
    <w:rsid w:val="00F71A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25820C"/>
  <w15:chartTrackingRefBased/>
  <w15:docId w15:val="{634BADCA-D760-47BA-83F3-D663520A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94E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94E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94E2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94E2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94E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94E2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94E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94E2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94E2D"/>
  </w:style>
  <w:style w:type="paragraph" w:styleId="TOC1">
    <w:name w:val="toc 1"/>
    <w:basedOn w:val="Normal"/>
    <w:next w:val="Normal"/>
    <w:autoRedefine/>
    <w:uiPriority w:val="39"/>
    <w:unhideWhenUsed/>
    <w:rsid w:val="00C94E2D"/>
  </w:style>
  <w:style w:type="paragraph" w:styleId="TOC2">
    <w:name w:val="toc 2"/>
    <w:basedOn w:val="Normal"/>
    <w:next w:val="Normal"/>
    <w:autoRedefine/>
    <w:uiPriority w:val="39"/>
    <w:unhideWhenUsed/>
    <w:rsid w:val="00C94E2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67166045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4096</Words>
  <Characters>23352</Characters>
  <Application>Microsoft Office Word</Application>
  <DocSecurity>0</DocSecurity>
  <Lines>194</Lines>
  <Paragraphs>54</Paragraphs>
  <ScaleCrop>false</ScaleCrop>
  <Company/>
  <LinksUpToDate>false</LinksUpToDate>
  <CharactersWithSpaces>27394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2023-12-13T10:31:00Z</dcterms:created>
  <dcterms:modified xsi:type="dcterms:W3CDTF">2023-12-13T10:32:00Z</dcterms:modified>
</cp:coreProperties>
</file>