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枕头项目规划设计方案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9" w:history="1">
        <w:r>
          <w:rPr>
            <w:rFonts w:ascii="仿宋" w:eastAsia="仿宋" w:hAnsi="仿宋" w:cs="仿宋" w:hint="eastAsia"/>
            <w:lang w:eastAsia="zh-CN"/>
          </w:rPr>
          <w:t>概论</w:t>
        </w:r>
        <w:r>
          <w:tab/>
        </w:r>
        <w:r>
          <w:fldChar w:fldCharType="begin"/>
        </w:r>
        <w:r>
          <w:instrText xml:space="preserve"> PAGEREF _Toc27549 \h </w:instrText>
        </w:r>
        <w:r>
          <w:fldChar w:fldCharType="separate"/>
        </w:r>
        <w:r>
          <w:t>3</w:t>
        </w:r>
        <w:r>
          <w:fldChar w:fldCharType="end"/>
        </w:r>
      </w:hyperlink>
    </w:p>
    <w:p>
      <w:pPr>
        <w:pStyle w:val="TOC1"/>
        <w:tabs>
          <w:tab w:val="right" w:leader="dot" w:pos="8306"/>
        </w:tabs>
      </w:pPr>
      <w:hyperlink w:anchor="_Toc23393" w:history="1">
        <w:r>
          <w:rPr>
            <w:rFonts w:ascii="仿宋" w:eastAsia="仿宋" w:hAnsi="仿宋" w:cs="仿宋" w:hint="eastAsia"/>
            <w:lang w:eastAsia="zh-CN"/>
          </w:rPr>
          <w:t>一、枕头项目选址可行性分析</w:t>
        </w:r>
        <w:r>
          <w:tab/>
        </w:r>
        <w:r>
          <w:fldChar w:fldCharType="begin"/>
        </w:r>
        <w:r>
          <w:instrText xml:space="preserve"> PAGEREF _Toc23393 \h </w:instrText>
        </w:r>
        <w:r>
          <w:fldChar w:fldCharType="separate"/>
        </w:r>
        <w:r>
          <w:t>3</w:t>
        </w:r>
        <w:r>
          <w:fldChar w:fldCharType="end"/>
        </w:r>
      </w:hyperlink>
    </w:p>
    <w:p>
      <w:pPr>
        <w:pStyle w:val="TOC2"/>
        <w:tabs>
          <w:tab w:val="right" w:leader="dot" w:pos="8306"/>
        </w:tabs>
      </w:pPr>
      <w:hyperlink w:anchor="_Toc24635" w:history="1">
        <w:r>
          <w:rPr>
            <w:rFonts w:ascii="仿宋" w:eastAsia="仿宋" w:hAnsi="仿宋" w:cs="仿宋" w:hint="eastAsia"/>
            <w:lang w:eastAsia="zh-CN"/>
          </w:rPr>
          <w:t>(一)、枕头项目选址</w:t>
        </w:r>
        <w:r>
          <w:tab/>
        </w:r>
        <w:r>
          <w:fldChar w:fldCharType="begin"/>
        </w:r>
        <w:r>
          <w:instrText xml:space="preserve"> PAGEREF _Toc24635 \h </w:instrText>
        </w:r>
        <w:r>
          <w:fldChar w:fldCharType="separate"/>
        </w:r>
        <w:r>
          <w:t>3</w:t>
        </w:r>
        <w:r>
          <w:fldChar w:fldCharType="end"/>
        </w:r>
      </w:hyperlink>
    </w:p>
    <w:p>
      <w:pPr>
        <w:pStyle w:val="TOC2"/>
        <w:tabs>
          <w:tab w:val="right" w:leader="dot" w:pos="8306"/>
        </w:tabs>
      </w:pPr>
      <w:hyperlink w:anchor="_Toc1898" w:history="1">
        <w:r>
          <w:rPr>
            <w:rFonts w:ascii="仿宋" w:eastAsia="仿宋" w:hAnsi="仿宋" w:cs="仿宋" w:hint="eastAsia"/>
            <w:lang w:eastAsia="zh-CN"/>
          </w:rPr>
          <w:t>(二)、用地控制指标</w:t>
        </w:r>
        <w:r>
          <w:tab/>
        </w:r>
        <w:r>
          <w:fldChar w:fldCharType="begin"/>
        </w:r>
        <w:r>
          <w:instrText xml:space="preserve"> PAGEREF _Toc1898 \h </w:instrText>
        </w:r>
        <w:r>
          <w:fldChar w:fldCharType="separate"/>
        </w:r>
        <w:r>
          <w:t>3</w:t>
        </w:r>
        <w:r>
          <w:fldChar w:fldCharType="end"/>
        </w:r>
      </w:hyperlink>
    </w:p>
    <w:p>
      <w:pPr>
        <w:pStyle w:val="TOC2"/>
        <w:tabs>
          <w:tab w:val="right" w:leader="dot" w:pos="8306"/>
        </w:tabs>
      </w:pPr>
      <w:hyperlink w:anchor="_Toc6683" w:history="1">
        <w:r>
          <w:rPr>
            <w:rFonts w:ascii="仿宋" w:eastAsia="仿宋" w:hAnsi="仿宋" w:cs="仿宋" w:hint="eastAsia"/>
            <w:lang w:eastAsia="zh-CN"/>
          </w:rPr>
          <w:t>(三)、节约用地措施</w:t>
        </w:r>
        <w:r>
          <w:tab/>
        </w:r>
        <w:r>
          <w:fldChar w:fldCharType="begin"/>
        </w:r>
        <w:r>
          <w:instrText xml:space="preserve"> PAGEREF _Toc6683 \h </w:instrText>
        </w:r>
        <w:r>
          <w:fldChar w:fldCharType="separate"/>
        </w:r>
        <w:r>
          <w:t>5</w:t>
        </w:r>
        <w:r>
          <w:fldChar w:fldCharType="end"/>
        </w:r>
      </w:hyperlink>
    </w:p>
    <w:p>
      <w:pPr>
        <w:pStyle w:val="TOC2"/>
        <w:tabs>
          <w:tab w:val="right" w:leader="dot" w:pos="8306"/>
        </w:tabs>
      </w:pPr>
      <w:hyperlink w:anchor="_Toc3328" w:history="1">
        <w:r>
          <w:rPr>
            <w:rFonts w:ascii="仿宋" w:eastAsia="仿宋" w:hAnsi="仿宋" w:cs="仿宋" w:hint="eastAsia"/>
            <w:lang w:eastAsia="zh-CN"/>
          </w:rPr>
          <w:t>(四)、总图布置方案</w:t>
        </w:r>
        <w:r>
          <w:tab/>
        </w:r>
        <w:r>
          <w:fldChar w:fldCharType="begin"/>
        </w:r>
        <w:r>
          <w:instrText xml:space="preserve"> PAGEREF _Toc3328 \h </w:instrText>
        </w:r>
        <w:r>
          <w:fldChar w:fldCharType="separate"/>
        </w:r>
        <w:r>
          <w:t>6</w:t>
        </w:r>
        <w:r>
          <w:fldChar w:fldCharType="end"/>
        </w:r>
      </w:hyperlink>
    </w:p>
    <w:p>
      <w:pPr>
        <w:pStyle w:val="TOC2"/>
        <w:tabs>
          <w:tab w:val="right" w:leader="dot" w:pos="8306"/>
        </w:tabs>
      </w:pPr>
      <w:hyperlink w:anchor="_Toc10327" w:history="1">
        <w:r>
          <w:rPr>
            <w:rFonts w:ascii="仿宋" w:eastAsia="仿宋" w:hAnsi="仿宋" w:cs="仿宋" w:hint="eastAsia"/>
            <w:lang w:eastAsia="zh-CN"/>
          </w:rPr>
          <w:t>(五)、选址综合评价</w:t>
        </w:r>
        <w:r>
          <w:tab/>
        </w:r>
        <w:r>
          <w:fldChar w:fldCharType="begin"/>
        </w:r>
        <w:r>
          <w:instrText xml:space="preserve"> PAGEREF _Toc10327 \h </w:instrText>
        </w:r>
        <w:r>
          <w:fldChar w:fldCharType="separate"/>
        </w:r>
        <w:r>
          <w:t>7</w:t>
        </w:r>
        <w:r>
          <w:fldChar w:fldCharType="end"/>
        </w:r>
      </w:hyperlink>
    </w:p>
    <w:p>
      <w:pPr>
        <w:pStyle w:val="TOC1"/>
        <w:tabs>
          <w:tab w:val="right" w:leader="dot" w:pos="8306"/>
        </w:tabs>
      </w:pPr>
      <w:hyperlink w:anchor="_Toc23407" w:history="1">
        <w:r>
          <w:rPr>
            <w:rFonts w:ascii="仿宋" w:eastAsia="仿宋" w:hAnsi="仿宋" w:cs="仿宋" w:hint="eastAsia"/>
            <w:lang w:eastAsia="zh-CN"/>
          </w:rPr>
          <w:t>二、工艺说明</w:t>
        </w:r>
        <w:r>
          <w:tab/>
        </w:r>
        <w:r>
          <w:fldChar w:fldCharType="begin"/>
        </w:r>
        <w:r>
          <w:instrText xml:space="preserve"> PAGEREF _Toc23407 \h </w:instrText>
        </w:r>
        <w:r>
          <w:fldChar w:fldCharType="separate"/>
        </w:r>
        <w:r>
          <w:t>8</w:t>
        </w:r>
        <w:r>
          <w:fldChar w:fldCharType="end"/>
        </w:r>
      </w:hyperlink>
    </w:p>
    <w:p>
      <w:pPr>
        <w:pStyle w:val="TOC2"/>
        <w:tabs>
          <w:tab w:val="right" w:leader="dot" w:pos="8306"/>
        </w:tabs>
      </w:pPr>
      <w:hyperlink w:anchor="_Toc20288" w:history="1">
        <w:r>
          <w:rPr>
            <w:rFonts w:ascii="仿宋" w:eastAsia="仿宋" w:hAnsi="仿宋" w:cs="仿宋" w:hint="eastAsia"/>
            <w:lang w:eastAsia="zh-CN"/>
          </w:rPr>
          <w:t>(一)、技术管理特点</w:t>
        </w:r>
        <w:r>
          <w:tab/>
        </w:r>
        <w:r>
          <w:fldChar w:fldCharType="begin"/>
        </w:r>
        <w:r>
          <w:instrText xml:space="preserve"> PAGEREF _Toc20288 \h </w:instrText>
        </w:r>
        <w:r>
          <w:fldChar w:fldCharType="separate"/>
        </w:r>
        <w:r>
          <w:t>8</w:t>
        </w:r>
        <w:r>
          <w:fldChar w:fldCharType="end"/>
        </w:r>
      </w:hyperlink>
    </w:p>
    <w:p>
      <w:pPr>
        <w:pStyle w:val="TOC2"/>
        <w:tabs>
          <w:tab w:val="right" w:leader="dot" w:pos="8306"/>
        </w:tabs>
      </w:pPr>
      <w:hyperlink w:anchor="_Toc14126" w:history="1">
        <w:r>
          <w:rPr>
            <w:rFonts w:ascii="仿宋" w:eastAsia="仿宋" w:hAnsi="仿宋" w:cs="仿宋" w:hint="eastAsia"/>
            <w:lang w:eastAsia="zh-CN"/>
          </w:rPr>
          <w:t>(二)、枕头项目工艺技术设计方案</w:t>
        </w:r>
        <w:r>
          <w:tab/>
        </w:r>
        <w:r>
          <w:fldChar w:fldCharType="begin"/>
        </w:r>
        <w:r>
          <w:instrText xml:space="preserve"> PAGEREF _Toc14126 \h </w:instrText>
        </w:r>
        <w:r>
          <w:fldChar w:fldCharType="separate"/>
        </w:r>
        <w:r>
          <w:t>9</w:t>
        </w:r>
        <w:r>
          <w:fldChar w:fldCharType="end"/>
        </w:r>
      </w:hyperlink>
    </w:p>
    <w:p>
      <w:pPr>
        <w:pStyle w:val="TOC2"/>
        <w:tabs>
          <w:tab w:val="right" w:leader="dot" w:pos="8306"/>
        </w:tabs>
      </w:pPr>
      <w:hyperlink w:anchor="_Toc13622" w:history="1">
        <w:r>
          <w:rPr>
            <w:rFonts w:ascii="仿宋" w:eastAsia="仿宋" w:hAnsi="仿宋" w:cs="仿宋" w:hint="eastAsia"/>
            <w:lang w:eastAsia="zh-CN"/>
          </w:rPr>
          <w:t>(三)、设备选型方案</w:t>
        </w:r>
        <w:r>
          <w:tab/>
        </w:r>
        <w:r>
          <w:fldChar w:fldCharType="begin"/>
        </w:r>
        <w:r>
          <w:instrText xml:space="preserve"> PAGEREF _Toc13622 \h </w:instrText>
        </w:r>
        <w:r>
          <w:fldChar w:fldCharType="separate"/>
        </w:r>
        <w:r>
          <w:t>10</w:t>
        </w:r>
        <w:r>
          <w:fldChar w:fldCharType="end"/>
        </w:r>
      </w:hyperlink>
    </w:p>
    <w:p>
      <w:pPr>
        <w:pStyle w:val="TOC1"/>
        <w:tabs>
          <w:tab w:val="right" w:leader="dot" w:pos="8306"/>
        </w:tabs>
      </w:pPr>
      <w:hyperlink w:anchor="_Toc22997" w:history="1">
        <w:r>
          <w:rPr>
            <w:rFonts w:ascii="仿宋" w:eastAsia="仿宋" w:hAnsi="仿宋" w:cs="仿宋" w:hint="eastAsia"/>
            <w:lang w:eastAsia="zh-CN"/>
          </w:rPr>
          <w:t>三、枕头项目危机管理</w:t>
        </w:r>
        <w:r>
          <w:tab/>
        </w:r>
        <w:r>
          <w:fldChar w:fldCharType="begin"/>
        </w:r>
        <w:r>
          <w:instrText xml:space="preserve"> PAGEREF _Toc22997 \h </w:instrText>
        </w:r>
        <w:r>
          <w:fldChar w:fldCharType="separate"/>
        </w:r>
        <w:r>
          <w:t>12</w:t>
        </w:r>
        <w:r>
          <w:fldChar w:fldCharType="end"/>
        </w:r>
      </w:hyperlink>
    </w:p>
    <w:p>
      <w:pPr>
        <w:pStyle w:val="TOC2"/>
        <w:tabs>
          <w:tab w:val="right" w:leader="dot" w:pos="8306"/>
        </w:tabs>
      </w:pPr>
      <w:hyperlink w:anchor="_Toc3901" w:history="1">
        <w:r>
          <w:rPr>
            <w:rFonts w:ascii="仿宋" w:eastAsia="仿宋" w:hAnsi="仿宋" w:cs="仿宋" w:hint="eastAsia"/>
            <w:lang w:eastAsia="zh-CN"/>
          </w:rPr>
          <w:t>(一)、危机预警与识别</w:t>
        </w:r>
        <w:r>
          <w:tab/>
        </w:r>
        <w:r>
          <w:fldChar w:fldCharType="begin"/>
        </w:r>
        <w:r>
          <w:instrText xml:space="preserve"> PAGEREF _Toc3901 \h </w:instrText>
        </w:r>
        <w:r>
          <w:fldChar w:fldCharType="separate"/>
        </w:r>
        <w:r>
          <w:t>12</w:t>
        </w:r>
        <w:r>
          <w:fldChar w:fldCharType="end"/>
        </w:r>
      </w:hyperlink>
    </w:p>
    <w:p>
      <w:pPr>
        <w:pStyle w:val="TOC2"/>
        <w:tabs>
          <w:tab w:val="right" w:leader="dot" w:pos="8306"/>
        </w:tabs>
      </w:pPr>
      <w:hyperlink w:anchor="_Toc18151" w:history="1">
        <w:r>
          <w:rPr>
            <w:rFonts w:ascii="仿宋" w:eastAsia="仿宋" w:hAnsi="仿宋" w:cs="仿宋" w:hint="eastAsia"/>
            <w:lang w:eastAsia="zh-CN"/>
          </w:rPr>
          <w:t>(二)、危机应对与恢复</w:t>
        </w:r>
        <w:r>
          <w:tab/>
        </w:r>
        <w:r>
          <w:fldChar w:fldCharType="begin"/>
        </w:r>
        <w:r>
          <w:instrText xml:space="preserve"> PAGEREF _Toc18151 \h </w:instrText>
        </w:r>
        <w:r>
          <w:fldChar w:fldCharType="separate"/>
        </w:r>
        <w:r>
          <w:t>13</w:t>
        </w:r>
        <w:r>
          <w:fldChar w:fldCharType="end"/>
        </w:r>
      </w:hyperlink>
    </w:p>
    <w:p>
      <w:pPr>
        <w:pStyle w:val="TOC1"/>
        <w:tabs>
          <w:tab w:val="right" w:leader="dot" w:pos="8306"/>
        </w:tabs>
      </w:pPr>
      <w:hyperlink w:anchor="_Toc4917" w:history="1">
        <w:r>
          <w:rPr>
            <w:rFonts w:ascii="仿宋" w:eastAsia="仿宋" w:hAnsi="仿宋" w:cs="仿宋" w:hint="eastAsia"/>
            <w:lang w:eastAsia="zh-CN"/>
          </w:rPr>
          <w:t>四、产品规划分析</w:t>
        </w:r>
        <w:r>
          <w:tab/>
        </w:r>
        <w:r>
          <w:fldChar w:fldCharType="begin"/>
        </w:r>
        <w:r>
          <w:instrText xml:space="preserve"> PAGEREF _Toc4917 \h </w:instrText>
        </w:r>
        <w:r>
          <w:fldChar w:fldCharType="separate"/>
        </w:r>
        <w:r>
          <w:t>14</w:t>
        </w:r>
        <w:r>
          <w:fldChar w:fldCharType="end"/>
        </w:r>
      </w:hyperlink>
    </w:p>
    <w:p>
      <w:pPr>
        <w:pStyle w:val="TOC2"/>
        <w:tabs>
          <w:tab w:val="right" w:leader="dot" w:pos="8306"/>
        </w:tabs>
      </w:pPr>
      <w:hyperlink w:anchor="_Toc9117" w:history="1">
        <w:r>
          <w:rPr>
            <w:rFonts w:ascii="仿宋" w:eastAsia="仿宋" w:hAnsi="仿宋" w:cs="仿宋" w:hint="eastAsia"/>
            <w:lang w:eastAsia="zh-CN"/>
          </w:rPr>
          <w:t>(一)、产品规划</w:t>
        </w:r>
        <w:r>
          <w:tab/>
        </w:r>
        <w:r>
          <w:fldChar w:fldCharType="begin"/>
        </w:r>
        <w:r>
          <w:instrText xml:space="preserve"> PAGEREF _Toc9117 \h </w:instrText>
        </w:r>
        <w:r>
          <w:fldChar w:fldCharType="separate"/>
        </w:r>
        <w:r>
          <w:t>14</w:t>
        </w:r>
        <w:r>
          <w:fldChar w:fldCharType="end"/>
        </w:r>
      </w:hyperlink>
    </w:p>
    <w:p>
      <w:pPr>
        <w:pStyle w:val="TOC2"/>
        <w:tabs>
          <w:tab w:val="right" w:leader="dot" w:pos="8306"/>
        </w:tabs>
      </w:pPr>
      <w:hyperlink w:anchor="_Toc25824" w:history="1">
        <w:r>
          <w:rPr>
            <w:rFonts w:ascii="仿宋" w:eastAsia="仿宋" w:hAnsi="仿宋" w:cs="仿宋" w:hint="eastAsia"/>
            <w:lang w:eastAsia="zh-CN"/>
          </w:rPr>
          <w:t>(二)、建设规模</w:t>
        </w:r>
        <w:r>
          <w:tab/>
        </w:r>
        <w:r>
          <w:fldChar w:fldCharType="begin"/>
        </w:r>
        <w:r>
          <w:instrText xml:space="preserve"> PAGEREF _Toc25824 \h </w:instrText>
        </w:r>
        <w:r>
          <w:fldChar w:fldCharType="separate"/>
        </w:r>
        <w:r>
          <w:t>15</w:t>
        </w:r>
        <w:r>
          <w:fldChar w:fldCharType="end"/>
        </w:r>
      </w:hyperlink>
    </w:p>
    <w:p>
      <w:pPr>
        <w:pStyle w:val="TOC1"/>
        <w:tabs>
          <w:tab w:val="right" w:leader="dot" w:pos="8306"/>
        </w:tabs>
      </w:pPr>
      <w:hyperlink w:anchor="_Toc4694" w:history="1">
        <w:r>
          <w:rPr>
            <w:rFonts w:ascii="仿宋" w:eastAsia="仿宋" w:hAnsi="仿宋" w:cs="仿宋" w:hint="eastAsia"/>
            <w:lang w:eastAsia="zh-CN"/>
          </w:rPr>
          <w:t>五、枕头项目文档管理</w:t>
        </w:r>
        <w:r>
          <w:tab/>
        </w:r>
        <w:r>
          <w:fldChar w:fldCharType="begin"/>
        </w:r>
        <w:r>
          <w:instrText xml:space="preserve"> PAGEREF _Toc4694 \h </w:instrText>
        </w:r>
        <w:r>
          <w:fldChar w:fldCharType="separate"/>
        </w:r>
        <w:r>
          <w:t>16</w:t>
        </w:r>
        <w:r>
          <w:fldChar w:fldCharType="end"/>
        </w:r>
      </w:hyperlink>
    </w:p>
    <w:p>
      <w:pPr>
        <w:pStyle w:val="TOC2"/>
        <w:tabs>
          <w:tab w:val="right" w:leader="dot" w:pos="8306"/>
        </w:tabs>
      </w:pPr>
      <w:hyperlink w:anchor="_Toc7201" w:history="1">
        <w:r>
          <w:rPr>
            <w:rFonts w:ascii="仿宋" w:eastAsia="仿宋" w:hAnsi="仿宋" w:cs="仿宋" w:hint="eastAsia"/>
            <w:lang w:eastAsia="zh-CN"/>
          </w:rPr>
          <w:t>(一)、文档编制与审查</w:t>
        </w:r>
        <w:r>
          <w:tab/>
        </w:r>
        <w:r>
          <w:fldChar w:fldCharType="begin"/>
        </w:r>
        <w:r>
          <w:instrText xml:space="preserve"> PAGEREF _Toc7201 \h </w:instrText>
        </w:r>
        <w:r>
          <w:fldChar w:fldCharType="separate"/>
        </w:r>
        <w:r>
          <w:t>16</w:t>
        </w:r>
        <w:r>
          <w:fldChar w:fldCharType="end"/>
        </w:r>
      </w:hyperlink>
    </w:p>
    <w:p>
      <w:pPr>
        <w:pStyle w:val="TOC2"/>
        <w:tabs>
          <w:tab w:val="right" w:leader="dot" w:pos="8306"/>
        </w:tabs>
      </w:pPr>
      <w:hyperlink w:anchor="_Toc22119" w:history="1">
        <w:r>
          <w:rPr>
            <w:rFonts w:ascii="仿宋" w:eastAsia="仿宋" w:hAnsi="仿宋" w:cs="仿宋" w:hint="eastAsia"/>
            <w:lang w:eastAsia="zh-CN"/>
          </w:rPr>
          <w:t>(二)、文档发布与分发</w:t>
        </w:r>
        <w:r>
          <w:tab/>
        </w:r>
        <w:r>
          <w:fldChar w:fldCharType="begin"/>
        </w:r>
        <w:r>
          <w:instrText xml:space="preserve"> PAGEREF _Toc22119 \h </w:instrText>
        </w:r>
        <w:r>
          <w:fldChar w:fldCharType="separate"/>
        </w:r>
        <w:r>
          <w:t>17</w:t>
        </w:r>
        <w:r>
          <w:fldChar w:fldCharType="end"/>
        </w:r>
      </w:hyperlink>
    </w:p>
    <w:p>
      <w:pPr>
        <w:pStyle w:val="TOC2"/>
        <w:tabs>
          <w:tab w:val="right" w:leader="dot" w:pos="8306"/>
        </w:tabs>
      </w:pPr>
      <w:hyperlink w:anchor="_Toc13843" w:history="1">
        <w:r>
          <w:rPr>
            <w:rFonts w:ascii="仿宋" w:eastAsia="仿宋" w:hAnsi="仿宋" w:cs="仿宋" w:hint="eastAsia"/>
            <w:lang w:eastAsia="zh-CN"/>
          </w:rPr>
          <w:t>(三)、文档存档与归档</w:t>
        </w:r>
        <w:r>
          <w:tab/>
        </w:r>
        <w:r>
          <w:fldChar w:fldCharType="begin"/>
        </w:r>
        <w:r>
          <w:instrText xml:space="preserve"> PAGEREF _Toc13843 \h </w:instrText>
        </w:r>
        <w:r>
          <w:fldChar w:fldCharType="separate"/>
        </w:r>
        <w:r>
          <w:t>18</w:t>
        </w:r>
        <w:r>
          <w:fldChar w:fldCharType="end"/>
        </w:r>
      </w:hyperlink>
    </w:p>
    <w:p>
      <w:pPr>
        <w:pStyle w:val="TOC1"/>
        <w:tabs>
          <w:tab w:val="right" w:leader="dot" w:pos="8306"/>
        </w:tabs>
      </w:pPr>
      <w:hyperlink w:anchor="_Toc27465" w:history="1">
        <w:r>
          <w:rPr>
            <w:rFonts w:ascii="仿宋" w:eastAsia="仿宋" w:hAnsi="仿宋" w:cs="仿宋" w:hint="eastAsia"/>
            <w:lang w:eastAsia="zh-CN"/>
          </w:rPr>
          <w:t>六、枕头项目绩效评估</w:t>
        </w:r>
        <w:r>
          <w:tab/>
        </w:r>
        <w:r>
          <w:fldChar w:fldCharType="begin"/>
        </w:r>
        <w:r>
          <w:instrText xml:space="preserve"> PAGEREF _Toc27465 \h </w:instrText>
        </w:r>
        <w:r>
          <w:fldChar w:fldCharType="separate"/>
        </w:r>
        <w:r>
          <w:t>19</w:t>
        </w:r>
        <w:r>
          <w:fldChar w:fldCharType="end"/>
        </w:r>
      </w:hyperlink>
    </w:p>
    <w:p>
      <w:pPr>
        <w:pStyle w:val="TOC2"/>
        <w:tabs>
          <w:tab w:val="right" w:leader="dot" w:pos="8306"/>
        </w:tabs>
      </w:pPr>
      <w:hyperlink w:anchor="_Toc4069" w:history="1">
        <w:r>
          <w:rPr>
            <w:rFonts w:ascii="仿宋" w:eastAsia="仿宋" w:hAnsi="仿宋" w:cs="仿宋" w:hint="eastAsia"/>
            <w:lang w:eastAsia="zh-CN"/>
          </w:rPr>
          <w:t>(一)、绩效评估指标</w:t>
        </w:r>
        <w:r>
          <w:tab/>
        </w:r>
        <w:r>
          <w:fldChar w:fldCharType="begin"/>
        </w:r>
        <w:r>
          <w:instrText xml:space="preserve"> PAGEREF _Toc4069 \h </w:instrText>
        </w:r>
        <w:r>
          <w:fldChar w:fldCharType="separate"/>
        </w:r>
        <w:r>
          <w:t>19</w:t>
        </w:r>
        <w:r>
          <w:fldChar w:fldCharType="end"/>
        </w:r>
      </w:hyperlink>
    </w:p>
    <w:p>
      <w:pPr>
        <w:pStyle w:val="TOC2"/>
        <w:tabs>
          <w:tab w:val="right" w:leader="dot" w:pos="8306"/>
        </w:tabs>
      </w:pPr>
      <w:hyperlink w:anchor="_Toc21129" w:history="1">
        <w:r>
          <w:rPr>
            <w:rFonts w:ascii="仿宋" w:eastAsia="仿宋" w:hAnsi="仿宋" w:cs="仿宋" w:hint="eastAsia"/>
            <w:lang w:eastAsia="zh-CN"/>
          </w:rPr>
          <w:t>(二)、绩效评估方法</w:t>
        </w:r>
        <w:r>
          <w:tab/>
        </w:r>
        <w:r>
          <w:fldChar w:fldCharType="begin"/>
        </w:r>
        <w:r>
          <w:instrText xml:space="preserve"> PAGEREF _Toc21129 \h </w:instrText>
        </w:r>
        <w:r>
          <w:fldChar w:fldCharType="separate"/>
        </w:r>
        <w:r>
          <w:t>20</w:t>
        </w:r>
        <w:r>
          <w:fldChar w:fldCharType="end"/>
        </w:r>
      </w:hyperlink>
    </w:p>
    <w:p>
      <w:pPr>
        <w:pStyle w:val="TOC2"/>
        <w:tabs>
          <w:tab w:val="right" w:leader="dot" w:pos="8306"/>
        </w:tabs>
      </w:pPr>
      <w:hyperlink w:anchor="_Toc16806" w:history="1">
        <w:r>
          <w:rPr>
            <w:rFonts w:ascii="仿宋" w:eastAsia="仿宋" w:hAnsi="仿宋" w:cs="仿宋" w:hint="eastAsia"/>
            <w:lang w:eastAsia="zh-CN"/>
          </w:rPr>
          <w:t>(三)、绩效评估周期</w:t>
        </w:r>
        <w:r>
          <w:tab/>
        </w:r>
        <w:r>
          <w:fldChar w:fldCharType="begin"/>
        </w:r>
        <w:r>
          <w:instrText xml:space="preserve"> PAGEREF _Toc16806 \h </w:instrText>
        </w:r>
        <w:r>
          <w:fldChar w:fldCharType="separate"/>
        </w:r>
        <w:r>
          <w:t>21</w:t>
        </w:r>
        <w:r>
          <w:fldChar w:fldCharType="end"/>
        </w:r>
      </w:hyperlink>
    </w:p>
    <w:p>
      <w:pPr>
        <w:pStyle w:val="TOC1"/>
        <w:tabs>
          <w:tab w:val="right" w:leader="dot" w:pos="8306"/>
        </w:tabs>
      </w:pPr>
      <w:hyperlink w:anchor="_Toc13795" w:history="1">
        <w:r>
          <w:rPr>
            <w:rFonts w:ascii="仿宋" w:eastAsia="仿宋" w:hAnsi="仿宋" w:cs="仿宋" w:hint="eastAsia"/>
            <w:lang w:eastAsia="zh-CN"/>
          </w:rPr>
          <w:t>七、生产安全保护</w:t>
        </w:r>
        <w:r>
          <w:tab/>
        </w:r>
        <w:r>
          <w:fldChar w:fldCharType="begin"/>
        </w:r>
        <w:r>
          <w:instrText xml:space="preserve"> PAGEREF _Toc13795 \h </w:instrText>
        </w:r>
        <w:r>
          <w:fldChar w:fldCharType="separate"/>
        </w:r>
        <w:r>
          <w:t>22</w:t>
        </w:r>
        <w:r>
          <w:fldChar w:fldCharType="end"/>
        </w:r>
      </w:hyperlink>
    </w:p>
    <w:p>
      <w:pPr>
        <w:pStyle w:val="TOC2"/>
        <w:tabs>
          <w:tab w:val="right" w:leader="dot" w:pos="8306"/>
        </w:tabs>
      </w:pPr>
      <w:hyperlink w:anchor="_Toc8293" w:history="1">
        <w:r>
          <w:rPr>
            <w:rFonts w:ascii="仿宋" w:eastAsia="仿宋" w:hAnsi="仿宋" w:cs="仿宋" w:hint="eastAsia"/>
            <w:lang w:eastAsia="zh-CN"/>
          </w:rPr>
          <w:t>(一)、消防安全</w:t>
        </w:r>
        <w:r>
          <w:tab/>
        </w:r>
        <w:r>
          <w:fldChar w:fldCharType="begin"/>
        </w:r>
        <w:r>
          <w:instrText xml:space="preserve"> PAGEREF _Toc8293 \h </w:instrText>
        </w:r>
        <w:r>
          <w:fldChar w:fldCharType="separate"/>
        </w:r>
        <w:r>
          <w:t>22</w:t>
        </w:r>
        <w:r>
          <w:fldChar w:fldCharType="end"/>
        </w:r>
      </w:hyperlink>
    </w:p>
    <w:p>
      <w:pPr>
        <w:pStyle w:val="TOC2"/>
        <w:tabs>
          <w:tab w:val="right" w:leader="dot" w:pos="8306"/>
        </w:tabs>
      </w:pPr>
      <w:hyperlink w:anchor="_Toc10082" w:history="1">
        <w:r>
          <w:rPr>
            <w:rFonts w:ascii="仿宋" w:eastAsia="仿宋" w:hAnsi="仿宋" w:cs="仿宋" w:hint="eastAsia"/>
            <w:lang w:eastAsia="zh-CN"/>
          </w:rPr>
          <w:t>(二)、防火防爆总图布置措施</w:t>
        </w:r>
        <w:r>
          <w:tab/>
        </w:r>
        <w:r>
          <w:fldChar w:fldCharType="begin"/>
        </w:r>
        <w:r>
          <w:instrText xml:space="preserve"> PAGEREF _Toc10082 \h </w:instrText>
        </w:r>
        <w:r>
          <w:fldChar w:fldCharType="separate"/>
        </w:r>
        <w:r>
          <w:t>24</w:t>
        </w:r>
        <w:r>
          <w:fldChar w:fldCharType="end"/>
        </w:r>
      </w:hyperlink>
    </w:p>
    <w:p>
      <w:pPr>
        <w:pStyle w:val="TOC2"/>
        <w:tabs>
          <w:tab w:val="right" w:leader="dot" w:pos="8306"/>
        </w:tabs>
      </w:pPr>
      <w:hyperlink w:anchor="_Toc10830" w:history="1">
        <w:r>
          <w:rPr>
            <w:rFonts w:ascii="仿宋" w:eastAsia="仿宋" w:hAnsi="仿宋" w:cs="仿宋" w:hint="eastAsia"/>
            <w:lang w:eastAsia="zh-CN"/>
          </w:rPr>
          <w:t>(三)、自然灾害防范措施</w:t>
        </w:r>
        <w:r>
          <w:tab/>
        </w:r>
        <w:r>
          <w:fldChar w:fldCharType="begin"/>
        </w:r>
        <w:r>
          <w:instrText xml:space="preserve"> PAGEREF _Toc10830 \h </w:instrText>
        </w:r>
        <w:r>
          <w:fldChar w:fldCharType="separate"/>
        </w:r>
        <w:r>
          <w:t>24</w:t>
        </w:r>
        <w:r>
          <w:fldChar w:fldCharType="end"/>
        </w:r>
      </w:hyperlink>
    </w:p>
    <w:p>
      <w:pPr>
        <w:pStyle w:val="TOC2"/>
        <w:tabs>
          <w:tab w:val="right" w:leader="dot" w:pos="8306"/>
        </w:tabs>
      </w:pPr>
      <w:hyperlink w:anchor="_Toc22416" w:history="1">
        <w:r>
          <w:rPr>
            <w:rFonts w:ascii="仿宋" w:eastAsia="仿宋" w:hAnsi="仿宋" w:cs="仿宋" w:hint="eastAsia"/>
            <w:lang w:eastAsia="zh-CN"/>
          </w:rPr>
          <w:t>(四)、安全色及安全标志使用要求</w:t>
        </w:r>
        <w:r>
          <w:tab/>
        </w:r>
        <w:r>
          <w:fldChar w:fldCharType="begin"/>
        </w:r>
        <w:r>
          <w:instrText xml:space="preserve"> PAGEREF _Toc22416 \h </w:instrText>
        </w:r>
        <w:r>
          <w:fldChar w:fldCharType="separate"/>
        </w:r>
        <w:r>
          <w:t>25</w:t>
        </w:r>
        <w:r>
          <w:fldChar w:fldCharType="end"/>
        </w:r>
      </w:hyperlink>
    </w:p>
    <w:p>
      <w:pPr>
        <w:pStyle w:val="TOC2"/>
        <w:tabs>
          <w:tab w:val="right" w:leader="dot" w:pos="8306"/>
        </w:tabs>
      </w:pPr>
      <w:hyperlink w:anchor="_Toc29865" w:history="1">
        <w:r>
          <w:rPr>
            <w:rFonts w:ascii="仿宋" w:eastAsia="仿宋" w:hAnsi="仿宋" w:cs="仿宋" w:hint="eastAsia"/>
            <w:lang w:eastAsia="zh-CN"/>
          </w:rPr>
          <w:t>(五)、防尘防毒措施</w:t>
        </w:r>
        <w:r>
          <w:tab/>
        </w:r>
        <w:r>
          <w:fldChar w:fldCharType="begin"/>
        </w:r>
        <w:r>
          <w:instrText xml:space="preserve"> PAGEREF _Toc29865 \h </w:instrText>
        </w:r>
        <w:r>
          <w:fldChar w:fldCharType="separate"/>
        </w:r>
        <w:r>
          <w:t>26</w:t>
        </w:r>
        <w:r>
          <w:fldChar w:fldCharType="end"/>
        </w:r>
      </w:hyperlink>
    </w:p>
    <w:p>
      <w:pPr>
        <w:pStyle w:val="TOC2"/>
        <w:tabs>
          <w:tab w:val="right" w:leader="dot" w:pos="8306"/>
        </w:tabs>
      </w:pPr>
      <w:hyperlink w:anchor="_Toc6636" w:history="1">
        <w:r>
          <w:rPr>
            <w:rFonts w:ascii="仿宋" w:eastAsia="仿宋" w:hAnsi="仿宋" w:cs="仿宋" w:hint="eastAsia"/>
            <w:lang w:eastAsia="zh-CN"/>
          </w:rPr>
          <w:t>(六)、防静电、触电防护及防雷措施</w:t>
        </w:r>
        <w:r>
          <w:tab/>
        </w:r>
        <w:r>
          <w:fldChar w:fldCharType="begin"/>
        </w:r>
        <w:r>
          <w:instrText xml:space="preserve"> PAGEREF _Toc6636 \h </w:instrText>
        </w:r>
        <w:r>
          <w:fldChar w:fldCharType="separate"/>
        </w:r>
        <w:r>
          <w:t>27</w:t>
        </w:r>
        <w:r>
          <w:fldChar w:fldCharType="end"/>
        </w:r>
      </w:hyperlink>
    </w:p>
    <w:p>
      <w:pPr>
        <w:pStyle w:val="TOC2"/>
        <w:tabs>
          <w:tab w:val="right" w:leader="dot" w:pos="8306"/>
        </w:tabs>
      </w:pPr>
      <w:hyperlink w:anchor="_Toc13037" w:history="1">
        <w:r>
          <w:rPr>
            <w:rFonts w:ascii="仿宋" w:eastAsia="仿宋" w:hAnsi="仿宋" w:cs="仿宋" w:hint="eastAsia"/>
            <w:lang w:eastAsia="zh-CN"/>
          </w:rPr>
          <w:t>(七)、机械设备安全保障措施</w:t>
        </w:r>
        <w:r>
          <w:tab/>
        </w:r>
        <w:r>
          <w:fldChar w:fldCharType="begin"/>
        </w:r>
        <w:r>
          <w:instrText xml:space="preserve"> PAGEREF _Toc13037 \h </w:instrText>
        </w:r>
        <w:r>
          <w:fldChar w:fldCharType="separate"/>
        </w:r>
        <w:r>
          <w:t>28</w:t>
        </w:r>
        <w:r>
          <w:fldChar w:fldCharType="end"/>
        </w:r>
      </w:hyperlink>
    </w:p>
    <w:p>
      <w:pPr>
        <w:pStyle w:val="TOC1"/>
        <w:tabs>
          <w:tab w:val="right" w:leader="dot" w:pos="8306"/>
        </w:tabs>
      </w:pPr>
      <w:hyperlink w:anchor="_Toc4670" w:history="1">
        <w:r>
          <w:rPr>
            <w:rFonts w:ascii="仿宋" w:eastAsia="仿宋" w:hAnsi="仿宋" w:cs="仿宋" w:hint="eastAsia"/>
            <w:lang w:eastAsia="zh-CN"/>
          </w:rPr>
          <w:t>八、枕头项目计划安排</w:t>
        </w:r>
        <w:r>
          <w:tab/>
        </w:r>
        <w:r>
          <w:fldChar w:fldCharType="begin"/>
        </w:r>
        <w:r>
          <w:instrText xml:space="preserve"> PAGEREF _Toc4670 \h </w:instrText>
        </w:r>
        <w:r>
          <w:fldChar w:fldCharType="separate"/>
        </w:r>
        <w:r>
          <w:t>30</w:t>
        </w:r>
        <w:r>
          <w:fldChar w:fldCharType="end"/>
        </w:r>
      </w:hyperlink>
    </w:p>
    <w:p>
      <w:pPr>
        <w:pStyle w:val="TOC2"/>
        <w:tabs>
          <w:tab w:val="right" w:leader="dot" w:pos="8306"/>
        </w:tabs>
      </w:pPr>
      <w:hyperlink w:anchor="_Toc26430" w:history="1">
        <w:r>
          <w:rPr>
            <w:rFonts w:ascii="仿宋" w:eastAsia="仿宋" w:hAnsi="仿宋" w:cs="仿宋" w:hint="eastAsia"/>
            <w:lang w:eastAsia="zh-CN"/>
          </w:rPr>
          <w:t>(一)、建设周期</w:t>
        </w:r>
        <w:r>
          <w:tab/>
        </w:r>
        <w:r>
          <w:fldChar w:fldCharType="begin"/>
        </w:r>
        <w:r>
          <w:instrText xml:space="preserve"> PAGEREF _Toc26430 \h </w:instrText>
        </w:r>
        <w:r>
          <w:fldChar w:fldCharType="separate"/>
        </w:r>
        <w:r>
          <w:t>30</w:t>
        </w:r>
        <w:r>
          <w:fldChar w:fldCharType="end"/>
        </w:r>
      </w:hyperlink>
    </w:p>
    <w:p>
      <w:pPr>
        <w:pStyle w:val="TOC2"/>
        <w:tabs>
          <w:tab w:val="right" w:leader="dot" w:pos="8306"/>
        </w:tabs>
      </w:pPr>
      <w:hyperlink w:anchor="_Toc31121" w:history="1">
        <w:r>
          <w:rPr>
            <w:rFonts w:ascii="仿宋" w:eastAsia="仿宋" w:hAnsi="仿宋" w:cs="仿宋" w:hint="eastAsia"/>
            <w:lang w:eastAsia="zh-CN"/>
          </w:rPr>
          <w:t>(二)、建设进度</w:t>
        </w:r>
        <w:r>
          <w:tab/>
        </w:r>
        <w:r>
          <w:fldChar w:fldCharType="begin"/>
        </w:r>
        <w:r>
          <w:instrText xml:space="preserve"> PAGEREF _Toc31121 \h </w:instrText>
        </w:r>
        <w:r>
          <w:fldChar w:fldCharType="separate"/>
        </w:r>
        <w:r>
          <w:t>31</w:t>
        </w:r>
        <w:r>
          <w:fldChar w:fldCharType="end"/>
        </w:r>
      </w:hyperlink>
    </w:p>
    <w:p>
      <w:pPr>
        <w:pStyle w:val="TOC2"/>
        <w:tabs>
          <w:tab w:val="right" w:leader="dot" w:pos="8306"/>
        </w:tabs>
      </w:pPr>
      <w:hyperlink w:anchor="_Toc4115" w:history="1">
        <w:r>
          <w:rPr>
            <w:rFonts w:ascii="仿宋" w:eastAsia="仿宋" w:hAnsi="仿宋" w:cs="仿宋" w:hint="eastAsia"/>
            <w:lang w:eastAsia="zh-CN"/>
          </w:rPr>
          <w:t>(三)、进度安排注意事项</w:t>
        </w:r>
        <w:r>
          <w:tab/>
        </w:r>
        <w:r>
          <w:fldChar w:fldCharType="begin"/>
        </w:r>
        <w:r>
          <w:instrText xml:space="preserve"> PAGEREF _Toc4115 \h </w:instrText>
        </w:r>
        <w:r>
          <w:fldChar w:fldCharType="separate"/>
        </w:r>
        <w:r>
          <w:t>31</w:t>
        </w:r>
        <w:r>
          <w:fldChar w:fldCharType="end"/>
        </w:r>
      </w:hyperlink>
    </w:p>
    <w:p>
      <w:pPr>
        <w:pStyle w:val="TOC2"/>
        <w:tabs>
          <w:tab w:val="right" w:leader="dot" w:pos="8306"/>
        </w:tabs>
      </w:pPr>
      <w:hyperlink w:anchor="_Toc8139" w:history="1">
        <w:r>
          <w:rPr>
            <w:rFonts w:ascii="仿宋" w:eastAsia="仿宋" w:hAnsi="仿宋" w:cs="仿宋" w:hint="eastAsia"/>
            <w:lang w:eastAsia="zh-CN"/>
          </w:rPr>
          <w:t>(四)、人力资源配置</w:t>
        </w:r>
        <w:r>
          <w:tab/>
        </w:r>
        <w:r>
          <w:fldChar w:fldCharType="begin"/>
        </w:r>
        <w:r>
          <w:instrText xml:space="preserve"> PAGEREF _Toc8139 \h </w:instrText>
        </w:r>
        <w:r>
          <w:fldChar w:fldCharType="separate"/>
        </w:r>
        <w:r>
          <w:t>33</w:t>
        </w:r>
        <w:r>
          <w:fldChar w:fldCharType="end"/>
        </w:r>
      </w:hyperlink>
    </w:p>
    <w:p>
      <w:pPr>
        <w:pStyle w:val="TOC1"/>
        <w:tabs>
          <w:tab w:val="right" w:leader="dot" w:pos="8306"/>
        </w:tabs>
      </w:pPr>
      <w:hyperlink w:anchor="_Toc985" w:history="1">
        <w:r>
          <w:rPr>
            <w:rFonts w:ascii="仿宋" w:eastAsia="仿宋" w:hAnsi="仿宋" w:cs="仿宋" w:hint="eastAsia"/>
            <w:lang w:eastAsia="zh-CN"/>
          </w:rPr>
          <w:t>九、枕头项目社会影响</w:t>
        </w:r>
        <w:r>
          <w:tab/>
        </w:r>
        <w:r>
          <w:fldChar w:fldCharType="begin"/>
        </w:r>
        <w:r>
          <w:instrText xml:space="preserve"> PAGEREF _Toc985 \h </w:instrText>
        </w:r>
        <w:r>
          <w:fldChar w:fldCharType="separate"/>
        </w:r>
        <w:r>
          <w:t>34</w:t>
        </w:r>
        <w:r>
          <w:fldChar w:fldCharType="end"/>
        </w:r>
      </w:hyperlink>
    </w:p>
    <w:p>
      <w:pPr>
        <w:pStyle w:val="TOC2"/>
        <w:tabs>
          <w:tab w:val="right" w:leader="dot" w:pos="8306"/>
        </w:tabs>
      </w:pPr>
      <w:hyperlink w:anchor="_Toc14144" w:history="1">
        <w:r>
          <w:rPr>
            <w:rFonts w:ascii="仿宋" w:eastAsia="仿宋" w:hAnsi="仿宋" w:cs="仿宋" w:hint="eastAsia"/>
            <w:lang w:eastAsia="zh-CN"/>
          </w:rPr>
          <w:t>(一)、社会责任与义务</w:t>
        </w:r>
        <w:r>
          <w:tab/>
        </w:r>
        <w:r>
          <w:fldChar w:fldCharType="begin"/>
        </w:r>
        <w:r>
          <w:instrText xml:space="preserve"> PAGEREF _Toc14144 \h </w:instrText>
        </w:r>
        <w:r>
          <w:fldChar w:fldCharType="separate"/>
        </w:r>
        <w:r>
          <w:t>34</w:t>
        </w:r>
        <w:r>
          <w:fldChar w:fldCharType="end"/>
        </w:r>
      </w:hyperlink>
    </w:p>
    <w:p>
      <w:pPr>
        <w:pStyle w:val="TOC2"/>
        <w:tabs>
          <w:tab w:val="right" w:leader="dot" w:pos="8306"/>
        </w:tabs>
      </w:pPr>
      <w:hyperlink w:anchor="_Toc29381" w:history="1">
        <w:r>
          <w:rPr>
            <w:rFonts w:ascii="仿宋" w:eastAsia="仿宋" w:hAnsi="仿宋" w:cs="仿宋" w:hint="eastAsia"/>
            <w:lang w:eastAsia="zh-CN"/>
          </w:rPr>
          <w:t>(二)、社会参与与沟通</w:t>
        </w:r>
        <w:r>
          <w:tab/>
        </w:r>
        <w:r>
          <w:fldChar w:fldCharType="begin"/>
        </w:r>
        <w:r>
          <w:instrText xml:space="preserve"> PAGEREF _Toc29381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3" w:history="1">
        <w:r>
          <w:rPr>
            <w:rFonts w:ascii="仿宋" w:eastAsia="仿宋" w:hAnsi="仿宋" w:cs="仿宋" w:hint="eastAsia"/>
            <w:lang w:eastAsia="zh-CN"/>
          </w:rPr>
          <w:t>十、枕头项目风险管理</w:t>
        </w:r>
        <w:r>
          <w:tab/>
        </w:r>
        <w:r>
          <w:fldChar w:fldCharType="begin"/>
        </w:r>
        <w:r>
          <w:instrText xml:space="preserve"> PAGEREF _Toc8633 \h </w:instrText>
        </w:r>
        <w:r>
          <w:fldChar w:fldCharType="separate"/>
        </w:r>
        <w:r>
          <w:t>35</w:t>
        </w:r>
        <w:r>
          <w:fldChar w:fldCharType="end"/>
        </w:r>
      </w:hyperlink>
    </w:p>
    <w:p>
      <w:pPr>
        <w:pStyle w:val="TOC2"/>
        <w:tabs>
          <w:tab w:val="right" w:leader="dot" w:pos="8306"/>
        </w:tabs>
      </w:pPr>
      <w:hyperlink w:anchor="_Toc2110" w:history="1">
        <w:r>
          <w:rPr>
            <w:rFonts w:ascii="仿宋" w:eastAsia="仿宋" w:hAnsi="仿宋" w:cs="仿宋" w:hint="eastAsia"/>
            <w:lang w:eastAsia="zh-CN"/>
          </w:rPr>
          <w:t>(一)、风险识别与评估</w:t>
        </w:r>
        <w:r>
          <w:tab/>
        </w:r>
        <w:r>
          <w:fldChar w:fldCharType="begin"/>
        </w:r>
        <w:r>
          <w:instrText xml:space="preserve"> PAGEREF _Toc2110 \h </w:instrText>
        </w:r>
        <w:r>
          <w:fldChar w:fldCharType="separate"/>
        </w:r>
        <w:r>
          <w:t>35</w:t>
        </w:r>
        <w:r>
          <w:fldChar w:fldCharType="end"/>
        </w:r>
      </w:hyperlink>
    </w:p>
    <w:p>
      <w:pPr>
        <w:pStyle w:val="TOC2"/>
        <w:tabs>
          <w:tab w:val="right" w:leader="dot" w:pos="8306"/>
        </w:tabs>
      </w:pPr>
      <w:hyperlink w:anchor="_Toc29375" w:history="1">
        <w:r>
          <w:rPr>
            <w:rFonts w:ascii="仿宋" w:eastAsia="仿宋" w:hAnsi="仿宋" w:cs="仿宋" w:hint="eastAsia"/>
            <w:lang w:eastAsia="zh-CN"/>
          </w:rPr>
          <w:t>(二)、风险应对策略</w:t>
        </w:r>
        <w:r>
          <w:tab/>
        </w:r>
        <w:r>
          <w:fldChar w:fldCharType="begin"/>
        </w:r>
        <w:r>
          <w:instrText xml:space="preserve"> PAGEREF _Toc29375 \h </w:instrText>
        </w:r>
        <w:r>
          <w:fldChar w:fldCharType="separate"/>
        </w:r>
        <w:r>
          <w:t>37</w:t>
        </w:r>
        <w:r>
          <w:fldChar w:fldCharType="end"/>
        </w:r>
      </w:hyperlink>
    </w:p>
    <w:p>
      <w:pPr>
        <w:pStyle w:val="TOC2"/>
        <w:tabs>
          <w:tab w:val="right" w:leader="dot" w:pos="8306"/>
        </w:tabs>
      </w:pPr>
      <w:hyperlink w:anchor="_Toc12414" w:history="1">
        <w:r>
          <w:rPr>
            <w:rFonts w:ascii="仿宋" w:eastAsia="仿宋" w:hAnsi="仿宋" w:cs="仿宋" w:hint="eastAsia"/>
            <w:lang w:eastAsia="zh-CN"/>
          </w:rPr>
          <w:t>(三)、风险监控与控制</w:t>
        </w:r>
        <w:r>
          <w:tab/>
        </w:r>
        <w:r>
          <w:fldChar w:fldCharType="begin"/>
        </w:r>
        <w:r>
          <w:instrText xml:space="preserve"> PAGEREF _Toc12414 \h </w:instrText>
        </w:r>
        <w:r>
          <w:fldChar w:fldCharType="separate"/>
        </w:r>
        <w:r>
          <w:t>38</w:t>
        </w:r>
        <w:r>
          <w:fldChar w:fldCharType="end"/>
        </w:r>
      </w:hyperlink>
    </w:p>
    <w:p>
      <w:pPr>
        <w:pStyle w:val="TOC1"/>
        <w:tabs>
          <w:tab w:val="right" w:leader="dot" w:pos="8306"/>
        </w:tabs>
      </w:pPr>
      <w:hyperlink w:anchor="_Toc14633" w:history="1">
        <w:r>
          <w:rPr>
            <w:rFonts w:ascii="仿宋" w:eastAsia="仿宋" w:hAnsi="仿宋" w:cs="仿宋" w:hint="eastAsia"/>
            <w:lang w:eastAsia="zh-CN"/>
          </w:rPr>
          <w:t>十一、枕头项目人力资源培养与发展</w:t>
        </w:r>
        <w:r>
          <w:tab/>
        </w:r>
        <w:r>
          <w:fldChar w:fldCharType="begin"/>
        </w:r>
        <w:r>
          <w:instrText xml:space="preserve"> PAGEREF _Toc14633 \h </w:instrText>
        </w:r>
        <w:r>
          <w:fldChar w:fldCharType="separate"/>
        </w:r>
        <w:r>
          <w:t>39</w:t>
        </w:r>
        <w:r>
          <w:fldChar w:fldCharType="end"/>
        </w:r>
      </w:hyperlink>
    </w:p>
    <w:p>
      <w:pPr>
        <w:pStyle w:val="TOC2"/>
        <w:tabs>
          <w:tab w:val="right" w:leader="dot" w:pos="8306"/>
        </w:tabs>
      </w:pPr>
      <w:hyperlink w:anchor="_Toc27744" w:history="1">
        <w:r>
          <w:rPr>
            <w:rFonts w:ascii="仿宋" w:eastAsia="仿宋" w:hAnsi="仿宋" w:cs="仿宋" w:hint="eastAsia"/>
            <w:lang w:eastAsia="zh-CN"/>
          </w:rPr>
          <w:t>(一)、人才需求与规划</w:t>
        </w:r>
        <w:r>
          <w:tab/>
        </w:r>
        <w:r>
          <w:fldChar w:fldCharType="begin"/>
        </w:r>
        <w:r>
          <w:instrText xml:space="preserve"> PAGEREF _Toc27744 \h </w:instrText>
        </w:r>
        <w:r>
          <w:fldChar w:fldCharType="separate"/>
        </w:r>
        <w:r>
          <w:t>39</w:t>
        </w:r>
        <w:r>
          <w:fldChar w:fldCharType="end"/>
        </w:r>
      </w:hyperlink>
    </w:p>
    <w:p>
      <w:pPr>
        <w:pStyle w:val="TOC2"/>
        <w:tabs>
          <w:tab w:val="right" w:leader="dot" w:pos="8306"/>
        </w:tabs>
      </w:pPr>
      <w:hyperlink w:anchor="_Toc29251" w:history="1">
        <w:r>
          <w:rPr>
            <w:rFonts w:ascii="仿宋" w:eastAsia="仿宋" w:hAnsi="仿宋" w:cs="仿宋" w:hint="eastAsia"/>
            <w:lang w:eastAsia="zh-CN"/>
          </w:rPr>
          <w:t>(二)、培训与发展计划</w:t>
        </w:r>
        <w:r>
          <w:tab/>
        </w:r>
        <w:r>
          <w:fldChar w:fldCharType="begin"/>
        </w:r>
        <w:r>
          <w:instrText xml:space="preserve"> PAGEREF _Toc29251 \h </w:instrText>
        </w:r>
        <w:r>
          <w:fldChar w:fldCharType="separate"/>
        </w:r>
        <w:r>
          <w:t>40</w:t>
        </w:r>
        <w:r>
          <w:fldChar w:fldCharType="end"/>
        </w:r>
      </w:hyperlink>
    </w:p>
    <w:p>
      <w:pPr>
        <w:pStyle w:val="TOC1"/>
        <w:tabs>
          <w:tab w:val="right" w:leader="dot" w:pos="8306"/>
        </w:tabs>
      </w:pPr>
      <w:hyperlink w:anchor="_Toc11380" w:history="1">
        <w:r>
          <w:rPr>
            <w:rFonts w:ascii="仿宋" w:eastAsia="仿宋" w:hAnsi="仿宋" w:cs="仿宋" w:hint="eastAsia"/>
            <w:lang w:eastAsia="zh-CN"/>
          </w:rPr>
          <w:t>十二、枕头项目环境影响分析</w:t>
        </w:r>
        <w:r>
          <w:tab/>
        </w:r>
        <w:r>
          <w:fldChar w:fldCharType="begin"/>
        </w:r>
        <w:r>
          <w:instrText xml:space="preserve"> PAGEREF _Toc11380 \h </w:instrText>
        </w:r>
        <w:r>
          <w:fldChar w:fldCharType="separate"/>
        </w:r>
        <w:r>
          <w:t>40</w:t>
        </w:r>
        <w:r>
          <w:fldChar w:fldCharType="end"/>
        </w:r>
      </w:hyperlink>
    </w:p>
    <w:p>
      <w:pPr>
        <w:pStyle w:val="TOC2"/>
        <w:tabs>
          <w:tab w:val="right" w:leader="dot" w:pos="8306"/>
        </w:tabs>
      </w:pPr>
      <w:hyperlink w:anchor="_Toc23303" w:history="1">
        <w:r>
          <w:rPr>
            <w:rFonts w:ascii="仿宋" w:eastAsia="仿宋" w:hAnsi="仿宋" w:cs="仿宋" w:hint="eastAsia"/>
            <w:lang w:eastAsia="zh-CN"/>
          </w:rPr>
          <w:t>(一)、建设区域环境质量现状</w:t>
        </w:r>
        <w:r>
          <w:tab/>
        </w:r>
        <w:r>
          <w:fldChar w:fldCharType="begin"/>
        </w:r>
        <w:r>
          <w:instrText xml:space="preserve"> PAGEREF _Toc23303 \h </w:instrText>
        </w:r>
        <w:r>
          <w:fldChar w:fldCharType="separate"/>
        </w:r>
        <w:r>
          <w:t>40</w:t>
        </w:r>
        <w:r>
          <w:fldChar w:fldCharType="end"/>
        </w:r>
      </w:hyperlink>
    </w:p>
    <w:p>
      <w:pPr>
        <w:pStyle w:val="TOC2"/>
        <w:tabs>
          <w:tab w:val="right" w:leader="dot" w:pos="8306"/>
        </w:tabs>
      </w:pPr>
      <w:hyperlink w:anchor="_Toc13770" w:history="1">
        <w:r>
          <w:rPr>
            <w:rFonts w:ascii="仿宋" w:eastAsia="仿宋" w:hAnsi="仿宋" w:cs="仿宋" w:hint="eastAsia"/>
            <w:lang w:eastAsia="zh-CN"/>
          </w:rPr>
          <w:t>(二)、建设期环境保护</w:t>
        </w:r>
        <w:r>
          <w:tab/>
        </w:r>
        <w:r>
          <w:fldChar w:fldCharType="begin"/>
        </w:r>
        <w:r>
          <w:instrText xml:space="preserve"> PAGEREF _Toc13770 \h </w:instrText>
        </w:r>
        <w:r>
          <w:fldChar w:fldCharType="separate"/>
        </w:r>
        <w:r>
          <w:t>42</w:t>
        </w:r>
        <w:r>
          <w:fldChar w:fldCharType="end"/>
        </w:r>
      </w:hyperlink>
    </w:p>
    <w:p>
      <w:pPr>
        <w:pStyle w:val="TOC2"/>
        <w:tabs>
          <w:tab w:val="right" w:leader="dot" w:pos="8306"/>
        </w:tabs>
      </w:pPr>
      <w:hyperlink w:anchor="_Toc14398" w:history="1">
        <w:r>
          <w:rPr>
            <w:rFonts w:ascii="仿宋" w:eastAsia="仿宋" w:hAnsi="仿宋" w:cs="仿宋" w:hint="eastAsia"/>
            <w:lang w:eastAsia="zh-CN"/>
          </w:rPr>
          <w:t>(三)、运营期环境保护</w:t>
        </w:r>
        <w:r>
          <w:tab/>
        </w:r>
        <w:r>
          <w:fldChar w:fldCharType="begin"/>
        </w:r>
        <w:r>
          <w:instrText xml:space="preserve"> PAGEREF _Toc14398 \h </w:instrText>
        </w:r>
        <w:r>
          <w:fldChar w:fldCharType="separate"/>
        </w:r>
        <w:r>
          <w:t>43</w:t>
        </w:r>
        <w:r>
          <w:fldChar w:fldCharType="end"/>
        </w:r>
      </w:hyperlink>
    </w:p>
    <w:p>
      <w:pPr>
        <w:pStyle w:val="TOC2"/>
        <w:tabs>
          <w:tab w:val="right" w:leader="dot" w:pos="8306"/>
        </w:tabs>
      </w:pPr>
      <w:hyperlink w:anchor="_Toc26140" w:history="1">
        <w:r>
          <w:rPr>
            <w:rFonts w:ascii="仿宋" w:eastAsia="仿宋" w:hAnsi="仿宋" w:cs="仿宋" w:hint="eastAsia"/>
            <w:lang w:eastAsia="zh-CN"/>
          </w:rPr>
          <w:t>(四)、枕头项目建设对区域经济的影响</w:t>
        </w:r>
        <w:r>
          <w:tab/>
        </w:r>
        <w:r>
          <w:fldChar w:fldCharType="begin"/>
        </w:r>
        <w:r>
          <w:instrText xml:space="preserve"> PAGEREF _Toc26140 \h </w:instrText>
        </w:r>
        <w:r>
          <w:fldChar w:fldCharType="separate"/>
        </w:r>
        <w:r>
          <w:t>44</w:t>
        </w:r>
        <w:r>
          <w:fldChar w:fldCharType="end"/>
        </w:r>
      </w:hyperlink>
    </w:p>
    <w:p>
      <w:pPr>
        <w:pStyle w:val="TOC2"/>
        <w:tabs>
          <w:tab w:val="right" w:leader="dot" w:pos="8306"/>
        </w:tabs>
      </w:pPr>
      <w:hyperlink w:anchor="_Toc13442" w:history="1">
        <w:r>
          <w:rPr>
            <w:rFonts w:ascii="仿宋" w:eastAsia="仿宋" w:hAnsi="仿宋" w:cs="仿宋" w:hint="eastAsia"/>
            <w:lang w:eastAsia="zh-CN"/>
          </w:rPr>
          <w:t>(五)、废弃物处理</w:t>
        </w:r>
        <w:r>
          <w:tab/>
        </w:r>
        <w:r>
          <w:fldChar w:fldCharType="begin"/>
        </w:r>
        <w:r>
          <w:instrText xml:space="preserve"> PAGEREF _Toc13442 \h </w:instrText>
        </w:r>
        <w:r>
          <w:fldChar w:fldCharType="separate"/>
        </w:r>
        <w:r>
          <w:t>46</w:t>
        </w:r>
        <w:r>
          <w:fldChar w:fldCharType="end"/>
        </w:r>
      </w:hyperlink>
    </w:p>
    <w:p>
      <w:pPr>
        <w:pStyle w:val="TOC2"/>
        <w:tabs>
          <w:tab w:val="right" w:leader="dot" w:pos="8306"/>
        </w:tabs>
      </w:pPr>
      <w:hyperlink w:anchor="_Toc6717" w:history="1">
        <w:r>
          <w:rPr>
            <w:rFonts w:ascii="仿宋" w:eastAsia="仿宋" w:hAnsi="仿宋" w:cs="仿宋" w:hint="eastAsia"/>
            <w:lang w:eastAsia="zh-CN"/>
          </w:rPr>
          <w:t>(六)、特殊环境影响分析</w:t>
        </w:r>
        <w:r>
          <w:tab/>
        </w:r>
        <w:r>
          <w:fldChar w:fldCharType="begin"/>
        </w:r>
        <w:r>
          <w:instrText xml:space="preserve"> PAGEREF _Toc6717 \h </w:instrText>
        </w:r>
        <w:r>
          <w:fldChar w:fldCharType="separate"/>
        </w:r>
        <w:r>
          <w:t>47</w:t>
        </w:r>
        <w:r>
          <w:fldChar w:fldCharType="end"/>
        </w:r>
      </w:hyperlink>
    </w:p>
    <w:p>
      <w:pPr>
        <w:pStyle w:val="TOC2"/>
        <w:tabs>
          <w:tab w:val="right" w:leader="dot" w:pos="8306"/>
        </w:tabs>
      </w:pPr>
      <w:hyperlink w:anchor="_Toc11128" w:history="1">
        <w:r>
          <w:rPr>
            <w:rFonts w:ascii="仿宋" w:eastAsia="仿宋" w:hAnsi="仿宋" w:cs="仿宋" w:hint="eastAsia"/>
            <w:lang w:eastAsia="zh-CN"/>
          </w:rPr>
          <w:t>(七)、清洁生产</w:t>
        </w:r>
        <w:r>
          <w:tab/>
        </w:r>
        <w:r>
          <w:fldChar w:fldCharType="begin"/>
        </w:r>
        <w:r>
          <w:instrText xml:space="preserve"> PAGEREF _Toc11128 \h </w:instrText>
        </w:r>
        <w:r>
          <w:fldChar w:fldCharType="separate"/>
        </w:r>
        <w:r>
          <w:t>48</w:t>
        </w:r>
        <w:r>
          <w:fldChar w:fldCharType="end"/>
        </w:r>
      </w:hyperlink>
    </w:p>
    <w:p>
      <w:pPr>
        <w:pStyle w:val="TOC2"/>
        <w:tabs>
          <w:tab w:val="right" w:leader="dot" w:pos="8306"/>
        </w:tabs>
      </w:pPr>
      <w:hyperlink w:anchor="_Toc20720" w:history="1">
        <w:r>
          <w:rPr>
            <w:rFonts w:ascii="仿宋" w:eastAsia="仿宋" w:hAnsi="仿宋" w:cs="仿宋" w:hint="eastAsia"/>
            <w:lang w:eastAsia="zh-CN"/>
          </w:rPr>
          <w:t>(八)、环境保护综合评价</w:t>
        </w:r>
        <w:r>
          <w:tab/>
        </w:r>
        <w:r>
          <w:fldChar w:fldCharType="begin"/>
        </w:r>
        <w:r>
          <w:instrText xml:space="preserve"> PAGEREF _Toc20720 \h </w:instrText>
        </w:r>
        <w:r>
          <w:fldChar w:fldCharType="separate"/>
        </w:r>
        <w:r>
          <w:t>49</w:t>
        </w:r>
        <w:r>
          <w:fldChar w:fldCharType="end"/>
        </w:r>
      </w:hyperlink>
    </w:p>
    <w:p>
      <w:pPr>
        <w:pStyle w:val="TOC1"/>
        <w:tabs>
          <w:tab w:val="right" w:leader="dot" w:pos="8306"/>
        </w:tabs>
      </w:pPr>
      <w:hyperlink w:anchor="_Toc13247" w:history="1">
        <w:r>
          <w:rPr>
            <w:rFonts w:ascii="仿宋" w:eastAsia="仿宋" w:hAnsi="仿宋" w:cs="仿宋" w:hint="eastAsia"/>
            <w:lang w:eastAsia="zh-CN"/>
          </w:rPr>
          <w:t>十三、风险识别与分类</w:t>
        </w:r>
        <w:r>
          <w:tab/>
        </w:r>
        <w:r>
          <w:fldChar w:fldCharType="begin"/>
        </w:r>
        <w:r>
          <w:instrText xml:space="preserve"> PAGEREF _Toc13247 \h </w:instrText>
        </w:r>
        <w:r>
          <w:fldChar w:fldCharType="separate"/>
        </w:r>
        <w:r>
          <w:t>51</w:t>
        </w:r>
        <w:r>
          <w:fldChar w:fldCharType="end"/>
        </w:r>
      </w:hyperlink>
    </w:p>
    <w:p>
      <w:pPr>
        <w:pStyle w:val="TOC2"/>
        <w:tabs>
          <w:tab w:val="right" w:leader="dot" w:pos="8306"/>
        </w:tabs>
      </w:pPr>
      <w:hyperlink w:anchor="_Toc13723" w:history="1">
        <w:r>
          <w:rPr>
            <w:rFonts w:ascii="仿宋" w:eastAsia="仿宋" w:hAnsi="仿宋" w:cs="仿宋" w:hint="eastAsia"/>
            <w:lang w:eastAsia="zh-CN"/>
          </w:rPr>
          <w:t>(一)、风险识别</w:t>
        </w:r>
        <w:r>
          <w:tab/>
        </w:r>
        <w:r>
          <w:fldChar w:fldCharType="begin"/>
        </w:r>
        <w:r>
          <w:instrText xml:space="preserve"> PAGEREF _Toc13723 \h </w:instrText>
        </w:r>
        <w:r>
          <w:fldChar w:fldCharType="separate"/>
        </w:r>
        <w:r>
          <w:t>51</w:t>
        </w:r>
        <w:r>
          <w:fldChar w:fldCharType="end"/>
        </w:r>
      </w:hyperlink>
    </w:p>
    <w:p>
      <w:pPr>
        <w:pStyle w:val="TOC2"/>
        <w:tabs>
          <w:tab w:val="right" w:leader="dot" w:pos="8306"/>
        </w:tabs>
      </w:pPr>
      <w:hyperlink w:anchor="_Toc1377" w:history="1">
        <w:r>
          <w:rPr>
            <w:rFonts w:ascii="仿宋" w:eastAsia="仿宋" w:hAnsi="仿宋" w:cs="仿宋" w:hint="eastAsia"/>
            <w:lang w:eastAsia="zh-CN"/>
          </w:rPr>
          <w:t>(二)、风险分类</w:t>
        </w:r>
        <w:r>
          <w:tab/>
        </w:r>
        <w:r>
          <w:fldChar w:fldCharType="begin"/>
        </w:r>
        <w:r>
          <w:instrText xml:space="preserve"> PAGEREF _Toc1377 \h </w:instrText>
        </w:r>
        <w:r>
          <w:fldChar w:fldCharType="separate"/>
        </w:r>
        <w:r>
          <w:t>52</w:t>
        </w:r>
        <w:r>
          <w:fldChar w:fldCharType="end"/>
        </w:r>
      </w:hyperlink>
    </w:p>
    <w:p>
      <w:pPr>
        <w:pStyle w:val="TOC1"/>
        <w:tabs>
          <w:tab w:val="right" w:leader="dot" w:pos="8306"/>
        </w:tabs>
      </w:pPr>
      <w:hyperlink w:anchor="_Toc22896" w:history="1">
        <w:r>
          <w:rPr>
            <w:rFonts w:ascii="仿宋" w:eastAsia="仿宋" w:hAnsi="仿宋" w:cs="仿宋" w:hint="eastAsia"/>
            <w:lang w:eastAsia="zh-CN"/>
          </w:rPr>
          <w:t>十四、供应链管理</w:t>
        </w:r>
        <w:r>
          <w:tab/>
        </w:r>
        <w:r>
          <w:fldChar w:fldCharType="begin"/>
        </w:r>
        <w:r>
          <w:instrText xml:space="preserve"> PAGEREF _Toc22896 \h </w:instrText>
        </w:r>
        <w:r>
          <w:fldChar w:fldCharType="separate"/>
        </w:r>
        <w:r>
          <w:t>54</w:t>
        </w:r>
        <w:r>
          <w:fldChar w:fldCharType="end"/>
        </w:r>
      </w:hyperlink>
    </w:p>
    <w:p>
      <w:pPr>
        <w:pStyle w:val="TOC2"/>
        <w:tabs>
          <w:tab w:val="right" w:leader="dot" w:pos="8306"/>
        </w:tabs>
      </w:pPr>
      <w:hyperlink w:anchor="_Toc2254" w:history="1">
        <w:r>
          <w:rPr>
            <w:rFonts w:ascii="仿宋" w:eastAsia="仿宋" w:hAnsi="仿宋" w:cs="仿宋" w:hint="eastAsia"/>
            <w:lang w:eastAsia="zh-CN"/>
          </w:rPr>
          <w:t>(一)、供应链战略规划</w:t>
        </w:r>
        <w:r>
          <w:tab/>
        </w:r>
        <w:r>
          <w:fldChar w:fldCharType="begin"/>
        </w:r>
        <w:r>
          <w:instrText xml:space="preserve"> PAGEREF _Toc2254 \h </w:instrText>
        </w:r>
        <w:r>
          <w:fldChar w:fldCharType="separate"/>
        </w:r>
        <w:r>
          <w:t>54</w:t>
        </w:r>
        <w:r>
          <w:fldChar w:fldCharType="end"/>
        </w:r>
      </w:hyperlink>
    </w:p>
    <w:p>
      <w:pPr>
        <w:pStyle w:val="TOC2"/>
        <w:tabs>
          <w:tab w:val="right" w:leader="dot" w:pos="8306"/>
        </w:tabs>
      </w:pPr>
      <w:hyperlink w:anchor="_Toc22275" w:history="1">
        <w:r>
          <w:rPr>
            <w:rFonts w:ascii="仿宋" w:eastAsia="仿宋" w:hAnsi="仿宋" w:cs="仿宋" w:hint="eastAsia"/>
            <w:lang w:eastAsia="zh-CN"/>
          </w:rPr>
          <w:t>(二)、供应商选择与合作</w:t>
        </w:r>
        <w:r>
          <w:tab/>
        </w:r>
        <w:r>
          <w:fldChar w:fldCharType="begin"/>
        </w:r>
        <w:r>
          <w:instrText xml:space="preserve"> PAGEREF _Toc22275 \h </w:instrText>
        </w:r>
        <w:r>
          <w:fldChar w:fldCharType="separate"/>
        </w:r>
        <w:r>
          <w:t>55</w:t>
        </w:r>
        <w:r>
          <w:fldChar w:fldCharType="end"/>
        </w:r>
      </w:hyperlink>
    </w:p>
    <w:p>
      <w:pPr>
        <w:pStyle w:val="TOC2"/>
        <w:tabs>
          <w:tab w:val="right" w:leader="dot" w:pos="8306"/>
        </w:tabs>
      </w:pPr>
      <w:hyperlink w:anchor="_Toc31398" w:history="1">
        <w:r>
          <w:rPr>
            <w:rFonts w:ascii="仿宋" w:eastAsia="仿宋" w:hAnsi="仿宋" w:cs="仿宋" w:hint="eastAsia"/>
            <w:lang w:eastAsia="zh-CN"/>
          </w:rPr>
          <w:t>(三)、物流与库存管理</w:t>
        </w:r>
        <w:r>
          <w:tab/>
        </w:r>
        <w:r>
          <w:fldChar w:fldCharType="begin"/>
        </w:r>
        <w:r>
          <w:instrText xml:space="preserve"> PAGEREF _Toc31398 \h </w:instrText>
        </w:r>
        <w:r>
          <w:fldChar w:fldCharType="separate"/>
        </w:r>
        <w:r>
          <w:t>56</w:t>
        </w:r>
        <w:r>
          <w:fldChar w:fldCharType="end"/>
        </w:r>
      </w:hyperlink>
    </w:p>
    <w:p>
      <w:pPr>
        <w:pStyle w:val="TOC1"/>
        <w:tabs>
          <w:tab w:val="right" w:leader="dot" w:pos="8306"/>
        </w:tabs>
      </w:pPr>
      <w:hyperlink w:anchor="_Toc15207" w:history="1">
        <w:r>
          <w:rPr>
            <w:rFonts w:ascii="仿宋" w:eastAsia="仿宋" w:hAnsi="仿宋" w:cs="仿宋" w:hint="eastAsia"/>
            <w:lang w:eastAsia="zh-CN"/>
          </w:rPr>
          <w:t>十五、枕头项目工程方案分析</w:t>
        </w:r>
        <w:r>
          <w:tab/>
        </w:r>
        <w:r>
          <w:fldChar w:fldCharType="begin"/>
        </w:r>
        <w:r>
          <w:instrText xml:space="preserve"> PAGEREF _Toc15207 \h </w:instrText>
        </w:r>
        <w:r>
          <w:fldChar w:fldCharType="separate"/>
        </w:r>
        <w:r>
          <w:t>58</w:t>
        </w:r>
        <w:r>
          <w:fldChar w:fldCharType="end"/>
        </w:r>
      </w:hyperlink>
    </w:p>
    <w:p>
      <w:pPr>
        <w:pStyle w:val="TOC2"/>
        <w:tabs>
          <w:tab w:val="right" w:leader="dot" w:pos="8306"/>
        </w:tabs>
      </w:pPr>
      <w:hyperlink w:anchor="_Toc13021" w:history="1">
        <w:r>
          <w:rPr>
            <w:rFonts w:ascii="仿宋" w:eastAsia="仿宋" w:hAnsi="仿宋" w:cs="仿宋" w:hint="eastAsia"/>
            <w:lang w:eastAsia="zh-CN"/>
          </w:rPr>
          <w:t>(一)、建筑工程设计原则</w:t>
        </w:r>
        <w:r>
          <w:tab/>
        </w:r>
        <w:r>
          <w:fldChar w:fldCharType="begin"/>
        </w:r>
        <w:r>
          <w:instrText xml:space="preserve"> PAGEREF _Toc13021 \h </w:instrText>
        </w:r>
        <w:r>
          <w:fldChar w:fldCharType="separate"/>
        </w:r>
        <w:r>
          <w:t>58</w:t>
        </w:r>
        <w:r>
          <w:fldChar w:fldCharType="end"/>
        </w:r>
      </w:hyperlink>
    </w:p>
    <w:p>
      <w:pPr>
        <w:pStyle w:val="TOC2"/>
        <w:tabs>
          <w:tab w:val="right" w:leader="dot" w:pos="8306"/>
        </w:tabs>
      </w:pPr>
      <w:hyperlink w:anchor="_Toc10558" w:history="1">
        <w:r>
          <w:rPr>
            <w:rFonts w:ascii="仿宋" w:eastAsia="仿宋" w:hAnsi="仿宋" w:cs="仿宋" w:hint="eastAsia"/>
            <w:lang w:eastAsia="zh-CN"/>
          </w:rPr>
          <w:t>(二)、土建工程建设指标</w:t>
        </w:r>
        <w:r>
          <w:tab/>
        </w:r>
        <w:r>
          <w:fldChar w:fldCharType="begin"/>
        </w:r>
        <w:r>
          <w:instrText xml:space="preserve"> PAGEREF _Toc10558 \h </w:instrText>
        </w:r>
        <w:r>
          <w:fldChar w:fldCharType="separate"/>
        </w:r>
        <w:r>
          <w:t>61</w:t>
        </w:r>
        <w:r>
          <w:fldChar w:fldCharType="end"/>
        </w:r>
      </w:hyperlink>
    </w:p>
    <w:p>
      <w:pPr>
        <w:pStyle w:val="TOC1"/>
        <w:tabs>
          <w:tab w:val="right" w:leader="dot" w:pos="8306"/>
        </w:tabs>
      </w:pPr>
      <w:hyperlink w:anchor="_Toc20994" w:history="1">
        <w:r>
          <w:rPr>
            <w:rFonts w:ascii="仿宋" w:eastAsia="仿宋" w:hAnsi="仿宋" w:cs="仿宋" w:hint="eastAsia"/>
            <w:lang w:eastAsia="zh-CN"/>
          </w:rPr>
          <w:t>十六、质量管理体系</w:t>
        </w:r>
        <w:r>
          <w:tab/>
        </w:r>
        <w:r>
          <w:fldChar w:fldCharType="begin"/>
        </w:r>
        <w:r>
          <w:instrText xml:space="preserve"> PAGEREF _Toc20994 \h </w:instrText>
        </w:r>
        <w:r>
          <w:fldChar w:fldCharType="separate"/>
        </w:r>
        <w:r>
          <w:t>63</w:t>
        </w:r>
        <w:r>
          <w:fldChar w:fldCharType="end"/>
        </w:r>
      </w:hyperlink>
    </w:p>
    <w:p>
      <w:pPr>
        <w:pStyle w:val="TOC2"/>
        <w:tabs>
          <w:tab w:val="right" w:leader="dot" w:pos="8306"/>
        </w:tabs>
      </w:pPr>
      <w:hyperlink w:anchor="_Toc3439" w:history="1">
        <w:r>
          <w:rPr>
            <w:rFonts w:ascii="仿宋" w:eastAsia="仿宋" w:hAnsi="仿宋" w:cs="仿宋" w:hint="eastAsia"/>
            <w:lang w:eastAsia="zh-CN"/>
          </w:rPr>
          <w:t>(一)、质量目标与方针</w:t>
        </w:r>
        <w:r>
          <w:tab/>
        </w:r>
        <w:r>
          <w:fldChar w:fldCharType="begin"/>
        </w:r>
        <w:r>
          <w:instrText xml:space="preserve"> PAGEREF _Toc3439 \h </w:instrText>
        </w:r>
        <w:r>
          <w:fldChar w:fldCharType="separate"/>
        </w:r>
        <w:r>
          <w:t>63</w:t>
        </w:r>
        <w:r>
          <w:fldChar w:fldCharType="end"/>
        </w:r>
      </w:hyperlink>
    </w:p>
    <w:p>
      <w:pPr>
        <w:pStyle w:val="TOC2"/>
        <w:tabs>
          <w:tab w:val="right" w:leader="dot" w:pos="8306"/>
        </w:tabs>
      </w:pPr>
      <w:hyperlink w:anchor="_Toc28075" w:history="1">
        <w:r>
          <w:rPr>
            <w:rFonts w:ascii="仿宋" w:eastAsia="仿宋" w:hAnsi="仿宋" w:cs="仿宋" w:hint="eastAsia"/>
            <w:lang w:eastAsia="zh-CN"/>
          </w:rPr>
          <w:t>(二)、质量管理责任</w:t>
        </w:r>
        <w:r>
          <w:tab/>
        </w:r>
        <w:r>
          <w:fldChar w:fldCharType="begin"/>
        </w:r>
        <w:r>
          <w:instrText xml:space="preserve"> PAGEREF _Toc28075 \h </w:instrText>
        </w:r>
        <w:r>
          <w:fldChar w:fldCharType="separate"/>
        </w:r>
        <w:r>
          <w:t>64</w:t>
        </w:r>
        <w:r>
          <w:fldChar w:fldCharType="end"/>
        </w:r>
      </w:hyperlink>
    </w:p>
    <w:p>
      <w:pPr>
        <w:pStyle w:val="TOC2"/>
        <w:tabs>
          <w:tab w:val="right" w:leader="dot" w:pos="8306"/>
        </w:tabs>
      </w:pPr>
      <w:hyperlink w:anchor="_Toc14938" w:history="1">
        <w:r>
          <w:rPr>
            <w:rFonts w:ascii="仿宋" w:eastAsia="仿宋" w:hAnsi="仿宋" w:cs="仿宋" w:hint="eastAsia"/>
            <w:lang w:eastAsia="zh-CN"/>
          </w:rPr>
          <w:t>(三)、质量管理体系文件</w:t>
        </w:r>
        <w:r>
          <w:tab/>
        </w:r>
        <w:r>
          <w:fldChar w:fldCharType="begin"/>
        </w:r>
        <w:r>
          <w:instrText xml:space="preserve"> PAGEREF _Toc14938 \h </w:instrText>
        </w:r>
        <w:r>
          <w:fldChar w:fldCharType="separate"/>
        </w:r>
        <w:r>
          <w:t>65</w:t>
        </w:r>
        <w:r>
          <w:fldChar w:fldCharType="end"/>
        </w:r>
      </w:hyperlink>
    </w:p>
    <w:p>
      <w:pPr>
        <w:pStyle w:val="TOC2"/>
        <w:tabs>
          <w:tab w:val="right" w:leader="dot" w:pos="8306"/>
        </w:tabs>
      </w:pPr>
      <w:hyperlink w:anchor="_Toc23895" w:history="1">
        <w:r>
          <w:rPr>
            <w:rFonts w:ascii="仿宋" w:eastAsia="仿宋" w:hAnsi="仿宋" w:cs="仿宋" w:hint="eastAsia"/>
            <w:lang w:eastAsia="zh-CN"/>
          </w:rPr>
          <w:t>(四)、质量培训与教育</w:t>
        </w:r>
        <w:r>
          <w:tab/>
        </w:r>
        <w:r>
          <w:fldChar w:fldCharType="begin"/>
        </w:r>
        <w:r>
          <w:instrText xml:space="preserve"> PAGEREF _Toc23895 \h </w:instrText>
        </w:r>
        <w:r>
          <w:fldChar w:fldCharType="separate"/>
        </w:r>
        <w:r>
          <w:t>67</w:t>
        </w:r>
        <w:r>
          <w:fldChar w:fldCharType="end"/>
        </w:r>
      </w:hyperlink>
    </w:p>
    <w:p>
      <w:pPr>
        <w:pStyle w:val="TOC2"/>
        <w:tabs>
          <w:tab w:val="right" w:leader="dot" w:pos="8306"/>
        </w:tabs>
      </w:pPr>
      <w:hyperlink w:anchor="_Toc9655" w:history="1">
        <w:r>
          <w:rPr>
            <w:rFonts w:ascii="仿宋" w:eastAsia="仿宋" w:hAnsi="仿宋" w:cs="仿宋" w:hint="eastAsia"/>
            <w:lang w:eastAsia="zh-CN"/>
          </w:rPr>
          <w:t>(五)、质量审核与评价</w:t>
        </w:r>
        <w:r>
          <w:tab/>
        </w:r>
        <w:r>
          <w:fldChar w:fldCharType="begin"/>
        </w:r>
        <w:r>
          <w:instrText xml:space="preserve"> PAGEREF _Toc9655 \h </w:instrText>
        </w:r>
        <w:r>
          <w:fldChar w:fldCharType="separate"/>
        </w:r>
        <w:r>
          <w:t>68</w:t>
        </w:r>
        <w:r>
          <w:fldChar w:fldCharType="end"/>
        </w:r>
      </w:hyperlink>
    </w:p>
    <w:p>
      <w:pPr>
        <w:pStyle w:val="TOC2"/>
        <w:tabs>
          <w:tab w:val="right" w:leader="dot" w:pos="8306"/>
        </w:tabs>
      </w:pPr>
      <w:hyperlink w:anchor="_Toc4928" w:history="1">
        <w:r>
          <w:rPr>
            <w:rFonts w:ascii="仿宋" w:eastAsia="仿宋" w:hAnsi="仿宋" w:cs="仿宋" w:hint="eastAsia"/>
            <w:lang w:eastAsia="zh-CN"/>
          </w:rPr>
          <w:t>(六)、不符合与纠正措施</w:t>
        </w:r>
        <w:r>
          <w:tab/>
        </w:r>
        <w:r>
          <w:fldChar w:fldCharType="begin"/>
        </w:r>
        <w:r>
          <w:instrText xml:space="preserve"> PAGEREF _Toc4928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93"/>
      <w:r>
        <w:rPr>
          <w:rFonts w:ascii="仿宋" w:eastAsia="仿宋" w:hAnsi="仿宋" w:cs="仿宋" w:hint="eastAsia"/>
          <w:sz w:val="28"/>
          <w:lang w:eastAsia="zh-CN"/>
        </w:rPr>
        <w:t>一、枕头项目选址可行性分析</w:t>
      </w:r>
      <w:bookmarkEnd w:id="2"/>
    </w:p>
    <w:p>
      <w:pPr>
        <w:pStyle w:val="Heading2"/>
        <w:rPr>
          <w:rFonts w:ascii="仿宋" w:eastAsia="仿宋" w:hAnsi="仿宋" w:cs="仿宋" w:hint="eastAsia"/>
          <w:lang w:eastAsia="zh-CN"/>
        </w:rPr>
      </w:pPr>
      <w:bookmarkStart w:id="3" w:name="_Toc24635"/>
      <w:r>
        <w:rPr>
          <w:rFonts w:ascii="仿宋" w:eastAsia="仿宋" w:hAnsi="仿宋" w:cs="仿宋" w:hint="eastAsia"/>
          <w:lang w:eastAsia="zh-CN"/>
        </w:rPr>
        <w:t>(一)、枕头项目选址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该枕头项目选址位于XX省XX市XX区XXX街道</w:t>
      </w:r>
    </w:p>
    <w:p>
      <w:pPr>
        <w:pStyle w:val="Heading2"/>
        <w:ind w:firstLine="560" w:firstLineChars="200"/>
        <w:rPr>
          <w:rFonts w:ascii="仿宋" w:eastAsia="仿宋" w:hAnsi="仿宋" w:cs="仿宋" w:hint="eastAsia"/>
          <w:sz w:val="28"/>
          <w:lang w:eastAsia="zh-CN"/>
        </w:rPr>
      </w:pPr>
      <w:bookmarkStart w:id="4" w:name="_Toc18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枕头项目的征地面积将根据枕头项目的实际规模和需求进行精确规划。具体面积XXX平方米，旨在确保枕头项目不仅能够满足当前的发展需求，还能够预留空间以适应未来的扩展。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净用地面积是在征地面积基础上去除不可利用面积后的实际可开发用地。具体面积XXX平方米，考虑到环保、交通、安全等多方面因素，以确保枕头项目在整体利用效率上达到最优。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枕头项目计划建设的建筑总规模具体面积XXX平方米。这一规模的确定综合考虑了枕头项目的性质、规模，以及城市规划的相关要求，确保建筑布局与周边环境协调一致。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绿地率是枕头项目用地中被规划为绿地的比例。具体面积XXX平方米，旨在通过合理规划绿地，改善枕头项目周边环境，提升居民生活质量，并符合城市整体绿化规划。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容积率是用地上可以建设的建筑总体积与用地面积之比。具体面积XXX，通过合理的容积率规划，确保枕头项目建筑规模与周边环境和谐共生。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确保枕头项目选址与当地城市规划相一致，具体面积XXX平方米。通过与城市规划部门深入沟通，确保枕头项目不仅符合城市的整体发展方向，还能够融入城市的发展布局，为城市的长远发展贡献力量。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充分了解并确保枕头项目选址符合当地产业政策，具体面积XXX平方米。这包括枕头项目对当地经济的促进作用，以及对相关产业的带动效应，确保枕头项目与地方政府的产业政策保持一致，促进共赢合作。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用地总体要求必须符合环保和可持续发展的原则，具体面积XXX平方米。通过采用绿色建筑设计、节能减排等措施，确保枕头项目在建设和运营过程中对环境的影响最小化，达到可持续发展的要求。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确保枕头项目选址具备必要的公共设施配套，具体面积XXX平方米。这包括交通便利性、教育、医疗等基础设施，以提高居民生活品质，使得枕头项目选址更具吸引力。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考虑用地总体要求对当地社会稳定性的影响，具体面积XXX平方米。通过深入了解当地社区反馈，确保枕头项目的选址和建设过程对当地社会和谐稳定产生积极作用。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枕头项目选址不仅符合法规和规划，还在实际操作中具有可行性。这一全面规划将为枕头项目的成功实施提供坚实的基础，确保枕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枕头项目的设备规划和空间设计中，我们将采取灵活设备布局的措施。设备布局将根据实际需求进行灵活设计，避免不必要的浪费。通过合理规划设备摆放位置，我们将提高设备的利用率，减少设备间距，以确保枕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枕头项目内部引入共享设施的概念，例如共享会议室、办公区等。通过这种方式，我们可以减少对资源的重复建设，提高资源共享效率，从而减小枕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3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枕头项目的总图布置中，我们将不同功能区域进行明确的规划，以最大程度满足枕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3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我们首先关注市场因素，包括潜在客户分布、竞争对手位置、市场需求等。通过深入的市场调研，我们能够更准确地评估选址对于市场开拓和产品销售的影响，确保枕头项目能够在有利的市场环境中蓬勃发展。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枕头项目对环境的影响是综合评价的重要因素之一。我们将详细考虑选址周边的自然环境、生态保护区、水源地等情况，确保枕头项目的建设和运营对环境影响最小化，并符合当地的环保法规标准。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对选址的评价还需充分考虑当地政府的产业政策和法规。我们将详细了解枕头项目所在地的相关政策，确保枕头项目的规划和运营与当地法规相符，降低不必要的法律风险。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考虑到社会稳定性对企业运营的重要性，我们将评估选址地区的社会安全情况、劳工关系、社区反馈等方面，以确保枕头项目的建设和运营不会受到社会稳定性的负面影响。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最后，我们将综合考虑用地成本，包括土地购置费用、土地开发成本等。通过对用地成本的详细评估，我们能够做出更为精确的经济效益分析，为枕头项目的投资决策提供有力支持。</w:t>
      </w:r>
    </w:p>
    <w:p>
      <w:pPr>
        <w:pStyle w:val="Heading1"/>
        <w:ind w:firstLine="560" w:firstLineChars="200"/>
        <w:rPr>
          <w:rFonts w:ascii="仿宋" w:eastAsia="仿宋" w:hAnsi="仿宋" w:cs="仿宋" w:hint="eastAsia"/>
          <w:sz w:val="28"/>
          <w:lang w:eastAsia="zh-CN"/>
        </w:rPr>
      </w:pPr>
      <w:bookmarkStart w:id="8" w:name="_Toc2340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28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的技术管理特点体现在其创新导向。通过引入最先进的技术趋势和解决方案，枕头项目致力于提升科技含量、提高质量和效率水平。这意味着我们将采用最新的工具和方法，确保枕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枕头项目技术管理的显著特征。通过整合不同领域的技术资源，我们实现了跨学科的协同工作。这有助于优化技术架构，提高整体效能。此外，整合性策略还促进了不同技术团队之间的紧密沟通和高效合作，确保枕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枕头项目所采用的技术。通过不断优化技术方案，枕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枕头项目团队将在枕头项目初期识别可能的技术风险，并采取相应的预防和应对措施。通过建立健全的风险评估机制，枕头项目能够在实施过程中及时发现并解决潜在的技术问题，保障枕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通过这些独特的技术管理特点，我们确信在枕头项目中，技术将成为枕头项目成功的有力支持。这一深度剖析揭示了技术管理在枕头项目实施中的关键作用，为枕头项目的技术基础奠定了坚实的基础。</w:t>
      </w:r>
    </w:p>
    <w:p>
      <w:pPr>
        <w:pStyle w:val="Heading2"/>
        <w:ind w:firstLine="560" w:firstLineChars="200"/>
        <w:rPr>
          <w:rFonts w:ascii="仿宋" w:eastAsia="仿宋" w:hAnsi="仿宋" w:cs="仿宋" w:hint="eastAsia"/>
          <w:sz w:val="28"/>
          <w:lang w:eastAsia="zh-CN"/>
        </w:rPr>
      </w:pPr>
      <w:bookmarkStart w:id="10" w:name="_Toc14126"/>
      <w:r>
        <w:rPr>
          <w:rFonts w:ascii="仿宋" w:eastAsia="仿宋" w:hAnsi="仿宋" w:cs="仿宋" w:hint="eastAsia"/>
          <w:sz w:val="28"/>
          <w:lang w:eastAsia="zh-CN"/>
        </w:rPr>
        <w:t>(二)、枕头项目工艺技术设计方案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枕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枕头项目将严格按照相关行业规范要求进行组织。通过有效控制产品质量，枕头项目将致力于为顾客提供优质的枕头项目产品和良好的服务。这体现了枕头项目对于生产活动合规性和质量标准的高度重视，为枕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枕头项目注重生态效益和清洁生产原则。枕头项目建设将紧密结合地方特色经济发展，与社会经济发展规划和区域环境保护规划方案相协调一致。通过与当地区域自然生态系统的结合，枕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枕头项目产品具有多样化的客户需求和个性化的特点。因此，枕头项目产品规格品种多样，且单批生产数量较小。为满足这一特点，枕头项目承办单位将建设先进的柔性制造生产线。通过广泛应用柔性制造技术，枕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总体而言，枕头项目采用的技术具有较高的技术含量和自动化水平，处于国内先进水平。这一技术选用不仅体现了对生产效率、质量和环境友好性的高标准要求，同时为枕头项目的可持续发展奠定了坚实的基础。</w:t>
      </w:r>
    </w:p>
    <w:p>
      <w:pPr>
        <w:pStyle w:val="Heading2"/>
        <w:ind w:firstLine="560" w:firstLineChars="200"/>
        <w:rPr>
          <w:rFonts w:ascii="仿宋" w:eastAsia="仿宋" w:hAnsi="仿宋" w:cs="仿宋" w:hint="eastAsia"/>
          <w:sz w:val="28"/>
          <w:lang w:eastAsia="zh-CN"/>
        </w:rPr>
      </w:pPr>
      <w:bookmarkStart w:id="11" w:name="_Toc136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为确保枕头项目的高效生产和技术实施，我们制定了一套精心设计的设备选型方案，以满足枕头项目生产、质量和环保的要求。该方案的主要特点如下：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枕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针对枕头项目产品的多样性和小批量生产的特点，我们将建设柔性制造生产线。通过在设备选型中考虑柔性制造技术，可以灵活应对不同产品规格和生产需求，实现生产线的高度灵活性和适应性。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997"/>
      <w:r>
        <w:rPr>
          <w:rFonts w:ascii="仿宋" w:eastAsia="仿宋" w:hAnsi="仿宋" w:cs="仿宋" w:hint="eastAsia"/>
          <w:sz w:val="28"/>
          <w:lang w:eastAsia="zh-CN"/>
        </w:rPr>
        <w:t>三、枕头项目危机管理</w:t>
      </w:r>
      <w:bookmarkEnd w:id="12"/>
    </w:p>
    <w:p>
      <w:pPr>
        <w:pStyle w:val="Heading2"/>
        <w:rPr>
          <w:rFonts w:ascii="仿宋" w:eastAsia="仿宋" w:hAnsi="仿宋" w:cs="仿宋" w:hint="eastAsia"/>
          <w:lang w:eastAsia="zh-CN"/>
        </w:rPr>
      </w:pPr>
      <w:bookmarkStart w:id="13" w:name="_Toc39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危机管理中，危机预警与识别是确保枕头项目稳健运行的核心步骤。通过建立全面的监测机制，枕头项目团队旨在及时发现和理解潜在的风险和危机因素，以便采取及时的预防和应对措施，确保枕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首先，通过深入的风险评估，枕头项目团队全面分析了整个枕头项目和各个阶段可能存在的威胁。这包括准确评估每个潜在风险的发生概率和可能影响的程度，为后续危机预警提供了有力支持。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枕头项目团队着重于明确定义枕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枕头项目进展的持续监控，团队能够及时发现潜在问题并作出迅速反应。枕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在这一阶段，团队的专业素养和反应速度将发挥至关重要的作用，以确保潜在危机能够在初期得到有效的处理，最大程度地减轻负面影响。通过危机预警与识别，枕头项目得以更有序、可控地推进。</w:t>
      </w:r>
    </w:p>
    <w:p>
      <w:pPr>
        <w:pStyle w:val="Heading2"/>
        <w:ind w:firstLine="560" w:firstLineChars="200"/>
        <w:rPr>
          <w:rFonts w:ascii="仿宋" w:eastAsia="仿宋" w:hAnsi="仿宋" w:cs="仿宋" w:hint="eastAsia"/>
          <w:sz w:val="28"/>
          <w:lang w:eastAsia="zh-CN"/>
        </w:rPr>
      </w:pPr>
      <w:bookmarkStart w:id="14" w:name="_Toc1815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在危机发生时，枕头项目团队立即行动，成立了应急小组。该小组的任务是迅速制定并实施紧急应对措施，以最小化潜在损失。以下是采取的主要措施：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暂停枕头项目进度：为遏制危机蔓延，枕头项目暂时停止进行，以便全面评估当前状况。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资源重新分配：重新评估枕头项目资源的分配，确保最大限度地减小损失。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实时沟通：与关键利益相关者建立实时沟通机制，向他们传递枕头项目危机的实际状况，保障枕头项目核心利益。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在紧急应对的同时，枕头项目团队强调了团队协作和有效沟通的重要性。以下是团队协作的关键举措：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信息共享机制：建立了信息共享平台，确保团队成员能够及时获取枕头项目危机的实时信息。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领导者沟通：枕头项目领导者通过定期会议和即时沟通工具，指导团队应对危机，保持团队稳定运行。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随着危机得到初步控制，枕头项目团队转向制定恢复计划，以确保枕头项目能够从中迅速恢复。主要恢复计划包括：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修复受损的进度计划：重新评估枕头项目进度，制定修复计划，确保枕头项目尽快回归正常进程。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重新调整资源分配：优化资源分配，确保枕头项目在有限资源下高效运转。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风险管理机制加强：对枕头项目风险进行全面评估，制定更强化的风险管理策略，以预防未来可能的危机。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91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11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枕头项目的主要产品是XXXX，预计年产值为XXX万元。这一产品在市场中占据着重要的地位，其广泛的应用范围使得该枕头项目的市场前景非常广阔。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枕头项目的xxx产品作为重要的原材料之一，将在多个领域发挥关键作用。其在建筑、交通、能源等方面的广泛应用将为整个产业链提供强大的支持，形成产业协同效应。枕头项目的年产值XXX万XXX万XXX万万元不仅反映了其在市场上的巨大潜力，更预示着它对国民经济的积极贡献。这种关联度高、涉及面广的产业关系，使得该枕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582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总征地面积为XXXX平方米，相当于约XX.XX亩，其中净用地面积为XXXX平方米，红线范围内相当于约XX.XX亩。这一用地规模充分考虑了枕头项目的建设需求，保障了枕头项目在合适的空间内得以充分发展。枕头项目规划的总建筑面积为XXXX平方米，其中主体工程建设占XXXX平方米，计容建筑面积达XXXX平方米。预计建筑工程的投资将达到XXXX万元，为枕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购置的设备共计XXXX台（套），设备购置费用为XXXX万元。这一设备购置计划充分考虑到枕头项目的生产需求和技术要求，确保了枕头项目在生产运营中具备先进的技术装备和高效的生产能力。设备的合理配置将为枕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总投资为XXXX万元，预计年实现营业收入为XXXX万元。这一产能规模的设定旨在确保枕头项目能够在投资与回报之间取得平衡，实现长期可持续的发展。枕头项目的总投资充分考虑到各个方面的需求，包括用地建设、设备购置等多个环节，以确保枕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4694"/>
      <w:r>
        <w:rPr>
          <w:rFonts w:ascii="仿宋" w:eastAsia="仿宋" w:hAnsi="仿宋" w:cs="仿宋" w:hint="eastAsia"/>
          <w:sz w:val="28"/>
          <w:lang w:eastAsia="zh-CN"/>
        </w:rPr>
        <w:t>五、枕头项目文档管理</w:t>
      </w:r>
      <w:bookmarkEnd w:id="18"/>
    </w:p>
    <w:p>
      <w:pPr>
        <w:pStyle w:val="Heading2"/>
        <w:rPr>
          <w:rFonts w:ascii="仿宋" w:eastAsia="仿宋" w:hAnsi="仿宋" w:cs="仿宋" w:hint="eastAsia"/>
          <w:lang w:eastAsia="zh-CN"/>
        </w:rPr>
      </w:pPr>
      <w:bookmarkStart w:id="19" w:name="_Toc72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枕头项目高度重视文档的质量和准确性，以支持枕头项目的各项活动和决策。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文档的编制始于枕头项目计划的初期，我们制定了详细的文档编制计划，明确了每个文档的内容、格式和编写责任人。在枕头项目启动阶段，我们首先编制了枕头项目章程，明确定义了枕头项目的目标、范围、风险等关键要素。随后，枕头项目团队根据计划陆续编制了需求文档、设计文档、测试文档等各类文档，确保枕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https://d.book118.com/068001001106006022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4D00C3"/>
    <w:rsid w:val="764D00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0100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2023-12-30T05:12:00Z</dcterms:created>
  <dcterms:modified xsi:type="dcterms:W3CDTF">2023-12-30T05:12:17Z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526B1FE20E8245CB8EF0F115F4C57D8C_11</vt:lpwstr>
  </property>
  <property fmtid="{D5CDD505-2E9C-101B-9397-08002B2CF9AE}" pid="3" name="KSOProductBuildVer">
    <vt:lpwstr>2052-12.1.0.16120</vt:lpwstr>
  </property>
</Properties>
</file>