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凉果蜜饯项目招商引资方案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44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_Toc19443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35" w:history="1">
        <w:r>
          <w:rPr>
            <w:rFonts w:ascii="仿宋" w:eastAsia="仿宋" w:hAnsi="仿宋" w:cs="仿宋" w:hint="eastAsia"/>
            <w:lang w:eastAsia="zh-CN"/>
          </w:rPr>
          <w:t>一、凉果蜜饯项目建设背景</w:t>
        </w:r>
        <w:r>
          <w:tab/>
        </w:r>
        <w:r>
          <w:fldChar w:fldCharType="begin"/>
        </w:r>
        <w:r>
          <w:instrText xml:space="preserve"> PAGEREF _Toc28035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9" w:history="1">
        <w:r>
          <w:rPr>
            <w:rFonts w:ascii="仿宋" w:eastAsia="仿宋" w:hAnsi="仿宋" w:cs="仿宋" w:hint="eastAsia"/>
            <w:lang w:eastAsia="zh-CN"/>
          </w:rPr>
          <w:t>(一)、凉果蜜饯项目承办单位背景分析</w:t>
        </w:r>
        <w:r>
          <w:tab/>
        </w:r>
        <w:r>
          <w:fldChar w:fldCharType="begin"/>
        </w:r>
        <w:r>
          <w:instrText xml:space="preserve"> PAGEREF _Toc4269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_Toc16592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6" w:history="1">
        <w:r>
          <w:rPr>
            <w:rFonts w:ascii="仿宋" w:eastAsia="仿宋" w:hAnsi="仿宋" w:cs="仿宋" w:hint="eastAsia"/>
            <w:lang w:eastAsia="zh-CN"/>
          </w:rPr>
          <w:t>(三)、凉果蜜饯项目建设对区域经济的影响</w:t>
        </w:r>
        <w:r>
          <w:tab/>
        </w:r>
        <w:r>
          <w:fldChar w:fldCharType="begin"/>
        </w:r>
        <w:r>
          <w:instrText xml:space="preserve"> PAGEREF _Toc4086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6" w:history="1">
        <w:r>
          <w:rPr>
            <w:rFonts w:ascii="仿宋" w:eastAsia="仿宋" w:hAnsi="仿宋" w:cs="仿宋" w:hint="eastAsia"/>
            <w:lang w:eastAsia="zh-CN"/>
          </w:rPr>
          <w:t>(四)、凉果蜜饯项目必要性分析</w:t>
        </w:r>
        <w:r>
          <w:tab/>
        </w:r>
        <w:r>
          <w:fldChar w:fldCharType="begin"/>
        </w:r>
        <w:r>
          <w:instrText xml:space="preserve"> PAGEREF _Toc16006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8" w:history="1">
        <w:r>
          <w:rPr>
            <w:rFonts w:ascii="仿宋" w:eastAsia="仿宋" w:hAnsi="仿宋" w:cs="仿宋" w:hint="eastAsia"/>
            <w:lang w:eastAsia="zh-CN"/>
          </w:rPr>
          <w:t>二、凉果蜜饯项目选址研究</w:t>
        </w:r>
        <w:r>
          <w:tab/>
        </w:r>
        <w:r>
          <w:fldChar w:fldCharType="begin"/>
        </w:r>
        <w:r>
          <w:instrText xml:space="preserve"> PAGEREF _Toc28348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1" w:history="1">
        <w:r>
          <w:rPr>
            <w:rFonts w:ascii="仿宋" w:eastAsia="仿宋" w:hAnsi="仿宋" w:cs="仿宋" w:hint="eastAsia"/>
            <w:lang w:eastAsia="zh-CN"/>
          </w:rPr>
          <w:t>(一)、凉果蜜饯项目选址的指导原则</w:t>
        </w:r>
        <w:r>
          <w:tab/>
        </w:r>
        <w:r>
          <w:fldChar w:fldCharType="begin"/>
        </w:r>
        <w:r>
          <w:instrText xml:space="preserve"> PAGEREF _Toc15001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0" w:history="1">
        <w:r>
          <w:rPr>
            <w:rFonts w:ascii="仿宋" w:eastAsia="仿宋" w:hAnsi="仿宋" w:cs="仿宋" w:hint="eastAsia"/>
            <w:lang w:eastAsia="zh-CN"/>
          </w:rPr>
          <w:t>(二)、凉果蜜饯项目选址</w:t>
        </w:r>
        <w:r>
          <w:tab/>
        </w:r>
        <w:r>
          <w:fldChar w:fldCharType="begin"/>
        </w:r>
        <w:r>
          <w:instrText xml:space="preserve"> PAGEREF _Toc20730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9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_Toc12699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0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_Toc12120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7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_Toc30327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3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_Toc17033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1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_Toc4791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9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_Toc31469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7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_Toc5687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8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_Toc28168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5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_Toc14645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9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_Toc12479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_Toc3100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_Toc3204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1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_Toc2691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6" w:history="1">
        <w:r>
          <w:rPr>
            <w:rFonts w:ascii="仿宋" w:eastAsia="仿宋" w:hAnsi="仿宋" w:cs="仿宋" w:hint="eastAsia"/>
            <w:lang w:eastAsia="zh-CN"/>
          </w:rPr>
          <w:t>(一)、凉果蜜饯项目建设期的原材料及辅助材料供应概述</w:t>
        </w:r>
        <w:r>
          <w:tab/>
        </w:r>
        <w:r>
          <w:fldChar w:fldCharType="begin"/>
        </w:r>
        <w:r>
          <w:instrText xml:space="preserve"> PAGEREF _Toc11986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5" w:history="1">
        <w:r>
          <w:rPr>
            <w:rFonts w:ascii="仿宋" w:eastAsia="仿宋" w:hAnsi="仿宋" w:cs="仿宋" w:hint="eastAsia"/>
            <w:lang w:eastAsia="zh-CN"/>
          </w:rPr>
          <w:t>(二)、凉果蜜饯项目运营期原辅材料采购及管理</w:t>
        </w:r>
        <w:r>
          <w:tab/>
        </w:r>
        <w:r>
          <w:fldChar w:fldCharType="begin"/>
        </w:r>
        <w:r>
          <w:instrText xml:space="preserve"> PAGEREF _Toc21295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_Toc11694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4" w:history="1">
        <w:r>
          <w:rPr>
            <w:rFonts w:ascii="仿宋" w:eastAsia="仿宋" w:hAnsi="仿宋" w:cs="仿宋" w:hint="eastAsia"/>
            <w:lang w:eastAsia="zh-CN"/>
          </w:rPr>
          <w:t>(四)、凉果蜜饯项目工艺技术设计方案</w:t>
        </w:r>
        <w:r>
          <w:tab/>
        </w:r>
        <w:r>
          <w:fldChar w:fldCharType="begin"/>
        </w:r>
        <w:r>
          <w:instrText xml:space="preserve"> PAGEREF _Toc5404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3" w:history="1">
        <w:r>
          <w:rPr>
            <w:rFonts w:ascii="仿宋" w:eastAsia="仿宋" w:hAnsi="仿宋" w:cs="仿宋" w:hint="eastAsia"/>
            <w:lang w:eastAsia="zh-CN"/>
          </w:rPr>
          <w:t>(五)、凉果蜜饯项目设备选型及配置方案</w:t>
        </w:r>
        <w:r>
          <w:tab/>
        </w:r>
        <w:r>
          <w:fldChar w:fldCharType="begin"/>
        </w:r>
        <w:r>
          <w:instrText xml:space="preserve"> PAGEREF _Toc20743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_Toc471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5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_Toc20515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_Toc22454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7" w:history="1">
        <w:r>
          <w:rPr>
            <w:rFonts w:ascii="仿宋" w:eastAsia="仿宋" w:hAnsi="仿宋" w:cs="仿宋" w:hint="eastAsia"/>
            <w:lang w:eastAsia="zh-CN"/>
          </w:rPr>
          <w:t>(三)、凉果蜜饯项目盈利能力分析</w:t>
        </w:r>
        <w:r>
          <w:tab/>
        </w:r>
        <w:r>
          <w:fldChar w:fldCharType="begin"/>
        </w:r>
        <w:r>
          <w:instrText xml:space="preserve"> PAGEREF _Toc27527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05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_Toc27305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9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_Toc20209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_Toc2236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8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_Toc17508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7" w:history="1">
        <w:r>
          <w:rPr>
            <w:rFonts w:ascii="仿宋" w:eastAsia="仿宋" w:hAnsi="仿宋" w:cs="仿宋" w:hint="eastAsia"/>
            <w:lang w:eastAsia="zh-CN"/>
          </w:rPr>
          <w:t>(四)、凉果蜜饯项目建设对区域经济的短期与长期影响</w:t>
        </w:r>
        <w:r>
          <w:tab/>
        </w:r>
        <w:r>
          <w:fldChar w:fldCharType="begin"/>
        </w:r>
        <w:r>
          <w:instrText xml:space="preserve"> PAGEREF _Toc16257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_Toc18519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_Toc29182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6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_Toc20606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6" w:history="1">
        <w:r>
          <w:rPr>
            <w:rFonts w:ascii="仿宋" w:eastAsia="仿宋" w:hAnsi="仿宋" w:cs="仿宋" w:hint="eastAsia"/>
            <w:lang w:eastAsia="zh-CN"/>
          </w:rPr>
          <w:t>(八)、凉果蜜饯项目建设的经济效益与环境效益权衡分析</w:t>
        </w:r>
        <w:r>
          <w:tab/>
        </w:r>
        <w:r>
          <w:fldChar w:fldCharType="begin"/>
        </w:r>
        <w:r>
          <w:instrText xml:space="preserve"> PAGEREF _Toc27346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7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_Toc25037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480" w:history="1">
        <w:r>
          <w:rPr>
            <w:rFonts w:ascii="仿宋" w:eastAsia="仿宋" w:hAnsi="仿宋" w:cs="仿宋" w:hint="eastAsia"/>
            <w:lang w:eastAsia="zh-CN"/>
          </w:rPr>
          <w:t>七、节能情况分析</w:t>
        </w:r>
        <w:r>
          <w:tab/>
        </w:r>
        <w:r>
          <w:fldChar w:fldCharType="begin"/>
        </w:r>
        <w:r>
          <w:instrText xml:space="preserve"> PAGEREF _Toc13480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4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_Toc14244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2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_Toc4922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6" w:history="1">
        <w:r>
          <w:rPr>
            <w:rFonts w:ascii="仿宋" w:eastAsia="仿宋" w:hAnsi="仿宋" w:cs="仿宋" w:hint="eastAsia"/>
            <w:lang w:eastAsia="zh-CN"/>
          </w:rPr>
          <w:t>(三)、凉果蜜饯项目地能源消耗与供应状况</w:t>
        </w:r>
        <w:r>
          <w:tab/>
        </w:r>
        <w:r>
          <w:fldChar w:fldCharType="begin"/>
        </w:r>
        <w:r>
          <w:instrText xml:space="preserve"> PAGEREF _Toc3396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_Toc2416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6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_Toc25596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_Toc32090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1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_Toc13231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56" w:history="1">
        <w:r>
          <w:rPr>
            <w:rFonts w:ascii="仿宋" w:eastAsia="仿宋" w:hAnsi="仿宋" w:cs="仿宋" w:hint="eastAsia"/>
            <w:lang w:eastAsia="zh-CN"/>
          </w:rPr>
          <w:t>八、凉果蜜饯项目实施进度</w:t>
        </w:r>
        <w:r>
          <w:tab/>
        </w:r>
        <w:r>
          <w:fldChar w:fldCharType="begin"/>
        </w:r>
        <w:r>
          <w:instrText xml:space="preserve"> PAGEREF _Toc20756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_Toc8357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6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_Toc16356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_Toc26818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5" w:history="1">
        <w:r>
          <w:rPr>
            <w:rFonts w:ascii="仿宋" w:eastAsia="仿宋" w:hAnsi="仿宋" w:cs="仿宋" w:hint="eastAsia"/>
            <w:lang w:eastAsia="zh-CN"/>
          </w:rPr>
          <w:t>(六)、凉果蜜饯项目实施保障</w:t>
        </w:r>
        <w:r>
          <w:tab/>
        </w:r>
        <w:r>
          <w:fldChar w:fldCharType="begin"/>
        </w:r>
        <w:r>
          <w:instrText xml:space="preserve"> PAGEREF _Toc32245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6" w:history="1">
        <w:r>
          <w:rPr>
            <w:rFonts w:ascii="仿宋" w:eastAsia="仿宋" w:hAnsi="仿宋" w:cs="仿宋" w:hint="eastAsia"/>
            <w:lang w:eastAsia="zh-CN"/>
          </w:rPr>
          <w:t>九、凉果蜜饯项目招投标方案</w:t>
        </w:r>
        <w:r>
          <w:tab/>
        </w:r>
        <w:r>
          <w:fldChar w:fldCharType="begin"/>
        </w:r>
        <w:r>
          <w:instrText xml:space="preserve"> PAGEREF _Toc3066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1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_Toc30811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_Toc24282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8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_Toc7078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3" w:history="1">
        <w:r>
          <w:rPr>
            <w:rFonts w:ascii="仿宋" w:eastAsia="仿宋" w:hAnsi="仿宋" w:cs="仿宋" w:hint="eastAsia"/>
            <w:lang w:eastAsia="zh-CN"/>
          </w:rPr>
          <w:t>(四)、凉果蜜饯项目招投标要求</w:t>
        </w:r>
        <w:r>
          <w:tab/>
        </w:r>
        <w:r>
          <w:fldChar w:fldCharType="begin"/>
        </w:r>
        <w:r>
          <w:instrText xml:space="preserve"> PAGEREF _Toc31453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6" w:history="1">
        <w:r>
          <w:rPr>
            <w:rFonts w:ascii="仿宋" w:eastAsia="仿宋" w:hAnsi="仿宋" w:cs="仿宋" w:hint="eastAsia"/>
            <w:lang w:eastAsia="zh-CN"/>
          </w:rPr>
          <w:t>(五)、凉果蜜饯项目招标方式和招标程序</w:t>
        </w:r>
        <w:r>
          <w:tab/>
        </w:r>
        <w:r>
          <w:fldChar w:fldCharType="begin"/>
        </w:r>
        <w:r>
          <w:instrText xml:space="preserve"> PAGEREF _Toc10516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2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_Toc21702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44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凉果蜜饯项目的招商引资。项目凉果蜜饯是一项具有巨大市场潜力的创业项目，专注于某一特定行业的技术创新和发展。本文档将详细展示项目凉果蜜饯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035"/>
      <w:r>
        <w:rPr>
          <w:rFonts w:ascii="仿宋" w:eastAsia="仿宋" w:hAnsi="仿宋" w:cs="仿宋" w:hint="eastAsia"/>
          <w:sz w:val="28"/>
          <w:lang w:eastAsia="zh-CN"/>
        </w:rPr>
        <w:t>一、凉果蜜饯项目建设背景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269"/>
      <w:r>
        <w:rPr>
          <w:rFonts w:ascii="仿宋" w:eastAsia="仿宋" w:hAnsi="仿宋" w:cs="仿宋" w:hint="eastAsia"/>
          <w:lang w:eastAsia="zh-CN"/>
        </w:rPr>
        <w:t>(一)、凉果蜜饯项目承办单位背景分析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https://d.book118.com/068024031134006047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凉果蜜饯项目招商引资方案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凉果蜜饯项目招商引资方案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凉果蜜饯项目招商引资方案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凉果蜜饯项目招商引资方案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BE0581"/>
    <w:rsid w:val="4ABE05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6802403113400604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2024-01-23T02:41:00Z</dcterms:created>
  <dcterms:modified xsi:type="dcterms:W3CDTF">2024-01-23T02:42:06Z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9488B78BF00A44EE9372BDE888910180_11</vt:lpwstr>
  </property>
  <property fmtid="{D5CDD505-2E9C-101B-9397-08002B2CF9AE}" pid="3" name="KSOProductBuildVer">
    <vt:lpwstr>2052-12.1.0.16120</vt:lpwstr>
  </property>
</Properties>
</file>