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1" w:history="1">
        <w:r>
          <w:rPr>
            <w:rFonts w:ascii="仿宋" w:eastAsia="仿宋" w:hAnsi="仿宋" w:cs="仿宋" w:hint="eastAsia"/>
            <w:lang w:eastAsia="zh-CN"/>
          </w:rPr>
          <w:t>序言</w:t>
        </w:r>
        <w:r>
          <w:tab/>
        </w:r>
        <w:r>
          <w:fldChar w:fldCharType="begin"/>
        </w:r>
        <w:r>
          <w:instrText xml:space="preserve"> PAGEREF _Toc30941 \h </w:instrText>
        </w:r>
        <w:r>
          <w:fldChar w:fldCharType="separate"/>
        </w:r>
        <w:r>
          <w:t>3</w:t>
        </w:r>
        <w:r>
          <w:fldChar w:fldCharType="end"/>
        </w:r>
      </w:hyperlink>
    </w:p>
    <w:p>
      <w:pPr>
        <w:pStyle w:val="TOC1"/>
        <w:tabs>
          <w:tab w:val="right" w:leader="dot" w:pos="8306"/>
        </w:tabs>
      </w:pPr>
      <w:hyperlink w:anchor="_Toc5233" w:history="1">
        <w:r>
          <w:rPr>
            <w:rFonts w:ascii="仿宋" w:eastAsia="仿宋" w:hAnsi="仿宋" w:cs="仿宋" w:hint="eastAsia"/>
            <w:lang w:eastAsia="zh-CN"/>
          </w:rPr>
          <w:t>一、产品规划分析</w:t>
        </w:r>
        <w:r>
          <w:tab/>
        </w:r>
        <w:r>
          <w:fldChar w:fldCharType="begin"/>
        </w:r>
        <w:r>
          <w:instrText xml:space="preserve"> PAGEREF _Toc5233 \h </w:instrText>
        </w:r>
        <w:r>
          <w:fldChar w:fldCharType="separate"/>
        </w:r>
        <w:r>
          <w:t>3</w:t>
        </w:r>
        <w:r>
          <w:fldChar w:fldCharType="end"/>
        </w:r>
      </w:hyperlink>
    </w:p>
    <w:p>
      <w:pPr>
        <w:pStyle w:val="TOC2"/>
        <w:tabs>
          <w:tab w:val="right" w:leader="dot" w:pos="8306"/>
        </w:tabs>
      </w:pPr>
      <w:hyperlink w:anchor="_Toc30523" w:history="1">
        <w:r>
          <w:rPr>
            <w:rFonts w:ascii="仿宋" w:eastAsia="仿宋" w:hAnsi="仿宋" w:cs="仿宋" w:hint="eastAsia"/>
            <w:lang w:eastAsia="zh-CN"/>
          </w:rPr>
          <w:t>(一)、产品规划</w:t>
        </w:r>
        <w:r>
          <w:tab/>
        </w:r>
        <w:r>
          <w:fldChar w:fldCharType="begin"/>
        </w:r>
        <w:r>
          <w:instrText xml:space="preserve"> PAGEREF _Toc30523 \h </w:instrText>
        </w:r>
        <w:r>
          <w:fldChar w:fldCharType="separate"/>
        </w:r>
        <w:r>
          <w:t>3</w:t>
        </w:r>
        <w:r>
          <w:fldChar w:fldCharType="end"/>
        </w:r>
      </w:hyperlink>
    </w:p>
    <w:p>
      <w:pPr>
        <w:pStyle w:val="TOC2"/>
        <w:tabs>
          <w:tab w:val="right" w:leader="dot" w:pos="8306"/>
        </w:tabs>
      </w:pPr>
      <w:hyperlink w:anchor="_Toc19968" w:history="1">
        <w:r>
          <w:rPr>
            <w:rFonts w:ascii="仿宋" w:eastAsia="仿宋" w:hAnsi="仿宋" w:cs="仿宋" w:hint="eastAsia"/>
            <w:lang w:eastAsia="zh-CN"/>
          </w:rPr>
          <w:t>(二)、建设规模</w:t>
        </w:r>
        <w:r>
          <w:tab/>
        </w:r>
        <w:r>
          <w:fldChar w:fldCharType="begin"/>
        </w:r>
        <w:r>
          <w:instrText xml:space="preserve"> PAGEREF _Toc19968 \h </w:instrText>
        </w:r>
        <w:r>
          <w:fldChar w:fldCharType="separate"/>
        </w:r>
        <w:r>
          <w:t>4</w:t>
        </w:r>
        <w:r>
          <w:fldChar w:fldCharType="end"/>
        </w:r>
      </w:hyperlink>
    </w:p>
    <w:p>
      <w:pPr>
        <w:pStyle w:val="TOC1"/>
        <w:tabs>
          <w:tab w:val="right" w:leader="dot" w:pos="8306"/>
        </w:tabs>
      </w:pPr>
      <w:hyperlink w:anchor="_Toc11574" w:history="1">
        <w:r>
          <w:rPr>
            <w:rFonts w:ascii="仿宋" w:eastAsia="仿宋" w:hAnsi="仿宋" w:cs="仿宋" w:hint="eastAsia"/>
            <w:lang w:eastAsia="zh-CN"/>
          </w:rPr>
          <w:t>二、电子化学品项目建设单位说明</w:t>
        </w:r>
        <w:r>
          <w:tab/>
        </w:r>
        <w:r>
          <w:fldChar w:fldCharType="begin"/>
        </w:r>
        <w:r>
          <w:instrText xml:space="preserve"> PAGEREF _Toc11574 \h </w:instrText>
        </w:r>
        <w:r>
          <w:fldChar w:fldCharType="separate"/>
        </w:r>
        <w:r>
          <w:t>5</w:t>
        </w:r>
        <w:r>
          <w:fldChar w:fldCharType="end"/>
        </w:r>
      </w:hyperlink>
    </w:p>
    <w:p>
      <w:pPr>
        <w:pStyle w:val="TOC2"/>
        <w:tabs>
          <w:tab w:val="right" w:leader="dot" w:pos="8306"/>
        </w:tabs>
      </w:pPr>
      <w:hyperlink w:anchor="_Toc563" w:history="1">
        <w:r>
          <w:rPr>
            <w:rFonts w:ascii="仿宋" w:eastAsia="仿宋" w:hAnsi="仿宋" w:cs="仿宋" w:hint="eastAsia"/>
            <w:lang w:eastAsia="zh-CN"/>
          </w:rPr>
          <w:t>(一)、电子化学品项目承办单位基本情况</w:t>
        </w:r>
        <w:r>
          <w:tab/>
        </w:r>
        <w:r>
          <w:fldChar w:fldCharType="begin"/>
        </w:r>
        <w:r>
          <w:instrText xml:space="preserve"> PAGEREF _Toc563 \h </w:instrText>
        </w:r>
        <w:r>
          <w:fldChar w:fldCharType="separate"/>
        </w:r>
        <w:r>
          <w:t>5</w:t>
        </w:r>
        <w:r>
          <w:fldChar w:fldCharType="end"/>
        </w:r>
      </w:hyperlink>
    </w:p>
    <w:p>
      <w:pPr>
        <w:pStyle w:val="TOC2"/>
        <w:tabs>
          <w:tab w:val="right" w:leader="dot" w:pos="8306"/>
        </w:tabs>
      </w:pPr>
      <w:hyperlink w:anchor="_Toc5069" w:history="1">
        <w:r>
          <w:rPr>
            <w:rFonts w:ascii="仿宋" w:eastAsia="仿宋" w:hAnsi="仿宋" w:cs="仿宋" w:hint="eastAsia"/>
            <w:lang w:eastAsia="zh-CN"/>
          </w:rPr>
          <w:t>(二)、公司经济效益分析</w:t>
        </w:r>
        <w:r>
          <w:tab/>
        </w:r>
        <w:r>
          <w:fldChar w:fldCharType="begin"/>
        </w:r>
        <w:r>
          <w:instrText xml:space="preserve"> PAGEREF _Toc5069 \h </w:instrText>
        </w:r>
        <w:r>
          <w:fldChar w:fldCharType="separate"/>
        </w:r>
        <w:r>
          <w:t>5</w:t>
        </w:r>
        <w:r>
          <w:fldChar w:fldCharType="end"/>
        </w:r>
      </w:hyperlink>
    </w:p>
    <w:p>
      <w:pPr>
        <w:pStyle w:val="TOC1"/>
        <w:tabs>
          <w:tab w:val="right" w:leader="dot" w:pos="8306"/>
        </w:tabs>
      </w:pPr>
      <w:hyperlink w:anchor="_Toc13305" w:history="1">
        <w:r>
          <w:rPr>
            <w:rFonts w:ascii="仿宋" w:eastAsia="仿宋" w:hAnsi="仿宋" w:cs="仿宋" w:hint="eastAsia"/>
            <w:lang w:eastAsia="zh-CN"/>
          </w:rPr>
          <w:t>三、电子化学品项目绩效评估</w:t>
        </w:r>
        <w:r>
          <w:tab/>
        </w:r>
        <w:r>
          <w:fldChar w:fldCharType="begin"/>
        </w:r>
        <w:r>
          <w:instrText xml:space="preserve"> PAGEREF _Toc13305 \h </w:instrText>
        </w:r>
        <w:r>
          <w:fldChar w:fldCharType="separate"/>
        </w:r>
        <w:r>
          <w:t>6</w:t>
        </w:r>
        <w:r>
          <w:fldChar w:fldCharType="end"/>
        </w:r>
      </w:hyperlink>
    </w:p>
    <w:p>
      <w:pPr>
        <w:pStyle w:val="TOC2"/>
        <w:tabs>
          <w:tab w:val="right" w:leader="dot" w:pos="8306"/>
        </w:tabs>
      </w:pPr>
      <w:hyperlink w:anchor="_Toc119" w:history="1">
        <w:r>
          <w:rPr>
            <w:rFonts w:ascii="仿宋" w:eastAsia="仿宋" w:hAnsi="仿宋" w:cs="仿宋" w:hint="eastAsia"/>
            <w:lang w:eastAsia="zh-CN"/>
          </w:rPr>
          <w:t>(一)、绩效评估指标</w:t>
        </w:r>
        <w:r>
          <w:tab/>
        </w:r>
        <w:r>
          <w:fldChar w:fldCharType="begin"/>
        </w:r>
        <w:r>
          <w:instrText xml:space="preserve"> PAGEREF _Toc119 \h </w:instrText>
        </w:r>
        <w:r>
          <w:fldChar w:fldCharType="separate"/>
        </w:r>
        <w:r>
          <w:t>6</w:t>
        </w:r>
        <w:r>
          <w:fldChar w:fldCharType="end"/>
        </w:r>
      </w:hyperlink>
    </w:p>
    <w:p>
      <w:pPr>
        <w:pStyle w:val="TOC2"/>
        <w:tabs>
          <w:tab w:val="right" w:leader="dot" w:pos="8306"/>
        </w:tabs>
      </w:pPr>
      <w:hyperlink w:anchor="_Toc20522" w:history="1">
        <w:r>
          <w:rPr>
            <w:rFonts w:ascii="仿宋" w:eastAsia="仿宋" w:hAnsi="仿宋" w:cs="仿宋" w:hint="eastAsia"/>
            <w:lang w:eastAsia="zh-CN"/>
          </w:rPr>
          <w:t>(二)、绩效评估方法</w:t>
        </w:r>
        <w:r>
          <w:tab/>
        </w:r>
        <w:r>
          <w:fldChar w:fldCharType="begin"/>
        </w:r>
        <w:r>
          <w:instrText xml:space="preserve"> PAGEREF _Toc20522 \h </w:instrText>
        </w:r>
        <w:r>
          <w:fldChar w:fldCharType="separate"/>
        </w:r>
        <w:r>
          <w:t>7</w:t>
        </w:r>
        <w:r>
          <w:fldChar w:fldCharType="end"/>
        </w:r>
      </w:hyperlink>
    </w:p>
    <w:p>
      <w:pPr>
        <w:pStyle w:val="TOC2"/>
        <w:tabs>
          <w:tab w:val="right" w:leader="dot" w:pos="8306"/>
        </w:tabs>
      </w:pPr>
      <w:hyperlink w:anchor="_Toc19709" w:history="1">
        <w:r>
          <w:rPr>
            <w:rFonts w:ascii="仿宋" w:eastAsia="仿宋" w:hAnsi="仿宋" w:cs="仿宋" w:hint="eastAsia"/>
            <w:lang w:eastAsia="zh-CN"/>
          </w:rPr>
          <w:t>(三)、绩效评估周期</w:t>
        </w:r>
        <w:r>
          <w:tab/>
        </w:r>
        <w:r>
          <w:fldChar w:fldCharType="begin"/>
        </w:r>
        <w:r>
          <w:instrText xml:space="preserve"> PAGEREF _Toc19709 \h </w:instrText>
        </w:r>
        <w:r>
          <w:fldChar w:fldCharType="separate"/>
        </w:r>
        <w:r>
          <w:t>8</w:t>
        </w:r>
        <w:r>
          <w:fldChar w:fldCharType="end"/>
        </w:r>
      </w:hyperlink>
    </w:p>
    <w:p>
      <w:pPr>
        <w:pStyle w:val="TOC1"/>
        <w:tabs>
          <w:tab w:val="right" w:leader="dot" w:pos="8306"/>
        </w:tabs>
      </w:pPr>
      <w:hyperlink w:anchor="_Toc12400" w:history="1">
        <w:r>
          <w:rPr>
            <w:rFonts w:ascii="仿宋" w:eastAsia="仿宋" w:hAnsi="仿宋" w:cs="仿宋" w:hint="eastAsia"/>
            <w:lang w:eastAsia="zh-CN"/>
          </w:rPr>
          <w:t>四、电子化学品项目文档管理</w:t>
        </w:r>
        <w:r>
          <w:tab/>
        </w:r>
        <w:r>
          <w:fldChar w:fldCharType="begin"/>
        </w:r>
        <w:r>
          <w:instrText xml:space="preserve"> PAGEREF _Toc12400 \h </w:instrText>
        </w:r>
        <w:r>
          <w:fldChar w:fldCharType="separate"/>
        </w:r>
        <w:r>
          <w:t>10</w:t>
        </w:r>
        <w:r>
          <w:fldChar w:fldCharType="end"/>
        </w:r>
      </w:hyperlink>
    </w:p>
    <w:p>
      <w:pPr>
        <w:pStyle w:val="TOC2"/>
        <w:tabs>
          <w:tab w:val="right" w:leader="dot" w:pos="8306"/>
        </w:tabs>
      </w:pPr>
      <w:hyperlink w:anchor="_Toc24384" w:history="1">
        <w:r>
          <w:rPr>
            <w:rFonts w:ascii="仿宋" w:eastAsia="仿宋" w:hAnsi="仿宋" w:cs="仿宋" w:hint="eastAsia"/>
            <w:lang w:eastAsia="zh-CN"/>
          </w:rPr>
          <w:t>(一)、文档编制与审查</w:t>
        </w:r>
        <w:r>
          <w:tab/>
        </w:r>
        <w:r>
          <w:fldChar w:fldCharType="begin"/>
        </w:r>
        <w:r>
          <w:instrText xml:space="preserve"> PAGEREF _Toc24384 \h </w:instrText>
        </w:r>
        <w:r>
          <w:fldChar w:fldCharType="separate"/>
        </w:r>
        <w:r>
          <w:t>10</w:t>
        </w:r>
        <w:r>
          <w:fldChar w:fldCharType="end"/>
        </w:r>
      </w:hyperlink>
    </w:p>
    <w:p>
      <w:pPr>
        <w:pStyle w:val="TOC2"/>
        <w:tabs>
          <w:tab w:val="right" w:leader="dot" w:pos="8306"/>
        </w:tabs>
      </w:pPr>
      <w:hyperlink w:anchor="_Toc21127" w:history="1">
        <w:r>
          <w:rPr>
            <w:rFonts w:ascii="仿宋" w:eastAsia="仿宋" w:hAnsi="仿宋" w:cs="仿宋" w:hint="eastAsia"/>
            <w:lang w:eastAsia="zh-CN"/>
          </w:rPr>
          <w:t>(二)、文档发布与分发</w:t>
        </w:r>
        <w:r>
          <w:tab/>
        </w:r>
        <w:r>
          <w:fldChar w:fldCharType="begin"/>
        </w:r>
        <w:r>
          <w:instrText xml:space="preserve"> PAGEREF _Toc21127 \h </w:instrText>
        </w:r>
        <w:r>
          <w:fldChar w:fldCharType="separate"/>
        </w:r>
        <w:r>
          <w:t>11</w:t>
        </w:r>
        <w:r>
          <w:fldChar w:fldCharType="end"/>
        </w:r>
      </w:hyperlink>
    </w:p>
    <w:p>
      <w:pPr>
        <w:pStyle w:val="TOC2"/>
        <w:tabs>
          <w:tab w:val="right" w:leader="dot" w:pos="8306"/>
        </w:tabs>
      </w:pPr>
      <w:hyperlink w:anchor="_Toc6147" w:history="1">
        <w:r>
          <w:rPr>
            <w:rFonts w:ascii="仿宋" w:eastAsia="仿宋" w:hAnsi="仿宋" w:cs="仿宋" w:hint="eastAsia"/>
            <w:lang w:eastAsia="zh-CN"/>
          </w:rPr>
          <w:t>(三)、文档存档与归档</w:t>
        </w:r>
        <w:r>
          <w:tab/>
        </w:r>
        <w:r>
          <w:fldChar w:fldCharType="begin"/>
        </w:r>
        <w:r>
          <w:instrText xml:space="preserve"> PAGEREF _Toc6147 \h </w:instrText>
        </w:r>
        <w:r>
          <w:fldChar w:fldCharType="separate"/>
        </w:r>
        <w:r>
          <w:t>12</w:t>
        </w:r>
        <w:r>
          <w:fldChar w:fldCharType="end"/>
        </w:r>
      </w:hyperlink>
    </w:p>
    <w:p>
      <w:pPr>
        <w:pStyle w:val="TOC1"/>
        <w:tabs>
          <w:tab w:val="right" w:leader="dot" w:pos="8306"/>
        </w:tabs>
      </w:pPr>
      <w:hyperlink w:anchor="_Toc20041" w:history="1">
        <w:r>
          <w:rPr>
            <w:rFonts w:ascii="仿宋" w:eastAsia="仿宋" w:hAnsi="仿宋" w:cs="仿宋" w:hint="eastAsia"/>
            <w:lang w:eastAsia="zh-CN"/>
          </w:rPr>
          <w:t>五、电子化学品项目土建工程</w:t>
        </w:r>
        <w:r>
          <w:tab/>
        </w:r>
        <w:r>
          <w:fldChar w:fldCharType="begin"/>
        </w:r>
        <w:r>
          <w:instrText xml:space="preserve"> PAGEREF _Toc20041 \h </w:instrText>
        </w:r>
        <w:r>
          <w:fldChar w:fldCharType="separate"/>
        </w:r>
        <w:r>
          <w:t>13</w:t>
        </w:r>
        <w:r>
          <w:fldChar w:fldCharType="end"/>
        </w:r>
      </w:hyperlink>
    </w:p>
    <w:p>
      <w:pPr>
        <w:pStyle w:val="TOC2"/>
        <w:tabs>
          <w:tab w:val="right" w:leader="dot" w:pos="8306"/>
        </w:tabs>
      </w:pPr>
      <w:hyperlink w:anchor="_Toc10548" w:history="1">
        <w:r>
          <w:rPr>
            <w:rFonts w:ascii="仿宋" w:eastAsia="仿宋" w:hAnsi="仿宋" w:cs="仿宋" w:hint="eastAsia"/>
            <w:lang w:eastAsia="zh-CN"/>
          </w:rPr>
          <w:t>(一)、建筑工程设计原则</w:t>
        </w:r>
        <w:r>
          <w:tab/>
        </w:r>
        <w:r>
          <w:fldChar w:fldCharType="begin"/>
        </w:r>
        <w:r>
          <w:instrText xml:space="preserve"> PAGEREF _Toc10548 \h </w:instrText>
        </w:r>
        <w:r>
          <w:fldChar w:fldCharType="separate"/>
        </w:r>
        <w:r>
          <w:t>13</w:t>
        </w:r>
        <w:r>
          <w:fldChar w:fldCharType="end"/>
        </w:r>
      </w:hyperlink>
    </w:p>
    <w:p>
      <w:pPr>
        <w:pStyle w:val="TOC2"/>
        <w:tabs>
          <w:tab w:val="right" w:leader="dot" w:pos="8306"/>
        </w:tabs>
      </w:pPr>
      <w:hyperlink w:anchor="_Toc10604" w:history="1">
        <w:r>
          <w:rPr>
            <w:rFonts w:ascii="仿宋" w:eastAsia="仿宋" w:hAnsi="仿宋" w:cs="仿宋" w:hint="eastAsia"/>
            <w:lang w:eastAsia="zh-CN"/>
          </w:rPr>
          <w:t>(二)、土建工程设计年限及安全等级</w:t>
        </w:r>
        <w:r>
          <w:tab/>
        </w:r>
        <w:r>
          <w:fldChar w:fldCharType="begin"/>
        </w:r>
        <w:r>
          <w:instrText xml:space="preserve"> PAGEREF _Toc10604 \h </w:instrText>
        </w:r>
        <w:r>
          <w:fldChar w:fldCharType="separate"/>
        </w:r>
        <w:r>
          <w:t>14</w:t>
        </w:r>
        <w:r>
          <w:fldChar w:fldCharType="end"/>
        </w:r>
      </w:hyperlink>
    </w:p>
    <w:p>
      <w:pPr>
        <w:pStyle w:val="TOC2"/>
        <w:tabs>
          <w:tab w:val="right" w:leader="dot" w:pos="8306"/>
        </w:tabs>
      </w:pPr>
      <w:hyperlink w:anchor="_Toc5960" w:history="1">
        <w:r>
          <w:rPr>
            <w:rFonts w:ascii="仿宋" w:eastAsia="仿宋" w:hAnsi="仿宋" w:cs="仿宋" w:hint="eastAsia"/>
            <w:lang w:eastAsia="zh-CN"/>
          </w:rPr>
          <w:t>(三)、建筑工程设计总体要求</w:t>
        </w:r>
        <w:r>
          <w:tab/>
        </w:r>
        <w:r>
          <w:fldChar w:fldCharType="begin"/>
        </w:r>
        <w:r>
          <w:instrText xml:space="preserve"> PAGEREF _Toc5960 \h </w:instrText>
        </w:r>
        <w:r>
          <w:fldChar w:fldCharType="separate"/>
        </w:r>
        <w:r>
          <w:t>15</w:t>
        </w:r>
        <w:r>
          <w:fldChar w:fldCharType="end"/>
        </w:r>
      </w:hyperlink>
    </w:p>
    <w:p>
      <w:pPr>
        <w:pStyle w:val="TOC2"/>
        <w:tabs>
          <w:tab w:val="right" w:leader="dot" w:pos="8306"/>
        </w:tabs>
      </w:pPr>
      <w:hyperlink w:anchor="_Toc24025" w:history="1">
        <w:r>
          <w:rPr>
            <w:rFonts w:ascii="仿宋" w:eastAsia="仿宋" w:hAnsi="仿宋" w:cs="仿宋" w:hint="eastAsia"/>
            <w:lang w:eastAsia="zh-CN"/>
          </w:rPr>
          <w:t>(四)、土建工程建设指标</w:t>
        </w:r>
        <w:r>
          <w:tab/>
        </w:r>
        <w:r>
          <w:fldChar w:fldCharType="begin"/>
        </w:r>
        <w:r>
          <w:instrText xml:space="preserve"> PAGEREF _Toc24025 \h </w:instrText>
        </w:r>
        <w:r>
          <w:fldChar w:fldCharType="separate"/>
        </w:r>
        <w:r>
          <w:t>16</w:t>
        </w:r>
        <w:r>
          <w:fldChar w:fldCharType="end"/>
        </w:r>
      </w:hyperlink>
    </w:p>
    <w:p>
      <w:pPr>
        <w:pStyle w:val="TOC1"/>
        <w:tabs>
          <w:tab w:val="right" w:leader="dot" w:pos="8306"/>
        </w:tabs>
      </w:pPr>
      <w:hyperlink w:anchor="_Toc1699" w:history="1">
        <w:r>
          <w:rPr>
            <w:rFonts w:ascii="仿宋" w:eastAsia="仿宋" w:hAnsi="仿宋" w:cs="仿宋" w:hint="eastAsia"/>
            <w:lang w:eastAsia="zh-CN"/>
          </w:rPr>
          <w:t>六、电子化学品项目建设背景及必要性分析</w:t>
        </w:r>
        <w:r>
          <w:tab/>
        </w:r>
        <w:r>
          <w:fldChar w:fldCharType="begin"/>
        </w:r>
        <w:r>
          <w:instrText xml:space="preserve"> PAGEREF _Toc1699 \h </w:instrText>
        </w:r>
        <w:r>
          <w:fldChar w:fldCharType="separate"/>
        </w:r>
        <w:r>
          <w:t>16</w:t>
        </w:r>
        <w:r>
          <w:fldChar w:fldCharType="end"/>
        </w:r>
      </w:hyperlink>
    </w:p>
    <w:p>
      <w:pPr>
        <w:pStyle w:val="TOC2"/>
        <w:tabs>
          <w:tab w:val="right" w:leader="dot" w:pos="8306"/>
        </w:tabs>
      </w:pPr>
      <w:hyperlink w:anchor="_Toc20481" w:history="1">
        <w:r>
          <w:rPr>
            <w:rFonts w:ascii="仿宋" w:eastAsia="仿宋" w:hAnsi="仿宋" w:cs="仿宋" w:hint="eastAsia"/>
            <w:lang w:eastAsia="zh-CN"/>
          </w:rPr>
          <w:t>(一)、电子化学品项目背景分析</w:t>
        </w:r>
        <w:r>
          <w:tab/>
        </w:r>
        <w:r>
          <w:fldChar w:fldCharType="begin"/>
        </w:r>
        <w:r>
          <w:instrText xml:space="preserve"> PAGEREF _Toc20481 \h </w:instrText>
        </w:r>
        <w:r>
          <w:fldChar w:fldCharType="separate"/>
        </w:r>
        <w:r>
          <w:t>16</w:t>
        </w:r>
        <w:r>
          <w:fldChar w:fldCharType="end"/>
        </w:r>
      </w:hyperlink>
    </w:p>
    <w:p>
      <w:pPr>
        <w:pStyle w:val="TOC2"/>
        <w:tabs>
          <w:tab w:val="right" w:leader="dot" w:pos="8306"/>
        </w:tabs>
      </w:pPr>
      <w:hyperlink w:anchor="_Toc15657" w:history="1">
        <w:r>
          <w:rPr>
            <w:rFonts w:ascii="仿宋" w:eastAsia="仿宋" w:hAnsi="仿宋" w:cs="仿宋" w:hint="eastAsia"/>
            <w:lang w:eastAsia="zh-CN"/>
          </w:rPr>
          <w:t>(二)、电子化学品项目建设必要性分析</w:t>
        </w:r>
        <w:r>
          <w:tab/>
        </w:r>
        <w:r>
          <w:fldChar w:fldCharType="begin"/>
        </w:r>
        <w:r>
          <w:instrText xml:space="preserve"> PAGEREF _Toc15657 \h </w:instrText>
        </w:r>
        <w:r>
          <w:fldChar w:fldCharType="separate"/>
        </w:r>
        <w:r>
          <w:t>18</w:t>
        </w:r>
        <w:r>
          <w:fldChar w:fldCharType="end"/>
        </w:r>
      </w:hyperlink>
    </w:p>
    <w:p>
      <w:pPr>
        <w:pStyle w:val="TOC1"/>
        <w:tabs>
          <w:tab w:val="right" w:leader="dot" w:pos="8306"/>
        </w:tabs>
      </w:pPr>
      <w:hyperlink w:anchor="_Toc7326" w:history="1">
        <w:r>
          <w:rPr>
            <w:rFonts w:ascii="仿宋" w:eastAsia="仿宋" w:hAnsi="仿宋" w:cs="仿宋" w:hint="eastAsia"/>
            <w:lang w:eastAsia="zh-CN"/>
          </w:rPr>
          <w:t>七、电子化学品项目财务管理</w:t>
        </w:r>
        <w:r>
          <w:tab/>
        </w:r>
        <w:r>
          <w:fldChar w:fldCharType="begin"/>
        </w:r>
        <w:r>
          <w:instrText xml:space="preserve"> PAGEREF _Toc7326 \h </w:instrText>
        </w:r>
        <w:r>
          <w:fldChar w:fldCharType="separate"/>
        </w:r>
        <w:r>
          <w:t>19</w:t>
        </w:r>
        <w:r>
          <w:fldChar w:fldCharType="end"/>
        </w:r>
      </w:hyperlink>
    </w:p>
    <w:p>
      <w:pPr>
        <w:pStyle w:val="TOC2"/>
        <w:tabs>
          <w:tab w:val="right" w:leader="dot" w:pos="8306"/>
        </w:tabs>
      </w:pPr>
      <w:hyperlink w:anchor="_Toc16743" w:history="1">
        <w:r>
          <w:rPr>
            <w:rFonts w:ascii="仿宋" w:eastAsia="仿宋" w:hAnsi="仿宋" w:cs="仿宋" w:hint="eastAsia"/>
            <w:lang w:eastAsia="zh-CN"/>
          </w:rPr>
          <w:t>(一)、资金需求大</w:t>
        </w:r>
        <w:r>
          <w:tab/>
        </w:r>
        <w:r>
          <w:fldChar w:fldCharType="begin"/>
        </w:r>
        <w:r>
          <w:instrText xml:space="preserve"> PAGEREF _Toc16743 \h </w:instrText>
        </w:r>
        <w:r>
          <w:fldChar w:fldCharType="separate"/>
        </w:r>
        <w:r>
          <w:t>19</w:t>
        </w:r>
        <w:r>
          <w:fldChar w:fldCharType="end"/>
        </w:r>
      </w:hyperlink>
    </w:p>
    <w:p>
      <w:pPr>
        <w:pStyle w:val="TOC2"/>
        <w:tabs>
          <w:tab w:val="right" w:leader="dot" w:pos="8306"/>
        </w:tabs>
      </w:pPr>
      <w:hyperlink w:anchor="_Toc8644" w:history="1">
        <w:r>
          <w:rPr>
            <w:rFonts w:ascii="仿宋" w:eastAsia="仿宋" w:hAnsi="仿宋" w:cs="仿宋" w:hint="eastAsia"/>
            <w:lang w:eastAsia="zh-CN"/>
          </w:rPr>
          <w:t>(二)、研发周期长</w:t>
        </w:r>
        <w:r>
          <w:tab/>
        </w:r>
        <w:r>
          <w:fldChar w:fldCharType="begin"/>
        </w:r>
        <w:r>
          <w:instrText xml:space="preserve"> PAGEREF _Toc8644 \h </w:instrText>
        </w:r>
        <w:r>
          <w:fldChar w:fldCharType="separate"/>
        </w:r>
        <w:r>
          <w:t>20</w:t>
        </w:r>
        <w:r>
          <w:fldChar w:fldCharType="end"/>
        </w:r>
      </w:hyperlink>
    </w:p>
    <w:p>
      <w:pPr>
        <w:pStyle w:val="TOC2"/>
        <w:tabs>
          <w:tab w:val="right" w:leader="dot" w:pos="8306"/>
        </w:tabs>
      </w:pPr>
      <w:hyperlink w:anchor="_Toc3063" w:history="1">
        <w:r>
          <w:rPr>
            <w:rFonts w:ascii="仿宋" w:eastAsia="仿宋" w:hAnsi="仿宋" w:cs="仿宋" w:hint="eastAsia"/>
            <w:lang w:eastAsia="zh-CN"/>
          </w:rPr>
          <w:t>(三)、市场风险大</w:t>
        </w:r>
        <w:r>
          <w:tab/>
        </w:r>
        <w:r>
          <w:fldChar w:fldCharType="begin"/>
        </w:r>
        <w:r>
          <w:instrText xml:space="preserve"> PAGEREF _Toc3063 \h </w:instrText>
        </w:r>
        <w:r>
          <w:fldChar w:fldCharType="separate"/>
        </w:r>
        <w:r>
          <w:t>22</w:t>
        </w:r>
        <w:r>
          <w:fldChar w:fldCharType="end"/>
        </w:r>
      </w:hyperlink>
    </w:p>
    <w:p>
      <w:pPr>
        <w:pStyle w:val="TOC2"/>
        <w:tabs>
          <w:tab w:val="right" w:leader="dot" w:pos="8306"/>
        </w:tabs>
      </w:pPr>
      <w:hyperlink w:anchor="_Toc1325" w:history="1">
        <w:r>
          <w:rPr>
            <w:rFonts w:ascii="仿宋" w:eastAsia="仿宋" w:hAnsi="仿宋" w:cs="仿宋" w:hint="eastAsia"/>
            <w:lang w:eastAsia="zh-CN"/>
          </w:rPr>
          <w:t>(四)、利润率高</w:t>
        </w:r>
        <w:r>
          <w:tab/>
        </w:r>
        <w:r>
          <w:fldChar w:fldCharType="begin"/>
        </w:r>
        <w:r>
          <w:instrText xml:space="preserve"> PAGEREF _Toc1325 \h </w:instrText>
        </w:r>
        <w:r>
          <w:fldChar w:fldCharType="separate"/>
        </w:r>
        <w:r>
          <w:t>24</w:t>
        </w:r>
        <w:r>
          <w:fldChar w:fldCharType="end"/>
        </w:r>
      </w:hyperlink>
    </w:p>
    <w:p>
      <w:pPr>
        <w:pStyle w:val="TOC1"/>
        <w:tabs>
          <w:tab w:val="right" w:leader="dot" w:pos="8306"/>
        </w:tabs>
      </w:pPr>
      <w:hyperlink w:anchor="_Toc9483" w:history="1">
        <w:r>
          <w:rPr>
            <w:rFonts w:ascii="仿宋" w:eastAsia="仿宋" w:hAnsi="仿宋" w:cs="仿宋" w:hint="eastAsia"/>
            <w:lang w:eastAsia="zh-CN"/>
          </w:rPr>
          <w:t>八、电子化学品项目风险管理</w:t>
        </w:r>
        <w:r>
          <w:tab/>
        </w:r>
        <w:r>
          <w:fldChar w:fldCharType="begin"/>
        </w:r>
        <w:r>
          <w:instrText xml:space="preserve"> PAGEREF _Toc9483 \h </w:instrText>
        </w:r>
        <w:r>
          <w:fldChar w:fldCharType="separate"/>
        </w:r>
        <w:r>
          <w:t>26</w:t>
        </w:r>
        <w:r>
          <w:fldChar w:fldCharType="end"/>
        </w:r>
      </w:hyperlink>
    </w:p>
    <w:p>
      <w:pPr>
        <w:pStyle w:val="TOC2"/>
        <w:tabs>
          <w:tab w:val="right" w:leader="dot" w:pos="8306"/>
        </w:tabs>
      </w:pPr>
      <w:hyperlink w:anchor="_Toc18976" w:history="1">
        <w:r>
          <w:rPr>
            <w:rFonts w:ascii="仿宋" w:eastAsia="仿宋" w:hAnsi="仿宋" w:cs="仿宋" w:hint="eastAsia"/>
            <w:lang w:eastAsia="zh-CN"/>
          </w:rPr>
          <w:t>(一)、风险识别与评估</w:t>
        </w:r>
        <w:r>
          <w:tab/>
        </w:r>
        <w:r>
          <w:fldChar w:fldCharType="begin"/>
        </w:r>
        <w:r>
          <w:instrText xml:space="preserve"> PAGEREF _Toc18976 \h </w:instrText>
        </w:r>
        <w:r>
          <w:fldChar w:fldCharType="separate"/>
        </w:r>
        <w:r>
          <w:t>26</w:t>
        </w:r>
        <w:r>
          <w:fldChar w:fldCharType="end"/>
        </w:r>
      </w:hyperlink>
    </w:p>
    <w:p>
      <w:pPr>
        <w:pStyle w:val="TOC2"/>
        <w:tabs>
          <w:tab w:val="right" w:leader="dot" w:pos="8306"/>
        </w:tabs>
      </w:pPr>
      <w:hyperlink w:anchor="_Toc5954" w:history="1">
        <w:r>
          <w:rPr>
            <w:rFonts w:ascii="仿宋" w:eastAsia="仿宋" w:hAnsi="仿宋" w:cs="仿宋" w:hint="eastAsia"/>
            <w:lang w:eastAsia="zh-CN"/>
          </w:rPr>
          <w:t>(二)、风险应对策略</w:t>
        </w:r>
        <w:r>
          <w:tab/>
        </w:r>
        <w:r>
          <w:fldChar w:fldCharType="begin"/>
        </w:r>
        <w:r>
          <w:instrText xml:space="preserve"> PAGEREF _Toc5954 \h </w:instrText>
        </w:r>
        <w:r>
          <w:fldChar w:fldCharType="separate"/>
        </w:r>
        <w:r>
          <w:t>28</w:t>
        </w:r>
        <w:r>
          <w:fldChar w:fldCharType="end"/>
        </w:r>
      </w:hyperlink>
    </w:p>
    <w:p>
      <w:pPr>
        <w:pStyle w:val="TOC2"/>
        <w:tabs>
          <w:tab w:val="right" w:leader="dot" w:pos="8306"/>
        </w:tabs>
      </w:pPr>
      <w:hyperlink w:anchor="_Toc23403" w:history="1">
        <w:r>
          <w:rPr>
            <w:rFonts w:ascii="仿宋" w:eastAsia="仿宋" w:hAnsi="仿宋" w:cs="仿宋" w:hint="eastAsia"/>
            <w:lang w:eastAsia="zh-CN"/>
          </w:rPr>
          <w:t>(三)、风险监控与控制</w:t>
        </w:r>
        <w:r>
          <w:tab/>
        </w:r>
        <w:r>
          <w:fldChar w:fldCharType="begin"/>
        </w:r>
        <w:r>
          <w:instrText xml:space="preserve"> PAGEREF _Toc23403 \h </w:instrText>
        </w:r>
        <w:r>
          <w:fldChar w:fldCharType="separate"/>
        </w:r>
        <w:r>
          <w:t>29</w:t>
        </w:r>
        <w:r>
          <w:fldChar w:fldCharType="end"/>
        </w:r>
      </w:hyperlink>
    </w:p>
    <w:p>
      <w:pPr>
        <w:pStyle w:val="TOC1"/>
        <w:tabs>
          <w:tab w:val="right" w:leader="dot" w:pos="8306"/>
        </w:tabs>
      </w:pPr>
      <w:hyperlink w:anchor="_Toc10803" w:history="1">
        <w:r>
          <w:rPr>
            <w:rFonts w:ascii="仿宋" w:eastAsia="仿宋" w:hAnsi="仿宋" w:cs="仿宋" w:hint="eastAsia"/>
            <w:lang w:eastAsia="zh-CN"/>
          </w:rPr>
          <w:t>九、电子化学品项目创新与研发</w:t>
        </w:r>
        <w:r>
          <w:tab/>
        </w:r>
        <w:r>
          <w:fldChar w:fldCharType="begin"/>
        </w:r>
        <w:r>
          <w:instrText xml:space="preserve"> PAGEREF _Toc10803 \h </w:instrText>
        </w:r>
        <w:r>
          <w:fldChar w:fldCharType="separate"/>
        </w:r>
        <w:r>
          <w:t>30</w:t>
        </w:r>
        <w:r>
          <w:fldChar w:fldCharType="end"/>
        </w:r>
      </w:hyperlink>
    </w:p>
    <w:p>
      <w:pPr>
        <w:pStyle w:val="TOC2"/>
        <w:tabs>
          <w:tab w:val="right" w:leader="dot" w:pos="8306"/>
        </w:tabs>
      </w:pPr>
      <w:hyperlink w:anchor="_Toc21058" w:history="1">
        <w:r>
          <w:rPr>
            <w:rFonts w:ascii="仿宋" w:eastAsia="仿宋" w:hAnsi="仿宋" w:cs="仿宋" w:hint="eastAsia"/>
            <w:lang w:eastAsia="zh-CN"/>
          </w:rPr>
          <w:t>(一)、创新策略与方向</w:t>
        </w:r>
        <w:r>
          <w:tab/>
        </w:r>
        <w:r>
          <w:fldChar w:fldCharType="begin"/>
        </w:r>
        <w:r>
          <w:instrText xml:space="preserve"> PAGEREF _Toc21058 \h </w:instrText>
        </w:r>
        <w:r>
          <w:fldChar w:fldCharType="separate"/>
        </w:r>
        <w:r>
          <w:t>30</w:t>
        </w:r>
        <w:r>
          <w:fldChar w:fldCharType="end"/>
        </w:r>
      </w:hyperlink>
    </w:p>
    <w:p>
      <w:pPr>
        <w:pStyle w:val="TOC2"/>
        <w:tabs>
          <w:tab w:val="right" w:leader="dot" w:pos="8306"/>
        </w:tabs>
      </w:pPr>
      <w:hyperlink w:anchor="_Toc10839" w:history="1">
        <w:r>
          <w:rPr>
            <w:rFonts w:ascii="仿宋" w:eastAsia="仿宋" w:hAnsi="仿宋" w:cs="仿宋" w:hint="eastAsia"/>
            <w:lang w:eastAsia="zh-CN"/>
          </w:rPr>
          <w:t>(二)、研发规划与投入</w:t>
        </w:r>
        <w:r>
          <w:tab/>
        </w:r>
        <w:r>
          <w:fldChar w:fldCharType="begin"/>
        </w:r>
        <w:r>
          <w:instrText xml:space="preserve"> PAGEREF _Toc10839 \h </w:instrText>
        </w:r>
        <w:r>
          <w:fldChar w:fldCharType="separate"/>
        </w:r>
        <w:r>
          <w:t>32</w:t>
        </w:r>
        <w:r>
          <w:fldChar w:fldCharType="end"/>
        </w:r>
      </w:hyperlink>
    </w:p>
    <w:p>
      <w:pPr>
        <w:pStyle w:val="TOC1"/>
        <w:tabs>
          <w:tab w:val="right" w:leader="dot" w:pos="8306"/>
        </w:tabs>
      </w:pPr>
      <w:hyperlink w:anchor="_Toc18688" w:history="1">
        <w:r>
          <w:rPr>
            <w:rFonts w:ascii="仿宋" w:eastAsia="仿宋" w:hAnsi="仿宋" w:cs="仿宋" w:hint="eastAsia"/>
            <w:lang w:eastAsia="zh-CN"/>
          </w:rPr>
          <w:t>十、电子化学品项目社会影响</w:t>
        </w:r>
        <w:r>
          <w:tab/>
        </w:r>
        <w:r>
          <w:fldChar w:fldCharType="begin"/>
        </w:r>
        <w:r>
          <w:instrText xml:space="preserve"> PAGEREF _Toc18688 \h </w:instrText>
        </w:r>
        <w:r>
          <w:fldChar w:fldCharType="separate"/>
        </w:r>
        <w:r>
          <w:t>33</w:t>
        </w:r>
        <w:r>
          <w:fldChar w:fldCharType="end"/>
        </w:r>
      </w:hyperlink>
    </w:p>
    <w:p>
      <w:pPr>
        <w:pStyle w:val="TOC2"/>
        <w:tabs>
          <w:tab w:val="right" w:leader="dot" w:pos="8306"/>
        </w:tabs>
      </w:pPr>
      <w:hyperlink w:anchor="_Toc28983" w:history="1">
        <w:r>
          <w:rPr>
            <w:rFonts w:ascii="仿宋" w:eastAsia="仿宋" w:hAnsi="仿宋" w:cs="仿宋" w:hint="eastAsia"/>
            <w:lang w:eastAsia="zh-CN"/>
          </w:rPr>
          <w:t>(一)、社会责任与义务</w:t>
        </w:r>
        <w:r>
          <w:tab/>
        </w:r>
        <w:r>
          <w:fldChar w:fldCharType="begin"/>
        </w:r>
        <w:r>
          <w:instrText xml:space="preserve"> PAGEREF _Toc28983 \h </w:instrText>
        </w:r>
        <w:r>
          <w:fldChar w:fldCharType="separate"/>
        </w:r>
        <w:r>
          <w:t>33</w:t>
        </w:r>
        <w:r>
          <w:fldChar w:fldCharType="end"/>
        </w:r>
      </w:hyperlink>
    </w:p>
    <w:p>
      <w:pPr>
        <w:pStyle w:val="TOC2"/>
        <w:tabs>
          <w:tab w:val="right" w:leader="dot" w:pos="8306"/>
        </w:tabs>
      </w:pPr>
      <w:hyperlink w:anchor="_Toc16680" w:history="1">
        <w:r>
          <w:rPr>
            <w:rFonts w:ascii="仿宋" w:eastAsia="仿宋" w:hAnsi="仿宋" w:cs="仿宋" w:hint="eastAsia"/>
            <w:lang w:eastAsia="zh-CN"/>
          </w:rPr>
          <w:t>(二)、社会参与与沟通</w:t>
        </w:r>
        <w:r>
          <w:tab/>
        </w:r>
        <w:r>
          <w:fldChar w:fldCharType="begin"/>
        </w:r>
        <w:r>
          <w:instrText xml:space="preserve"> PAGEREF _Toc16680 \h </w:instrText>
        </w:r>
        <w:r>
          <w:fldChar w:fldCharType="separate"/>
        </w:r>
        <w:r>
          <w:t>34</w:t>
        </w:r>
        <w:r>
          <w:fldChar w:fldCharType="end"/>
        </w:r>
      </w:hyperlink>
    </w:p>
    <w:p>
      <w:pPr>
        <w:pStyle w:val="TOC1"/>
        <w:tabs>
          <w:tab w:val="right" w:leader="dot" w:pos="8306"/>
        </w:tabs>
      </w:pPr>
      <w:hyperlink w:anchor="_Toc14343" w:history="1">
        <w:r>
          <w:rPr>
            <w:rFonts w:ascii="仿宋" w:eastAsia="仿宋" w:hAnsi="仿宋" w:cs="仿宋" w:hint="eastAsia"/>
            <w:lang w:eastAsia="zh-CN"/>
          </w:rPr>
          <w:t>十一、电子化学品项目投资规划</w:t>
        </w:r>
        <w:r>
          <w:tab/>
        </w:r>
        <w:r>
          <w:fldChar w:fldCharType="begin"/>
        </w:r>
        <w:r>
          <w:instrText xml:space="preserve"> PAGEREF _Toc14343 \h </w:instrText>
        </w:r>
        <w:r>
          <w:fldChar w:fldCharType="separate"/>
        </w:r>
        <w:r>
          <w:t>35</w:t>
        </w:r>
        <w:r>
          <w:fldChar w:fldCharType="end"/>
        </w:r>
      </w:hyperlink>
    </w:p>
    <w:p>
      <w:pPr>
        <w:pStyle w:val="TOC2"/>
        <w:tabs>
          <w:tab w:val="right" w:leader="dot" w:pos="8306"/>
        </w:tabs>
      </w:pPr>
      <w:hyperlink w:anchor="_Toc7689" w:history="1">
        <w:r>
          <w:rPr>
            <w:rFonts w:ascii="仿宋" w:eastAsia="仿宋" w:hAnsi="仿宋" w:cs="仿宋" w:hint="eastAsia"/>
            <w:lang w:eastAsia="zh-CN"/>
          </w:rPr>
          <w:t>(一)、电子化学品项目总投资估算</w:t>
        </w:r>
        <w:r>
          <w:tab/>
        </w:r>
        <w:r>
          <w:fldChar w:fldCharType="begin"/>
        </w:r>
        <w:r>
          <w:instrText xml:space="preserve"> PAGEREF _Toc7689 \h </w:instrText>
        </w:r>
        <w:r>
          <w:fldChar w:fldCharType="separate"/>
        </w:r>
        <w:r>
          <w:t>35</w:t>
        </w:r>
        <w:r>
          <w:fldChar w:fldCharType="end"/>
        </w:r>
      </w:hyperlink>
    </w:p>
    <w:p>
      <w:pPr>
        <w:pStyle w:val="TOC2"/>
        <w:tabs>
          <w:tab w:val="right" w:leader="dot" w:pos="8306"/>
        </w:tabs>
      </w:pPr>
      <w:hyperlink w:anchor="_Toc20498" w:history="1">
        <w:r>
          <w:rPr>
            <w:rFonts w:ascii="仿宋" w:eastAsia="仿宋" w:hAnsi="仿宋" w:cs="仿宋" w:hint="eastAsia"/>
            <w:lang w:eastAsia="zh-CN"/>
          </w:rPr>
          <w:t>(二)、资金筹措</w:t>
        </w:r>
        <w:r>
          <w:tab/>
        </w:r>
        <w:r>
          <w:fldChar w:fldCharType="begin"/>
        </w:r>
        <w:r>
          <w:instrText xml:space="preserve"> PAGEREF _Toc20498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6" w:history="1">
        <w:r>
          <w:rPr>
            <w:rFonts w:ascii="仿宋" w:eastAsia="仿宋" w:hAnsi="仿宋" w:cs="仿宋" w:hint="eastAsia"/>
            <w:lang w:eastAsia="zh-CN"/>
          </w:rPr>
          <w:t>十二、电子化学品项目环境影响分析</w:t>
        </w:r>
        <w:r>
          <w:tab/>
        </w:r>
        <w:r>
          <w:fldChar w:fldCharType="begin"/>
        </w:r>
        <w:r>
          <w:instrText xml:space="preserve"> PAGEREF _Toc506 \h </w:instrText>
        </w:r>
        <w:r>
          <w:fldChar w:fldCharType="separate"/>
        </w:r>
        <w:r>
          <w:t>37</w:t>
        </w:r>
        <w:r>
          <w:fldChar w:fldCharType="end"/>
        </w:r>
      </w:hyperlink>
    </w:p>
    <w:p>
      <w:pPr>
        <w:pStyle w:val="TOC2"/>
        <w:tabs>
          <w:tab w:val="right" w:leader="dot" w:pos="8306"/>
        </w:tabs>
      </w:pPr>
      <w:hyperlink w:anchor="_Toc30634" w:history="1">
        <w:r>
          <w:rPr>
            <w:rFonts w:ascii="仿宋" w:eastAsia="仿宋" w:hAnsi="仿宋" w:cs="仿宋" w:hint="eastAsia"/>
            <w:lang w:eastAsia="zh-CN"/>
          </w:rPr>
          <w:t>(一)、建设区域环境质量现状</w:t>
        </w:r>
        <w:r>
          <w:tab/>
        </w:r>
        <w:r>
          <w:fldChar w:fldCharType="begin"/>
        </w:r>
        <w:r>
          <w:instrText xml:space="preserve"> PAGEREF _Toc30634 \h </w:instrText>
        </w:r>
        <w:r>
          <w:fldChar w:fldCharType="separate"/>
        </w:r>
        <w:r>
          <w:t>37</w:t>
        </w:r>
        <w:r>
          <w:fldChar w:fldCharType="end"/>
        </w:r>
      </w:hyperlink>
    </w:p>
    <w:p>
      <w:pPr>
        <w:pStyle w:val="TOC2"/>
        <w:tabs>
          <w:tab w:val="right" w:leader="dot" w:pos="8306"/>
        </w:tabs>
      </w:pPr>
      <w:hyperlink w:anchor="_Toc2573" w:history="1">
        <w:r>
          <w:rPr>
            <w:rFonts w:ascii="仿宋" w:eastAsia="仿宋" w:hAnsi="仿宋" w:cs="仿宋" w:hint="eastAsia"/>
            <w:lang w:eastAsia="zh-CN"/>
          </w:rPr>
          <w:t>(二)、建设期环境保护</w:t>
        </w:r>
        <w:r>
          <w:tab/>
        </w:r>
        <w:r>
          <w:fldChar w:fldCharType="begin"/>
        </w:r>
        <w:r>
          <w:instrText xml:space="preserve"> PAGEREF _Toc2573 \h </w:instrText>
        </w:r>
        <w:r>
          <w:fldChar w:fldCharType="separate"/>
        </w:r>
        <w:r>
          <w:t>38</w:t>
        </w:r>
        <w:r>
          <w:fldChar w:fldCharType="end"/>
        </w:r>
      </w:hyperlink>
    </w:p>
    <w:p>
      <w:pPr>
        <w:pStyle w:val="TOC2"/>
        <w:tabs>
          <w:tab w:val="right" w:leader="dot" w:pos="8306"/>
        </w:tabs>
      </w:pPr>
      <w:hyperlink w:anchor="_Toc30587" w:history="1">
        <w:r>
          <w:rPr>
            <w:rFonts w:ascii="仿宋" w:eastAsia="仿宋" w:hAnsi="仿宋" w:cs="仿宋" w:hint="eastAsia"/>
            <w:lang w:eastAsia="zh-CN"/>
          </w:rPr>
          <w:t>(三)、运营期环境保护</w:t>
        </w:r>
        <w:r>
          <w:tab/>
        </w:r>
        <w:r>
          <w:fldChar w:fldCharType="begin"/>
        </w:r>
        <w:r>
          <w:instrText xml:space="preserve"> PAGEREF _Toc30587 \h </w:instrText>
        </w:r>
        <w:r>
          <w:fldChar w:fldCharType="separate"/>
        </w:r>
        <w:r>
          <w:t>40</w:t>
        </w:r>
        <w:r>
          <w:fldChar w:fldCharType="end"/>
        </w:r>
      </w:hyperlink>
    </w:p>
    <w:p>
      <w:pPr>
        <w:pStyle w:val="TOC2"/>
        <w:tabs>
          <w:tab w:val="right" w:leader="dot" w:pos="8306"/>
        </w:tabs>
      </w:pPr>
      <w:hyperlink w:anchor="_Toc1182" w:history="1">
        <w:r>
          <w:rPr>
            <w:rFonts w:ascii="仿宋" w:eastAsia="仿宋" w:hAnsi="仿宋" w:cs="仿宋" w:hint="eastAsia"/>
            <w:lang w:eastAsia="zh-CN"/>
          </w:rPr>
          <w:t>(四)、电子化学品项目建设对区域经济的影响</w:t>
        </w:r>
        <w:r>
          <w:tab/>
        </w:r>
        <w:r>
          <w:fldChar w:fldCharType="begin"/>
        </w:r>
        <w:r>
          <w:instrText xml:space="preserve"> PAGEREF _Toc1182 \h </w:instrText>
        </w:r>
        <w:r>
          <w:fldChar w:fldCharType="separate"/>
        </w:r>
        <w:r>
          <w:t>41</w:t>
        </w:r>
        <w:r>
          <w:fldChar w:fldCharType="end"/>
        </w:r>
      </w:hyperlink>
    </w:p>
    <w:p>
      <w:pPr>
        <w:pStyle w:val="TOC2"/>
        <w:tabs>
          <w:tab w:val="right" w:leader="dot" w:pos="8306"/>
        </w:tabs>
      </w:pPr>
      <w:hyperlink w:anchor="_Toc21348" w:history="1">
        <w:r>
          <w:rPr>
            <w:rFonts w:ascii="仿宋" w:eastAsia="仿宋" w:hAnsi="仿宋" w:cs="仿宋" w:hint="eastAsia"/>
            <w:lang w:eastAsia="zh-CN"/>
          </w:rPr>
          <w:t>(五)、废弃物处理</w:t>
        </w:r>
        <w:r>
          <w:tab/>
        </w:r>
        <w:r>
          <w:fldChar w:fldCharType="begin"/>
        </w:r>
        <w:r>
          <w:instrText xml:space="preserve"> PAGEREF _Toc21348 \h </w:instrText>
        </w:r>
        <w:r>
          <w:fldChar w:fldCharType="separate"/>
        </w:r>
        <w:r>
          <w:t>43</w:t>
        </w:r>
        <w:r>
          <w:fldChar w:fldCharType="end"/>
        </w:r>
      </w:hyperlink>
    </w:p>
    <w:p>
      <w:pPr>
        <w:pStyle w:val="TOC2"/>
        <w:tabs>
          <w:tab w:val="right" w:leader="dot" w:pos="8306"/>
        </w:tabs>
      </w:pPr>
      <w:hyperlink w:anchor="_Toc24883" w:history="1">
        <w:r>
          <w:rPr>
            <w:rFonts w:ascii="仿宋" w:eastAsia="仿宋" w:hAnsi="仿宋" w:cs="仿宋" w:hint="eastAsia"/>
            <w:lang w:eastAsia="zh-CN"/>
          </w:rPr>
          <w:t>(六)、特殊环境影响分析</w:t>
        </w:r>
        <w:r>
          <w:tab/>
        </w:r>
        <w:r>
          <w:fldChar w:fldCharType="begin"/>
        </w:r>
        <w:r>
          <w:instrText xml:space="preserve"> PAGEREF _Toc24883 \h </w:instrText>
        </w:r>
        <w:r>
          <w:fldChar w:fldCharType="separate"/>
        </w:r>
        <w:r>
          <w:t>44</w:t>
        </w:r>
        <w:r>
          <w:fldChar w:fldCharType="end"/>
        </w:r>
      </w:hyperlink>
    </w:p>
    <w:p>
      <w:pPr>
        <w:pStyle w:val="TOC2"/>
        <w:tabs>
          <w:tab w:val="right" w:leader="dot" w:pos="8306"/>
        </w:tabs>
      </w:pPr>
      <w:hyperlink w:anchor="_Toc29521" w:history="1">
        <w:r>
          <w:rPr>
            <w:rFonts w:ascii="仿宋" w:eastAsia="仿宋" w:hAnsi="仿宋" w:cs="仿宋" w:hint="eastAsia"/>
            <w:lang w:eastAsia="zh-CN"/>
          </w:rPr>
          <w:t>(七)、清洁生产</w:t>
        </w:r>
        <w:r>
          <w:tab/>
        </w:r>
        <w:r>
          <w:fldChar w:fldCharType="begin"/>
        </w:r>
        <w:r>
          <w:instrText xml:space="preserve"> PAGEREF _Toc29521 \h </w:instrText>
        </w:r>
        <w:r>
          <w:fldChar w:fldCharType="separate"/>
        </w:r>
        <w:r>
          <w:t>45</w:t>
        </w:r>
        <w:r>
          <w:fldChar w:fldCharType="end"/>
        </w:r>
      </w:hyperlink>
    </w:p>
    <w:p>
      <w:pPr>
        <w:pStyle w:val="TOC2"/>
        <w:tabs>
          <w:tab w:val="right" w:leader="dot" w:pos="8306"/>
        </w:tabs>
      </w:pPr>
      <w:hyperlink w:anchor="_Toc19591" w:history="1">
        <w:r>
          <w:rPr>
            <w:rFonts w:ascii="仿宋" w:eastAsia="仿宋" w:hAnsi="仿宋" w:cs="仿宋" w:hint="eastAsia"/>
            <w:lang w:eastAsia="zh-CN"/>
          </w:rPr>
          <w:t>(八)、环境保护综合评价</w:t>
        </w:r>
        <w:r>
          <w:tab/>
        </w:r>
        <w:r>
          <w:fldChar w:fldCharType="begin"/>
        </w:r>
        <w:r>
          <w:instrText xml:space="preserve"> PAGEREF _Toc19591 \h </w:instrText>
        </w:r>
        <w:r>
          <w:fldChar w:fldCharType="separate"/>
        </w:r>
        <w:r>
          <w:t>47</w:t>
        </w:r>
        <w:r>
          <w:fldChar w:fldCharType="end"/>
        </w:r>
      </w:hyperlink>
    </w:p>
    <w:p>
      <w:pPr>
        <w:pStyle w:val="TOC1"/>
        <w:tabs>
          <w:tab w:val="right" w:leader="dot" w:pos="8306"/>
        </w:tabs>
      </w:pPr>
      <w:hyperlink w:anchor="_Toc2983" w:history="1">
        <w:r>
          <w:rPr>
            <w:rFonts w:ascii="仿宋" w:eastAsia="仿宋" w:hAnsi="仿宋" w:cs="仿宋" w:hint="eastAsia"/>
            <w:lang w:eastAsia="zh-CN"/>
          </w:rPr>
          <w:t>十三、风险识别与分类</w:t>
        </w:r>
        <w:r>
          <w:tab/>
        </w:r>
        <w:r>
          <w:fldChar w:fldCharType="begin"/>
        </w:r>
        <w:r>
          <w:instrText xml:space="preserve"> PAGEREF _Toc2983 \h </w:instrText>
        </w:r>
        <w:r>
          <w:fldChar w:fldCharType="separate"/>
        </w:r>
        <w:r>
          <w:t>48</w:t>
        </w:r>
        <w:r>
          <w:fldChar w:fldCharType="end"/>
        </w:r>
      </w:hyperlink>
    </w:p>
    <w:p>
      <w:pPr>
        <w:pStyle w:val="TOC2"/>
        <w:tabs>
          <w:tab w:val="right" w:leader="dot" w:pos="8306"/>
        </w:tabs>
      </w:pPr>
      <w:hyperlink w:anchor="_Toc16818" w:history="1">
        <w:r>
          <w:rPr>
            <w:rFonts w:ascii="仿宋" w:eastAsia="仿宋" w:hAnsi="仿宋" w:cs="仿宋" w:hint="eastAsia"/>
            <w:lang w:eastAsia="zh-CN"/>
          </w:rPr>
          <w:t>(一)、风险识别</w:t>
        </w:r>
        <w:r>
          <w:tab/>
        </w:r>
        <w:r>
          <w:fldChar w:fldCharType="begin"/>
        </w:r>
        <w:r>
          <w:instrText xml:space="preserve"> PAGEREF _Toc16818 \h </w:instrText>
        </w:r>
        <w:r>
          <w:fldChar w:fldCharType="separate"/>
        </w:r>
        <w:r>
          <w:t>48</w:t>
        </w:r>
        <w:r>
          <w:fldChar w:fldCharType="end"/>
        </w:r>
      </w:hyperlink>
    </w:p>
    <w:p>
      <w:pPr>
        <w:pStyle w:val="TOC2"/>
        <w:tabs>
          <w:tab w:val="right" w:leader="dot" w:pos="8306"/>
        </w:tabs>
      </w:pPr>
      <w:hyperlink w:anchor="_Toc2620" w:history="1">
        <w:r>
          <w:rPr>
            <w:rFonts w:ascii="仿宋" w:eastAsia="仿宋" w:hAnsi="仿宋" w:cs="仿宋" w:hint="eastAsia"/>
            <w:lang w:eastAsia="zh-CN"/>
          </w:rPr>
          <w:t>(二)、风险分类</w:t>
        </w:r>
        <w:r>
          <w:tab/>
        </w:r>
        <w:r>
          <w:fldChar w:fldCharType="begin"/>
        </w:r>
        <w:r>
          <w:instrText xml:space="preserve"> PAGEREF _Toc2620 \h </w:instrText>
        </w:r>
        <w:r>
          <w:fldChar w:fldCharType="separate"/>
        </w:r>
        <w:r>
          <w:t>49</w:t>
        </w:r>
        <w:r>
          <w:fldChar w:fldCharType="end"/>
        </w:r>
      </w:hyperlink>
    </w:p>
    <w:p>
      <w:pPr>
        <w:pStyle w:val="TOC1"/>
        <w:tabs>
          <w:tab w:val="right" w:leader="dot" w:pos="8306"/>
        </w:tabs>
      </w:pPr>
      <w:hyperlink w:anchor="_Toc25037" w:history="1">
        <w:r>
          <w:rPr>
            <w:rFonts w:ascii="仿宋" w:eastAsia="仿宋" w:hAnsi="仿宋" w:cs="仿宋" w:hint="eastAsia"/>
            <w:lang w:eastAsia="zh-CN"/>
          </w:rPr>
          <w:t>十四、电子化学品项目实施时间节点</w:t>
        </w:r>
        <w:r>
          <w:tab/>
        </w:r>
        <w:r>
          <w:fldChar w:fldCharType="begin"/>
        </w:r>
        <w:r>
          <w:instrText xml:space="preserve"> PAGEREF _Toc25037 \h </w:instrText>
        </w:r>
        <w:r>
          <w:fldChar w:fldCharType="separate"/>
        </w:r>
        <w:r>
          <w:t>51</w:t>
        </w:r>
        <w:r>
          <w:fldChar w:fldCharType="end"/>
        </w:r>
      </w:hyperlink>
    </w:p>
    <w:p>
      <w:pPr>
        <w:pStyle w:val="TOC2"/>
        <w:tabs>
          <w:tab w:val="right" w:leader="dot" w:pos="8306"/>
        </w:tabs>
      </w:pPr>
      <w:hyperlink w:anchor="_Toc11656" w:history="1">
        <w:r>
          <w:rPr>
            <w:rFonts w:ascii="仿宋" w:eastAsia="仿宋" w:hAnsi="仿宋" w:cs="仿宋" w:hint="eastAsia"/>
            <w:lang w:eastAsia="zh-CN"/>
          </w:rPr>
          <w:t>(一)、电子化学品项目启动阶段时间节点</w:t>
        </w:r>
        <w:r>
          <w:tab/>
        </w:r>
        <w:r>
          <w:fldChar w:fldCharType="begin"/>
        </w:r>
        <w:r>
          <w:instrText xml:space="preserve"> PAGEREF _Toc11656 \h </w:instrText>
        </w:r>
        <w:r>
          <w:fldChar w:fldCharType="separate"/>
        </w:r>
        <w:r>
          <w:t>51</w:t>
        </w:r>
        <w:r>
          <w:fldChar w:fldCharType="end"/>
        </w:r>
      </w:hyperlink>
    </w:p>
    <w:p>
      <w:pPr>
        <w:pStyle w:val="TOC2"/>
        <w:tabs>
          <w:tab w:val="right" w:leader="dot" w:pos="8306"/>
        </w:tabs>
      </w:pPr>
      <w:hyperlink w:anchor="_Toc16530" w:history="1">
        <w:r>
          <w:rPr>
            <w:rFonts w:ascii="仿宋" w:eastAsia="仿宋" w:hAnsi="仿宋" w:cs="仿宋" w:hint="eastAsia"/>
            <w:lang w:eastAsia="zh-CN"/>
          </w:rPr>
          <w:t>(二)、电子化学品项目执行阶段时间节点</w:t>
        </w:r>
        <w:r>
          <w:tab/>
        </w:r>
        <w:r>
          <w:fldChar w:fldCharType="begin"/>
        </w:r>
        <w:r>
          <w:instrText xml:space="preserve"> PAGEREF _Toc16530 \h </w:instrText>
        </w:r>
        <w:r>
          <w:fldChar w:fldCharType="separate"/>
        </w:r>
        <w:r>
          <w:t>52</w:t>
        </w:r>
        <w:r>
          <w:fldChar w:fldCharType="end"/>
        </w:r>
      </w:hyperlink>
    </w:p>
    <w:p>
      <w:pPr>
        <w:pStyle w:val="TOC2"/>
        <w:tabs>
          <w:tab w:val="right" w:leader="dot" w:pos="8306"/>
        </w:tabs>
      </w:pPr>
      <w:hyperlink w:anchor="_Toc22659" w:history="1">
        <w:r>
          <w:rPr>
            <w:rFonts w:ascii="仿宋" w:eastAsia="仿宋" w:hAnsi="仿宋" w:cs="仿宋" w:hint="eastAsia"/>
            <w:lang w:eastAsia="zh-CN"/>
          </w:rPr>
          <w:t>(三)、电子化学品项目完成阶段时间节点</w:t>
        </w:r>
        <w:r>
          <w:tab/>
        </w:r>
        <w:r>
          <w:fldChar w:fldCharType="begin"/>
        </w:r>
        <w:r>
          <w:instrText xml:space="preserve"> PAGEREF _Toc22659 \h </w:instrText>
        </w:r>
        <w:r>
          <w:fldChar w:fldCharType="separate"/>
        </w:r>
        <w:r>
          <w:t>53</w:t>
        </w:r>
        <w:r>
          <w:fldChar w:fldCharType="end"/>
        </w:r>
      </w:hyperlink>
    </w:p>
    <w:p>
      <w:pPr>
        <w:pStyle w:val="TOC1"/>
        <w:tabs>
          <w:tab w:val="right" w:leader="dot" w:pos="8306"/>
        </w:tabs>
      </w:pPr>
      <w:hyperlink w:anchor="_Toc27896" w:history="1">
        <w:r>
          <w:rPr>
            <w:rFonts w:ascii="仿宋" w:eastAsia="仿宋" w:hAnsi="仿宋" w:cs="仿宋" w:hint="eastAsia"/>
            <w:lang w:eastAsia="zh-CN"/>
          </w:rPr>
          <w:t>十五、电子化学品项目实施保障措施</w:t>
        </w:r>
        <w:r>
          <w:tab/>
        </w:r>
        <w:r>
          <w:fldChar w:fldCharType="begin"/>
        </w:r>
        <w:r>
          <w:instrText xml:space="preserve"> PAGEREF _Toc27896 \h </w:instrText>
        </w:r>
        <w:r>
          <w:fldChar w:fldCharType="separate"/>
        </w:r>
        <w:r>
          <w:t>54</w:t>
        </w:r>
        <w:r>
          <w:fldChar w:fldCharType="end"/>
        </w:r>
      </w:hyperlink>
    </w:p>
    <w:p>
      <w:pPr>
        <w:pStyle w:val="TOC2"/>
        <w:tabs>
          <w:tab w:val="right" w:leader="dot" w:pos="8306"/>
        </w:tabs>
      </w:pPr>
      <w:hyperlink w:anchor="_Toc27759" w:history="1">
        <w:r>
          <w:rPr>
            <w:rFonts w:ascii="仿宋" w:eastAsia="仿宋" w:hAnsi="仿宋" w:cs="仿宋" w:hint="eastAsia"/>
            <w:lang w:eastAsia="zh-CN"/>
          </w:rPr>
          <w:t>(一)、电子化学品项目实施保障机制</w:t>
        </w:r>
        <w:r>
          <w:tab/>
        </w:r>
        <w:r>
          <w:fldChar w:fldCharType="begin"/>
        </w:r>
        <w:r>
          <w:instrText xml:space="preserve"> PAGEREF _Toc27759 \h </w:instrText>
        </w:r>
        <w:r>
          <w:fldChar w:fldCharType="separate"/>
        </w:r>
        <w:r>
          <w:t>54</w:t>
        </w:r>
        <w:r>
          <w:fldChar w:fldCharType="end"/>
        </w:r>
      </w:hyperlink>
    </w:p>
    <w:p>
      <w:pPr>
        <w:pStyle w:val="TOC2"/>
        <w:tabs>
          <w:tab w:val="right" w:leader="dot" w:pos="8306"/>
        </w:tabs>
      </w:pPr>
      <w:hyperlink w:anchor="_Toc631" w:history="1">
        <w:r>
          <w:rPr>
            <w:rFonts w:ascii="仿宋" w:eastAsia="仿宋" w:hAnsi="仿宋" w:cs="仿宋" w:hint="eastAsia"/>
            <w:lang w:eastAsia="zh-CN"/>
          </w:rPr>
          <w:t>(二)、电子化学品项目法律合规要求</w:t>
        </w:r>
        <w:r>
          <w:tab/>
        </w:r>
        <w:r>
          <w:fldChar w:fldCharType="begin"/>
        </w:r>
        <w:r>
          <w:instrText xml:space="preserve"> PAGEREF _Toc631 \h </w:instrText>
        </w:r>
        <w:r>
          <w:fldChar w:fldCharType="separate"/>
        </w:r>
        <w:r>
          <w:t>58</w:t>
        </w:r>
        <w:r>
          <w:fldChar w:fldCharType="end"/>
        </w:r>
      </w:hyperlink>
    </w:p>
    <w:p>
      <w:pPr>
        <w:pStyle w:val="TOC2"/>
        <w:tabs>
          <w:tab w:val="right" w:leader="dot" w:pos="8306"/>
        </w:tabs>
      </w:pPr>
      <w:hyperlink w:anchor="_Toc25157" w:history="1">
        <w:r>
          <w:rPr>
            <w:rFonts w:ascii="仿宋" w:eastAsia="仿宋" w:hAnsi="仿宋" w:cs="仿宋" w:hint="eastAsia"/>
            <w:lang w:eastAsia="zh-CN"/>
          </w:rPr>
          <w:t>(三)、电子化学品项目合同管理与法律事务</w:t>
        </w:r>
        <w:r>
          <w:tab/>
        </w:r>
        <w:r>
          <w:fldChar w:fldCharType="begin"/>
        </w:r>
        <w:r>
          <w:instrText xml:space="preserve"> PAGEREF _Toc25157 \h </w:instrText>
        </w:r>
        <w:r>
          <w:fldChar w:fldCharType="separate"/>
        </w:r>
        <w:r>
          <w:t>62</w:t>
        </w:r>
        <w:r>
          <w:fldChar w:fldCharType="end"/>
        </w:r>
      </w:hyperlink>
    </w:p>
    <w:p>
      <w:pPr>
        <w:pStyle w:val="TOC2"/>
        <w:tabs>
          <w:tab w:val="right" w:leader="dot" w:pos="8306"/>
        </w:tabs>
      </w:pPr>
      <w:hyperlink w:anchor="_Toc32667" w:history="1">
        <w:r>
          <w:rPr>
            <w:rFonts w:ascii="仿宋" w:eastAsia="仿宋" w:hAnsi="仿宋" w:cs="仿宋" w:hint="eastAsia"/>
            <w:lang w:eastAsia="zh-CN"/>
          </w:rPr>
          <w:t>(四)、电子化学品项目知识产权保护策略</w:t>
        </w:r>
        <w:r>
          <w:tab/>
        </w:r>
        <w:r>
          <w:fldChar w:fldCharType="begin"/>
        </w:r>
        <w:r>
          <w:instrText xml:space="preserve"> PAGEREF _Toc32667 \h </w:instrText>
        </w:r>
        <w:r>
          <w:fldChar w:fldCharType="separate"/>
        </w:r>
        <w:r>
          <w:t>68</w:t>
        </w:r>
        <w:r>
          <w:fldChar w:fldCharType="end"/>
        </w:r>
      </w:hyperlink>
    </w:p>
    <w:p>
      <w:pPr>
        <w:pStyle w:val="TOC1"/>
        <w:tabs>
          <w:tab w:val="right" w:leader="dot" w:pos="8306"/>
        </w:tabs>
      </w:pPr>
      <w:hyperlink w:anchor="_Toc18957" w:history="1">
        <w:r>
          <w:rPr>
            <w:rFonts w:ascii="仿宋" w:eastAsia="仿宋" w:hAnsi="仿宋" w:cs="仿宋" w:hint="eastAsia"/>
            <w:lang w:eastAsia="zh-CN"/>
          </w:rPr>
          <w:t>十六、电子化学品项目治理与监督</w:t>
        </w:r>
        <w:r>
          <w:tab/>
        </w:r>
        <w:r>
          <w:fldChar w:fldCharType="begin"/>
        </w:r>
        <w:r>
          <w:instrText xml:space="preserve"> PAGEREF _Toc18957 \h </w:instrText>
        </w:r>
        <w:r>
          <w:fldChar w:fldCharType="separate"/>
        </w:r>
        <w:r>
          <w:t>71</w:t>
        </w:r>
        <w:r>
          <w:fldChar w:fldCharType="end"/>
        </w:r>
      </w:hyperlink>
    </w:p>
    <w:p>
      <w:pPr>
        <w:pStyle w:val="TOC2"/>
        <w:tabs>
          <w:tab w:val="right" w:leader="dot" w:pos="8306"/>
        </w:tabs>
      </w:pPr>
      <w:hyperlink w:anchor="_Toc14665" w:history="1">
        <w:r>
          <w:rPr>
            <w:rFonts w:ascii="仿宋" w:eastAsia="仿宋" w:hAnsi="仿宋" w:cs="仿宋" w:hint="eastAsia"/>
            <w:lang w:eastAsia="zh-CN"/>
          </w:rPr>
          <w:t>(一)、电子化学品项目治理结构</w:t>
        </w:r>
        <w:r>
          <w:tab/>
        </w:r>
        <w:r>
          <w:fldChar w:fldCharType="begin"/>
        </w:r>
        <w:r>
          <w:instrText xml:space="preserve"> PAGEREF _Toc14665 \h </w:instrText>
        </w:r>
        <w:r>
          <w:fldChar w:fldCharType="separate"/>
        </w:r>
        <w:r>
          <w:t>71</w:t>
        </w:r>
        <w:r>
          <w:fldChar w:fldCharType="end"/>
        </w:r>
      </w:hyperlink>
    </w:p>
    <w:p>
      <w:pPr>
        <w:pStyle w:val="TOC2"/>
        <w:tabs>
          <w:tab w:val="right" w:leader="dot" w:pos="8306"/>
        </w:tabs>
      </w:pPr>
      <w:hyperlink w:anchor="_Toc7696" w:history="1">
        <w:r>
          <w:rPr>
            <w:rFonts w:ascii="仿宋" w:eastAsia="仿宋" w:hAnsi="仿宋" w:cs="仿宋" w:hint="eastAsia"/>
            <w:lang w:eastAsia="zh-CN"/>
          </w:rPr>
          <w:t>(二)、监督与审计</w:t>
        </w:r>
        <w:r>
          <w:tab/>
        </w:r>
        <w:r>
          <w:fldChar w:fldCharType="begin"/>
        </w:r>
        <w:r>
          <w:instrText xml:space="preserve"> PAGEREF _Toc7696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5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电子化学品项目的主要产品是XXXX，预计年产值为XXX万元。这一产品在市场中占据着重要的地位，其广泛的应用范围使得该电子化学品项目的市场前景非常广阔。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化学品项目的xxx产品作为重要的原材料之一，将在多个领域发挥关键作用。其在建筑、交通、能源等方面的广泛应用将为整个产业链提供强大的支持，形成产业协同效应。电子化学品项目的年产值XXX万XXX万XXX万万元不仅反映了其在市场上的巨大潜力，更预示着它对国民经济的积极贡献。这种关联度高、涉及面广的产业关系，使得该电子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9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总征地面积为XXXX平方米，相当于约XX.XX亩，其中净用地面积为XXXX平方米，红线范围内相当于约XX.XX亩。这一用地规模充分考虑了电子化学品项目的建设需求，保障了电子化学品项目在合适的空间内得以充分发展。电子化学品项目规划的总建筑面积为XXXX平方米，其中主体工程建设占XXXX平方米，计容建筑面积达XXXX平方米。预计建筑工程的投资将达到XXXX万元，为电子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计划购置的设备共计XXXX台（套），设备购置费用为XXXX万元。这一设备购置计划充分考虑到电子化学品项目的生产需求和技术要求，确保了电子化学品项目在生产运营中具备先进的技术装备和高效的生产能力。设备的合理配置将为电子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计划总投资为XXXX万元，预计年实现营业收入为XXXX万元。这一产能规模的设定旨在确保电子化学品项目能够在投资与回报之间取得平衡，实现长期可持续的发展。电子化学品项目的总投资充分考虑到各个方面的需求，包括用地建设、设备购置等多个环节，以确保电子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574"/>
      <w:r>
        <w:rPr>
          <w:rFonts w:ascii="仿宋" w:eastAsia="仿宋" w:hAnsi="仿宋" w:cs="仿宋" w:hint="eastAsia"/>
          <w:sz w:val="28"/>
          <w:lang w:eastAsia="zh-CN"/>
        </w:rPr>
        <w:t>二、电子化学品项目建设单位说明</w:t>
      </w:r>
      <w:bookmarkEnd w:id="5"/>
    </w:p>
    <w:p>
      <w:pPr>
        <w:pStyle w:val="Heading2"/>
        <w:rPr>
          <w:rFonts w:ascii="仿宋" w:eastAsia="仿宋" w:hAnsi="仿宋" w:cs="仿宋" w:hint="eastAsia"/>
          <w:lang w:eastAsia="zh-CN"/>
        </w:rPr>
      </w:pPr>
      <w:bookmarkStart w:id="6" w:name="_Toc563"/>
      <w:r>
        <w:rPr>
          <w:rFonts w:ascii="仿宋" w:eastAsia="仿宋" w:hAnsi="仿宋" w:cs="仿宋" w:hint="eastAsia"/>
          <w:lang w:eastAsia="zh-CN"/>
        </w:rPr>
        <w:t>(一)、电子化学品项目承办单位基本情况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0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化学品项目承办单位的XXXX，我们着眼于实现可持续的经济效益。通过技术创新和解决方案的提供，公司预计在电子化学品项目执行期间将获得可观的收入增长。这一收入来源主要包括电子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同时，我们注重成本控制和效率提升，以确保电子化学品项目的可持续盈利。透过精细的管理和资源优化，公司期望实现电子化学品项目利润最大化。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化学品项目实施进行全面的投资评估，包括电子化学品项目启动阶段的资金投入和后续运营成本。通过对电子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化学品项目实施过程中具备足够的资金流动性，公司将进行详尽的现金流分析。这包括资金需求的合理预测、电子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305"/>
      <w:r>
        <w:rPr>
          <w:rFonts w:ascii="仿宋" w:eastAsia="仿宋" w:hAnsi="仿宋" w:cs="仿宋" w:hint="eastAsia"/>
          <w:sz w:val="28"/>
          <w:lang w:eastAsia="zh-CN"/>
        </w:rPr>
        <w:t>三、电子化学品项目绩效评估</w:t>
      </w:r>
      <w:bookmarkEnd w:id="8"/>
    </w:p>
    <w:p>
      <w:pPr>
        <w:pStyle w:val="Heading2"/>
        <w:rPr>
          <w:rFonts w:ascii="仿宋" w:eastAsia="仿宋" w:hAnsi="仿宋" w:cs="仿宋" w:hint="eastAsia"/>
          <w:lang w:eastAsia="zh-CN"/>
        </w:rPr>
      </w:pPr>
      <w:bookmarkStart w:id="9" w:name="_Toc11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化学品项目中，我们设计了一套全面的绩效评估指标，以确保电子化学品项目的可控和成功交付。这些指标跨足电子化学品项目目标、成本、进度和质量等多个维度，为我们提供了全面洞察电子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目标达成率是我们关注的首要指标。我们设定了明确的目标，并通过定期监测和评估，迅速发现并应对潜在的目标偏差。这为电子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进度作为关键的绩效指标之一，得到了精心的关注。我们制定了详细的电子化学品项目进度计划，并设立了进度符合度指标，确保实际进度与计划进度保持一致。这使我们能够快速发现和解决潜在的进度问题，保持电子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化学品项目绩效的不可或缺的一环。我们引入了一系列的质量标准和客户满意度指标，以确保电子化学品项目交付的成果在质量上达到或超越预期水平。通过持续监测这些指标，我们努力提升电子化学品项目整体质量水平，为电子化学品项目的成功交付提供有力保障。通过这些科学且全面的绩效评估，我们能够更好地引导电子化学品项目的持续改进，确保电子化学品项目目标的顺利达成。</w:t>
      </w:r>
    </w:p>
    <w:p>
      <w:pPr>
        <w:pStyle w:val="Heading2"/>
        <w:ind w:firstLine="560" w:firstLineChars="200"/>
        <w:rPr>
          <w:rFonts w:ascii="仿宋" w:eastAsia="仿宋" w:hAnsi="仿宋" w:cs="仿宋" w:hint="eastAsia"/>
          <w:sz w:val="28"/>
          <w:lang w:eastAsia="zh-CN"/>
        </w:rPr>
      </w:pPr>
      <w:bookmarkStart w:id="10" w:name="_Toc205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绩效评估是电子化学品项目中的关键环节，为确保电子化学品项目达到预期目标，我们采用了多层次、多维度的绩效评估方法。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化学品项目的战略目标对齐，确保每个决策和行动都与电子化学品项目整体目标保持一致。团队会定期召开战略对齐会议，审视当前工作与电子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化学品项目进度、质量、成本和风险等方面。这些指标通过数据收集和分析，为电子化学品项目管理团队提供了客观的评估依据。例如，我们通过电子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绩效评估不仅仅停留在电子化学品项目内部，还考虑了电子化学品项目对外部环境的影响。我们定期进行干系人满意度调查，以了解各利益相关方对电子化学品项目的期望和满意度，并及时做出调整。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这种多层次、多角度的绩效评估方法，使得我们能够全面了解电子化学品项目的运行状态，及时做出调整，确保电子化学品项目在不断变化的环境中保持稳健前行。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970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为了确保电子化学品项目的有效管理和不断优化，我们采用了精心设计的绩效评估周期。这个周期旨在实现灵活、实时和全面的评估，以适应电子化学品项目执行中的各种挑战。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化学品项目的不同需求，分为短期、中期和长期。短期评估关注每个迭代或工作周期，以及时发现和解决当前任务中的问题。中期评估涵盖几个迭代，深入了解整体电子化学品项目的趋势和性能。长期评估则着眼于整个电子化学品项目阶段，确保电子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化学品项目管理工具和协作平台，团队成员能够随时更新和分享电子化学品项目数据。这种实时性的反馈机制使我们能够及时察觉潜在问题，快速调整，保持电子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电子化学品项目的决策制定密不可分。每个周期的电子化学品项目回顾会议成为集体总结经验、识别问题深层次原因并找到创新解决方案的平台。这种定期的反思与调整机制使电子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400"/>
      <w:r>
        <w:rPr>
          <w:rFonts w:ascii="仿宋" w:eastAsia="仿宋" w:hAnsi="仿宋" w:cs="仿宋" w:hint="eastAsia"/>
          <w:sz w:val="28"/>
          <w:lang w:eastAsia="zh-CN"/>
        </w:rPr>
        <w:t>四、电子化学品项目文档管理</w:t>
      </w:r>
      <w:bookmarkEnd w:id="12"/>
    </w:p>
    <w:p>
      <w:pPr>
        <w:pStyle w:val="Heading2"/>
        <w:rPr>
          <w:rFonts w:ascii="仿宋" w:eastAsia="仿宋" w:hAnsi="仿宋" w:cs="仿宋" w:hint="eastAsia"/>
          <w:lang w:eastAsia="zh-CN"/>
        </w:rPr>
      </w:pPr>
      <w:bookmarkStart w:id="13" w:name="_Toc2438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电子化学品项目高度重视文档的质量和准确性，以支持电子化学品项目的各项活动和决策。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文档的编制始于电子化学品项目计划的初期，我们制定了详细的文档编制计划，明确了每个文档的内容、格式和编写责任人。在电子化学品项目启动阶段，我们首先编制了电子化学品项目章程，明确定义了电子化学品项目的目标、范围、风险等关键要素。随后，电子化学品项目团队根据计划陆续编制了需求文档、设计文档、测试文档等各类文档，确保电子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化学品项目管理中的重要环节，旨在确保电子化学品项目文档符合质量标准和电子化学品项目需求。在电子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化学品项目相关利益方和专业领域的专家对文档进行独立审查。这有助于获取更全面、客观的反馈，确保电子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电子化学品项目在文档编制与审查方面建立了严格的管理机制，通过规范的流程和多维度的审查，确保电子化学品项目文档的质量、准确性和可靠性，为电子化学品项目的顺利推进提供了有力支持。</w:t>
      </w:r>
    </w:p>
    <w:p>
      <w:pPr>
        <w:pStyle w:val="Heading2"/>
        <w:ind w:firstLine="560" w:firstLineChars="200"/>
        <w:rPr>
          <w:rFonts w:ascii="仿宋" w:eastAsia="仿宋" w:hAnsi="仿宋" w:cs="仿宋" w:hint="eastAsia"/>
          <w:sz w:val="28"/>
          <w:lang w:eastAsia="zh-CN"/>
        </w:rPr>
      </w:pPr>
      <w:bookmarkStart w:id="14" w:name="_Toc2112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14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文档存档与归档是电子化学品项目生命周期中一个至关重要的环节，直接关系到电子化学品项目信息的长期保存和历史记录的完整性。在电子化学品项目中，我们实施了一系列有效的文档存档与归档管理策略：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041"/>
      <w:r>
        <w:rPr>
          <w:rFonts w:ascii="仿宋" w:eastAsia="仿宋" w:hAnsi="仿宋" w:cs="仿宋" w:hint="eastAsia"/>
          <w:sz w:val="28"/>
          <w:lang w:eastAsia="zh-CN"/>
        </w:rPr>
        <w:t>五、电子化学品项目土建工程</w:t>
      </w:r>
      <w:bookmarkEnd w:id="16"/>
    </w:p>
    <w:p>
      <w:pPr>
        <w:pStyle w:val="Heading2"/>
        <w:rPr>
          <w:rFonts w:ascii="仿宋" w:eastAsia="仿宋" w:hAnsi="仿宋" w:cs="仿宋" w:hint="eastAsia"/>
          <w:lang w:eastAsia="zh-CN"/>
        </w:rPr>
      </w:pPr>
      <w:bookmarkStart w:id="17" w:name="_Toc1054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在电子化学品项目的建筑工程设计中，我们将秉承一系列重要的设计原则，以确保电子化学品项目建筑在功能、美观、可持续性等方面达到最佳效果。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在建筑设计中，我们将综合考虑建设和运营成本。通过精细的经济效益分析，确保设计方案在高效利用资源的同时，对电子化学品项目的长期盈利能力有积极的贡献。</w:t>
      </w:r>
    </w:p>
    <w:p>
      <w:pPr>
        <w:pStyle w:val="Heading2"/>
        <w:ind w:firstLine="560" w:firstLineChars="200"/>
        <w:rPr>
          <w:rFonts w:ascii="仿宋" w:eastAsia="仿宋" w:hAnsi="仿宋" w:cs="仿宋" w:hint="eastAsia"/>
          <w:sz w:val="28"/>
          <w:lang w:eastAsia="zh-CN"/>
        </w:rPr>
      </w:pPr>
      <w:bookmarkStart w:id="18" w:name="_Toc1060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子化学品项目的土建工程设计中，我们将精准设定设计年限，结合电子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596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化学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402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本期工程电子化学品项目预计总建筑面积XXX平方米，其中：计容建筑面积XXX平方米，计划建筑工程投资XX万元，占电子化学品项目总投资的XX%。</w:t>
      </w:r>
    </w:p>
    <w:p>
      <w:pPr>
        <w:pStyle w:val="Heading1"/>
        <w:ind w:firstLine="560" w:firstLineChars="200"/>
        <w:rPr>
          <w:rFonts w:ascii="仿宋" w:eastAsia="仿宋" w:hAnsi="仿宋" w:cs="仿宋" w:hint="eastAsia"/>
          <w:sz w:val="28"/>
          <w:lang w:eastAsia="zh-CN"/>
        </w:rPr>
      </w:pPr>
      <w:bookmarkStart w:id="21" w:name="_Toc1699"/>
      <w:r>
        <w:rPr>
          <w:rFonts w:ascii="仿宋" w:eastAsia="仿宋" w:hAnsi="仿宋" w:cs="仿宋" w:hint="eastAsia"/>
          <w:sz w:val="28"/>
          <w:lang w:eastAsia="zh-CN"/>
        </w:rPr>
        <w:t>六、电子化学品项目建设背景及必要性分析</w:t>
      </w:r>
      <w:bookmarkEnd w:id="21"/>
    </w:p>
    <w:p>
      <w:pPr>
        <w:pStyle w:val="Heading2"/>
        <w:rPr>
          <w:rFonts w:ascii="仿宋" w:eastAsia="仿宋" w:hAnsi="仿宋" w:cs="仿宋" w:hint="eastAsia"/>
          <w:lang w:eastAsia="zh-CN"/>
        </w:rPr>
      </w:pPr>
      <w:bookmarkStart w:id="22" w:name="_Toc20481"/>
      <w:r>
        <w:rPr>
          <w:rFonts w:ascii="仿宋" w:eastAsia="仿宋" w:hAnsi="仿宋" w:cs="仿宋" w:hint="eastAsia"/>
          <w:lang w:eastAsia="zh-CN"/>
        </w:rPr>
        <w:t>(一)、电子化学品项目背景分析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https://d.book118.com/068036005137006025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62931"/>
    <w:rsid w:val="236629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6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2024-01-11T04:34:00Z</dcterms:created>
  <dcterms:modified xsi:type="dcterms:W3CDTF">2024-01-11T04:35:16Z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33B061C79EC84DDFAFE97485DBB6578A_11</vt:lpwstr>
  </property>
  <property fmtid="{D5CDD505-2E9C-101B-9397-08002B2CF9AE}" pid="3" name="KSOProductBuildVer">
    <vt:lpwstr>2052-12.1.0.16120</vt:lpwstr>
  </property>
</Properties>
</file>