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新型电子封装材料项目风险可行性方案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51" w:history="1">
        <w:r>
          <w:rPr>
            <w:rFonts w:ascii="仿宋" w:eastAsia="仿宋" w:hAnsi="仿宋" w:cs="仿宋" w:hint="eastAsia"/>
            <w:lang w:eastAsia="zh-CN"/>
          </w:rPr>
          <w:t>序言</w:t>
        </w:r>
        <w:r>
          <w:tab/>
        </w:r>
        <w:r>
          <w:fldChar w:fldCharType="begin"/>
        </w:r>
        <w:r>
          <w:instrText xml:space="preserve"> PAGEREF _Toc17051 \h </w:instrText>
        </w:r>
        <w:r>
          <w:fldChar w:fldCharType="separate"/>
        </w:r>
        <w:r>
          <w:t>3</w:t>
        </w:r>
        <w:r>
          <w:fldChar w:fldCharType="end"/>
        </w:r>
      </w:hyperlink>
    </w:p>
    <w:p>
      <w:pPr>
        <w:pStyle w:val="TOC1"/>
        <w:tabs>
          <w:tab w:val="right" w:leader="dot" w:pos="8306"/>
        </w:tabs>
      </w:pPr>
      <w:hyperlink w:anchor="_Toc9506" w:history="1">
        <w:r>
          <w:rPr>
            <w:rFonts w:ascii="仿宋" w:eastAsia="仿宋" w:hAnsi="仿宋" w:cs="仿宋" w:hint="eastAsia"/>
            <w:lang w:eastAsia="zh-CN"/>
          </w:rPr>
          <w:t>一、新型电子封装材料项目建设目标</w:t>
        </w:r>
        <w:r>
          <w:tab/>
        </w:r>
        <w:r>
          <w:fldChar w:fldCharType="begin"/>
        </w:r>
        <w:r>
          <w:instrText xml:space="preserve"> PAGEREF _Toc9506 \h </w:instrText>
        </w:r>
        <w:r>
          <w:fldChar w:fldCharType="separate"/>
        </w:r>
        <w:r>
          <w:t>3</w:t>
        </w:r>
        <w:r>
          <w:fldChar w:fldCharType="end"/>
        </w:r>
      </w:hyperlink>
    </w:p>
    <w:p>
      <w:pPr>
        <w:pStyle w:val="TOC2"/>
        <w:tabs>
          <w:tab w:val="right" w:leader="dot" w:pos="8306"/>
        </w:tabs>
      </w:pPr>
      <w:hyperlink w:anchor="_Toc5707" w:history="1">
        <w:r>
          <w:rPr>
            <w:rFonts w:ascii="仿宋" w:eastAsia="仿宋" w:hAnsi="仿宋" w:cs="仿宋" w:hint="eastAsia"/>
            <w:lang w:eastAsia="zh-CN"/>
          </w:rPr>
          <w:t>(一)、新型电子封装材料项目建设目标</w:t>
        </w:r>
        <w:r>
          <w:tab/>
        </w:r>
        <w:r>
          <w:fldChar w:fldCharType="begin"/>
        </w:r>
        <w:r>
          <w:instrText xml:space="preserve"> PAGEREF _Toc5707 \h </w:instrText>
        </w:r>
        <w:r>
          <w:fldChar w:fldCharType="separate"/>
        </w:r>
        <w:r>
          <w:t>3</w:t>
        </w:r>
        <w:r>
          <w:fldChar w:fldCharType="end"/>
        </w:r>
      </w:hyperlink>
    </w:p>
    <w:p>
      <w:pPr>
        <w:pStyle w:val="TOC1"/>
        <w:tabs>
          <w:tab w:val="right" w:leader="dot" w:pos="8306"/>
        </w:tabs>
      </w:pPr>
      <w:hyperlink w:anchor="_Toc11460" w:history="1">
        <w:r>
          <w:rPr>
            <w:rFonts w:ascii="仿宋" w:eastAsia="仿宋" w:hAnsi="仿宋" w:cs="仿宋" w:hint="eastAsia"/>
            <w:lang w:eastAsia="zh-CN"/>
          </w:rPr>
          <w:t>二、新型电子封装材料项目建设单位基本情况</w:t>
        </w:r>
        <w:r>
          <w:tab/>
        </w:r>
        <w:r>
          <w:fldChar w:fldCharType="begin"/>
        </w:r>
        <w:r>
          <w:instrText xml:space="preserve"> PAGEREF _Toc11460 \h </w:instrText>
        </w:r>
        <w:r>
          <w:fldChar w:fldCharType="separate"/>
        </w:r>
        <w:r>
          <w:t>5</w:t>
        </w:r>
        <w:r>
          <w:fldChar w:fldCharType="end"/>
        </w:r>
      </w:hyperlink>
    </w:p>
    <w:p>
      <w:pPr>
        <w:pStyle w:val="TOC2"/>
        <w:tabs>
          <w:tab w:val="right" w:leader="dot" w:pos="8306"/>
        </w:tabs>
      </w:pPr>
      <w:hyperlink w:anchor="_Toc20209" w:history="1">
        <w:r>
          <w:rPr>
            <w:rFonts w:ascii="仿宋" w:eastAsia="仿宋" w:hAnsi="仿宋" w:cs="仿宋" w:hint="eastAsia"/>
            <w:lang w:eastAsia="zh-CN"/>
          </w:rPr>
          <w:t>(一)、新型电子封装材料项目建设单位基本情况</w:t>
        </w:r>
        <w:r>
          <w:tab/>
        </w:r>
        <w:r>
          <w:fldChar w:fldCharType="begin"/>
        </w:r>
        <w:r>
          <w:instrText xml:space="preserve"> PAGEREF _Toc20209 \h </w:instrText>
        </w:r>
        <w:r>
          <w:fldChar w:fldCharType="separate"/>
        </w:r>
        <w:r>
          <w:t>5</w:t>
        </w:r>
        <w:r>
          <w:fldChar w:fldCharType="end"/>
        </w:r>
      </w:hyperlink>
    </w:p>
    <w:p>
      <w:pPr>
        <w:pStyle w:val="TOC2"/>
        <w:tabs>
          <w:tab w:val="right" w:leader="dot" w:pos="8306"/>
        </w:tabs>
      </w:pPr>
      <w:hyperlink w:anchor="_Toc3404" w:history="1">
        <w:r>
          <w:rPr>
            <w:rFonts w:ascii="仿宋" w:eastAsia="仿宋" w:hAnsi="仿宋" w:cs="仿宋" w:hint="eastAsia"/>
            <w:lang w:eastAsia="zh-CN"/>
          </w:rPr>
          <w:t>(二)、新型电子封装材料项目主管单位基本情况</w:t>
        </w:r>
        <w:r>
          <w:tab/>
        </w:r>
        <w:r>
          <w:fldChar w:fldCharType="begin"/>
        </w:r>
        <w:r>
          <w:instrText xml:space="preserve"> PAGEREF _Toc3404 \h </w:instrText>
        </w:r>
        <w:r>
          <w:fldChar w:fldCharType="separate"/>
        </w:r>
        <w:r>
          <w:t>6</w:t>
        </w:r>
        <w:r>
          <w:fldChar w:fldCharType="end"/>
        </w:r>
      </w:hyperlink>
    </w:p>
    <w:p>
      <w:pPr>
        <w:pStyle w:val="TOC2"/>
        <w:tabs>
          <w:tab w:val="right" w:leader="dot" w:pos="8306"/>
        </w:tabs>
      </w:pPr>
      <w:hyperlink w:anchor="_Toc8836" w:history="1">
        <w:r>
          <w:rPr>
            <w:rFonts w:ascii="仿宋" w:eastAsia="仿宋" w:hAnsi="仿宋" w:cs="仿宋" w:hint="eastAsia"/>
            <w:lang w:eastAsia="zh-CN"/>
          </w:rPr>
          <w:t>(三)、新型电子封装材料项目技术协作单位基本情况</w:t>
        </w:r>
        <w:r>
          <w:tab/>
        </w:r>
        <w:r>
          <w:fldChar w:fldCharType="begin"/>
        </w:r>
        <w:r>
          <w:instrText xml:space="preserve"> PAGEREF _Toc8836 \h </w:instrText>
        </w:r>
        <w:r>
          <w:fldChar w:fldCharType="separate"/>
        </w:r>
        <w:r>
          <w:t>8</w:t>
        </w:r>
        <w:r>
          <w:fldChar w:fldCharType="end"/>
        </w:r>
      </w:hyperlink>
    </w:p>
    <w:p>
      <w:pPr>
        <w:pStyle w:val="TOC1"/>
        <w:tabs>
          <w:tab w:val="right" w:leader="dot" w:pos="8306"/>
        </w:tabs>
      </w:pPr>
      <w:hyperlink w:anchor="_Toc30007" w:history="1">
        <w:r>
          <w:rPr>
            <w:rFonts w:ascii="仿宋" w:eastAsia="仿宋" w:hAnsi="仿宋" w:cs="仿宋" w:hint="eastAsia"/>
            <w:lang w:eastAsia="zh-CN"/>
          </w:rPr>
          <w:t>三、产品市场预测与分析</w:t>
        </w:r>
        <w:r>
          <w:tab/>
        </w:r>
        <w:r>
          <w:fldChar w:fldCharType="begin"/>
        </w:r>
        <w:r>
          <w:instrText xml:space="preserve"> PAGEREF _Toc30007 \h </w:instrText>
        </w:r>
        <w:r>
          <w:fldChar w:fldCharType="separate"/>
        </w:r>
        <w:r>
          <w:t>10</w:t>
        </w:r>
        <w:r>
          <w:fldChar w:fldCharType="end"/>
        </w:r>
      </w:hyperlink>
    </w:p>
    <w:p>
      <w:pPr>
        <w:pStyle w:val="TOC2"/>
        <w:tabs>
          <w:tab w:val="right" w:leader="dot" w:pos="8306"/>
        </w:tabs>
      </w:pPr>
      <w:hyperlink w:anchor="_Toc31868" w:history="1">
        <w:r>
          <w:rPr>
            <w:rFonts w:ascii="仿宋" w:eastAsia="仿宋" w:hAnsi="仿宋" w:cs="仿宋" w:hint="eastAsia"/>
            <w:lang w:eastAsia="zh-CN"/>
          </w:rPr>
          <w:t>(一)、市场调查</w:t>
        </w:r>
        <w:r>
          <w:tab/>
        </w:r>
        <w:r>
          <w:fldChar w:fldCharType="begin"/>
        </w:r>
        <w:r>
          <w:instrText xml:space="preserve"> PAGEREF _Toc31868 \h </w:instrText>
        </w:r>
        <w:r>
          <w:fldChar w:fldCharType="separate"/>
        </w:r>
        <w:r>
          <w:t>10</w:t>
        </w:r>
        <w:r>
          <w:fldChar w:fldCharType="end"/>
        </w:r>
      </w:hyperlink>
    </w:p>
    <w:p>
      <w:pPr>
        <w:pStyle w:val="TOC2"/>
        <w:tabs>
          <w:tab w:val="right" w:leader="dot" w:pos="8306"/>
        </w:tabs>
      </w:pPr>
      <w:hyperlink w:anchor="_Toc1344" w:history="1">
        <w:r>
          <w:rPr>
            <w:rFonts w:ascii="仿宋" w:eastAsia="仿宋" w:hAnsi="仿宋" w:cs="仿宋" w:hint="eastAsia"/>
            <w:lang w:eastAsia="zh-CN"/>
          </w:rPr>
          <w:t>(二)、生产能力调查</w:t>
        </w:r>
        <w:r>
          <w:tab/>
        </w:r>
        <w:r>
          <w:fldChar w:fldCharType="begin"/>
        </w:r>
        <w:r>
          <w:instrText xml:space="preserve"> PAGEREF _Toc1344 \h </w:instrText>
        </w:r>
        <w:r>
          <w:fldChar w:fldCharType="separate"/>
        </w:r>
        <w:r>
          <w:t>12</w:t>
        </w:r>
        <w:r>
          <w:fldChar w:fldCharType="end"/>
        </w:r>
      </w:hyperlink>
    </w:p>
    <w:p>
      <w:pPr>
        <w:pStyle w:val="TOC2"/>
        <w:tabs>
          <w:tab w:val="right" w:leader="dot" w:pos="8306"/>
        </w:tabs>
      </w:pPr>
      <w:hyperlink w:anchor="_Toc31023" w:history="1">
        <w:r>
          <w:rPr>
            <w:rFonts w:ascii="仿宋" w:eastAsia="仿宋" w:hAnsi="仿宋" w:cs="仿宋" w:hint="eastAsia"/>
            <w:lang w:eastAsia="zh-CN"/>
          </w:rPr>
          <w:t>(三)、销售量调查</w:t>
        </w:r>
        <w:r>
          <w:tab/>
        </w:r>
        <w:r>
          <w:fldChar w:fldCharType="begin"/>
        </w:r>
        <w:r>
          <w:instrText xml:space="preserve"> PAGEREF _Toc31023 \h </w:instrText>
        </w:r>
        <w:r>
          <w:fldChar w:fldCharType="separate"/>
        </w:r>
        <w:r>
          <w:t>14</w:t>
        </w:r>
        <w:r>
          <w:fldChar w:fldCharType="end"/>
        </w:r>
      </w:hyperlink>
    </w:p>
    <w:p>
      <w:pPr>
        <w:pStyle w:val="TOC2"/>
        <w:tabs>
          <w:tab w:val="right" w:leader="dot" w:pos="8306"/>
        </w:tabs>
      </w:pPr>
      <w:hyperlink w:anchor="_Toc29921" w:history="1">
        <w:r>
          <w:rPr>
            <w:rFonts w:ascii="仿宋" w:eastAsia="仿宋" w:hAnsi="仿宋" w:cs="仿宋" w:hint="eastAsia"/>
            <w:lang w:eastAsia="zh-CN"/>
          </w:rPr>
          <w:t>(四)、产品价格调查</w:t>
        </w:r>
        <w:r>
          <w:tab/>
        </w:r>
        <w:r>
          <w:fldChar w:fldCharType="begin"/>
        </w:r>
        <w:r>
          <w:instrText xml:space="preserve"> PAGEREF _Toc29921 \h </w:instrText>
        </w:r>
        <w:r>
          <w:fldChar w:fldCharType="separate"/>
        </w:r>
        <w:r>
          <w:t>16</w:t>
        </w:r>
        <w:r>
          <w:fldChar w:fldCharType="end"/>
        </w:r>
      </w:hyperlink>
    </w:p>
    <w:p>
      <w:pPr>
        <w:pStyle w:val="TOC2"/>
        <w:tabs>
          <w:tab w:val="right" w:leader="dot" w:pos="8306"/>
        </w:tabs>
      </w:pPr>
      <w:hyperlink w:anchor="_Toc13500" w:history="1">
        <w:r>
          <w:rPr>
            <w:rFonts w:ascii="仿宋" w:eastAsia="仿宋" w:hAnsi="仿宋" w:cs="仿宋" w:hint="eastAsia"/>
            <w:lang w:eastAsia="zh-CN"/>
          </w:rPr>
          <w:t>(五)、市场预测</w:t>
        </w:r>
        <w:r>
          <w:tab/>
        </w:r>
        <w:r>
          <w:fldChar w:fldCharType="begin"/>
        </w:r>
        <w:r>
          <w:instrText xml:space="preserve"> PAGEREF _Toc13500 \h </w:instrText>
        </w:r>
        <w:r>
          <w:fldChar w:fldCharType="separate"/>
        </w:r>
        <w:r>
          <w:t>18</w:t>
        </w:r>
        <w:r>
          <w:fldChar w:fldCharType="end"/>
        </w:r>
      </w:hyperlink>
    </w:p>
    <w:p>
      <w:pPr>
        <w:pStyle w:val="TOC2"/>
        <w:tabs>
          <w:tab w:val="right" w:leader="dot" w:pos="8306"/>
        </w:tabs>
      </w:pPr>
      <w:hyperlink w:anchor="_Toc28678" w:history="1">
        <w:r>
          <w:rPr>
            <w:rFonts w:ascii="仿宋" w:eastAsia="仿宋" w:hAnsi="仿宋" w:cs="仿宋" w:hint="eastAsia"/>
            <w:lang w:eastAsia="zh-CN"/>
          </w:rPr>
          <w:t>(六)、销售收入预测</w:t>
        </w:r>
        <w:r>
          <w:tab/>
        </w:r>
        <w:r>
          <w:fldChar w:fldCharType="begin"/>
        </w:r>
        <w:r>
          <w:instrText xml:space="preserve"> PAGEREF _Toc28678 \h </w:instrText>
        </w:r>
        <w:r>
          <w:fldChar w:fldCharType="separate"/>
        </w:r>
        <w:r>
          <w:t>20</w:t>
        </w:r>
        <w:r>
          <w:fldChar w:fldCharType="end"/>
        </w:r>
      </w:hyperlink>
    </w:p>
    <w:p>
      <w:pPr>
        <w:pStyle w:val="TOC1"/>
        <w:tabs>
          <w:tab w:val="right" w:leader="dot" w:pos="8306"/>
        </w:tabs>
      </w:pPr>
      <w:hyperlink w:anchor="_Toc21124" w:history="1">
        <w:r>
          <w:rPr>
            <w:rFonts w:ascii="仿宋" w:eastAsia="仿宋" w:hAnsi="仿宋" w:cs="仿宋" w:hint="eastAsia"/>
            <w:lang w:eastAsia="zh-CN"/>
          </w:rPr>
          <w:t>四、新型电子封装材料项目选址</w:t>
        </w:r>
        <w:r>
          <w:tab/>
        </w:r>
        <w:r>
          <w:fldChar w:fldCharType="begin"/>
        </w:r>
        <w:r>
          <w:instrText xml:space="preserve"> PAGEREF _Toc21124 \h </w:instrText>
        </w:r>
        <w:r>
          <w:fldChar w:fldCharType="separate"/>
        </w:r>
        <w:r>
          <w:t>23</w:t>
        </w:r>
        <w:r>
          <w:fldChar w:fldCharType="end"/>
        </w:r>
      </w:hyperlink>
    </w:p>
    <w:p>
      <w:pPr>
        <w:pStyle w:val="TOC2"/>
        <w:tabs>
          <w:tab w:val="right" w:leader="dot" w:pos="8306"/>
        </w:tabs>
      </w:pPr>
      <w:hyperlink w:anchor="_Toc7977" w:history="1">
        <w:r>
          <w:rPr>
            <w:rFonts w:ascii="仿宋" w:eastAsia="仿宋" w:hAnsi="仿宋" w:cs="仿宋" w:hint="eastAsia"/>
            <w:lang w:eastAsia="zh-CN"/>
          </w:rPr>
          <w:t>(一)、新型电子封装材料项目选址原则</w:t>
        </w:r>
        <w:r>
          <w:tab/>
        </w:r>
        <w:r>
          <w:fldChar w:fldCharType="begin"/>
        </w:r>
        <w:r>
          <w:instrText xml:space="preserve"> PAGEREF _Toc7977 \h </w:instrText>
        </w:r>
        <w:r>
          <w:fldChar w:fldCharType="separate"/>
        </w:r>
        <w:r>
          <w:t>23</w:t>
        </w:r>
        <w:r>
          <w:fldChar w:fldCharType="end"/>
        </w:r>
      </w:hyperlink>
    </w:p>
    <w:p>
      <w:pPr>
        <w:pStyle w:val="TOC2"/>
        <w:tabs>
          <w:tab w:val="right" w:leader="dot" w:pos="8306"/>
        </w:tabs>
      </w:pPr>
      <w:hyperlink w:anchor="_Toc2377" w:history="1">
        <w:r>
          <w:rPr>
            <w:rFonts w:ascii="仿宋" w:eastAsia="仿宋" w:hAnsi="仿宋" w:cs="仿宋" w:hint="eastAsia"/>
            <w:lang w:eastAsia="zh-CN"/>
          </w:rPr>
          <w:t>(二)、原材料及主要辅助材料供应</w:t>
        </w:r>
        <w:r>
          <w:tab/>
        </w:r>
        <w:r>
          <w:fldChar w:fldCharType="begin"/>
        </w:r>
        <w:r>
          <w:instrText xml:space="preserve"> PAGEREF _Toc2377 \h </w:instrText>
        </w:r>
        <w:r>
          <w:fldChar w:fldCharType="separate"/>
        </w:r>
        <w:r>
          <w:t>24</w:t>
        </w:r>
        <w:r>
          <w:fldChar w:fldCharType="end"/>
        </w:r>
      </w:hyperlink>
    </w:p>
    <w:p>
      <w:pPr>
        <w:pStyle w:val="TOC2"/>
        <w:tabs>
          <w:tab w:val="right" w:leader="dot" w:pos="8306"/>
        </w:tabs>
      </w:pPr>
      <w:hyperlink w:anchor="_Toc5485" w:history="1">
        <w:r>
          <w:rPr>
            <w:rFonts w:ascii="仿宋" w:eastAsia="仿宋" w:hAnsi="仿宋" w:cs="仿宋" w:hint="eastAsia"/>
            <w:lang w:eastAsia="zh-CN"/>
          </w:rPr>
          <w:t>(三)、交通条件</w:t>
        </w:r>
        <w:r>
          <w:tab/>
        </w:r>
        <w:r>
          <w:fldChar w:fldCharType="begin"/>
        </w:r>
        <w:r>
          <w:instrText xml:space="preserve"> PAGEREF _Toc5485 \h </w:instrText>
        </w:r>
        <w:r>
          <w:fldChar w:fldCharType="separate"/>
        </w:r>
        <w:r>
          <w:t>26</w:t>
        </w:r>
        <w:r>
          <w:fldChar w:fldCharType="end"/>
        </w:r>
      </w:hyperlink>
    </w:p>
    <w:p>
      <w:pPr>
        <w:pStyle w:val="TOC2"/>
        <w:tabs>
          <w:tab w:val="right" w:leader="dot" w:pos="8306"/>
        </w:tabs>
      </w:pPr>
      <w:hyperlink w:anchor="_Toc8553" w:history="1">
        <w:r>
          <w:rPr>
            <w:rFonts w:ascii="仿宋" w:eastAsia="仿宋" w:hAnsi="仿宋" w:cs="仿宋" w:hint="eastAsia"/>
            <w:lang w:eastAsia="zh-CN"/>
          </w:rPr>
          <w:t>(四)、自然条件</w:t>
        </w:r>
        <w:r>
          <w:tab/>
        </w:r>
        <w:r>
          <w:fldChar w:fldCharType="begin"/>
        </w:r>
        <w:r>
          <w:instrText xml:space="preserve"> PAGEREF _Toc8553 \h </w:instrText>
        </w:r>
        <w:r>
          <w:fldChar w:fldCharType="separate"/>
        </w:r>
        <w:r>
          <w:t>28</w:t>
        </w:r>
        <w:r>
          <w:fldChar w:fldCharType="end"/>
        </w:r>
      </w:hyperlink>
    </w:p>
    <w:p>
      <w:pPr>
        <w:pStyle w:val="TOC2"/>
        <w:tabs>
          <w:tab w:val="right" w:leader="dot" w:pos="8306"/>
        </w:tabs>
      </w:pPr>
      <w:hyperlink w:anchor="_Toc31858" w:history="1">
        <w:r>
          <w:rPr>
            <w:rFonts w:ascii="仿宋" w:eastAsia="仿宋" w:hAnsi="仿宋" w:cs="仿宋" w:hint="eastAsia"/>
            <w:lang w:eastAsia="zh-CN"/>
          </w:rPr>
          <w:t>(五)、经济发展状况</w:t>
        </w:r>
        <w:r>
          <w:tab/>
        </w:r>
        <w:r>
          <w:fldChar w:fldCharType="begin"/>
        </w:r>
        <w:r>
          <w:instrText xml:space="preserve"> PAGEREF _Toc31858 \h </w:instrText>
        </w:r>
        <w:r>
          <w:fldChar w:fldCharType="separate"/>
        </w:r>
        <w:r>
          <w:t>30</w:t>
        </w:r>
        <w:r>
          <w:fldChar w:fldCharType="end"/>
        </w:r>
      </w:hyperlink>
    </w:p>
    <w:p>
      <w:pPr>
        <w:pStyle w:val="TOC2"/>
        <w:tabs>
          <w:tab w:val="right" w:leader="dot" w:pos="8306"/>
        </w:tabs>
      </w:pPr>
      <w:hyperlink w:anchor="_Toc32207" w:history="1">
        <w:r>
          <w:rPr>
            <w:rFonts w:ascii="仿宋" w:eastAsia="仿宋" w:hAnsi="仿宋" w:cs="仿宋" w:hint="eastAsia"/>
            <w:lang w:eastAsia="zh-CN"/>
          </w:rPr>
          <w:t>(六)、厂址选择</w:t>
        </w:r>
        <w:r>
          <w:tab/>
        </w:r>
        <w:r>
          <w:fldChar w:fldCharType="begin"/>
        </w:r>
        <w:r>
          <w:instrText xml:space="preserve"> PAGEREF _Toc32207 \h </w:instrText>
        </w:r>
        <w:r>
          <w:fldChar w:fldCharType="separate"/>
        </w:r>
        <w:r>
          <w:t>32</w:t>
        </w:r>
        <w:r>
          <w:fldChar w:fldCharType="end"/>
        </w:r>
      </w:hyperlink>
    </w:p>
    <w:p>
      <w:pPr>
        <w:pStyle w:val="TOC1"/>
        <w:tabs>
          <w:tab w:val="right" w:leader="dot" w:pos="8306"/>
        </w:tabs>
      </w:pPr>
      <w:hyperlink w:anchor="_Toc21501" w:history="1">
        <w:r>
          <w:rPr>
            <w:rFonts w:ascii="仿宋" w:eastAsia="仿宋" w:hAnsi="仿宋" w:cs="仿宋" w:hint="eastAsia"/>
            <w:lang w:eastAsia="zh-CN"/>
          </w:rPr>
          <w:t>五、新型电子封装材料项目承办单位基本情况</w:t>
        </w:r>
        <w:r>
          <w:tab/>
        </w:r>
        <w:r>
          <w:fldChar w:fldCharType="begin"/>
        </w:r>
        <w:r>
          <w:instrText xml:space="preserve"> PAGEREF _Toc21501 \h </w:instrText>
        </w:r>
        <w:r>
          <w:fldChar w:fldCharType="separate"/>
        </w:r>
        <w:r>
          <w:t>34</w:t>
        </w:r>
        <w:r>
          <w:fldChar w:fldCharType="end"/>
        </w:r>
      </w:hyperlink>
    </w:p>
    <w:p>
      <w:pPr>
        <w:pStyle w:val="TOC2"/>
        <w:tabs>
          <w:tab w:val="right" w:leader="dot" w:pos="8306"/>
        </w:tabs>
      </w:pPr>
      <w:hyperlink w:anchor="_Toc19858" w:history="1">
        <w:r>
          <w:rPr>
            <w:rFonts w:ascii="仿宋" w:eastAsia="仿宋" w:hAnsi="仿宋" w:cs="仿宋" w:hint="eastAsia"/>
            <w:lang w:eastAsia="zh-CN"/>
          </w:rPr>
          <w:t>(一)、公司名称</w:t>
        </w:r>
        <w:r>
          <w:tab/>
        </w:r>
        <w:r>
          <w:fldChar w:fldCharType="begin"/>
        </w:r>
        <w:r>
          <w:instrText xml:space="preserve"> PAGEREF _Toc19858 \h </w:instrText>
        </w:r>
        <w:r>
          <w:fldChar w:fldCharType="separate"/>
        </w:r>
        <w:r>
          <w:t>34</w:t>
        </w:r>
        <w:r>
          <w:fldChar w:fldCharType="end"/>
        </w:r>
      </w:hyperlink>
    </w:p>
    <w:p>
      <w:pPr>
        <w:pStyle w:val="TOC2"/>
        <w:tabs>
          <w:tab w:val="right" w:leader="dot" w:pos="8306"/>
        </w:tabs>
      </w:pPr>
      <w:hyperlink w:anchor="_Toc2983" w:history="1">
        <w:r>
          <w:rPr>
            <w:rFonts w:ascii="仿宋" w:eastAsia="仿宋" w:hAnsi="仿宋" w:cs="仿宋" w:hint="eastAsia"/>
            <w:lang w:eastAsia="zh-CN"/>
          </w:rPr>
          <w:t>(二)、公司简介</w:t>
        </w:r>
        <w:r>
          <w:tab/>
        </w:r>
        <w:r>
          <w:fldChar w:fldCharType="begin"/>
        </w:r>
        <w:r>
          <w:instrText xml:space="preserve"> PAGEREF _Toc2983 \h </w:instrText>
        </w:r>
        <w:r>
          <w:fldChar w:fldCharType="separate"/>
        </w:r>
        <w:r>
          <w:t>35</w:t>
        </w:r>
        <w:r>
          <w:fldChar w:fldCharType="end"/>
        </w:r>
      </w:hyperlink>
    </w:p>
    <w:p>
      <w:pPr>
        <w:pStyle w:val="TOC2"/>
        <w:tabs>
          <w:tab w:val="right" w:leader="dot" w:pos="8306"/>
        </w:tabs>
      </w:pPr>
      <w:hyperlink w:anchor="_Toc13143" w:history="1">
        <w:r>
          <w:rPr>
            <w:rFonts w:ascii="仿宋" w:eastAsia="仿宋" w:hAnsi="仿宋" w:cs="仿宋" w:hint="eastAsia"/>
            <w:lang w:eastAsia="zh-CN"/>
          </w:rPr>
          <w:t>(三)、公司经济效益分析</w:t>
        </w:r>
        <w:r>
          <w:tab/>
        </w:r>
        <w:r>
          <w:fldChar w:fldCharType="begin"/>
        </w:r>
        <w:r>
          <w:instrText xml:space="preserve"> PAGEREF _Toc13143 \h </w:instrText>
        </w:r>
        <w:r>
          <w:fldChar w:fldCharType="separate"/>
        </w:r>
        <w:r>
          <w:t>36</w:t>
        </w:r>
        <w:r>
          <w:fldChar w:fldCharType="end"/>
        </w:r>
      </w:hyperlink>
    </w:p>
    <w:p>
      <w:pPr>
        <w:pStyle w:val="TOC1"/>
        <w:tabs>
          <w:tab w:val="right" w:leader="dot" w:pos="8306"/>
        </w:tabs>
      </w:pPr>
      <w:hyperlink w:anchor="_Toc12077" w:history="1">
        <w:r>
          <w:rPr>
            <w:rFonts w:ascii="仿宋" w:eastAsia="仿宋" w:hAnsi="仿宋" w:cs="仿宋" w:hint="eastAsia"/>
            <w:lang w:eastAsia="zh-CN"/>
          </w:rPr>
          <w:t>六、信息技术与数字化转型</w:t>
        </w:r>
        <w:r>
          <w:tab/>
        </w:r>
        <w:r>
          <w:fldChar w:fldCharType="begin"/>
        </w:r>
        <w:r>
          <w:instrText xml:space="preserve"> PAGEREF _Toc12077 \h </w:instrText>
        </w:r>
        <w:r>
          <w:fldChar w:fldCharType="separate"/>
        </w:r>
        <w:r>
          <w:t>36</w:t>
        </w:r>
        <w:r>
          <w:fldChar w:fldCharType="end"/>
        </w:r>
      </w:hyperlink>
    </w:p>
    <w:p>
      <w:pPr>
        <w:pStyle w:val="TOC2"/>
        <w:tabs>
          <w:tab w:val="right" w:leader="dot" w:pos="8306"/>
        </w:tabs>
      </w:pPr>
      <w:hyperlink w:anchor="_Toc22765" w:history="1">
        <w:r>
          <w:rPr>
            <w:rFonts w:ascii="仿宋" w:eastAsia="仿宋" w:hAnsi="仿宋" w:cs="仿宋" w:hint="eastAsia"/>
            <w:lang w:eastAsia="zh-CN"/>
          </w:rPr>
          <w:t>(一)、信息化基础设施建设</w:t>
        </w:r>
        <w:r>
          <w:tab/>
        </w:r>
        <w:r>
          <w:fldChar w:fldCharType="begin"/>
        </w:r>
        <w:r>
          <w:instrText xml:space="preserve"> PAGEREF _Toc22765 \h </w:instrText>
        </w:r>
        <w:r>
          <w:fldChar w:fldCharType="separate"/>
        </w:r>
        <w:r>
          <w:t>36</w:t>
        </w:r>
        <w:r>
          <w:fldChar w:fldCharType="end"/>
        </w:r>
      </w:hyperlink>
    </w:p>
    <w:p>
      <w:pPr>
        <w:pStyle w:val="TOC2"/>
        <w:tabs>
          <w:tab w:val="right" w:leader="dot" w:pos="8306"/>
        </w:tabs>
      </w:pPr>
      <w:hyperlink w:anchor="_Toc25111" w:history="1">
        <w:r>
          <w:rPr>
            <w:rFonts w:ascii="仿宋" w:eastAsia="仿宋" w:hAnsi="仿宋" w:cs="仿宋" w:hint="eastAsia"/>
            <w:lang w:eastAsia="zh-CN"/>
          </w:rPr>
          <w:t>(二)、数据安全与隐私保护</w:t>
        </w:r>
        <w:r>
          <w:tab/>
        </w:r>
        <w:r>
          <w:fldChar w:fldCharType="begin"/>
        </w:r>
        <w:r>
          <w:instrText xml:space="preserve"> PAGEREF _Toc25111 \h </w:instrText>
        </w:r>
        <w:r>
          <w:fldChar w:fldCharType="separate"/>
        </w:r>
        <w:r>
          <w:t>38</w:t>
        </w:r>
        <w:r>
          <w:fldChar w:fldCharType="end"/>
        </w:r>
      </w:hyperlink>
    </w:p>
    <w:p>
      <w:pPr>
        <w:pStyle w:val="TOC2"/>
        <w:tabs>
          <w:tab w:val="right" w:leader="dot" w:pos="8306"/>
        </w:tabs>
      </w:pPr>
      <w:hyperlink w:anchor="_Toc22728" w:history="1">
        <w:r>
          <w:rPr>
            <w:rFonts w:ascii="仿宋" w:eastAsia="仿宋" w:hAnsi="仿宋" w:cs="仿宋" w:hint="eastAsia"/>
            <w:lang w:eastAsia="zh-CN"/>
          </w:rPr>
          <w:t>(三)、数字化生产与运营</w:t>
        </w:r>
        <w:r>
          <w:tab/>
        </w:r>
        <w:r>
          <w:fldChar w:fldCharType="begin"/>
        </w:r>
        <w:r>
          <w:instrText xml:space="preserve"> PAGEREF _Toc22728 \h </w:instrText>
        </w:r>
        <w:r>
          <w:fldChar w:fldCharType="separate"/>
        </w:r>
        <w:r>
          <w:t>40</w:t>
        </w:r>
        <w:r>
          <w:fldChar w:fldCharType="end"/>
        </w:r>
      </w:hyperlink>
    </w:p>
    <w:p>
      <w:pPr>
        <w:pStyle w:val="TOC2"/>
        <w:tabs>
          <w:tab w:val="right" w:leader="dot" w:pos="8306"/>
        </w:tabs>
      </w:pPr>
      <w:hyperlink w:anchor="_Toc3542" w:history="1">
        <w:r>
          <w:rPr>
            <w:rFonts w:ascii="仿宋" w:eastAsia="仿宋" w:hAnsi="仿宋" w:cs="仿宋" w:hint="eastAsia"/>
            <w:lang w:eastAsia="zh-CN"/>
          </w:rPr>
          <w:t>(四)、人工智能应用与创新</w:t>
        </w:r>
        <w:r>
          <w:tab/>
        </w:r>
        <w:r>
          <w:fldChar w:fldCharType="begin"/>
        </w:r>
        <w:r>
          <w:instrText xml:space="preserve"> PAGEREF _Toc3542 \h </w:instrText>
        </w:r>
        <w:r>
          <w:fldChar w:fldCharType="separate"/>
        </w:r>
        <w:r>
          <w:t>41</w:t>
        </w:r>
        <w:r>
          <w:fldChar w:fldCharType="end"/>
        </w:r>
      </w:hyperlink>
    </w:p>
    <w:p>
      <w:pPr>
        <w:pStyle w:val="TOC1"/>
        <w:tabs>
          <w:tab w:val="right" w:leader="dot" w:pos="8306"/>
        </w:tabs>
      </w:pPr>
      <w:hyperlink w:anchor="_Toc29757" w:history="1">
        <w:r>
          <w:rPr>
            <w:rFonts w:ascii="仿宋" w:eastAsia="仿宋" w:hAnsi="仿宋" w:cs="仿宋" w:hint="eastAsia"/>
            <w:lang w:eastAsia="zh-CN"/>
          </w:rPr>
          <w:t>七、建设期限和进度安排</w:t>
        </w:r>
        <w:r>
          <w:tab/>
        </w:r>
        <w:r>
          <w:fldChar w:fldCharType="begin"/>
        </w:r>
        <w:r>
          <w:instrText xml:space="preserve"> PAGEREF _Toc29757 \h </w:instrText>
        </w:r>
        <w:r>
          <w:fldChar w:fldCharType="separate"/>
        </w:r>
        <w:r>
          <w:t>44</w:t>
        </w:r>
        <w:r>
          <w:fldChar w:fldCharType="end"/>
        </w:r>
      </w:hyperlink>
    </w:p>
    <w:p>
      <w:pPr>
        <w:pStyle w:val="TOC2"/>
        <w:tabs>
          <w:tab w:val="right" w:leader="dot" w:pos="8306"/>
        </w:tabs>
      </w:pPr>
      <w:hyperlink w:anchor="_Toc32132" w:history="1">
        <w:r>
          <w:rPr>
            <w:rFonts w:ascii="仿宋" w:eastAsia="仿宋" w:hAnsi="仿宋" w:cs="仿宋" w:hint="eastAsia"/>
            <w:lang w:eastAsia="zh-CN"/>
          </w:rPr>
          <w:t>(一)、新型电子封装材料项目实施预备阶段</w:t>
        </w:r>
        <w:r>
          <w:tab/>
        </w:r>
        <w:r>
          <w:fldChar w:fldCharType="begin"/>
        </w:r>
        <w:r>
          <w:instrText xml:space="preserve"> PAGEREF _Toc32132 \h </w:instrText>
        </w:r>
        <w:r>
          <w:fldChar w:fldCharType="separate"/>
        </w:r>
        <w:r>
          <w:t>44</w:t>
        </w:r>
        <w:r>
          <w:fldChar w:fldCharType="end"/>
        </w:r>
      </w:hyperlink>
    </w:p>
    <w:p>
      <w:pPr>
        <w:pStyle w:val="TOC2"/>
        <w:tabs>
          <w:tab w:val="right" w:leader="dot" w:pos="8306"/>
        </w:tabs>
      </w:pPr>
      <w:hyperlink w:anchor="_Toc1197" w:history="1">
        <w:r>
          <w:rPr>
            <w:rFonts w:ascii="仿宋" w:eastAsia="仿宋" w:hAnsi="仿宋" w:cs="仿宋" w:hint="eastAsia"/>
            <w:lang w:eastAsia="zh-CN"/>
          </w:rPr>
          <w:t>(二)、新型电子封装材料项目实施进度安排</w:t>
        </w:r>
        <w:r>
          <w:tab/>
        </w:r>
        <w:r>
          <w:fldChar w:fldCharType="begin"/>
        </w:r>
        <w:r>
          <w:instrText xml:space="preserve"> PAGEREF _Toc1197 \h </w:instrText>
        </w:r>
        <w:r>
          <w:fldChar w:fldCharType="separate"/>
        </w:r>
        <w:r>
          <w:t>45</w:t>
        </w:r>
        <w:r>
          <w:fldChar w:fldCharType="end"/>
        </w:r>
      </w:hyperlink>
    </w:p>
    <w:p>
      <w:pPr>
        <w:pStyle w:val="TOC1"/>
        <w:tabs>
          <w:tab w:val="right" w:leader="dot" w:pos="8306"/>
        </w:tabs>
      </w:pPr>
      <w:hyperlink w:anchor="_Toc15592" w:history="1">
        <w:r>
          <w:rPr>
            <w:rFonts w:ascii="仿宋" w:eastAsia="仿宋" w:hAnsi="仿宋" w:cs="仿宋" w:hint="eastAsia"/>
            <w:lang w:eastAsia="zh-CN"/>
          </w:rPr>
          <w:t>八、新型电子封装材料项目建设符合性</w:t>
        </w:r>
        <w:r>
          <w:tab/>
        </w:r>
        <w:r>
          <w:fldChar w:fldCharType="begin"/>
        </w:r>
        <w:r>
          <w:instrText xml:space="preserve"> PAGEREF _Toc15592 \h </w:instrText>
        </w:r>
        <w:r>
          <w:fldChar w:fldCharType="separate"/>
        </w:r>
        <w:r>
          <w:t>47</w:t>
        </w:r>
        <w:r>
          <w:fldChar w:fldCharType="end"/>
        </w:r>
      </w:hyperlink>
    </w:p>
    <w:p>
      <w:pPr>
        <w:pStyle w:val="TOC2"/>
        <w:tabs>
          <w:tab w:val="right" w:leader="dot" w:pos="8306"/>
        </w:tabs>
      </w:pPr>
      <w:hyperlink w:anchor="_Toc18180" w:history="1">
        <w:r>
          <w:rPr>
            <w:rFonts w:ascii="仿宋" w:eastAsia="仿宋" w:hAnsi="仿宋" w:cs="仿宋" w:hint="eastAsia"/>
            <w:lang w:eastAsia="zh-CN"/>
          </w:rPr>
          <w:t>(一)、产业发展政策符合性</w:t>
        </w:r>
        <w:r>
          <w:tab/>
        </w:r>
        <w:r>
          <w:fldChar w:fldCharType="begin"/>
        </w:r>
        <w:r>
          <w:instrText xml:space="preserve"> PAGEREF _Toc18180 \h </w:instrText>
        </w:r>
        <w:r>
          <w:fldChar w:fldCharType="separate"/>
        </w:r>
        <w:r>
          <w:t>47</w:t>
        </w:r>
        <w:r>
          <w:fldChar w:fldCharType="end"/>
        </w:r>
      </w:hyperlink>
    </w:p>
    <w:p>
      <w:pPr>
        <w:pStyle w:val="TOC2"/>
        <w:tabs>
          <w:tab w:val="right" w:leader="dot" w:pos="8306"/>
        </w:tabs>
      </w:pPr>
      <w:hyperlink w:anchor="_Toc31862" w:history="1">
        <w:r>
          <w:rPr>
            <w:rFonts w:ascii="仿宋" w:eastAsia="仿宋" w:hAnsi="仿宋" w:cs="仿宋" w:hint="eastAsia"/>
            <w:lang w:eastAsia="zh-CN"/>
          </w:rPr>
          <w:t>(二)、新型电子封装材料项目选址与用地规划相容性</w:t>
        </w:r>
        <w:r>
          <w:tab/>
        </w:r>
        <w:r>
          <w:fldChar w:fldCharType="begin"/>
        </w:r>
        <w:r>
          <w:instrText xml:space="preserve"> PAGEREF _Toc31862 \h </w:instrText>
        </w:r>
        <w:r>
          <w:fldChar w:fldCharType="separate"/>
        </w:r>
        <w:r>
          <w:t>48</w:t>
        </w:r>
        <w:r>
          <w:fldChar w:fldCharType="end"/>
        </w:r>
      </w:hyperlink>
    </w:p>
    <w:p>
      <w:pPr>
        <w:pStyle w:val="TOC1"/>
        <w:tabs>
          <w:tab w:val="right" w:leader="dot" w:pos="8306"/>
        </w:tabs>
      </w:pPr>
      <w:hyperlink w:anchor="_Toc23608" w:history="1">
        <w:r>
          <w:rPr>
            <w:rFonts w:ascii="仿宋" w:eastAsia="仿宋" w:hAnsi="仿宋" w:cs="仿宋" w:hint="eastAsia"/>
            <w:lang w:eastAsia="zh-CN"/>
          </w:rPr>
          <w:t>九、供应链管理与物流优化</w:t>
        </w:r>
        <w:r>
          <w:tab/>
        </w:r>
        <w:r>
          <w:fldChar w:fldCharType="begin"/>
        </w:r>
        <w:r>
          <w:instrText xml:space="preserve"> PAGEREF _Toc23608 \h </w:instrText>
        </w:r>
        <w:r>
          <w:fldChar w:fldCharType="separate"/>
        </w:r>
        <w:r>
          <w:t>49</w:t>
        </w:r>
        <w:r>
          <w:fldChar w:fldCharType="end"/>
        </w:r>
      </w:hyperlink>
    </w:p>
    <w:p>
      <w:pPr>
        <w:pStyle w:val="TOC2"/>
        <w:tabs>
          <w:tab w:val="right" w:leader="dot" w:pos="8306"/>
        </w:tabs>
      </w:pPr>
      <w:hyperlink w:anchor="_Toc2652" w:history="1">
        <w:r>
          <w:rPr>
            <w:rFonts w:ascii="仿宋" w:eastAsia="仿宋" w:hAnsi="仿宋" w:cs="仿宋" w:hint="eastAsia"/>
            <w:lang w:eastAsia="zh-CN"/>
          </w:rPr>
          <w:t>(一)、供应链规划与优化</w:t>
        </w:r>
        <w:r>
          <w:tab/>
        </w:r>
        <w:r>
          <w:fldChar w:fldCharType="begin"/>
        </w:r>
        <w:r>
          <w:instrText xml:space="preserve"> PAGEREF _Toc2652 \h </w:instrText>
        </w:r>
        <w:r>
          <w:fldChar w:fldCharType="separate"/>
        </w:r>
        <w:r>
          <w:t>49</w:t>
        </w:r>
        <w:r>
          <w:fldChar w:fldCharType="end"/>
        </w:r>
      </w:hyperlink>
    </w:p>
    <w:p>
      <w:pPr>
        <w:pStyle w:val="TOC2"/>
        <w:tabs>
          <w:tab w:val="right" w:leader="dot" w:pos="8306"/>
        </w:tabs>
      </w:pPr>
      <w:hyperlink w:anchor="_Toc28327" w:history="1">
        <w:r>
          <w:rPr>
            <w:rFonts w:ascii="仿宋" w:eastAsia="仿宋" w:hAnsi="仿宋" w:cs="仿宋" w:hint="eastAsia"/>
            <w:lang w:eastAsia="zh-CN"/>
          </w:rPr>
          <w:t>(二)、供应商选择与评估</w:t>
        </w:r>
        <w:r>
          <w:tab/>
        </w:r>
        <w:r>
          <w:fldChar w:fldCharType="begin"/>
        </w:r>
        <w:r>
          <w:instrText xml:space="preserve"> PAGEREF _Toc28327 \h </w:instrText>
        </w:r>
        <w:r>
          <w:fldChar w:fldCharType="separate"/>
        </w:r>
        <w:r>
          <w:t>51</w:t>
        </w:r>
        <w:r>
          <w:fldChar w:fldCharType="end"/>
        </w:r>
      </w:hyperlink>
    </w:p>
    <w:p>
      <w:pPr>
        <w:pStyle w:val="TOC2"/>
        <w:tabs>
          <w:tab w:val="right" w:leader="dot" w:pos="8306"/>
        </w:tabs>
      </w:pPr>
      <w:hyperlink w:anchor="_Toc12501" w:history="1">
        <w:r>
          <w:rPr>
            <w:rFonts w:ascii="仿宋" w:eastAsia="仿宋" w:hAnsi="仿宋" w:cs="仿宋" w:hint="eastAsia"/>
            <w:lang w:eastAsia="zh-CN"/>
          </w:rPr>
          <w:t>(三)、物流网络设计与管理</w:t>
        </w:r>
        <w:r>
          <w:tab/>
        </w:r>
        <w:r>
          <w:fldChar w:fldCharType="begin"/>
        </w:r>
        <w:r>
          <w:instrText xml:space="preserve"> PAGEREF _Toc12501 \h </w:instrText>
        </w:r>
        <w:r>
          <w:fldChar w:fldCharType="separate"/>
        </w:r>
        <w:r>
          <w:t>53</w:t>
        </w:r>
        <w:r>
          <w:fldChar w:fldCharType="end"/>
        </w:r>
      </w:hyperlink>
    </w:p>
    <w:p>
      <w:pPr>
        <w:pStyle w:val="TOC2"/>
        <w:tabs>
          <w:tab w:val="right" w:leader="dot" w:pos="8306"/>
        </w:tabs>
      </w:pPr>
      <w:hyperlink w:anchor="_Toc11143" w:history="1">
        <w:r>
          <w:rPr>
            <w:rFonts w:ascii="仿宋" w:eastAsia="仿宋" w:hAnsi="仿宋" w:cs="仿宋" w:hint="eastAsia"/>
            <w:lang w:eastAsia="zh-CN"/>
          </w:rPr>
          <w:t>(四)、库存控制与仓储管理</w:t>
        </w:r>
        <w:r>
          <w:tab/>
        </w:r>
        <w:r>
          <w:fldChar w:fldCharType="begin"/>
        </w:r>
        <w:r>
          <w:instrText xml:space="preserve"> PAGEREF _Toc11143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7" w:history="1">
        <w:r>
          <w:rPr>
            <w:rFonts w:ascii="仿宋" w:eastAsia="仿宋" w:hAnsi="仿宋" w:cs="仿宋" w:hint="eastAsia"/>
            <w:lang w:eastAsia="zh-CN"/>
          </w:rPr>
          <w:t>十、市场营销策略与推广计划</w:t>
        </w:r>
        <w:r>
          <w:tab/>
        </w:r>
        <w:r>
          <w:fldChar w:fldCharType="begin"/>
        </w:r>
        <w:r>
          <w:instrText xml:space="preserve"> PAGEREF _Toc3177 \h </w:instrText>
        </w:r>
        <w:r>
          <w:fldChar w:fldCharType="separate"/>
        </w:r>
        <w:r>
          <w:t>56</w:t>
        </w:r>
        <w:r>
          <w:fldChar w:fldCharType="end"/>
        </w:r>
      </w:hyperlink>
    </w:p>
    <w:p>
      <w:pPr>
        <w:pStyle w:val="TOC2"/>
        <w:tabs>
          <w:tab w:val="right" w:leader="dot" w:pos="8306"/>
        </w:tabs>
      </w:pPr>
      <w:hyperlink w:anchor="_Toc30925" w:history="1">
        <w:r>
          <w:rPr>
            <w:rFonts w:ascii="仿宋" w:eastAsia="仿宋" w:hAnsi="仿宋" w:cs="仿宋" w:hint="eastAsia"/>
            <w:lang w:eastAsia="zh-CN"/>
          </w:rPr>
          <w:t>(一)、目标市场与客户定位</w:t>
        </w:r>
        <w:r>
          <w:tab/>
        </w:r>
        <w:r>
          <w:fldChar w:fldCharType="begin"/>
        </w:r>
        <w:r>
          <w:instrText xml:space="preserve"> PAGEREF _Toc30925 \h </w:instrText>
        </w:r>
        <w:r>
          <w:fldChar w:fldCharType="separate"/>
        </w:r>
        <w:r>
          <w:t>56</w:t>
        </w:r>
        <w:r>
          <w:fldChar w:fldCharType="end"/>
        </w:r>
      </w:hyperlink>
    </w:p>
    <w:p>
      <w:pPr>
        <w:pStyle w:val="TOC2"/>
        <w:tabs>
          <w:tab w:val="right" w:leader="dot" w:pos="8306"/>
        </w:tabs>
      </w:pPr>
      <w:hyperlink w:anchor="_Toc16567" w:history="1">
        <w:r>
          <w:rPr>
            <w:rFonts w:ascii="仿宋" w:eastAsia="仿宋" w:hAnsi="仿宋" w:cs="仿宋" w:hint="eastAsia"/>
            <w:lang w:eastAsia="zh-CN"/>
          </w:rPr>
          <w:t>(二)、市场营销策略</w:t>
        </w:r>
        <w:r>
          <w:tab/>
        </w:r>
        <w:r>
          <w:fldChar w:fldCharType="begin"/>
        </w:r>
        <w:r>
          <w:instrText xml:space="preserve"> PAGEREF _Toc16567 \h </w:instrText>
        </w:r>
        <w:r>
          <w:fldChar w:fldCharType="separate"/>
        </w:r>
        <w:r>
          <w:t>58</w:t>
        </w:r>
        <w:r>
          <w:fldChar w:fldCharType="end"/>
        </w:r>
      </w:hyperlink>
    </w:p>
    <w:p>
      <w:pPr>
        <w:pStyle w:val="TOC2"/>
        <w:tabs>
          <w:tab w:val="right" w:leader="dot" w:pos="8306"/>
        </w:tabs>
      </w:pPr>
      <w:hyperlink w:anchor="_Toc21287" w:history="1">
        <w:r>
          <w:rPr>
            <w:rFonts w:ascii="仿宋" w:eastAsia="仿宋" w:hAnsi="仿宋" w:cs="仿宋" w:hint="eastAsia"/>
            <w:lang w:eastAsia="zh-CN"/>
          </w:rPr>
          <w:t>(三)、产品推广与品牌建设</w:t>
        </w:r>
        <w:r>
          <w:tab/>
        </w:r>
        <w:r>
          <w:fldChar w:fldCharType="begin"/>
        </w:r>
        <w:r>
          <w:instrText xml:space="preserve"> PAGEREF _Toc21287 \h </w:instrText>
        </w:r>
        <w:r>
          <w:fldChar w:fldCharType="separate"/>
        </w:r>
        <w:r>
          <w:t>62</w:t>
        </w:r>
        <w:r>
          <w:fldChar w:fldCharType="end"/>
        </w:r>
      </w:hyperlink>
    </w:p>
    <w:p>
      <w:pPr>
        <w:pStyle w:val="TOC2"/>
        <w:tabs>
          <w:tab w:val="right" w:leader="dot" w:pos="8306"/>
        </w:tabs>
      </w:pPr>
      <w:hyperlink w:anchor="_Toc26875" w:history="1">
        <w:r>
          <w:rPr>
            <w:rFonts w:ascii="仿宋" w:eastAsia="仿宋" w:hAnsi="仿宋" w:cs="仿宋" w:hint="eastAsia"/>
            <w:lang w:eastAsia="zh-CN"/>
          </w:rPr>
          <w:t>(四)、销售渠道与分销策略</w:t>
        </w:r>
        <w:r>
          <w:tab/>
        </w:r>
        <w:r>
          <w:fldChar w:fldCharType="begin"/>
        </w:r>
        <w:r>
          <w:instrText xml:space="preserve"> PAGEREF _Toc26875 \h </w:instrText>
        </w:r>
        <w:r>
          <w:fldChar w:fldCharType="separate"/>
        </w:r>
        <w:r>
          <w:t>65</w:t>
        </w:r>
        <w:r>
          <w:fldChar w:fldCharType="end"/>
        </w:r>
      </w:hyperlink>
    </w:p>
    <w:p>
      <w:pPr>
        <w:pStyle w:val="TOC1"/>
        <w:tabs>
          <w:tab w:val="right" w:leader="dot" w:pos="8306"/>
        </w:tabs>
      </w:pPr>
      <w:hyperlink w:anchor="_Toc23816" w:history="1">
        <w:r>
          <w:rPr>
            <w:rFonts w:ascii="仿宋" w:eastAsia="仿宋" w:hAnsi="仿宋" w:cs="仿宋" w:hint="eastAsia"/>
            <w:lang w:eastAsia="zh-CN"/>
          </w:rPr>
          <w:t>十一、建设及运营风险分析</w:t>
        </w:r>
        <w:r>
          <w:tab/>
        </w:r>
        <w:r>
          <w:fldChar w:fldCharType="begin"/>
        </w:r>
        <w:r>
          <w:instrText xml:space="preserve"> PAGEREF _Toc23816 \h </w:instrText>
        </w:r>
        <w:r>
          <w:fldChar w:fldCharType="separate"/>
        </w:r>
        <w:r>
          <w:t>67</w:t>
        </w:r>
        <w:r>
          <w:fldChar w:fldCharType="end"/>
        </w:r>
      </w:hyperlink>
    </w:p>
    <w:p>
      <w:pPr>
        <w:pStyle w:val="TOC2"/>
        <w:tabs>
          <w:tab w:val="right" w:leader="dot" w:pos="8306"/>
        </w:tabs>
      </w:pPr>
      <w:hyperlink w:anchor="_Toc18807" w:history="1">
        <w:r>
          <w:rPr>
            <w:rFonts w:ascii="仿宋" w:eastAsia="仿宋" w:hAnsi="仿宋" w:cs="仿宋" w:hint="eastAsia"/>
            <w:lang w:eastAsia="zh-CN"/>
          </w:rPr>
          <w:t>(一)、政策风险分析</w:t>
        </w:r>
        <w:r>
          <w:tab/>
        </w:r>
        <w:r>
          <w:fldChar w:fldCharType="begin"/>
        </w:r>
        <w:r>
          <w:instrText xml:space="preserve"> PAGEREF _Toc18807 \h </w:instrText>
        </w:r>
        <w:r>
          <w:fldChar w:fldCharType="separate"/>
        </w:r>
        <w:r>
          <w:t>67</w:t>
        </w:r>
        <w:r>
          <w:fldChar w:fldCharType="end"/>
        </w:r>
      </w:hyperlink>
    </w:p>
    <w:p>
      <w:pPr>
        <w:pStyle w:val="TOC2"/>
        <w:tabs>
          <w:tab w:val="right" w:leader="dot" w:pos="8306"/>
        </w:tabs>
      </w:pPr>
      <w:hyperlink w:anchor="_Toc11991" w:history="1">
        <w:r>
          <w:rPr>
            <w:rFonts w:ascii="仿宋" w:eastAsia="仿宋" w:hAnsi="仿宋" w:cs="仿宋" w:hint="eastAsia"/>
            <w:lang w:eastAsia="zh-CN"/>
          </w:rPr>
          <w:t>(二)、社会风险分析</w:t>
        </w:r>
        <w:r>
          <w:tab/>
        </w:r>
        <w:r>
          <w:fldChar w:fldCharType="begin"/>
        </w:r>
        <w:r>
          <w:instrText xml:space="preserve"> PAGEREF _Toc11991 \h </w:instrText>
        </w:r>
        <w:r>
          <w:fldChar w:fldCharType="separate"/>
        </w:r>
        <w:r>
          <w:t>69</w:t>
        </w:r>
        <w:r>
          <w:fldChar w:fldCharType="end"/>
        </w:r>
      </w:hyperlink>
    </w:p>
    <w:p>
      <w:pPr>
        <w:pStyle w:val="TOC2"/>
        <w:tabs>
          <w:tab w:val="right" w:leader="dot" w:pos="8306"/>
        </w:tabs>
      </w:pPr>
      <w:hyperlink w:anchor="_Toc12641" w:history="1">
        <w:r>
          <w:rPr>
            <w:rFonts w:ascii="仿宋" w:eastAsia="仿宋" w:hAnsi="仿宋" w:cs="仿宋" w:hint="eastAsia"/>
            <w:lang w:eastAsia="zh-CN"/>
          </w:rPr>
          <w:t>(三)、市场风险分析</w:t>
        </w:r>
        <w:r>
          <w:tab/>
        </w:r>
        <w:r>
          <w:fldChar w:fldCharType="begin"/>
        </w:r>
        <w:r>
          <w:instrText xml:space="preserve"> PAGEREF _Toc12641 \h </w:instrText>
        </w:r>
        <w:r>
          <w:fldChar w:fldCharType="separate"/>
        </w:r>
        <w:r>
          <w:t>70</w:t>
        </w:r>
        <w:r>
          <w:fldChar w:fldCharType="end"/>
        </w:r>
      </w:hyperlink>
    </w:p>
    <w:p>
      <w:pPr>
        <w:pStyle w:val="TOC2"/>
        <w:tabs>
          <w:tab w:val="right" w:leader="dot" w:pos="8306"/>
        </w:tabs>
      </w:pPr>
      <w:hyperlink w:anchor="_Toc14775" w:history="1">
        <w:r>
          <w:rPr>
            <w:rFonts w:ascii="仿宋" w:eastAsia="仿宋" w:hAnsi="仿宋" w:cs="仿宋" w:hint="eastAsia"/>
            <w:lang w:eastAsia="zh-CN"/>
          </w:rPr>
          <w:t>(四)、资金风险分析</w:t>
        </w:r>
        <w:r>
          <w:tab/>
        </w:r>
        <w:r>
          <w:fldChar w:fldCharType="begin"/>
        </w:r>
        <w:r>
          <w:instrText xml:space="preserve"> PAGEREF _Toc14775 \h </w:instrText>
        </w:r>
        <w:r>
          <w:fldChar w:fldCharType="separate"/>
        </w:r>
        <w:r>
          <w:t>72</w:t>
        </w:r>
        <w:r>
          <w:fldChar w:fldCharType="end"/>
        </w:r>
      </w:hyperlink>
    </w:p>
    <w:p>
      <w:pPr>
        <w:pStyle w:val="TOC2"/>
        <w:tabs>
          <w:tab w:val="right" w:leader="dot" w:pos="8306"/>
        </w:tabs>
      </w:pPr>
      <w:hyperlink w:anchor="_Toc14599" w:history="1">
        <w:r>
          <w:rPr>
            <w:rFonts w:ascii="仿宋" w:eastAsia="仿宋" w:hAnsi="仿宋" w:cs="仿宋" w:hint="eastAsia"/>
            <w:lang w:eastAsia="zh-CN"/>
          </w:rPr>
          <w:t>(五)、技术风险分析</w:t>
        </w:r>
        <w:r>
          <w:tab/>
        </w:r>
        <w:r>
          <w:fldChar w:fldCharType="begin"/>
        </w:r>
        <w:r>
          <w:instrText xml:space="preserve"> PAGEREF _Toc14599 \h </w:instrText>
        </w:r>
        <w:r>
          <w:fldChar w:fldCharType="separate"/>
        </w:r>
        <w:r>
          <w:t>74</w:t>
        </w:r>
        <w:r>
          <w:fldChar w:fldCharType="end"/>
        </w:r>
      </w:hyperlink>
    </w:p>
    <w:p>
      <w:pPr>
        <w:pStyle w:val="TOC2"/>
        <w:tabs>
          <w:tab w:val="right" w:leader="dot" w:pos="8306"/>
        </w:tabs>
      </w:pPr>
      <w:hyperlink w:anchor="_Toc22926" w:history="1">
        <w:r>
          <w:rPr>
            <w:rFonts w:ascii="仿宋" w:eastAsia="仿宋" w:hAnsi="仿宋" w:cs="仿宋" w:hint="eastAsia"/>
            <w:lang w:eastAsia="zh-CN"/>
          </w:rPr>
          <w:t>(六)、财务风险分析</w:t>
        </w:r>
        <w:r>
          <w:tab/>
        </w:r>
        <w:r>
          <w:fldChar w:fldCharType="begin"/>
        </w:r>
        <w:r>
          <w:instrText xml:space="preserve"> PAGEREF _Toc22926 \h </w:instrText>
        </w:r>
        <w:r>
          <w:fldChar w:fldCharType="separate"/>
        </w:r>
        <w:r>
          <w:t>75</w:t>
        </w:r>
        <w:r>
          <w:fldChar w:fldCharType="end"/>
        </w:r>
      </w:hyperlink>
    </w:p>
    <w:p>
      <w:pPr>
        <w:pStyle w:val="TOC2"/>
        <w:tabs>
          <w:tab w:val="right" w:leader="dot" w:pos="8306"/>
        </w:tabs>
      </w:pPr>
      <w:hyperlink w:anchor="_Toc9797" w:history="1">
        <w:r>
          <w:rPr>
            <w:rFonts w:ascii="仿宋" w:eastAsia="仿宋" w:hAnsi="仿宋" w:cs="仿宋" w:hint="eastAsia"/>
            <w:lang w:eastAsia="zh-CN"/>
          </w:rPr>
          <w:t>(七)、管理风险分析</w:t>
        </w:r>
        <w:r>
          <w:tab/>
        </w:r>
        <w:r>
          <w:fldChar w:fldCharType="begin"/>
        </w:r>
        <w:r>
          <w:instrText xml:space="preserve"> PAGEREF _Toc9797 \h </w:instrText>
        </w:r>
        <w:r>
          <w:fldChar w:fldCharType="separate"/>
        </w:r>
        <w:r>
          <w:t>77</w:t>
        </w:r>
        <w:r>
          <w:fldChar w:fldCharType="end"/>
        </w:r>
      </w:hyperlink>
    </w:p>
    <w:p>
      <w:pPr>
        <w:pStyle w:val="TOC2"/>
        <w:tabs>
          <w:tab w:val="right" w:leader="dot" w:pos="8306"/>
        </w:tabs>
      </w:pPr>
      <w:hyperlink w:anchor="_Toc22571" w:history="1">
        <w:r>
          <w:rPr>
            <w:rFonts w:ascii="仿宋" w:eastAsia="仿宋" w:hAnsi="仿宋" w:cs="仿宋" w:hint="eastAsia"/>
            <w:lang w:eastAsia="zh-CN"/>
          </w:rPr>
          <w:t>(八)、其它风险分析</w:t>
        </w:r>
        <w:r>
          <w:tab/>
        </w:r>
        <w:r>
          <w:fldChar w:fldCharType="begin"/>
        </w:r>
        <w:r>
          <w:instrText xml:space="preserve"> PAGEREF _Toc22571 \h </w:instrText>
        </w:r>
        <w:r>
          <w:fldChar w:fldCharType="separate"/>
        </w:r>
        <w:r>
          <w:t>79</w:t>
        </w:r>
        <w:r>
          <w:fldChar w:fldCharType="end"/>
        </w:r>
      </w:hyperlink>
    </w:p>
    <w:p>
      <w:pPr>
        <w:pStyle w:val="TOC2"/>
        <w:tabs>
          <w:tab w:val="right" w:leader="dot" w:pos="8306"/>
        </w:tabs>
      </w:pPr>
      <w:hyperlink w:anchor="_Toc20871" w:history="1">
        <w:r>
          <w:rPr>
            <w:rFonts w:ascii="仿宋" w:eastAsia="仿宋" w:hAnsi="仿宋" w:cs="仿宋" w:hint="eastAsia"/>
            <w:lang w:eastAsia="zh-CN"/>
          </w:rPr>
          <w:t>(九)、社会影响评估</w:t>
        </w:r>
        <w:r>
          <w:tab/>
        </w:r>
        <w:r>
          <w:fldChar w:fldCharType="begin"/>
        </w:r>
        <w:r>
          <w:instrText xml:space="preserve"> PAGEREF _Toc20871 \h </w:instrText>
        </w:r>
        <w:r>
          <w:fldChar w:fldCharType="separate"/>
        </w:r>
        <w:r>
          <w:t>81</w:t>
        </w:r>
        <w:r>
          <w:fldChar w:fldCharType="end"/>
        </w:r>
      </w:hyperlink>
    </w:p>
    <w:p>
      <w:pPr>
        <w:pStyle w:val="TOC1"/>
        <w:tabs>
          <w:tab w:val="right" w:leader="dot" w:pos="8306"/>
        </w:tabs>
      </w:pPr>
      <w:hyperlink w:anchor="_Toc29375" w:history="1">
        <w:r>
          <w:rPr>
            <w:rFonts w:ascii="仿宋" w:eastAsia="仿宋" w:hAnsi="仿宋" w:cs="仿宋" w:hint="eastAsia"/>
            <w:lang w:eastAsia="zh-CN"/>
          </w:rPr>
          <w:t>十二、新型电子封装材料项目节能分析</w:t>
        </w:r>
        <w:r>
          <w:tab/>
        </w:r>
        <w:r>
          <w:fldChar w:fldCharType="begin"/>
        </w:r>
        <w:r>
          <w:instrText xml:space="preserve"> PAGEREF _Toc29375 \h </w:instrText>
        </w:r>
        <w:r>
          <w:fldChar w:fldCharType="separate"/>
        </w:r>
        <w:r>
          <w:t>82</w:t>
        </w:r>
        <w:r>
          <w:fldChar w:fldCharType="end"/>
        </w:r>
      </w:hyperlink>
    </w:p>
    <w:p>
      <w:pPr>
        <w:pStyle w:val="TOC2"/>
        <w:tabs>
          <w:tab w:val="right" w:leader="dot" w:pos="8306"/>
        </w:tabs>
      </w:pPr>
      <w:hyperlink w:anchor="_Toc30690" w:history="1">
        <w:r>
          <w:rPr>
            <w:rFonts w:ascii="仿宋" w:eastAsia="仿宋" w:hAnsi="仿宋" w:cs="仿宋" w:hint="eastAsia"/>
            <w:lang w:eastAsia="zh-CN"/>
          </w:rPr>
          <w:t>(一)、能源消费种类和数量分析</w:t>
        </w:r>
        <w:r>
          <w:tab/>
        </w:r>
        <w:r>
          <w:fldChar w:fldCharType="begin"/>
        </w:r>
        <w:r>
          <w:instrText xml:space="preserve"> PAGEREF _Toc30690 \h </w:instrText>
        </w:r>
        <w:r>
          <w:fldChar w:fldCharType="separate"/>
        </w:r>
        <w:r>
          <w:t>82</w:t>
        </w:r>
        <w:r>
          <w:fldChar w:fldCharType="end"/>
        </w:r>
      </w:hyperlink>
    </w:p>
    <w:p>
      <w:pPr>
        <w:pStyle w:val="TOC2"/>
        <w:tabs>
          <w:tab w:val="right" w:leader="dot" w:pos="8306"/>
        </w:tabs>
      </w:pPr>
      <w:hyperlink w:anchor="_Toc15368" w:history="1">
        <w:r>
          <w:rPr>
            <w:rFonts w:ascii="仿宋" w:eastAsia="仿宋" w:hAnsi="仿宋" w:cs="仿宋" w:hint="eastAsia"/>
            <w:lang w:eastAsia="zh-CN"/>
          </w:rPr>
          <w:t>(二)、新型电子封装材料项目预期节能综合评价</w:t>
        </w:r>
        <w:r>
          <w:tab/>
        </w:r>
        <w:r>
          <w:fldChar w:fldCharType="begin"/>
        </w:r>
        <w:r>
          <w:instrText xml:space="preserve"> PAGEREF _Toc15368 \h </w:instrText>
        </w:r>
        <w:r>
          <w:fldChar w:fldCharType="separate"/>
        </w:r>
        <w:r>
          <w:t>83</w:t>
        </w:r>
        <w:r>
          <w:fldChar w:fldCharType="end"/>
        </w:r>
      </w:hyperlink>
    </w:p>
    <w:p>
      <w:pPr>
        <w:pStyle w:val="TOC2"/>
        <w:tabs>
          <w:tab w:val="right" w:leader="dot" w:pos="8306"/>
        </w:tabs>
      </w:pPr>
      <w:hyperlink w:anchor="_Toc2838" w:history="1">
        <w:r>
          <w:rPr>
            <w:rFonts w:ascii="仿宋" w:eastAsia="仿宋" w:hAnsi="仿宋" w:cs="仿宋" w:hint="eastAsia"/>
            <w:lang w:eastAsia="zh-CN"/>
          </w:rPr>
          <w:t>(三)、新型电子封装材料项目节能设计</w:t>
        </w:r>
        <w:r>
          <w:tab/>
        </w:r>
        <w:r>
          <w:fldChar w:fldCharType="begin"/>
        </w:r>
        <w:r>
          <w:instrText xml:space="preserve"> PAGEREF _Toc2838 \h </w:instrText>
        </w:r>
        <w:r>
          <w:fldChar w:fldCharType="separate"/>
        </w:r>
        <w:r>
          <w:t>83</w:t>
        </w:r>
        <w:r>
          <w:fldChar w:fldCharType="end"/>
        </w:r>
      </w:hyperlink>
    </w:p>
    <w:p>
      <w:pPr>
        <w:pStyle w:val="TOC2"/>
        <w:tabs>
          <w:tab w:val="right" w:leader="dot" w:pos="8306"/>
        </w:tabs>
      </w:pPr>
      <w:hyperlink w:anchor="_Toc18651" w:history="1">
        <w:r>
          <w:rPr>
            <w:rFonts w:ascii="仿宋" w:eastAsia="仿宋" w:hAnsi="仿宋" w:cs="仿宋" w:hint="eastAsia"/>
            <w:lang w:eastAsia="zh-CN"/>
          </w:rPr>
          <w:t>(四)、节能措施</w:t>
        </w:r>
        <w:r>
          <w:tab/>
        </w:r>
        <w:r>
          <w:fldChar w:fldCharType="begin"/>
        </w:r>
        <w:r>
          <w:instrText xml:space="preserve"> PAGEREF _Toc18651 \h </w:instrText>
        </w:r>
        <w:r>
          <w:fldChar w:fldCharType="separate"/>
        </w:r>
        <w:r>
          <w:t>84</w:t>
        </w:r>
        <w:r>
          <w:fldChar w:fldCharType="end"/>
        </w:r>
      </w:hyperlink>
    </w:p>
    <w:p>
      <w:pPr>
        <w:pStyle w:val="TOC1"/>
        <w:tabs>
          <w:tab w:val="right" w:leader="dot" w:pos="8306"/>
        </w:tabs>
      </w:pPr>
      <w:hyperlink w:anchor="_Toc22129" w:history="1">
        <w:r>
          <w:rPr>
            <w:rFonts w:ascii="仿宋" w:eastAsia="仿宋" w:hAnsi="仿宋" w:cs="仿宋" w:hint="eastAsia"/>
            <w:lang w:eastAsia="zh-CN"/>
          </w:rPr>
          <w:t>十三、人力资源与员工培训</w:t>
        </w:r>
        <w:r>
          <w:tab/>
        </w:r>
        <w:r>
          <w:fldChar w:fldCharType="begin"/>
        </w:r>
        <w:r>
          <w:instrText xml:space="preserve"> PAGEREF _Toc22129 \h </w:instrText>
        </w:r>
        <w:r>
          <w:fldChar w:fldCharType="separate"/>
        </w:r>
        <w:r>
          <w:t>86</w:t>
        </w:r>
        <w:r>
          <w:fldChar w:fldCharType="end"/>
        </w:r>
      </w:hyperlink>
    </w:p>
    <w:p>
      <w:pPr>
        <w:pStyle w:val="TOC2"/>
        <w:tabs>
          <w:tab w:val="right" w:leader="dot" w:pos="8306"/>
        </w:tabs>
      </w:pPr>
      <w:hyperlink w:anchor="_Toc16878" w:history="1">
        <w:r>
          <w:rPr>
            <w:rFonts w:ascii="仿宋" w:eastAsia="仿宋" w:hAnsi="仿宋" w:cs="仿宋" w:hint="eastAsia"/>
            <w:lang w:eastAsia="zh-CN"/>
          </w:rPr>
          <w:t>(一)、人才招聘与选拔</w:t>
        </w:r>
        <w:r>
          <w:tab/>
        </w:r>
        <w:r>
          <w:fldChar w:fldCharType="begin"/>
        </w:r>
        <w:r>
          <w:instrText xml:space="preserve"> PAGEREF _Toc16878 \h </w:instrText>
        </w:r>
        <w:r>
          <w:fldChar w:fldCharType="separate"/>
        </w:r>
        <w:r>
          <w:t>86</w:t>
        </w:r>
        <w:r>
          <w:fldChar w:fldCharType="end"/>
        </w:r>
      </w:hyperlink>
    </w:p>
    <w:p>
      <w:pPr>
        <w:pStyle w:val="TOC2"/>
        <w:tabs>
          <w:tab w:val="right" w:leader="dot" w:pos="8306"/>
        </w:tabs>
      </w:pPr>
      <w:hyperlink w:anchor="_Toc18408" w:history="1">
        <w:r>
          <w:rPr>
            <w:rFonts w:ascii="仿宋" w:eastAsia="仿宋" w:hAnsi="仿宋" w:cs="仿宋" w:hint="eastAsia"/>
            <w:lang w:eastAsia="zh-CN"/>
          </w:rPr>
          <w:t>(二)、员工培训与职业发展</w:t>
        </w:r>
        <w:r>
          <w:tab/>
        </w:r>
        <w:r>
          <w:fldChar w:fldCharType="begin"/>
        </w:r>
        <w:r>
          <w:instrText xml:space="preserve"> PAGEREF _Toc18408 \h </w:instrText>
        </w:r>
        <w:r>
          <w:fldChar w:fldCharType="separate"/>
        </w:r>
        <w:r>
          <w:t>88</w:t>
        </w:r>
        <w:r>
          <w:fldChar w:fldCharType="end"/>
        </w:r>
      </w:hyperlink>
    </w:p>
    <w:p>
      <w:pPr>
        <w:pStyle w:val="TOC2"/>
        <w:tabs>
          <w:tab w:val="right" w:leader="dot" w:pos="8306"/>
        </w:tabs>
      </w:pPr>
      <w:hyperlink w:anchor="_Toc3352" w:history="1">
        <w:r>
          <w:rPr>
            <w:rFonts w:ascii="仿宋" w:eastAsia="仿宋" w:hAnsi="仿宋" w:cs="仿宋" w:hint="eastAsia"/>
            <w:lang w:eastAsia="zh-CN"/>
          </w:rPr>
          <w:t>(三)、员工福利与激励机制</w:t>
        </w:r>
        <w:r>
          <w:tab/>
        </w:r>
        <w:r>
          <w:fldChar w:fldCharType="begin"/>
        </w:r>
        <w:r>
          <w:instrText xml:space="preserve"> PAGEREF _Toc3352 \h </w:instrText>
        </w:r>
        <w:r>
          <w:fldChar w:fldCharType="separate"/>
        </w:r>
        <w:r>
          <w:t>89</w:t>
        </w:r>
        <w:r>
          <w:fldChar w:fldCharType="end"/>
        </w:r>
      </w:hyperlink>
    </w:p>
    <w:p>
      <w:pPr>
        <w:pStyle w:val="TOC2"/>
        <w:tabs>
          <w:tab w:val="right" w:leader="dot" w:pos="8306"/>
        </w:tabs>
      </w:pPr>
      <w:hyperlink w:anchor="_Toc26340" w:history="1">
        <w:r>
          <w:rPr>
            <w:rFonts w:ascii="仿宋" w:eastAsia="仿宋" w:hAnsi="仿宋" w:cs="仿宋" w:hint="eastAsia"/>
            <w:lang w:eastAsia="zh-CN"/>
          </w:rPr>
          <w:t>(四)、团队协作与企业文化</w:t>
        </w:r>
        <w:r>
          <w:tab/>
        </w:r>
        <w:r>
          <w:fldChar w:fldCharType="begin"/>
        </w:r>
        <w:r>
          <w:instrText xml:space="preserve"> PAGEREF _Toc26340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9506"/>
      <w:r>
        <w:rPr>
          <w:rFonts w:ascii="仿宋" w:eastAsia="仿宋" w:hAnsi="仿宋" w:cs="仿宋" w:hint="eastAsia"/>
          <w:sz w:val="28"/>
          <w:lang w:eastAsia="zh-CN"/>
        </w:rPr>
        <w:t>一、新型电子封装材料项目建设目标</w:t>
      </w:r>
      <w:bookmarkEnd w:id="2"/>
    </w:p>
    <w:p>
      <w:pPr>
        <w:pStyle w:val="Heading2"/>
        <w:rPr>
          <w:rFonts w:ascii="仿宋" w:eastAsia="仿宋" w:hAnsi="仿宋" w:cs="仿宋" w:hint="eastAsia"/>
          <w:lang w:eastAsia="zh-CN"/>
        </w:rPr>
      </w:pPr>
      <w:bookmarkStart w:id="3" w:name="_Toc5707"/>
      <w:r>
        <w:rPr>
          <w:rFonts w:ascii="仿宋" w:eastAsia="仿宋" w:hAnsi="仿宋" w:cs="仿宋" w:hint="eastAsia"/>
          <w:lang w:eastAsia="zh-CN"/>
        </w:rPr>
        <w:t>(一)、新型电子封装材料项目建设目标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建设的目标是确保新型电子封装材料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新型电子封装材料项目完成期限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新型电子封装材料项目按照预定计划在规定的时间内完成。这包括明确新型电子封装材料项目的阶段性目标和关键节点，制定合理的时间表，并采取有效的新型电子封装材料项目管理措施，以确保整个建设过程的时限控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新型电子封装材料项目交付的质量符合相关法规和标准的要求。这包括对工艺、设备、材料等方面进行严格的质量控制，实施全过程的质量监控和检测，以确保新型电子封装材料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新型电子封装材料项目在经济上具有可行性和盈利性。这涉及到合理的投资规模和资金结构设计，优化成本控制和资源利用，以及合理预测和评估新型电子封装材料项目的投资回报率。通过精细的经济分析，确保新型电子封装材料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新型电子封装材料项目在社会层面能够带来积极的影响。这包括创造就业机会，提升居民生活水平，促进当地社区的发展，以及积极参与社会责任和公益活动。通过社会效益的最大化，确保新型电子封装材料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新型电子封装材料项目在建设和运营过程中对环境的影响最小化，并采取一系列环保措施以达到可持续发展的目标。这包括对资源的合理利用，废物的减少和处理，以及采用环保技术和工艺，以确保新型电子封装材料项目对生态环境的保护。</w:t>
      </w:r>
    </w:p>
    <w:p>
      <w:pPr>
        <w:pStyle w:val="Heading1"/>
        <w:ind w:firstLine="560" w:firstLineChars="200"/>
        <w:rPr>
          <w:rFonts w:ascii="仿宋" w:eastAsia="仿宋" w:hAnsi="仿宋" w:cs="仿宋" w:hint="eastAsia"/>
          <w:sz w:val="28"/>
          <w:lang w:eastAsia="zh-CN"/>
        </w:rPr>
      </w:pPr>
      <w:bookmarkStart w:id="4" w:name="_Toc11460"/>
      <w:r>
        <w:rPr>
          <w:rFonts w:ascii="仿宋" w:eastAsia="仿宋" w:hAnsi="仿宋" w:cs="仿宋" w:hint="eastAsia"/>
          <w:sz w:val="28"/>
          <w:lang w:eastAsia="zh-CN"/>
        </w:rPr>
        <w:t>二、新型电子封装材料项目建设单位基本情况</w:t>
      </w:r>
      <w:bookmarkEnd w:id="4"/>
    </w:p>
    <w:p>
      <w:pPr>
        <w:pStyle w:val="Heading2"/>
        <w:rPr>
          <w:rFonts w:ascii="仿宋" w:eastAsia="仿宋" w:hAnsi="仿宋" w:cs="仿宋" w:hint="eastAsia"/>
          <w:lang w:eastAsia="zh-CN"/>
        </w:rPr>
      </w:pPr>
      <w:bookmarkStart w:id="5" w:name="_Toc20209"/>
      <w:r>
        <w:rPr>
          <w:rFonts w:ascii="仿宋" w:eastAsia="仿宋" w:hAnsi="仿宋" w:cs="仿宋" w:hint="eastAsia"/>
          <w:lang w:eastAsia="zh-CN"/>
        </w:rPr>
        <w:t>(一)、新型电子封装材料项目建设单位基本情况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新型电子封装材料项目建设单位背景：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公司选择此新型电子封装材料项目的原因：详细说明公司为何选择开展当前新型电子封装材料项目，新型电子封装材料项目与公司战略的契合度。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公司在该领域的经验：列举公司在相关领域或类似新型电子封装材料项目上的经验和成就。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新型电子封装材料项目团队：如已组建新型电子封装材料项目团队，简要介绍主要成员。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6" w:name="_Toc3404"/>
      <w:r>
        <w:rPr>
          <w:rFonts w:ascii="仿宋" w:eastAsia="仿宋" w:hAnsi="仿宋" w:cs="仿宋" w:hint="eastAsia"/>
          <w:sz w:val="28"/>
          <w:lang w:eastAsia="zh-CN"/>
        </w:rPr>
        <w:t>(二)、新型电子封装材料项目主管单位基本情况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上级主管单位：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详细描述主管单位的职责和权限，特别是在新型电子封装材料项目审批、监管和支持方面的职能。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描述主管单位目前的发展战略，特别是在推动当地经济发展和新型电子封装材料项目建设方面的战略。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主管单位在类似新型电子封装材料项目上的经验：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说明主管单位是否在过去的新型电子封装材料项目中有相关经验，以及其在该领域的专业性。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人员组成：主管单位工作团队的人员概况，涵盖新型电子封装材料项目审批、监管、技术等领域。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描述主管单位在新型电子封装材料项目建设方面的政策支持，包括新型电子封装材料项目审批流程、财政和税收政策等。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最近的相关新型电子封装材料项目和成就：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说明主管单位最近参与的类似新型电子封装材料项目以及所取得的成就。</w:t>
      </w:r>
    </w:p>
    <w:p>
      <w:pPr>
        <w:pStyle w:val="Heading2"/>
        <w:ind w:firstLine="560" w:firstLineChars="200"/>
        <w:rPr>
          <w:rFonts w:ascii="仿宋" w:eastAsia="仿宋" w:hAnsi="仿宋" w:cs="仿宋" w:hint="eastAsia"/>
          <w:sz w:val="28"/>
          <w:lang w:eastAsia="zh-CN"/>
        </w:rPr>
      </w:pPr>
      <w:bookmarkStart w:id="7" w:name="_Toc8836"/>
      <w:r>
        <w:rPr>
          <w:rFonts w:ascii="仿宋" w:eastAsia="仿宋" w:hAnsi="仿宋" w:cs="仿宋" w:hint="eastAsia"/>
          <w:sz w:val="28"/>
          <w:lang w:eastAsia="zh-CN"/>
        </w:rPr>
        <w:t>(三)、新型电子封装材料项目技术协作单位基本情况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单位在类似新型电子封装材料项目上的经验：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说明协作单位是否在过去的类似新型电子封装材料项目中有相关经验，以及其在该领域的专业性。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人员组成：协作单位工作团队的人员概况，涵盖新型电子封装材料项目所需的技术、研究和管理领域。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科研成果：列举协作单位过去的科研成果，尤其是与新型电子封装材料项目相关的成果。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专利：说明协作单位所拥有的与新型电子封装材料项目相关的专利或技术创新。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协作单位的可行性和支持度：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单位对新型电子封装材料项目的技术支持：说明协作单位将如何支持新型电子封装材料项目的技术实施。</w:t>
      </w:r>
      <w:r>
        <w:rPr>
          <w:rFonts w:ascii="仿宋" w:eastAsia="仿宋" w:hAnsi="仿宋" w:cs="仿宋" w:hint="eastAsia"/>
          <w:sz w:val="28"/>
          <w:lang w:eastAsia="zh-CN"/>
        </w:rPr>
        <w:t xml:space="preserve"> 单位的可行性：评估协作单位参与新型电子封装材料项目的可行性，包括资源、人员和设备的支持。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最近的相关研究新型电子封装材料项目和合作案例： 说明协作单位最近参与的类似新型电子封装材料项目或与企业的合作案例以及所取得的成就。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007"/>
      <w:r>
        <w:rPr>
          <w:rFonts w:ascii="仿宋" w:eastAsia="仿宋" w:hAnsi="仿宋" w:cs="仿宋" w:hint="eastAsia"/>
          <w:sz w:val="28"/>
          <w:lang w:eastAsia="zh-CN"/>
        </w:rPr>
        <w:t>三、产品市场预测与分析</w:t>
      </w:r>
      <w:bookmarkEnd w:id="8"/>
    </w:p>
    <w:p>
      <w:pPr>
        <w:pStyle w:val="Heading2"/>
        <w:rPr>
          <w:rFonts w:ascii="仿宋" w:eastAsia="仿宋" w:hAnsi="仿宋" w:cs="仿宋" w:hint="eastAsia"/>
          <w:lang w:eastAsia="zh-CN"/>
        </w:rPr>
      </w:pPr>
      <w:bookmarkStart w:id="9" w:name="_Toc31868"/>
      <w:r>
        <w:rPr>
          <w:rFonts w:ascii="仿宋" w:eastAsia="仿宋" w:hAnsi="仿宋" w:cs="仿宋" w:hint="eastAsia"/>
          <w:lang w:eastAsia="zh-CN"/>
        </w:rPr>
        <w:t>(一)、市场调查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封装材料项目建设的初期阶段，我们深入进行了市场调查，以全面了解目标市场的现状、潜在机会和竞争格局。本次市场调查旨在为新型电子封装材料项目的可行性研究提供充足的数据支持，确保我们在新型电子封装材料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新型电子封装材料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通过对竞争对手的SWOT分析，我们深入挖掘了各家公司的优势、劣势、机会和威胁。这有助于我们更全面地了解市场竞争环境，为新型电子封装材料项目的定位和市场推广策略提供了有力支持。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新型电子封装材料项目提供了有力的政策支持和市场机遇。</w:t>
      </w:r>
    </w:p>
    <w:p>
      <w:pPr>
        <w:pStyle w:val="Heading2"/>
        <w:ind w:firstLine="560" w:firstLineChars="200"/>
        <w:rPr>
          <w:rFonts w:ascii="仿宋" w:eastAsia="仿宋" w:hAnsi="仿宋" w:cs="仿宋" w:hint="eastAsia"/>
          <w:sz w:val="28"/>
          <w:lang w:eastAsia="zh-CN"/>
        </w:rPr>
      </w:pPr>
      <w:bookmarkStart w:id="10" w:name="_Toc1344"/>
      <w:r>
        <w:rPr>
          <w:rFonts w:ascii="仿宋" w:eastAsia="仿宋" w:hAnsi="仿宋" w:cs="仿宋" w:hint="eastAsia"/>
          <w:sz w:val="28"/>
          <w:lang w:eastAsia="zh-CN"/>
        </w:rPr>
        <w:t>(二)、生产能力调查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性能指标：详细评估了设备的性能指标，包括生产速度、精度和可靠性，以确保新型电子封装材料项目的高效运转。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新型电子封装材料项目在生产方面的顺利实施提供了坚实的基础和全面的支持。这有助于确保新型电子封装材料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1" w:name="_Toc31023"/>
      <w:r>
        <w:rPr>
          <w:rFonts w:ascii="仿宋" w:eastAsia="仿宋" w:hAnsi="仿宋" w:cs="仿宋" w:hint="eastAsia"/>
          <w:sz w:val="28"/>
          <w:lang w:eastAsia="zh-CN"/>
        </w:rPr>
        <w:t>(三)、销售量调查</w:t>
      </w:r>
      <w:bookmarkEnd w:id="1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目标市场调查：深入了解目标市场的特点、规模和潜在需求，确保新型电子封装材料项目定位与市场需求相符。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2" w:name="_Toc29921"/>
      <w:r>
        <w:rPr>
          <w:rFonts w:ascii="仿宋" w:eastAsia="仿宋" w:hAnsi="仿宋" w:cs="仿宋" w:hint="eastAsia"/>
          <w:sz w:val="28"/>
          <w:lang w:eastAsia="zh-CN"/>
        </w:rPr>
        <w:t>(四)、产品价格调查</w:t>
      </w:r>
      <w:bookmarkEnd w:id="12"/>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3" w:name="_Toc13500"/>
      <w:r>
        <w:rPr>
          <w:rFonts w:ascii="仿宋" w:eastAsia="仿宋" w:hAnsi="仿宋" w:cs="仿宋" w:hint="eastAsia"/>
          <w:sz w:val="28"/>
          <w:lang w:eastAsia="zh-CN"/>
        </w:rPr>
        <w:t>(五)、市场预测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4" w:name="_Toc28678"/>
      <w:r>
        <w:rPr>
          <w:rFonts w:ascii="仿宋" w:eastAsia="仿宋" w:hAnsi="仿宋" w:cs="仿宋" w:hint="eastAsia"/>
          <w:sz w:val="28"/>
          <w:lang w:eastAsia="zh-CN"/>
        </w:rPr>
        <w:t>(六)、销售收入预测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1124"/>
      <w:r>
        <w:rPr>
          <w:rFonts w:ascii="仿宋" w:eastAsia="仿宋" w:hAnsi="仿宋" w:cs="仿宋" w:hint="eastAsia"/>
          <w:sz w:val="28"/>
          <w:lang w:eastAsia="zh-CN"/>
        </w:rPr>
        <w:t>四、新型电子封装材料项目选址</w:t>
      </w:r>
      <w:bookmarkEnd w:id="15"/>
    </w:p>
    <w:p>
      <w:pPr>
        <w:pStyle w:val="Heading2"/>
        <w:rPr>
          <w:rFonts w:ascii="仿宋" w:eastAsia="仿宋" w:hAnsi="仿宋" w:cs="仿宋" w:hint="eastAsia"/>
          <w:lang w:eastAsia="zh-CN"/>
        </w:rPr>
      </w:pPr>
      <w:bookmarkStart w:id="16" w:name="_Toc7977"/>
      <w:r>
        <w:rPr>
          <w:rFonts w:ascii="仿宋" w:eastAsia="仿宋" w:hAnsi="仿宋" w:cs="仿宋" w:hint="eastAsia"/>
          <w:lang w:eastAsia="zh-CN"/>
        </w:rPr>
        <w:t>(一)、新型电子封装材料项目选址原则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选址应符合国家政策和生态能源行业的长远发展规划，确保新型电子封装材料项目在政策环境中蓬勃发展。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选址地应能满足新型电子封装材料项目对原材料、供热和电力的充足供应，确保生产过程的持续稳定。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充分考虑选址地的地形地貌，确保其适合新型电子封装材料项目建设，并对地质条件进行全面评估，以降低地质风险。</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有可供利用的社会基础设施和协作条件：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选址周边应有可供利用的社会基础设施，同时具备协作条件，有助于新型电子封装材料项目的顺利建设和运营。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这些选址原则综合考虑了政策、资源、环境和社会条件，有助于确保新型电子封装材料项目在选址阶段做出明智的决策，提高新型电子封装材料项目的成功运营和可持续发展性。</w:t>
      </w:r>
    </w:p>
    <w:p>
      <w:pPr>
        <w:pStyle w:val="Heading2"/>
        <w:ind w:firstLine="560" w:firstLineChars="200"/>
        <w:rPr>
          <w:rFonts w:ascii="仿宋" w:eastAsia="仿宋" w:hAnsi="仿宋" w:cs="仿宋" w:hint="eastAsia"/>
          <w:sz w:val="28"/>
          <w:lang w:eastAsia="zh-CN"/>
        </w:rPr>
      </w:pPr>
      <w:bookmarkStart w:id="17" w:name="_Toc2377"/>
      <w:r>
        <w:rPr>
          <w:rFonts w:ascii="仿宋" w:eastAsia="仿宋" w:hAnsi="仿宋" w:cs="仿宋" w:hint="eastAsia"/>
          <w:sz w:val="28"/>
          <w:lang w:eastAsia="zh-CN"/>
        </w:rPr>
        <w:t>(二)、原材料及主要辅助材料供应</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新型电子封装材料项目的原材料和辅助材料供应是新型电子封装材料项目顺利运营的基础，因此在选择供应商时需要仔细考虑以下方面：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评估供应商的生产能力，确保能够满足新型电子封装材料项目的大规模生产需求。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https://d.book118.com/068037101040006040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F4758"/>
    <w:rsid w:val="630F47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6803710104000604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2024-02-07T02:03:00Z</dcterms:created>
  <dcterms:modified xsi:type="dcterms:W3CDTF">2024-02-07T02:04:13Z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7451667F816244128E66AE36701B4494_11</vt:lpwstr>
  </property>
  <property fmtid="{D5CDD505-2E9C-101B-9397-08002B2CF9AE}" pid="3" name="KSOProductBuildVer">
    <vt:lpwstr>2052-12.1.0.16250</vt:lpwstr>
  </property>
</Properties>
</file>