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添加剂项目建设方案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42" w:history="1">
        <w:r>
          <w:rPr>
            <w:rFonts w:ascii="仿宋" w:eastAsia="仿宋" w:hAnsi="仿宋" w:cs="仿宋" w:hint="eastAsia"/>
            <w:lang w:eastAsia="zh-CN"/>
          </w:rPr>
          <w:t>序言</w:t>
        </w:r>
        <w:r>
          <w:tab/>
        </w:r>
        <w:r>
          <w:fldChar w:fldCharType="begin"/>
        </w:r>
        <w:r>
          <w:instrText xml:space="preserve"> PAGEREF _Toc6842 \h </w:instrText>
        </w:r>
        <w:r>
          <w:fldChar w:fldCharType="separate"/>
        </w:r>
        <w:r>
          <w:t>3</w:t>
        </w:r>
        <w:r>
          <w:fldChar w:fldCharType="end"/>
        </w:r>
      </w:hyperlink>
    </w:p>
    <w:p>
      <w:pPr>
        <w:pStyle w:val="TOC1"/>
        <w:tabs>
          <w:tab w:val="right" w:leader="dot" w:pos="8306"/>
        </w:tabs>
      </w:pPr>
      <w:hyperlink w:anchor="_Toc5548" w:history="1">
        <w:r>
          <w:rPr>
            <w:rFonts w:ascii="仿宋" w:eastAsia="仿宋" w:hAnsi="仿宋" w:cs="仿宋" w:hint="eastAsia"/>
            <w:lang w:eastAsia="zh-CN"/>
          </w:rPr>
          <w:t>一、项目监理与质量保证</w:t>
        </w:r>
        <w:r>
          <w:tab/>
        </w:r>
        <w:r>
          <w:fldChar w:fldCharType="begin"/>
        </w:r>
        <w:r>
          <w:instrText xml:space="preserve"> PAGEREF _Toc5548 \h </w:instrText>
        </w:r>
        <w:r>
          <w:fldChar w:fldCharType="separate"/>
        </w:r>
        <w:r>
          <w:t>3</w:t>
        </w:r>
        <w:r>
          <w:fldChar w:fldCharType="end"/>
        </w:r>
      </w:hyperlink>
    </w:p>
    <w:p>
      <w:pPr>
        <w:pStyle w:val="TOC2"/>
        <w:tabs>
          <w:tab w:val="right" w:leader="dot" w:pos="8306"/>
        </w:tabs>
      </w:pPr>
      <w:hyperlink w:anchor="_Toc22547" w:history="1">
        <w:r>
          <w:rPr>
            <w:rFonts w:ascii="仿宋" w:eastAsia="仿宋" w:hAnsi="仿宋" w:cs="仿宋" w:hint="eastAsia"/>
            <w:lang w:eastAsia="zh-CN"/>
          </w:rPr>
          <w:t>(一)、监理体系构建</w:t>
        </w:r>
        <w:r>
          <w:tab/>
        </w:r>
        <w:r>
          <w:fldChar w:fldCharType="begin"/>
        </w:r>
        <w:r>
          <w:instrText xml:space="preserve"> PAGEREF _Toc22547 \h </w:instrText>
        </w:r>
        <w:r>
          <w:fldChar w:fldCharType="separate"/>
        </w:r>
        <w:r>
          <w:t>3</w:t>
        </w:r>
        <w:r>
          <w:fldChar w:fldCharType="end"/>
        </w:r>
      </w:hyperlink>
    </w:p>
    <w:p>
      <w:pPr>
        <w:pStyle w:val="TOC2"/>
        <w:tabs>
          <w:tab w:val="right" w:leader="dot" w:pos="8306"/>
        </w:tabs>
      </w:pPr>
      <w:hyperlink w:anchor="_Toc13020" w:history="1">
        <w:r>
          <w:rPr>
            <w:rFonts w:ascii="仿宋" w:eastAsia="仿宋" w:hAnsi="仿宋" w:cs="仿宋" w:hint="eastAsia"/>
            <w:lang w:eastAsia="zh-CN"/>
          </w:rPr>
          <w:t>(二)、质量保证体系实施</w:t>
        </w:r>
        <w:r>
          <w:tab/>
        </w:r>
        <w:r>
          <w:fldChar w:fldCharType="begin"/>
        </w:r>
        <w:r>
          <w:instrText xml:space="preserve"> PAGEREF _Toc13020 \h </w:instrText>
        </w:r>
        <w:r>
          <w:fldChar w:fldCharType="separate"/>
        </w:r>
        <w:r>
          <w:t>4</w:t>
        </w:r>
        <w:r>
          <w:fldChar w:fldCharType="end"/>
        </w:r>
      </w:hyperlink>
    </w:p>
    <w:p>
      <w:pPr>
        <w:pStyle w:val="TOC2"/>
        <w:tabs>
          <w:tab w:val="right" w:leader="dot" w:pos="8306"/>
        </w:tabs>
      </w:pPr>
      <w:hyperlink w:anchor="_Toc18805" w:history="1">
        <w:r>
          <w:rPr>
            <w:rFonts w:ascii="仿宋" w:eastAsia="仿宋" w:hAnsi="仿宋" w:cs="仿宋" w:hint="eastAsia"/>
            <w:lang w:eastAsia="zh-CN"/>
          </w:rPr>
          <w:t>(三)、监理与质量控制流程</w:t>
        </w:r>
        <w:r>
          <w:tab/>
        </w:r>
        <w:r>
          <w:fldChar w:fldCharType="begin"/>
        </w:r>
        <w:r>
          <w:instrText xml:space="preserve"> PAGEREF _Toc18805 \h </w:instrText>
        </w:r>
        <w:r>
          <w:fldChar w:fldCharType="separate"/>
        </w:r>
        <w:r>
          <w:t>4</w:t>
        </w:r>
        <w:r>
          <w:fldChar w:fldCharType="end"/>
        </w:r>
      </w:hyperlink>
    </w:p>
    <w:p>
      <w:pPr>
        <w:pStyle w:val="TOC1"/>
        <w:tabs>
          <w:tab w:val="right" w:leader="dot" w:pos="8306"/>
        </w:tabs>
      </w:pPr>
      <w:hyperlink w:anchor="_Toc10749" w:history="1">
        <w:r>
          <w:rPr>
            <w:rFonts w:ascii="仿宋" w:eastAsia="仿宋" w:hAnsi="仿宋" w:cs="仿宋" w:hint="eastAsia"/>
            <w:lang w:eastAsia="zh-CN"/>
          </w:rPr>
          <w:t>二、发展规划、产业政策和行业准入分析</w:t>
        </w:r>
        <w:r>
          <w:tab/>
        </w:r>
        <w:r>
          <w:fldChar w:fldCharType="begin"/>
        </w:r>
        <w:r>
          <w:instrText xml:space="preserve"> PAGEREF _Toc10749 \h </w:instrText>
        </w:r>
        <w:r>
          <w:fldChar w:fldCharType="separate"/>
        </w:r>
        <w:r>
          <w:t>5</w:t>
        </w:r>
        <w:r>
          <w:fldChar w:fldCharType="end"/>
        </w:r>
      </w:hyperlink>
    </w:p>
    <w:p>
      <w:pPr>
        <w:pStyle w:val="TOC2"/>
        <w:tabs>
          <w:tab w:val="right" w:leader="dot" w:pos="8306"/>
        </w:tabs>
      </w:pPr>
      <w:hyperlink w:anchor="_Toc4062" w:history="1">
        <w:r>
          <w:rPr>
            <w:rFonts w:ascii="仿宋" w:eastAsia="仿宋" w:hAnsi="仿宋" w:cs="仿宋" w:hint="eastAsia"/>
            <w:lang w:eastAsia="zh-CN"/>
          </w:rPr>
          <w:t>(一)、发展规划分析</w:t>
        </w:r>
        <w:r>
          <w:tab/>
        </w:r>
        <w:r>
          <w:fldChar w:fldCharType="begin"/>
        </w:r>
        <w:r>
          <w:instrText xml:space="preserve"> PAGEREF _Toc4062 \h </w:instrText>
        </w:r>
        <w:r>
          <w:fldChar w:fldCharType="separate"/>
        </w:r>
        <w:r>
          <w:t>5</w:t>
        </w:r>
        <w:r>
          <w:fldChar w:fldCharType="end"/>
        </w:r>
      </w:hyperlink>
    </w:p>
    <w:p>
      <w:pPr>
        <w:pStyle w:val="TOC2"/>
        <w:tabs>
          <w:tab w:val="right" w:leader="dot" w:pos="8306"/>
        </w:tabs>
      </w:pPr>
      <w:hyperlink w:anchor="_Toc10879" w:history="1">
        <w:r>
          <w:rPr>
            <w:rFonts w:ascii="仿宋" w:eastAsia="仿宋" w:hAnsi="仿宋" w:cs="仿宋" w:hint="eastAsia"/>
            <w:lang w:eastAsia="zh-CN"/>
          </w:rPr>
          <w:t>(二)、产业政策分析</w:t>
        </w:r>
        <w:r>
          <w:tab/>
        </w:r>
        <w:r>
          <w:fldChar w:fldCharType="begin"/>
        </w:r>
        <w:r>
          <w:instrText xml:space="preserve"> PAGEREF _Toc10879 \h </w:instrText>
        </w:r>
        <w:r>
          <w:fldChar w:fldCharType="separate"/>
        </w:r>
        <w:r>
          <w:t>7</w:t>
        </w:r>
        <w:r>
          <w:fldChar w:fldCharType="end"/>
        </w:r>
      </w:hyperlink>
    </w:p>
    <w:p>
      <w:pPr>
        <w:pStyle w:val="TOC2"/>
        <w:tabs>
          <w:tab w:val="right" w:leader="dot" w:pos="8306"/>
        </w:tabs>
      </w:pPr>
      <w:hyperlink w:anchor="_Toc3517" w:history="1">
        <w:r>
          <w:rPr>
            <w:rFonts w:ascii="仿宋" w:eastAsia="仿宋" w:hAnsi="仿宋" w:cs="仿宋" w:hint="eastAsia"/>
            <w:lang w:eastAsia="zh-CN"/>
          </w:rPr>
          <w:t>(三)、行业准入分析</w:t>
        </w:r>
        <w:r>
          <w:tab/>
        </w:r>
        <w:r>
          <w:fldChar w:fldCharType="begin"/>
        </w:r>
        <w:r>
          <w:instrText xml:space="preserve"> PAGEREF _Toc3517 \h </w:instrText>
        </w:r>
        <w:r>
          <w:fldChar w:fldCharType="separate"/>
        </w:r>
        <w:r>
          <w:t>8</w:t>
        </w:r>
        <w:r>
          <w:fldChar w:fldCharType="end"/>
        </w:r>
      </w:hyperlink>
    </w:p>
    <w:p>
      <w:pPr>
        <w:pStyle w:val="TOC1"/>
        <w:tabs>
          <w:tab w:val="right" w:leader="dot" w:pos="8306"/>
        </w:tabs>
      </w:pPr>
      <w:hyperlink w:anchor="_Toc17107" w:history="1">
        <w:r>
          <w:rPr>
            <w:rFonts w:ascii="仿宋" w:eastAsia="仿宋" w:hAnsi="仿宋" w:cs="仿宋" w:hint="eastAsia"/>
            <w:lang w:eastAsia="zh-CN"/>
          </w:rPr>
          <w:t>三、背景、必要性分析</w:t>
        </w:r>
        <w:r>
          <w:tab/>
        </w:r>
        <w:r>
          <w:fldChar w:fldCharType="begin"/>
        </w:r>
        <w:r>
          <w:instrText xml:space="preserve"> PAGEREF _Toc17107 \h </w:instrText>
        </w:r>
        <w:r>
          <w:fldChar w:fldCharType="separate"/>
        </w:r>
        <w:r>
          <w:t>9</w:t>
        </w:r>
        <w:r>
          <w:fldChar w:fldCharType="end"/>
        </w:r>
      </w:hyperlink>
    </w:p>
    <w:p>
      <w:pPr>
        <w:pStyle w:val="TOC2"/>
        <w:tabs>
          <w:tab w:val="right" w:leader="dot" w:pos="8306"/>
        </w:tabs>
      </w:pPr>
      <w:hyperlink w:anchor="_Toc24212" w:history="1">
        <w:r>
          <w:rPr>
            <w:rFonts w:ascii="仿宋" w:eastAsia="仿宋" w:hAnsi="仿宋" w:cs="仿宋" w:hint="eastAsia"/>
            <w:lang w:eastAsia="zh-CN"/>
          </w:rPr>
          <w:t>(一)、项目建设背景</w:t>
        </w:r>
        <w:r>
          <w:tab/>
        </w:r>
        <w:r>
          <w:fldChar w:fldCharType="begin"/>
        </w:r>
        <w:r>
          <w:instrText xml:space="preserve"> PAGEREF _Toc24212 \h </w:instrText>
        </w:r>
        <w:r>
          <w:fldChar w:fldCharType="separate"/>
        </w:r>
        <w:r>
          <w:t>9</w:t>
        </w:r>
        <w:r>
          <w:fldChar w:fldCharType="end"/>
        </w:r>
      </w:hyperlink>
    </w:p>
    <w:p>
      <w:pPr>
        <w:pStyle w:val="TOC2"/>
        <w:tabs>
          <w:tab w:val="right" w:leader="dot" w:pos="8306"/>
        </w:tabs>
      </w:pPr>
      <w:hyperlink w:anchor="_Toc5111" w:history="1">
        <w:r>
          <w:rPr>
            <w:rFonts w:ascii="仿宋" w:eastAsia="仿宋" w:hAnsi="仿宋" w:cs="仿宋" w:hint="eastAsia"/>
            <w:lang w:eastAsia="zh-CN"/>
          </w:rPr>
          <w:t>(二)、必要性分析</w:t>
        </w:r>
        <w:r>
          <w:tab/>
        </w:r>
        <w:r>
          <w:fldChar w:fldCharType="begin"/>
        </w:r>
        <w:r>
          <w:instrText xml:space="preserve"> PAGEREF _Toc5111 \h </w:instrText>
        </w:r>
        <w:r>
          <w:fldChar w:fldCharType="separate"/>
        </w:r>
        <w:r>
          <w:t>10</w:t>
        </w:r>
        <w:r>
          <w:fldChar w:fldCharType="end"/>
        </w:r>
      </w:hyperlink>
    </w:p>
    <w:p>
      <w:pPr>
        <w:pStyle w:val="TOC2"/>
        <w:tabs>
          <w:tab w:val="right" w:leader="dot" w:pos="8306"/>
        </w:tabs>
      </w:pPr>
      <w:hyperlink w:anchor="_Toc27846" w:history="1">
        <w:r>
          <w:rPr>
            <w:rFonts w:ascii="仿宋" w:eastAsia="仿宋" w:hAnsi="仿宋" w:cs="仿宋" w:hint="eastAsia"/>
            <w:lang w:eastAsia="zh-CN"/>
          </w:rPr>
          <w:t>(三)、项目建设有利条件</w:t>
        </w:r>
        <w:r>
          <w:tab/>
        </w:r>
        <w:r>
          <w:fldChar w:fldCharType="begin"/>
        </w:r>
        <w:r>
          <w:instrText xml:space="preserve"> PAGEREF _Toc27846 \h </w:instrText>
        </w:r>
        <w:r>
          <w:fldChar w:fldCharType="separate"/>
        </w:r>
        <w:r>
          <w:t>12</w:t>
        </w:r>
        <w:r>
          <w:fldChar w:fldCharType="end"/>
        </w:r>
      </w:hyperlink>
    </w:p>
    <w:p>
      <w:pPr>
        <w:pStyle w:val="TOC1"/>
        <w:tabs>
          <w:tab w:val="right" w:leader="dot" w:pos="8306"/>
        </w:tabs>
      </w:pPr>
      <w:hyperlink w:anchor="_Toc32416" w:history="1">
        <w:r>
          <w:rPr>
            <w:rFonts w:ascii="仿宋" w:eastAsia="仿宋" w:hAnsi="仿宋" w:cs="仿宋" w:hint="eastAsia"/>
            <w:lang w:eastAsia="zh-CN"/>
          </w:rPr>
          <w:t>四、社会影响分析</w:t>
        </w:r>
        <w:r>
          <w:tab/>
        </w:r>
        <w:r>
          <w:fldChar w:fldCharType="begin"/>
        </w:r>
        <w:r>
          <w:instrText xml:space="preserve"> PAGEREF _Toc32416 \h </w:instrText>
        </w:r>
        <w:r>
          <w:fldChar w:fldCharType="separate"/>
        </w:r>
        <w:r>
          <w:t>13</w:t>
        </w:r>
        <w:r>
          <w:fldChar w:fldCharType="end"/>
        </w:r>
      </w:hyperlink>
    </w:p>
    <w:p>
      <w:pPr>
        <w:pStyle w:val="TOC2"/>
        <w:tabs>
          <w:tab w:val="right" w:leader="dot" w:pos="8306"/>
        </w:tabs>
      </w:pPr>
      <w:hyperlink w:anchor="_Toc7851" w:history="1">
        <w:r>
          <w:rPr>
            <w:rFonts w:ascii="仿宋" w:eastAsia="仿宋" w:hAnsi="仿宋" w:cs="仿宋" w:hint="eastAsia"/>
            <w:lang w:eastAsia="zh-CN"/>
          </w:rPr>
          <w:t>(一)、社会影响效果分析</w:t>
        </w:r>
        <w:r>
          <w:tab/>
        </w:r>
        <w:r>
          <w:fldChar w:fldCharType="begin"/>
        </w:r>
        <w:r>
          <w:instrText xml:space="preserve"> PAGEREF _Toc7851 \h </w:instrText>
        </w:r>
        <w:r>
          <w:fldChar w:fldCharType="separate"/>
        </w:r>
        <w:r>
          <w:t>13</w:t>
        </w:r>
        <w:r>
          <w:fldChar w:fldCharType="end"/>
        </w:r>
      </w:hyperlink>
    </w:p>
    <w:p>
      <w:pPr>
        <w:pStyle w:val="TOC2"/>
        <w:tabs>
          <w:tab w:val="right" w:leader="dot" w:pos="8306"/>
        </w:tabs>
      </w:pPr>
      <w:hyperlink w:anchor="_Toc32369" w:history="1">
        <w:r>
          <w:rPr>
            <w:rFonts w:ascii="仿宋" w:eastAsia="仿宋" w:hAnsi="仿宋" w:cs="仿宋" w:hint="eastAsia"/>
            <w:lang w:eastAsia="zh-CN"/>
          </w:rPr>
          <w:t>(二)、社会适应性分析</w:t>
        </w:r>
        <w:r>
          <w:tab/>
        </w:r>
        <w:r>
          <w:fldChar w:fldCharType="begin"/>
        </w:r>
        <w:r>
          <w:instrText xml:space="preserve"> PAGEREF _Toc32369 \h </w:instrText>
        </w:r>
        <w:r>
          <w:fldChar w:fldCharType="separate"/>
        </w:r>
        <w:r>
          <w:t>16</w:t>
        </w:r>
        <w:r>
          <w:fldChar w:fldCharType="end"/>
        </w:r>
      </w:hyperlink>
    </w:p>
    <w:p>
      <w:pPr>
        <w:pStyle w:val="TOC2"/>
        <w:tabs>
          <w:tab w:val="right" w:leader="dot" w:pos="8306"/>
        </w:tabs>
      </w:pPr>
      <w:hyperlink w:anchor="_Toc7515" w:history="1">
        <w:r>
          <w:rPr>
            <w:rFonts w:ascii="仿宋" w:eastAsia="仿宋" w:hAnsi="仿宋" w:cs="仿宋" w:hint="eastAsia"/>
            <w:lang w:eastAsia="zh-CN"/>
          </w:rPr>
          <w:t>(三)、社会风险及对策分析</w:t>
        </w:r>
        <w:r>
          <w:tab/>
        </w:r>
        <w:r>
          <w:fldChar w:fldCharType="begin"/>
        </w:r>
        <w:r>
          <w:instrText xml:space="preserve"> PAGEREF _Toc7515 \h </w:instrText>
        </w:r>
        <w:r>
          <w:fldChar w:fldCharType="separate"/>
        </w:r>
        <w:r>
          <w:t>17</w:t>
        </w:r>
        <w:r>
          <w:fldChar w:fldCharType="end"/>
        </w:r>
      </w:hyperlink>
    </w:p>
    <w:p>
      <w:pPr>
        <w:pStyle w:val="TOC1"/>
        <w:tabs>
          <w:tab w:val="right" w:leader="dot" w:pos="8306"/>
        </w:tabs>
      </w:pPr>
      <w:hyperlink w:anchor="_Toc19482" w:history="1">
        <w:r>
          <w:rPr>
            <w:rFonts w:ascii="仿宋" w:eastAsia="仿宋" w:hAnsi="仿宋" w:cs="仿宋" w:hint="eastAsia"/>
            <w:lang w:eastAsia="zh-CN"/>
          </w:rPr>
          <w:t>五、环境和生态影响分析</w:t>
        </w:r>
        <w:r>
          <w:tab/>
        </w:r>
        <w:r>
          <w:fldChar w:fldCharType="begin"/>
        </w:r>
        <w:r>
          <w:instrText xml:space="preserve"> PAGEREF _Toc19482 \h </w:instrText>
        </w:r>
        <w:r>
          <w:fldChar w:fldCharType="separate"/>
        </w:r>
        <w:r>
          <w:t>21</w:t>
        </w:r>
        <w:r>
          <w:fldChar w:fldCharType="end"/>
        </w:r>
      </w:hyperlink>
    </w:p>
    <w:p>
      <w:pPr>
        <w:pStyle w:val="TOC2"/>
        <w:tabs>
          <w:tab w:val="right" w:leader="dot" w:pos="8306"/>
        </w:tabs>
      </w:pPr>
      <w:hyperlink w:anchor="_Toc2777" w:history="1">
        <w:r>
          <w:rPr>
            <w:rFonts w:ascii="仿宋" w:eastAsia="仿宋" w:hAnsi="仿宋" w:cs="仿宋" w:hint="eastAsia"/>
            <w:lang w:eastAsia="zh-CN"/>
          </w:rPr>
          <w:t>(一)、环境和生态现状</w:t>
        </w:r>
        <w:r>
          <w:tab/>
        </w:r>
        <w:r>
          <w:fldChar w:fldCharType="begin"/>
        </w:r>
        <w:r>
          <w:instrText xml:space="preserve"> PAGEREF _Toc2777 \h </w:instrText>
        </w:r>
        <w:r>
          <w:fldChar w:fldCharType="separate"/>
        </w:r>
        <w:r>
          <w:t>21</w:t>
        </w:r>
        <w:r>
          <w:fldChar w:fldCharType="end"/>
        </w:r>
      </w:hyperlink>
    </w:p>
    <w:p>
      <w:pPr>
        <w:pStyle w:val="TOC2"/>
        <w:tabs>
          <w:tab w:val="right" w:leader="dot" w:pos="8306"/>
        </w:tabs>
      </w:pPr>
      <w:hyperlink w:anchor="_Toc25948" w:history="1">
        <w:r>
          <w:rPr>
            <w:rFonts w:ascii="仿宋" w:eastAsia="仿宋" w:hAnsi="仿宋" w:cs="仿宋" w:hint="eastAsia"/>
            <w:lang w:eastAsia="zh-CN"/>
          </w:rPr>
          <w:t>(二)、生态环境影响分析</w:t>
        </w:r>
        <w:r>
          <w:tab/>
        </w:r>
        <w:r>
          <w:fldChar w:fldCharType="begin"/>
        </w:r>
        <w:r>
          <w:instrText xml:space="preserve"> PAGEREF _Toc25948 \h </w:instrText>
        </w:r>
        <w:r>
          <w:fldChar w:fldCharType="separate"/>
        </w:r>
        <w:r>
          <w:t>22</w:t>
        </w:r>
        <w:r>
          <w:fldChar w:fldCharType="end"/>
        </w:r>
      </w:hyperlink>
    </w:p>
    <w:p>
      <w:pPr>
        <w:pStyle w:val="TOC2"/>
        <w:tabs>
          <w:tab w:val="right" w:leader="dot" w:pos="8306"/>
        </w:tabs>
      </w:pPr>
      <w:hyperlink w:anchor="_Toc27262" w:history="1">
        <w:r>
          <w:rPr>
            <w:rFonts w:ascii="仿宋" w:eastAsia="仿宋" w:hAnsi="仿宋" w:cs="仿宋" w:hint="eastAsia"/>
            <w:lang w:eastAsia="zh-CN"/>
          </w:rPr>
          <w:t>(三)、生态环境保护措施</w:t>
        </w:r>
        <w:r>
          <w:tab/>
        </w:r>
        <w:r>
          <w:fldChar w:fldCharType="begin"/>
        </w:r>
        <w:r>
          <w:instrText xml:space="preserve"> PAGEREF _Toc27262 \h </w:instrText>
        </w:r>
        <w:r>
          <w:fldChar w:fldCharType="separate"/>
        </w:r>
        <w:r>
          <w:t>23</w:t>
        </w:r>
        <w:r>
          <w:fldChar w:fldCharType="end"/>
        </w:r>
      </w:hyperlink>
    </w:p>
    <w:p>
      <w:pPr>
        <w:pStyle w:val="TOC2"/>
        <w:tabs>
          <w:tab w:val="right" w:leader="dot" w:pos="8306"/>
        </w:tabs>
      </w:pPr>
      <w:hyperlink w:anchor="_Toc21062" w:history="1">
        <w:r>
          <w:rPr>
            <w:rFonts w:ascii="仿宋" w:eastAsia="仿宋" w:hAnsi="仿宋" w:cs="仿宋" w:hint="eastAsia"/>
            <w:lang w:eastAsia="zh-CN"/>
          </w:rPr>
          <w:t>(四)、地质灾害影响分析</w:t>
        </w:r>
        <w:r>
          <w:tab/>
        </w:r>
        <w:r>
          <w:fldChar w:fldCharType="begin"/>
        </w:r>
        <w:r>
          <w:instrText xml:space="preserve"> PAGEREF _Toc21062 \h </w:instrText>
        </w:r>
        <w:r>
          <w:fldChar w:fldCharType="separate"/>
        </w:r>
        <w:r>
          <w:t>25</w:t>
        </w:r>
        <w:r>
          <w:fldChar w:fldCharType="end"/>
        </w:r>
      </w:hyperlink>
    </w:p>
    <w:p>
      <w:pPr>
        <w:pStyle w:val="TOC2"/>
        <w:tabs>
          <w:tab w:val="right" w:leader="dot" w:pos="8306"/>
        </w:tabs>
      </w:pPr>
      <w:hyperlink w:anchor="_Toc21974" w:history="1">
        <w:r>
          <w:rPr>
            <w:rFonts w:ascii="仿宋" w:eastAsia="仿宋" w:hAnsi="仿宋" w:cs="仿宋" w:hint="eastAsia"/>
            <w:lang w:eastAsia="zh-CN"/>
          </w:rPr>
          <w:t>(五)、特殊环境影响</w:t>
        </w:r>
        <w:r>
          <w:tab/>
        </w:r>
        <w:r>
          <w:fldChar w:fldCharType="begin"/>
        </w:r>
        <w:r>
          <w:instrText xml:space="preserve"> PAGEREF _Toc21974 \h </w:instrText>
        </w:r>
        <w:r>
          <w:fldChar w:fldCharType="separate"/>
        </w:r>
        <w:r>
          <w:t>27</w:t>
        </w:r>
        <w:r>
          <w:fldChar w:fldCharType="end"/>
        </w:r>
      </w:hyperlink>
    </w:p>
    <w:p>
      <w:pPr>
        <w:pStyle w:val="TOC1"/>
        <w:tabs>
          <w:tab w:val="right" w:leader="dot" w:pos="8306"/>
        </w:tabs>
      </w:pPr>
      <w:hyperlink w:anchor="_Toc31006" w:history="1">
        <w:r>
          <w:rPr>
            <w:rFonts w:ascii="仿宋" w:eastAsia="仿宋" w:hAnsi="仿宋" w:cs="仿宋" w:hint="eastAsia"/>
            <w:lang w:eastAsia="zh-CN"/>
          </w:rPr>
          <w:t>六、经济影响分析</w:t>
        </w:r>
        <w:r>
          <w:tab/>
        </w:r>
        <w:r>
          <w:fldChar w:fldCharType="begin"/>
        </w:r>
        <w:r>
          <w:instrText xml:space="preserve"> PAGEREF _Toc31006 \h </w:instrText>
        </w:r>
        <w:r>
          <w:fldChar w:fldCharType="separate"/>
        </w:r>
        <w:r>
          <w:t>28</w:t>
        </w:r>
        <w:r>
          <w:fldChar w:fldCharType="end"/>
        </w:r>
      </w:hyperlink>
    </w:p>
    <w:p>
      <w:pPr>
        <w:pStyle w:val="TOC2"/>
        <w:tabs>
          <w:tab w:val="right" w:leader="dot" w:pos="8306"/>
        </w:tabs>
      </w:pPr>
      <w:hyperlink w:anchor="_Toc10575" w:history="1">
        <w:r>
          <w:rPr>
            <w:rFonts w:ascii="仿宋" w:eastAsia="仿宋" w:hAnsi="仿宋" w:cs="仿宋" w:hint="eastAsia"/>
            <w:lang w:eastAsia="zh-CN"/>
          </w:rPr>
          <w:t>(一)、经济费用效益或费用效果分析</w:t>
        </w:r>
        <w:r>
          <w:tab/>
        </w:r>
        <w:r>
          <w:fldChar w:fldCharType="begin"/>
        </w:r>
        <w:r>
          <w:instrText xml:space="preserve"> PAGEREF _Toc10575 \h </w:instrText>
        </w:r>
        <w:r>
          <w:fldChar w:fldCharType="separate"/>
        </w:r>
        <w:r>
          <w:t>28</w:t>
        </w:r>
        <w:r>
          <w:fldChar w:fldCharType="end"/>
        </w:r>
      </w:hyperlink>
    </w:p>
    <w:p>
      <w:pPr>
        <w:pStyle w:val="TOC2"/>
        <w:tabs>
          <w:tab w:val="right" w:leader="dot" w:pos="8306"/>
        </w:tabs>
      </w:pPr>
      <w:hyperlink w:anchor="_Toc7893" w:history="1">
        <w:r>
          <w:rPr>
            <w:rFonts w:ascii="仿宋" w:eastAsia="仿宋" w:hAnsi="仿宋" w:cs="仿宋" w:hint="eastAsia"/>
            <w:lang w:eastAsia="zh-CN"/>
          </w:rPr>
          <w:t>(二)、行业影响分析</w:t>
        </w:r>
        <w:r>
          <w:tab/>
        </w:r>
        <w:r>
          <w:fldChar w:fldCharType="begin"/>
        </w:r>
        <w:r>
          <w:instrText xml:space="preserve"> PAGEREF _Toc7893 \h </w:instrText>
        </w:r>
        <w:r>
          <w:fldChar w:fldCharType="separate"/>
        </w:r>
        <w:r>
          <w:t>30</w:t>
        </w:r>
        <w:r>
          <w:fldChar w:fldCharType="end"/>
        </w:r>
      </w:hyperlink>
    </w:p>
    <w:p>
      <w:pPr>
        <w:pStyle w:val="TOC2"/>
        <w:tabs>
          <w:tab w:val="right" w:leader="dot" w:pos="8306"/>
        </w:tabs>
      </w:pPr>
      <w:hyperlink w:anchor="_Toc28515" w:history="1">
        <w:r>
          <w:rPr>
            <w:rFonts w:ascii="仿宋" w:eastAsia="仿宋" w:hAnsi="仿宋" w:cs="仿宋" w:hint="eastAsia"/>
            <w:lang w:eastAsia="zh-CN"/>
          </w:rPr>
          <w:t>(三)、区域经济影响分析</w:t>
        </w:r>
        <w:r>
          <w:tab/>
        </w:r>
        <w:r>
          <w:fldChar w:fldCharType="begin"/>
        </w:r>
        <w:r>
          <w:instrText xml:space="preserve"> PAGEREF _Toc28515 \h </w:instrText>
        </w:r>
        <w:r>
          <w:fldChar w:fldCharType="separate"/>
        </w:r>
        <w:r>
          <w:t>32</w:t>
        </w:r>
        <w:r>
          <w:fldChar w:fldCharType="end"/>
        </w:r>
      </w:hyperlink>
    </w:p>
    <w:p>
      <w:pPr>
        <w:pStyle w:val="TOC2"/>
        <w:tabs>
          <w:tab w:val="right" w:leader="dot" w:pos="8306"/>
        </w:tabs>
      </w:pPr>
      <w:hyperlink w:anchor="_Toc24581" w:history="1">
        <w:r>
          <w:rPr>
            <w:rFonts w:ascii="仿宋" w:eastAsia="仿宋" w:hAnsi="仿宋" w:cs="仿宋" w:hint="eastAsia"/>
            <w:lang w:eastAsia="zh-CN"/>
          </w:rPr>
          <w:t>(四)、宏观经济影响分析</w:t>
        </w:r>
        <w:r>
          <w:tab/>
        </w:r>
        <w:r>
          <w:fldChar w:fldCharType="begin"/>
        </w:r>
        <w:r>
          <w:instrText xml:space="preserve"> PAGEREF _Toc24581 \h </w:instrText>
        </w:r>
        <w:r>
          <w:fldChar w:fldCharType="separate"/>
        </w:r>
        <w:r>
          <w:t>32</w:t>
        </w:r>
        <w:r>
          <w:fldChar w:fldCharType="end"/>
        </w:r>
      </w:hyperlink>
    </w:p>
    <w:p>
      <w:pPr>
        <w:pStyle w:val="TOC1"/>
        <w:tabs>
          <w:tab w:val="right" w:leader="dot" w:pos="8306"/>
        </w:tabs>
      </w:pPr>
      <w:hyperlink w:anchor="_Toc17967" w:history="1">
        <w:r>
          <w:rPr>
            <w:rFonts w:ascii="仿宋" w:eastAsia="仿宋" w:hAnsi="仿宋" w:cs="仿宋" w:hint="eastAsia"/>
            <w:lang w:eastAsia="zh-CN"/>
          </w:rPr>
          <w:t>七、项目质量与标准</w:t>
        </w:r>
        <w:r>
          <w:tab/>
        </w:r>
        <w:r>
          <w:fldChar w:fldCharType="begin"/>
        </w:r>
        <w:r>
          <w:instrText xml:space="preserve"> PAGEREF _Toc17967 \h </w:instrText>
        </w:r>
        <w:r>
          <w:fldChar w:fldCharType="separate"/>
        </w:r>
        <w:r>
          <w:t>34</w:t>
        </w:r>
        <w:r>
          <w:fldChar w:fldCharType="end"/>
        </w:r>
      </w:hyperlink>
    </w:p>
    <w:p>
      <w:pPr>
        <w:pStyle w:val="TOC2"/>
        <w:tabs>
          <w:tab w:val="right" w:leader="dot" w:pos="8306"/>
        </w:tabs>
      </w:pPr>
      <w:hyperlink w:anchor="_Toc3764" w:history="1">
        <w:r>
          <w:rPr>
            <w:rFonts w:ascii="仿宋" w:eastAsia="仿宋" w:hAnsi="仿宋" w:cs="仿宋" w:hint="eastAsia"/>
            <w:lang w:eastAsia="zh-CN"/>
          </w:rPr>
          <w:t>(一)、质量保障体系</w:t>
        </w:r>
        <w:r>
          <w:tab/>
        </w:r>
        <w:r>
          <w:fldChar w:fldCharType="begin"/>
        </w:r>
        <w:r>
          <w:instrText xml:space="preserve"> PAGEREF _Toc3764 \h </w:instrText>
        </w:r>
        <w:r>
          <w:fldChar w:fldCharType="separate"/>
        </w:r>
        <w:r>
          <w:t>34</w:t>
        </w:r>
        <w:r>
          <w:fldChar w:fldCharType="end"/>
        </w:r>
      </w:hyperlink>
    </w:p>
    <w:p>
      <w:pPr>
        <w:pStyle w:val="TOC2"/>
        <w:tabs>
          <w:tab w:val="right" w:leader="dot" w:pos="8306"/>
        </w:tabs>
      </w:pPr>
      <w:hyperlink w:anchor="_Toc6795" w:history="1">
        <w:r>
          <w:rPr>
            <w:rFonts w:ascii="仿宋" w:eastAsia="仿宋" w:hAnsi="仿宋" w:cs="仿宋" w:hint="eastAsia"/>
            <w:lang w:eastAsia="zh-CN"/>
          </w:rPr>
          <w:t>(二)、标准化作业流程</w:t>
        </w:r>
        <w:r>
          <w:tab/>
        </w:r>
        <w:r>
          <w:fldChar w:fldCharType="begin"/>
        </w:r>
        <w:r>
          <w:instrText xml:space="preserve"> PAGEREF _Toc6795 \h </w:instrText>
        </w:r>
        <w:r>
          <w:fldChar w:fldCharType="separate"/>
        </w:r>
        <w:r>
          <w:t>36</w:t>
        </w:r>
        <w:r>
          <w:fldChar w:fldCharType="end"/>
        </w:r>
      </w:hyperlink>
    </w:p>
    <w:p>
      <w:pPr>
        <w:pStyle w:val="TOC2"/>
        <w:tabs>
          <w:tab w:val="right" w:leader="dot" w:pos="8306"/>
        </w:tabs>
      </w:pPr>
      <w:hyperlink w:anchor="_Toc896" w:history="1">
        <w:r>
          <w:rPr>
            <w:rFonts w:ascii="仿宋" w:eastAsia="仿宋" w:hAnsi="仿宋" w:cs="仿宋" w:hint="eastAsia"/>
            <w:lang w:eastAsia="zh-CN"/>
          </w:rPr>
          <w:t>(三)、质量监控与评估</w:t>
        </w:r>
        <w:r>
          <w:tab/>
        </w:r>
        <w:r>
          <w:fldChar w:fldCharType="begin"/>
        </w:r>
        <w:r>
          <w:instrText xml:space="preserve"> PAGEREF _Toc896 \h </w:instrText>
        </w:r>
        <w:r>
          <w:fldChar w:fldCharType="separate"/>
        </w:r>
        <w:r>
          <w:t>37</w:t>
        </w:r>
        <w:r>
          <w:fldChar w:fldCharType="end"/>
        </w:r>
      </w:hyperlink>
    </w:p>
    <w:p>
      <w:pPr>
        <w:pStyle w:val="TOC2"/>
        <w:tabs>
          <w:tab w:val="right" w:leader="dot" w:pos="8306"/>
        </w:tabs>
      </w:pPr>
      <w:hyperlink w:anchor="_Toc11556" w:history="1">
        <w:r>
          <w:rPr>
            <w:rFonts w:ascii="仿宋" w:eastAsia="仿宋" w:hAnsi="仿宋" w:cs="仿宋" w:hint="eastAsia"/>
            <w:lang w:eastAsia="zh-CN"/>
          </w:rPr>
          <w:t>(四)、质量改进计划</w:t>
        </w:r>
        <w:r>
          <w:tab/>
        </w:r>
        <w:r>
          <w:fldChar w:fldCharType="begin"/>
        </w:r>
        <w:r>
          <w:instrText xml:space="preserve"> PAGEREF _Toc11556 \h </w:instrText>
        </w:r>
        <w:r>
          <w:fldChar w:fldCharType="separate"/>
        </w:r>
        <w:r>
          <w:t>38</w:t>
        </w:r>
        <w:r>
          <w:fldChar w:fldCharType="end"/>
        </w:r>
      </w:hyperlink>
    </w:p>
    <w:p>
      <w:pPr>
        <w:pStyle w:val="TOC1"/>
        <w:tabs>
          <w:tab w:val="right" w:leader="dot" w:pos="8306"/>
        </w:tabs>
      </w:pPr>
      <w:hyperlink w:anchor="_Toc9439" w:history="1">
        <w:r>
          <w:rPr>
            <w:rFonts w:ascii="仿宋" w:eastAsia="仿宋" w:hAnsi="仿宋" w:cs="仿宋" w:hint="eastAsia"/>
            <w:lang w:eastAsia="zh-CN"/>
          </w:rPr>
          <w:t>八、项目进度计划</w:t>
        </w:r>
        <w:r>
          <w:tab/>
        </w:r>
        <w:r>
          <w:fldChar w:fldCharType="begin"/>
        </w:r>
        <w:r>
          <w:instrText xml:space="preserve"> PAGEREF _Toc9439 \h </w:instrText>
        </w:r>
        <w:r>
          <w:fldChar w:fldCharType="separate"/>
        </w:r>
        <w:r>
          <w:t>39</w:t>
        </w:r>
        <w:r>
          <w:fldChar w:fldCharType="end"/>
        </w:r>
      </w:hyperlink>
    </w:p>
    <w:p>
      <w:pPr>
        <w:pStyle w:val="TOC2"/>
        <w:tabs>
          <w:tab w:val="right" w:leader="dot" w:pos="8306"/>
        </w:tabs>
      </w:pPr>
      <w:hyperlink w:anchor="_Toc14633" w:history="1">
        <w:r>
          <w:rPr>
            <w:rFonts w:ascii="仿宋" w:eastAsia="仿宋" w:hAnsi="仿宋" w:cs="仿宋" w:hint="eastAsia"/>
            <w:lang w:eastAsia="zh-CN"/>
          </w:rPr>
          <w:t>(一)、建设周期</w:t>
        </w:r>
        <w:r>
          <w:tab/>
        </w:r>
        <w:r>
          <w:fldChar w:fldCharType="begin"/>
        </w:r>
        <w:r>
          <w:instrText xml:space="preserve"> PAGEREF _Toc14633 \h </w:instrText>
        </w:r>
        <w:r>
          <w:fldChar w:fldCharType="separate"/>
        </w:r>
        <w:r>
          <w:t>39</w:t>
        </w:r>
        <w:r>
          <w:fldChar w:fldCharType="end"/>
        </w:r>
      </w:hyperlink>
    </w:p>
    <w:p>
      <w:pPr>
        <w:pStyle w:val="TOC2"/>
        <w:tabs>
          <w:tab w:val="right" w:leader="dot" w:pos="8306"/>
        </w:tabs>
      </w:pPr>
      <w:hyperlink w:anchor="_Toc15759" w:history="1">
        <w:r>
          <w:rPr>
            <w:rFonts w:ascii="仿宋" w:eastAsia="仿宋" w:hAnsi="仿宋" w:cs="仿宋" w:hint="eastAsia"/>
            <w:lang w:eastAsia="zh-CN"/>
          </w:rPr>
          <w:t>(二)、建设进度</w:t>
        </w:r>
        <w:r>
          <w:tab/>
        </w:r>
        <w:r>
          <w:fldChar w:fldCharType="begin"/>
        </w:r>
        <w:r>
          <w:instrText xml:space="preserve"> PAGEREF _Toc15759 \h </w:instrText>
        </w:r>
        <w:r>
          <w:fldChar w:fldCharType="separate"/>
        </w:r>
        <w:r>
          <w:t>39</w:t>
        </w:r>
        <w:r>
          <w:fldChar w:fldCharType="end"/>
        </w:r>
      </w:hyperlink>
    </w:p>
    <w:p>
      <w:pPr>
        <w:pStyle w:val="TOC2"/>
        <w:tabs>
          <w:tab w:val="right" w:leader="dot" w:pos="8306"/>
        </w:tabs>
      </w:pPr>
      <w:hyperlink w:anchor="_Toc4479" w:history="1">
        <w:r>
          <w:rPr>
            <w:rFonts w:ascii="仿宋" w:eastAsia="仿宋" w:hAnsi="仿宋" w:cs="仿宋" w:hint="eastAsia"/>
            <w:lang w:eastAsia="zh-CN"/>
          </w:rPr>
          <w:t>(三)、进度安排注意事项</w:t>
        </w:r>
        <w:r>
          <w:tab/>
        </w:r>
        <w:r>
          <w:fldChar w:fldCharType="begin"/>
        </w:r>
        <w:r>
          <w:instrText xml:space="preserve"> PAGEREF _Toc4479 \h </w:instrText>
        </w:r>
        <w:r>
          <w:fldChar w:fldCharType="separate"/>
        </w:r>
        <w:r>
          <w:t>41</w:t>
        </w:r>
        <w:r>
          <w:fldChar w:fldCharType="end"/>
        </w:r>
      </w:hyperlink>
    </w:p>
    <w:p>
      <w:pPr>
        <w:pStyle w:val="TOC2"/>
        <w:tabs>
          <w:tab w:val="right" w:leader="dot" w:pos="8306"/>
        </w:tabs>
      </w:pPr>
      <w:hyperlink w:anchor="_Toc17270" w:history="1">
        <w:r>
          <w:rPr>
            <w:rFonts w:ascii="仿宋" w:eastAsia="仿宋" w:hAnsi="仿宋" w:cs="仿宋" w:hint="eastAsia"/>
            <w:lang w:eastAsia="zh-CN"/>
          </w:rPr>
          <w:t>(四)、人力资源配置</w:t>
        </w:r>
        <w:r>
          <w:tab/>
        </w:r>
        <w:r>
          <w:fldChar w:fldCharType="begin"/>
        </w:r>
        <w:r>
          <w:instrText xml:space="preserve"> PAGEREF _Toc17270 \h </w:instrText>
        </w:r>
        <w:r>
          <w:fldChar w:fldCharType="separate"/>
        </w:r>
        <w:r>
          <w:t>42</w:t>
        </w:r>
        <w:r>
          <w:fldChar w:fldCharType="end"/>
        </w:r>
      </w:hyperlink>
    </w:p>
    <w:p>
      <w:pPr>
        <w:pStyle w:val="TOC2"/>
        <w:tabs>
          <w:tab w:val="right" w:leader="dot" w:pos="8306"/>
        </w:tabs>
      </w:pPr>
      <w:hyperlink w:anchor="_Toc28842" w:history="1">
        <w:r>
          <w:rPr>
            <w:rFonts w:ascii="仿宋" w:eastAsia="仿宋" w:hAnsi="仿宋" w:cs="仿宋" w:hint="eastAsia"/>
            <w:lang w:eastAsia="zh-CN"/>
          </w:rPr>
          <w:t>(五)、员工培训</w:t>
        </w:r>
        <w:r>
          <w:tab/>
        </w:r>
        <w:r>
          <w:fldChar w:fldCharType="begin"/>
        </w:r>
        <w:r>
          <w:instrText xml:space="preserve"> PAGEREF _Toc28842 \h </w:instrText>
        </w:r>
        <w:r>
          <w:fldChar w:fldCharType="separate"/>
        </w:r>
        <w:r>
          <w:t>44</w:t>
        </w:r>
        <w:r>
          <w:fldChar w:fldCharType="end"/>
        </w:r>
      </w:hyperlink>
    </w:p>
    <w:p>
      <w:pPr>
        <w:pStyle w:val="TOC2"/>
        <w:tabs>
          <w:tab w:val="right" w:leader="dot" w:pos="8306"/>
        </w:tabs>
      </w:pPr>
      <w:hyperlink w:anchor="_Toc31352" w:history="1">
        <w:r>
          <w:rPr>
            <w:rFonts w:ascii="仿宋" w:eastAsia="仿宋" w:hAnsi="仿宋" w:cs="仿宋" w:hint="eastAsia"/>
            <w:lang w:eastAsia="zh-CN"/>
          </w:rPr>
          <w:t>(六)、项目实施保障</w:t>
        </w:r>
        <w:r>
          <w:tab/>
        </w:r>
        <w:r>
          <w:fldChar w:fldCharType="begin"/>
        </w:r>
        <w:r>
          <w:instrText xml:space="preserve"> PAGEREF _Toc31352 \h </w:instrText>
        </w:r>
        <w:r>
          <w:fldChar w:fldCharType="separate"/>
        </w:r>
        <w:r>
          <w:t>45</w:t>
        </w:r>
        <w:r>
          <w:fldChar w:fldCharType="end"/>
        </w:r>
      </w:hyperlink>
    </w:p>
    <w:p>
      <w:pPr>
        <w:pStyle w:val="TOC2"/>
        <w:tabs>
          <w:tab w:val="right" w:leader="dot" w:pos="8306"/>
        </w:tabs>
      </w:pPr>
      <w:hyperlink w:anchor="_Toc22717" w:history="1">
        <w:r>
          <w:rPr>
            <w:rFonts w:ascii="仿宋" w:eastAsia="仿宋" w:hAnsi="仿宋" w:cs="仿宋" w:hint="eastAsia"/>
            <w:lang w:eastAsia="zh-CN"/>
          </w:rPr>
          <w:t>(七)、安全规范管理</w:t>
        </w:r>
        <w:r>
          <w:tab/>
        </w:r>
        <w:r>
          <w:fldChar w:fldCharType="begin"/>
        </w:r>
        <w:r>
          <w:instrText xml:space="preserve"> PAGEREF _Toc22717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6" w:history="1">
        <w:r>
          <w:rPr>
            <w:rFonts w:ascii="仿宋" w:eastAsia="仿宋" w:hAnsi="仿宋" w:cs="仿宋" w:hint="eastAsia"/>
            <w:lang w:eastAsia="zh-CN"/>
          </w:rPr>
          <w:t>九、项目实施与管理方案</w:t>
        </w:r>
        <w:r>
          <w:tab/>
        </w:r>
        <w:r>
          <w:fldChar w:fldCharType="begin"/>
        </w:r>
        <w:r>
          <w:instrText xml:space="preserve"> PAGEREF _Toc31506 \h </w:instrText>
        </w:r>
        <w:r>
          <w:fldChar w:fldCharType="separate"/>
        </w:r>
        <w:r>
          <w:t>47</w:t>
        </w:r>
        <w:r>
          <w:fldChar w:fldCharType="end"/>
        </w:r>
      </w:hyperlink>
    </w:p>
    <w:p>
      <w:pPr>
        <w:pStyle w:val="TOC2"/>
        <w:tabs>
          <w:tab w:val="right" w:leader="dot" w:pos="8306"/>
        </w:tabs>
      </w:pPr>
      <w:hyperlink w:anchor="_Toc3092" w:history="1">
        <w:r>
          <w:rPr>
            <w:rFonts w:ascii="仿宋" w:eastAsia="仿宋" w:hAnsi="仿宋" w:cs="仿宋" w:hint="eastAsia"/>
            <w:lang w:eastAsia="zh-CN"/>
          </w:rPr>
          <w:t>(一)、项目实施计划</w:t>
        </w:r>
        <w:r>
          <w:tab/>
        </w:r>
        <w:r>
          <w:fldChar w:fldCharType="begin"/>
        </w:r>
        <w:r>
          <w:instrText xml:space="preserve"> PAGEREF _Toc3092 \h </w:instrText>
        </w:r>
        <w:r>
          <w:fldChar w:fldCharType="separate"/>
        </w:r>
        <w:r>
          <w:t>47</w:t>
        </w:r>
        <w:r>
          <w:fldChar w:fldCharType="end"/>
        </w:r>
      </w:hyperlink>
    </w:p>
    <w:p>
      <w:pPr>
        <w:pStyle w:val="TOC2"/>
        <w:tabs>
          <w:tab w:val="right" w:leader="dot" w:pos="8306"/>
        </w:tabs>
      </w:pPr>
      <w:hyperlink w:anchor="_Toc8892" w:history="1">
        <w:r>
          <w:rPr>
            <w:rFonts w:ascii="仿宋" w:eastAsia="仿宋" w:hAnsi="仿宋" w:cs="仿宋" w:hint="eastAsia"/>
            <w:lang w:eastAsia="zh-CN"/>
          </w:rPr>
          <w:t>(二)、项目组织机构与职责</w:t>
        </w:r>
        <w:r>
          <w:tab/>
        </w:r>
        <w:r>
          <w:fldChar w:fldCharType="begin"/>
        </w:r>
        <w:r>
          <w:instrText xml:space="preserve"> PAGEREF _Toc8892 \h </w:instrText>
        </w:r>
        <w:r>
          <w:fldChar w:fldCharType="separate"/>
        </w:r>
        <w:r>
          <w:t>48</w:t>
        </w:r>
        <w:r>
          <w:fldChar w:fldCharType="end"/>
        </w:r>
      </w:hyperlink>
    </w:p>
    <w:p>
      <w:pPr>
        <w:pStyle w:val="TOC2"/>
        <w:tabs>
          <w:tab w:val="right" w:leader="dot" w:pos="8306"/>
        </w:tabs>
      </w:pPr>
      <w:hyperlink w:anchor="_Toc11436" w:history="1">
        <w:r>
          <w:rPr>
            <w:rFonts w:ascii="仿宋" w:eastAsia="仿宋" w:hAnsi="仿宋" w:cs="仿宋" w:hint="eastAsia"/>
            <w:lang w:eastAsia="zh-CN"/>
          </w:rPr>
          <w:t>(三)、项目管理与监控体系</w:t>
        </w:r>
        <w:r>
          <w:tab/>
        </w:r>
        <w:r>
          <w:fldChar w:fldCharType="begin"/>
        </w:r>
        <w:r>
          <w:instrText xml:space="preserve"> PAGEREF _Toc11436 \h </w:instrText>
        </w:r>
        <w:r>
          <w:fldChar w:fldCharType="separate"/>
        </w:r>
        <w:r>
          <w:t>51</w:t>
        </w:r>
        <w:r>
          <w:fldChar w:fldCharType="end"/>
        </w:r>
      </w:hyperlink>
    </w:p>
    <w:p>
      <w:pPr>
        <w:pStyle w:val="TOC1"/>
        <w:tabs>
          <w:tab w:val="right" w:leader="dot" w:pos="8306"/>
        </w:tabs>
      </w:pPr>
      <w:hyperlink w:anchor="_Toc25689" w:history="1">
        <w:r>
          <w:rPr>
            <w:rFonts w:ascii="仿宋" w:eastAsia="仿宋" w:hAnsi="仿宋" w:cs="仿宋" w:hint="eastAsia"/>
            <w:lang w:eastAsia="zh-CN"/>
          </w:rPr>
          <w:t>十、环境保护与治理方案</w:t>
        </w:r>
        <w:r>
          <w:tab/>
        </w:r>
        <w:r>
          <w:fldChar w:fldCharType="begin"/>
        </w:r>
        <w:r>
          <w:instrText xml:space="preserve"> PAGEREF _Toc25689 \h </w:instrText>
        </w:r>
        <w:r>
          <w:fldChar w:fldCharType="separate"/>
        </w:r>
        <w:r>
          <w:t>53</w:t>
        </w:r>
        <w:r>
          <w:fldChar w:fldCharType="end"/>
        </w:r>
      </w:hyperlink>
    </w:p>
    <w:p>
      <w:pPr>
        <w:pStyle w:val="TOC2"/>
        <w:tabs>
          <w:tab w:val="right" w:leader="dot" w:pos="8306"/>
        </w:tabs>
      </w:pPr>
      <w:hyperlink w:anchor="_Toc16199" w:history="1">
        <w:r>
          <w:rPr>
            <w:rFonts w:ascii="仿宋" w:eastAsia="仿宋" w:hAnsi="仿宋" w:cs="仿宋" w:hint="eastAsia"/>
            <w:lang w:eastAsia="zh-CN"/>
          </w:rPr>
          <w:t>(一)、项目环境影响评估</w:t>
        </w:r>
        <w:r>
          <w:tab/>
        </w:r>
        <w:r>
          <w:fldChar w:fldCharType="begin"/>
        </w:r>
        <w:r>
          <w:instrText xml:space="preserve"> PAGEREF _Toc16199 \h </w:instrText>
        </w:r>
        <w:r>
          <w:fldChar w:fldCharType="separate"/>
        </w:r>
        <w:r>
          <w:t>53</w:t>
        </w:r>
        <w:r>
          <w:fldChar w:fldCharType="end"/>
        </w:r>
      </w:hyperlink>
    </w:p>
    <w:p>
      <w:pPr>
        <w:pStyle w:val="TOC2"/>
        <w:tabs>
          <w:tab w:val="right" w:leader="dot" w:pos="8306"/>
        </w:tabs>
      </w:pPr>
      <w:hyperlink w:anchor="_Toc24905" w:history="1">
        <w:r>
          <w:rPr>
            <w:rFonts w:ascii="仿宋" w:eastAsia="仿宋" w:hAnsi="仿宋" w:cs="仿宋" w:hint="eastAsia"/>
            <w:lang w:eastAsia="zh-CN"/>
          </w:rPr>
          <w:t>(二)、环境保护措施与治理方案</w:t>
        </w:r>
        <w:r>
          <w:tab/>
        </w:r>
        <w:r>
          <w:fldChar w:fldCharType="begin"/>
        </w:r>
        <w:r>
          <w:instrText xml:space="preserve"> PAGEREF _Toc24905 \h </w:instrText>
        </w:r>
        <w:r>
          <w:fldChar w:fldCharType="separate"/>
        </w:r>
        <w:r>
          <w:t>53</w:t>
        </w:r>
        <w:r>
          <w:fldChar w:fldCharType="end"/>
        </w:r>
      </w:hyperlink>
    </w:p>
    <w:p>
      <w:pPr>
        <w:pStyle w:val="TOC1"/>
        <w:tabs>
          <w:tab w:val="right" w:leader="dot" w:pos="8306"/>
        </w:tabs>
      </w:pPr>
      <w:hyperlink w:anchor="_Toc30927" w:history="1">
        <w:r>
          <w:rPr>
            <w:rFonts w:ascii="仿宋" w:eastAsia="仿宋" w:hAnsi="仿宋" w:cs="仿宋" w:hint="eastAsia"/>
            <w:lang w:eastAsia="zh-CN"/>
          </w:rPr>
          <w:t>十一、安全与应急管理</w:t>
        </w:r>
        <w:r>
          <w:tab/>
        </w:r>
        <w:r>
          <w:fldChar w:fldCharType="begin"/>
        </w:r>
        <w:r>
          <w:instrText xml:space="preserve"> PAGEREF _Toc30927 \h </w:instrText>
        </w:r>
        <w:r>
          <w:fldChar w:fldCharType="separate"/>
        </w:r>
        <w:r>
          <w:t>54</w:t>
        </w:r>
        <w:r>
          <w:fldChar w:fldCharType="end"/>
        </w:r>
      </w:hyperlink>
    </w:p>
    <w:p>
      <w:pPr>
        <w:pStyle w:val="TOC2"/>
        <w:tabs>
          <w:tab w:val="right" w:leader="dot" w:pos="8306"/>
        </w:tabs>
      </w:pPr>
      <w:hyperlink w:anchor="_Toc14288" w:history="1">
        <w:r>
          <w:rPr>
            <w:rFonts w:ascii="仿宋" w:eastAsia="仿宋" w:hAnsi="仿宋" w:cs="仿宋" w:hint="eastAsia"/>
            <w:lang w:eastAsia="zh-CN"/>
          </w:rPr>
          <w:t>(一)、安全生产管理</w:t>
        </w:r>
        <w:r>
          <w:tab/>
        </w:r>
        <w:r>
          <w:fldChar w:fldCharType="begin"/>
        </w:r>
        <w:r>
          <w:instrText xml:space="preserve"> PAGEREF _Toc14288 \h </w:instrText>
        </w:r>
        <w:r>
          <w:fldChar w:fldCharType="separate"/>
        </w:r>
        <w:r>
          <w:t>54</w:t>
        </w:r>
        <w:r>
          <w:fldChar w:fldCharType="end"/>
        </w:r>
      </w:hyperlink>
    </w:p>
    <w:p>
      <w:pPr>
        <w:pStyle w:val="TOC2"/>
        <w:tabs>
          <w:tab w:val="right" w:leader="dot" w:pos="8306"/>
        </w:tabs>
      </w:pPr>
      <w:hyperlink w:anchor="_Toc12164" w:history="1">
        <w:r>
          <w:rPr>
            <w:rFonts w:ascii="仿宋" w:eastAsia="仿宋" w:hAnsi="仿宋" w:cs="仿宋" w:hint="eastAsia"/>
            <w:lang w:eastAsia="zh-CN"/>
          </w:rPr>
          <w:t>(二)、应急预案与响应</w:t>
        </w:r>
        <w:r>
          <w:tab/>
        </w:r>
        <w:r>
          <w:fldChar w:fldCharType="begin"/>
        </w:r>
        <w:r>
          <w:instrText xml:space="preserve"> PAGEREF _Toc12164 \h </w:instrText>
        </w:r>
        <w:r>
          <w:fldChar w:fldCharType="separate"/>
        </w:r>
        <w:r>
          <w:t>55</w:t>
        </w:r>
        <w:r>
          <w:fldChar w:fldCharType="end"/>
        </w:r>
      </w:hyperlink>
    </w:p>
    <w:p>
      <w:pPr>
        <w:pStyle w:val="TOC1"/>
        <w:tabs>
          <w:tab w:val="right" w:leader="dot" w:pos="8306"/>
        </w:tabs>
      </w:pPr>
      <w:hyperlink w:anchor="_Toc6641" w:history="1">
        <w:r>
          <w:rPr>
            <w:rFonts w:ascii="仿宋" w:eastAsia="仿宋" w:hAnsi="仿宋" w:cs="仿宋" w:hint="eastAsia"/>
            <w:lang w:eastAsia="zh-CN"/>
          </w:rPr>
          <w:t>十二、资金管理与财务规划</w:t>
        </w:r>
        <w:r>
          <w:tab/>
        </w:r>
        <w:r>
          <w:fldChar w:fldCharType="begin"/>
        </w:r>
        <w:r>
          <w:instrText xml:space="preserve"> PAGEREF _Toc6641 \h </w:instrText>
        </w:r>
        <w:r>
          <w:fldChar w:fldCharType="separate"/>
        </w:r>
        <w:r>
          <w:t>57</w:t>
        </w:r>
        <w:r>
          <w:fldChar w:fldCharType="end"/>
        </w:r>
      </w:hyperlink>
    </w:p>
    <w:p>
      <w:pPr>
        <w:pStyle w:val="TOC2"/>
        <w:tabs>
          <w:tab w:val="right" w:leader="dot" w:pos="8306"/>
        </w:tabs>
      </w:pPr>
      <w:hyperlink w:anchor="_Toc22274" w:history="1">
        <w:r>
          <w:rPr>
            <w:rFonts w:ascii="仿宋" w:eastAsia="仿宋" w:hAnsi="仿宋" w:cs="仿宋" w:hint="eastAsia"/>
            <w:lang w:eastAsia="zh-CN"/>
          </w:rPr>
          <w:t>(一)、项目资金来源与筹措</w:t>
        </w:r>
        <w:r>
          <w:tab/>
        </w:r>
        <w:r>
          <w:fldChar w:fldCharType="begin"/>
        </w:r>
        <w:r>
          <w:instrText xml:space="preserve"> PAGEREF _Toc22274 \h </w:instrText>
        </w:r>
        <w:r>
          <w:fldChar w:fldCharType="separate"/>
        </w:r>
        <w:r>
          <w:t>57</w:t>
        </w:r>
        <w:r>
          <w:fldChar w:fldCharType="end"/>
        </w:r>
      </w:hyperlink>
    </w:p>
    <w:p>
      <w:pPr>
        <w:pStyle w:val="TOC2"/>
        <w:tabs>
          <w:tab w:val="right" w:leader="dot" w:pos="8306"/>
        </w:tabs>
      </w:pPr>
      <w:hyperlink w:anchor="_Toc6129" w:history="1">
        <w:r>
          <w:rPr>
            <w:rFonts w:ascii="仿宋" w:eastAsia="仿宋" w:hAnsi="仿宋" w:cs="仿宋" w:hint="eastAsia"/>
            <w:lang w:eastAsia="zh-CN"/>
          </w:rPr>
          <w:t>(二)、资金使用与监管</w:t>
        </w:r>
        <w:r>
          <w:tab/>
        </w:r>
        <w:r>
          <w:fldChar w:fldCharType="begin"/>
        </w:r>
        <w:r>
          <w:instrText xml:space="preserve"> PAGEREF _Toc6129 \h </w:instrText>
        </w:r>
        <w:r>
          <w:fldChar w:fldCharType="separate"/>
        </w:r>
        <w:r>
          <w:t>58</w:t>
        </w:r>
        <w:r>
          <w:fldChar w:fldCharType="end"/>
        </w:r>
      </w:hyperlink>
    </w:p>
    <w:p>
      <w:pPr>
        <w:pStyle w:val="TOC2"/>
        <w:tabs>
          <w:tab w:val="right" w:leader="dot" w:pos="8306"/>
        </w:tabs>
      </w:pPr>
      <w:hyperlink w:anchor="_Toc25899" w:history="1">
        <w:r>
          <w:rPr>
            <w:rFonts w:ascii="仿宋" w:eastAsia="仿宋" w:hAnsi="仿宋" w:cs="仿宋" w:hint="eastAsia"/>
            <w:lang w:eastAsia="zh-CN"/>
          </w:rPr>
          <w:t>(三)、财务规划与预测</w:t>
        </w:r>
        <w:r>
          <w:tab/>
        </w:r>
        <w:r>
          <w:fldChar w:fldCharType="begin"/>
        </w:r>
        <w:r>
          <w:instrText xml:space="preserve"> PAGEREF _Toc25899 \h </w:instrText>
        </w:r>
        <w:r>
          <w:fldChar w:fldCharType="separate"/>
        </w:r>
        <w:r>
          <w:t>60</w:t>
        </w:r>
        <w:r>
          <w:fldChar w:fldCharType="end"/>
        </w:r>
      </w:hyperlink>
    </w:p>
    <w:p>
      <w:pPr>
        <w:pStyle w:val="TOC1"/>
        <w:tabs>
          <w:tab w:val="right" w:leader="dot" w:pos="8306"/>
        </w:tabs>
      </w:pPr>
      <w:hyperlink w:anchor="_Toc9243" w:history="1">
        <w:r>
          <w:rPr>
            <w:rFonts w:ascii="仿宋" w:eastAsia="仿宋" w:hAnsi="仿宋" w:cs="仿宋" w:hint="eastAsia"/>
            <w:lang w:eastAsia="zh-CN"/>
          </w:rPr>
          <w:t>十三、成果转化与推广应用</w:t>
        </w:r>
        <w:r>
          <w:tab/>
        </w:r>
        <w:r>
          <w:fldChar w:fldCharType="begin"/>
        </w:r>
        <w:r>
          <w:instrText xml:space="preserve"> PAGEREF _Toc9243 \h </w:instrText>
        </w:r>
        <w:r>
          <w:fldChar w:fldCharType="separate"/>
        </w:r>
        <w:r>
          <w:t>61</w:t>
        </w:r>
        <w:r>
          <w:fldChar w:fldCharType="end"/>
        </w:r>
      </w:hyperlink>
    </w:p>
    <w:p>
      <w:pPr>
        <w:pStyle w:val="TOC2"/>
        <w:tabs>
          <w:tab w:val="right" w:leader="dot" w:pos="8306"/>
        </w:tabs>
      </w:pPr>
      <w:hyperlink w:anchor="_Toc12129" w:history="1">
        <w:r>
          <w:rPr>
            <w:rFonts w:ascii="仿宋" w:eastAsia="仿宋" w:hAnsi="仿宋" w:cs="仿宋" w:hint="eastAsia"/>
            <w:lang w:eastAsia="zh-CN"/>
          </w:rPr>
          <w:t>(一)、成果转化策略制定</w:t>
        </w:r>
        <w:r>
          <w:tab/>
        </w:r>
        <w:r>
          <w:fldChar w:fldCharType="begin"/>
        </w:r>
        <w:r>
          <w:instrText xml:space="preserve"> PAGEREF _Toc12129 \h </w:instrText>
        </w:r>
        <w:r>
          <w:fldChar w:fldCharType="separate"/>
        </w:r>
        <w:r>
          <w:t>61</w:t>
        </w:r>
        <w:r>
          <w:fldChar w:fldCharType="end"/>
        </w:r>
      </w:hyperlink>
    </w:p>
    <w:p>
      <w:pPr>
        <w:pStyle w:val="TOC2"/>
        <w:tabs>
          <w:tab w:val="right" w:leader="dot" w:pos="8306"/>
        </w:tabs>
      </w:pPr>
      <w:hyperlink w:anchor="_Toc16766" w:history="1">
        <w:r>
          <w:rPr>
            <w:rFonts w:ascii="仿宋" w:eastAsia="仿宋" w:hAnsi="仿宋" w:cs="仿宋" w:hint="eastAsia"/>
            <w:lang w:eastAsia="zh-CN"/>
          </w:rPr>
          <w:t>(二)、成果推广应用方案</w:t>
        </w:r>
        <w:r>
          <w:tab/>
        </w:r>
        <w:r>
          <w:fldChar w:fldCharType="begin"/>
        </w:r>
        <w:r>
          <w:instrText xml:space="preserve"> PAGEREF _Toc16766 \h </w:instrText>
        </w:r>
        <w:r>
          <w:fldChar w:fldCharType="separate"/>
        </w:r>
        <w:r>
          <w:t>62</w:t>
        </w:r>
        <w:r>
          <w:fldChar w:fldCharType="end"/>
        </w:r>
      </w:hyperlink>
    </w:p>
    <w:p>
      <w:pPr>
        <w:pStyle w:val="TOC1"/>
        <w:tabs>
          <w:tab w:val="right" w:leader="dot" w:pos="8306"/>
        </w:tabs>
      </w:pPr>
      <w:hyperlink w:anchor="_Toc2761" w:history="1">
        <w:r>
          <w:rPr>
            <w:rFonts w:ascii="仿宋" w:eastAsia="仿宋" w:hAnsi="仿宋" w:cs="仿宋" w:hint="eastAsia"/>
            <w:lang w:eastAsia="zh-CN"/>
          </w:rPr>
          <w:t>十四、质量管理与控制</w:t>
        </w:r>
        <w:r>
          <w:tab/>
        </w:r>
        <w:r>
          <w:fldChar w:fldCharType="begin"/>
        </w:r>
        <w:r>
          <w:instrText xml:space="preserve"> PAGEREF _Toc2761 \h </w:instrText>
        </w:r>
        <w:r>
          <w:fldChar w:fldCharType="separate"/>
        </w:r>
        <w:r>
          <w:t>64</w:t>
        </w:r>
        <w:r>
          <w:fldChar w:fldCharType="end"/>
        </w:r>
      </w:hyperlink>
    </w:p>
    <w:p>
      <w:pPr>
        <w:pStyle w:val="TOC2"/>
        <w:tabs>
          <w:tab w:val="right" w:leader="dot" w:pos="8306"/>
        </w:tabs>
      </w:pPr>
      <w:hyperlink w:anchor="_Toc7608" w:history="1">
        <w:r>
          <w:rPr>
            <w:rFonts w:ascii="仿宋" w:eastAsia="仿宋" w:hAnsi="仿宋" w:cs="仿宋" w:hint="eastAsia"/>
            <w:lang w:eastAsia="zh-CN"/>
          </w:rPr>
          <w:t>(一)、质量管理体系建设</w:t>
        </w:r>
        <w:r>
          <w:tab/>
        </w:r>
        <w:r>
          <w:fldChar w:fldCharType="begin"/>
        </w:r>
        <w:r>
          <w:instrText xml:space="preserve"> PAGEREF _Toc7608 \h </w:instrText>
        </w:r>
        <w:r>
          <w:fldChar w:fldCharType="separate"/>
        </w:r>
        <w:r>
          <w:t>64</w:t>
        </w:r>
        <w:r>
          <w:fldChar w:fldCharType="end"/>
        </w:r>
      </w:hyperlink>
    </w:p>
    <w:p>
      <w:pPr>
        <w:pStyle w:val="TOC2"/>
        <w:tabs>
          <w:tab w:val="right" w:leader="dot" w:pos="8306"/>
        </w:tabs>
      </w:pPr>
      <w:hyperlink w:anchor="_Toc3943" w:history="1">
        <w:r>
          <w:rPr>
            <w:rFonts w:ascii="仿宋" w:eastAsia="仿宋" w:hAnsi="仿宋" w:cs="仿宋" w:hint="eastAsia"/>
            <w:lang w:eastAsia="zh-CN"/>
          </w:rPr>
          <w:t>(二)、质量控制措施</w:t>
        </w:r>
        <w:r>
          <w:tab/>
        </w:r>
        <w:r>
          <w:fldChar w:fldCharType="begin"/>
        </w:r>
        <w:r>
          <w:instrText xml:space="preserve"> PAGEREF _Toc3943 \h </w:instrText>
        </w:r>
        <w:r>
          <w:fldChar w:fldCharType="separate"/>
        </w:r>
        <w:r>
          <w:t>65</w:t>
        </w:r>
        <w:r>
          <w:fldChar w:fldCharType="end"/>
        </w:r>
      </w:hyperlink>
    </w:p>
    <w:p>
      <w:pPr>
        <w:pStyle w:val="TOC1"/>
        <w:tabs>
          <w:tab w:val="right" w:leader="dot" w:pos="8306"/>
        </w:tabs>
      </w:pPr>
      <w:hyperlink w:anchor="_Toc5652" w:history="1">
        <w:r>
          <w:rPr>
            <w:rFonts w:ascii="仿宋" w:eastAsia="仿宋" w:hAnsi="仿宋" w:cs="仿宋" w:hint="eastAsia"/>
            <w:lang w:eastAsia="zh-CN"/>
          </w:rPr>
          <w:t>十五、知识产权管理与保护</w:t>
        </w:r>
        <w:r>
          <w:tab/>
        </w:r>
        <w:r>
          <w:fldChar w:fldCharType="begin"/>
        </w:r>
        <w:r>
          <w:instrText xml:space="preserve"> PAGEREF _Toc5652 \h </w:instrText>
        </w:r>
        <w:r>
          <w:fldChar w:fldCharType="separate"/>
        </w:r>
        <w:r>
          <w:t>66</w:t>
        </w:r>
        <w:r>
          <w:fldChar w:fldCharType="end"/>
        </w:r>
      </w:hyperlink>
    </w:p>
    <w:p>
      <w:pPr>
        <w:pStyle w:val="TOC2"/>
        <w:tabs>
          <w:tab w:val="right" w:leader="dot" w:pos="8306"/>
        </w:tabs>
      </w:pPr>
      <w:hyperlink w:anchor="_Toc7505" w:history="1">
        <w:r>
          <w:rPr>
            <w:rFonts w:ascii="仿宋" w:eastAsia="仿宋" w:hAnsi="仿宋" w:cs="仿宋" w:hint="eastAsia"/>
            <w:lang w:eastAsia="zh-CN"/>
          </w:rPr>
          <w:t>(一)、知识产权管理体系建设</w:t>
        </w:r>
        <w:r>
          <w:tab/>
        </w:r>
        <w:r>
          <w:fldChar w:fldCharType="begin"/>
        </w:r>
        <w:r>
          <w:instrText xml:space="preserve"> PAGEREF _Toc7505 \h </w:instrText>
        </w:r>
        <w:r>
          <w:fldChar w:fldCharType="separate"/>
        </w:r>
        <w:r>
          <w:t>66</w:t>
        </w:r>
        <w:r>
          <w:fldChar w:fldCharType="end"/>
        </w:r>
      </w:hyperlink>
    </w:p>
    <w:p>
      <w:pPr>
        <w:pStyle w:val="TOC2"/>
        <w:tabs>
          <w:tab w:val="right" w:leader="dot" w:pos="8306"/>
        </w:tabs>
      </w:pPr>
      <w:hyperlink w:anchor="_Toc27257" w:history="1">
        <w:r>
          <w:rPr>
            <w:rFonts w:ascii="仿宋" w:eastAsia="仿宋" w:hAnsi="仿宋" w:cs="仿宋" w:hint="eastAsia"/>
            <w:lang w:eastAsia="zh-CN"/>
          </w:rPr>
          <w:t>(二)、知识产权保护措施</w:t>
        </w:r>
        <w:r>
          <w:tab/>
        </w:r>
        <w:r>
          <w:fldChar w:fldCharType="begin"/>
        </w:r>
        <w:r>
          <w:instrText xml:space="preserve"> PAGEREF _Toc27257 \h </w:instrText>
        </w:r>
        <w:r>
          <w:fldChar w:fldCharType="separate"/>
        </w:r>
        <w:r>
          <w:t>67</w:t>
        </w:r>
        <w:r>
          <w:fldChar w:fldCharType="end"/>
        </w:r>
      </w:hyperlink>
    </w:p>
    <w:p>
      <w:pPr>
        <w:pStyle w:val="TOC1"/>
        <w:tabs>
          <w:tab w:val="right" w:leader="dot" w:pos="8306"/>
        </w:tabs>
      </w:pPr>
      <w:hyperlink w:anchor="_Toc31827" w:history="1">
        <w:r>
          <w:rPr>
            <w:rFonts w:ascii="仿宋" w:eastAsia="仿宋" w:hAnsi="仿宋" w:cs="仿宋" w:hint="eastAsia"/>
            <w:lang w:eastAsia="zh-CN"/>
          </w:rPr>
          <w:t>十六、项目施工方案</w:t>
        </w:r>
        <w:r>
          <w:tab/>
        </w:r>
        <w:r>
          <w:fldChar w:fldCharType="begin"/>
        </w:r>
        <w:r>
          <w:instrText xml:space="preserve"> PAGEREF _Toc31827 \h </w:instrText>
        </w:r>
        <w:r>
          <w:fldChar w:fldCharType="separate"/>
        </w:r>
        <w:r>
          <w:t>69</w:t>
        </w:r>
        <w:r>
          <w:fldChar w:fldCharType="end"/>
        </w:r>
      </w:hyperlink>
    </w:p>
    <w:p>
      <w:pPr>
        <w:pStyle w:val="TOC2"/>
        <w:tabs>
          <w:tab w:val="right" w:leader="dot" w:pos="8306"/>
        </w:tabs>
      </w:pPr>
      <w:hyperlink w:anchor="_Toc13571" w:history="1">
        <w:r>
          <w:rPr>
            <w:rFonts w:ascii="仿宋" w:eastAsia="仿宋" w:hAnsi="仿宋" w:cs="仿宋" w:hint="eastAsia"/>
            <w:lang w:eastAsia="zh-CN"/>
          </w:rPr>
          <w:t>(一)、施工组织设计</w:t>
        </w:r>
        <w:r>
          <w:tab/>
        </w:r>
        <w:r>
          <w:fldChar w:fldCharType="begin"/>
        </w:r>
        <w:r>
          <w:instrText xml:space="preserve"> PAGEREF _Toc13571 \h </w:instrText>
        </w:r>
        <w:r>
          <w:fldChar w:fldCharType="separate"/>
        </w:r>
        <w:r>
          <w:t>69</w:t>
        </w:r>
        <w:r>
          <w:fldChar w:fldCharType="end"/>
        </w:r>
      </w:hyperlink>
    </w:p>
    <w:p>
      <w:pPr>
        <w:pStyle w:val="TOC2"/>
        <w:tabs>
          <w:tab w:val="right" w:leader="dot" w:pos="8306"/>
        </w:tabs>
      </w:pPr>
      <w:hyperlink w:anchor="_Toc29098" w:history="1">
        <w:r>
          <w:rPr>
            <w:rFonts w:ascii="仿宋" w:eastAsia="仿宋" w:hAnsi="仿宋" w:cs="仿宋" w:hint="eastAsia"/>
            <w:lang w:eastAsia="zh-CN"/>
          </w:rPr>
          <w:t>(二)、施工工艺与技术路线</w:t>
        </w:r>
        <w:r>
          <w:tab/>
        </w:r>
        <w:r>
          <w:fldChar w:fldCharType="begin"/>
        </w:r>
        <w:r>
          <w:instrText xml:space="preserve"> PAGEREF _Toc29098 \h </w:instrText>
        </w:r>
        <w:r>
          <w:fldChar w:fldCharType="separate"/>
        </w:r>
        <w:r>
          <w:t>70</w:t>
        </w:r>
        <w:r>
          <w:fldChar w:fldCharType="end"/>
        </w:r>
      </w:hyperlink>
    </w:p>
    <w:p>
      <w:pPr>
        <w:pStyle w:val="TOC2"/>
        <w:tabs>
          <w:tab w:val="right" w:leader="dot" w:pos="8306"/>
        </w:tabs>
      </w:pPr>
      <w:hyperlink w:anchor="_Toc13119" w:history="1">
        <w:r>
          <w:rPr>
            <w:rFonts w:ascii="仿宋" w:eastAsia="仿宋" w:hAnsi="仿宋" w:cs="仿宋" w:hint="eastAsia"/>
            <w:lang w:eastAsia="zh-CN"/>
          </w:rPr>
          <w:t>(三)、关键节点施工计划</w:t>
        </w:r>
        <w:r>
          <w:tab/>
        </w:r>
        <w:r>
          <w:fldChar w:fldCharType="begin"/>
        </w:r>
        <w:r>
          <w:instrText xml:space="preserve"> PAGEREF _Toc13119 \h </w:instrText>
        </w:r>
        <w:r>
          <w:fldChar w:fldCharType="separate"/>
        </w:r>
        <w:r>
          <w:t>71</w:t>
        </w:r>
        <w:r>
          <w:fldChar w:fldCharType="end"/>
        </w:r>
      </w:hyperlink>
    </w:p>
    <w:p>
      <w:pPr>
        <w:pStyle w:val="TOC2"/>
        <w:tabs>
          <w:tab w:val="right" w:leader="dot" w:pos="8306"/>
        </w:tabs>
      </w:pPr>
      <w:hyperlink w:anchor="_Toc17616" w:history="1">
        <w:r>
          <w:rPr>
            <w:rFonts w:ascii="仿宋" w:eastAsia="仿宋" w:hAnsi="仿宋" w:cs="仿宋" w:hint="eastAsia"/>
            <w:lang w:eastAsia="zh-CN"/>
          </w:rPr>
          <w:t>(四)、施工现场管理</w:t>
        </w:r>
        <w:r>
          <w:tab/>
        </w:r>
        <w:r>
          <w:fldChar w:fldCharType="begin"/>
        </w:r>
        <w:r>
          <w:instrText xml:space="preserve"> PAGEREF _Toc17616 \h </w:instrText>
        </w:r>
        <w:r>
          <w:fldChar w:fldCharType="separate"/>
        </w:r>
        <w:r>
          <w:t>73</w:t>
        </w:r>
        <w:r>
          <w:fldChar w:fldCharType="end"/>
        </w:r>
      </w:hyperlink>
    </w:p>
    <w:p>
      <w:pPr>
        <w:pStyle w:val="TOC1"/>
        <w:tabs>
          <w:tab w:val="right" w:leader="dot" w:pos="8306"/>
        </w:tabs>
      </w:pPr>
      <w:hyperlink w:anchor="_Toc5725" w:history="1">
        <w:r>
          <w:rPr>
            <w:rFonts w:ascii="仿宋" w:eastAsia="仿宋" w:hAnsi="仿宋" w:cs="仿宋" w:hint="eastAsia"/>
            <w:lang w:eastAsia="zh-CN"/>
          </w:rPr>
          <w:t>十七、设施与设备管理</w:t>
        </w:r>
        <w:r>
          <w:tab/>
        </w:r>
        <w:r>
          <w:fldChar w:fldCharType="begin"/>
        </w:r>
        <w:r>
          <w:instrText xml:space="preserve"> PAGEREF _Toc5725 \h </w:instrText>
        </w:r>
        <w:r>
          <w:fldChar w:fldCharType="separate"/>
        </w:r>
        <w:r>
          <w:t>75</w:t>
        </w:r>
        <w:r>
          <w:fldChar w:fldCharType="end"/>
        </w:r>
      </w:hyperlink>
    </w:p>
    <w:p>
      <w:pPr>
        <w:pStyle w:val="TOC2"/>
        <w:tabs>
          <w:tab w:val="right" w:leader="dot" w:pos="8306"/>
        </w:tabs>
      </w:pPr>
      <w:hyperlink w:anchor="_Toc13162" w:history="1">
        <w:r>
          <w:rPr>
            <w:rFonts w:ascii="仿宋" w:eastAsia="仿宋" w:hAnsi="仿宋" w:cs="仿宋" w:hint="eastAsia"/>
            <w:lang w:eastAsia="zh-CN"/>
          </w:rPr>
          <w:t>(一)、设施规划与配置</w:t>
        </w:r>
        <w:r>
          <w:tab/>
        </w:r>
        <w:r>
          <w:fldChar w:fldCharType="begin"/>
        </w:r>
        <w:r>
          <w:instrText xml:space="preserve"> PAGEREF _Toc13162 \h </w:instrText>
        </w:r>
        <w:r>
          <w:fldChar w:fldCharType="separate"/>
        </w:r>
        <w:r>
          <w:t>75</w:t>
        </w:r>
        <w:r>
          <w:fldChar w:fldCharType="end"/>
        </w:r>
      </w:hyperlink>
    </w:p>
    <w:p>
      <w:pPr>
        <w:pStyle w:val="TOC2"/>
        <w:tabs>
          <w:tab w:val="right" w:leader="dot" w:pos="8306"/>
        </w:tabs>
      </w:pPr>
      <w:hyperlink w:anchor="_Toc31188" w:history="1">
        <w:r>
          <w:rPr>
            <w:rFonts w:ascii="仿宋" w:eastAsia="仿宋" w:hAnsi="仿宋" w:cs="仿宋" w:hint="eastAsia"/>
            <w:lang w:eastAsia="zh-CN"/>
          </w:rPr>
          <w:t>(二)、设备采购与维护管理</w:t>
        </w:r>
        <w:r>
          <w:tab/>
        </w:r>
        <w:r>
          <w:fldChar w:fldCharType="begin"/>
        </w:r>
        <w:r>
          <w:instrText xml:space="preserve"> PAGEREF _Toc31188 \h </w:instrText>
        </w:r>
        <w:r>
          <w:fldChar w:fldCharType="separate"/>
        </w:r>
        <w:r>
          <w:t>76</w:t>
        </w:r>
        <w:r>
          <w:fldChar w:fldCharType="end"/>
        </w:r>
      </w:hyperlink>
    </w:p>
    <w:p>
      <w:pPr>
        <w:pStyle w:val="TOC2"/>
        <w:tabs>
          <w:tab w:val="right" w:leader="dot" w:pos="8306"/>
        </w:tabs>
      </w:pPr>
      <w:hyperlink w:anchor="_Toc5588" w:history="1">
        <w:r>
          <w:rPr>
            <w:rFonts w:ascii="仿宋" w:eastAsia="仿宋" w:hAnsi="仿宋" w:cs="仿宋" w:hint="eastAsia"/>
            <w:lang w:eastAsia="zh-CN"/>
          </w:rPr>
          <w:t>(三)、设施设备升级策略</w:t>
        </w:r>
        <w:r>
          <w:tab/>
        </w:r>
        <w:r>
          <w:fldChar w:fldCharType="begin"/>
        </w:r>
        <w:r>
          <w:instrText xml:space="preserve"> PAGEREF _Toc5588 \h </w:instrText>
        </w:r>
        <w:r>
          <w:fldChar w:fldCharType="separate"/>
        </w:r>
        <w:r>
          <w:t>76</w:t>
        </w:r>
        <w:r>
          <w:fldChar w:fldCharType="end"/>
        </w:r>
      </w:hyperlink>
    </w:p>
    <w:p>
      <w:pPr>
        <w:pStyle w:val="TOC1"/>
        <w:tabs>
          <w:tab w:val="right" w:leader="dot" w:pos="8306"/>
        </w:tabs>
      </w:pPr>
      <w:hyperlink w:anchor="_Toc23629" w:history="1">
        <w:r>
          <w:rPr>
            <w:rFonts w:ascii="仿宋" w:eastAsia="仿宋" w:hAnsi="仿宋" w:cs="仿宋" w:hint="eastAsia"/>
            <w:lang w:eastAsia="zh-CN"/>
          </w:rPr>
          <w:t>十八、创新驱动与持续发展</w:t>
        </w:r>
        <w:r>
          <w:tab/>
        </w:r>
        <w:r>
          <w:fldChar w:fldCharType="begin"/>
        </w:r>
        <w:r>
          <w:instrText xml:space="preserve"> PAGEREF _Toc23629 \h </w:instrText>
        </w:r>
        <w:r>
          <w:fldChar w:fldCharType="separate"/>
        </w:r>
        <w:r>
          <w:t>77</w:t>
        </w:r>
        <w:r>
          <w:fldChar w:fldCharType="end"/>
        </w:r>
      </w:hyperlink>
    </w:p>
    <w:p>
      <w:pPr>
        <w:pStyle w:val="TOC2"/>
        <w:tabs>
          <w:tab w:val="right" w:leader="dot" w:pos="8306"/>
        </w:tabs>
      </w:pPr>
      <w:hyperlink w:anchor="_Toc16610" w:history="1">
        <w:r>
          <w:rPr>
            <w:rFonts w:ascii="仿宋" w:eastAsia="仿宋" w:hAnsi="仿宋" w:cs="仿宋" w:hint="eastAsia"/>
            <w:lang w:eastAsia="zh-CN"/>
          </w:rPr>
          <w:t>(一)、创新驱动战略实施</w:t>
        </w:r>
        <w:r>
          <w:tab/>
        </w:r>
        <w:r>
          <w:fldChar w:fldCharType="begin"/>
        </w:r>
        <w:r>
          <w:instrText xml:space="preserve"> PAGEREF _Toc16610 \h </w:instrText>
        </w:r>
        <w:r>
          <w:fldChar w:fldCharType="separate"/>
        </w:r>
        <w:r>
          <w:t>77</w:t>
        </w:r>
        <w:r>
          <w:fldChar w:fldCharType="end"/>
        </w:r>
      </w:hyperlink>
    </w:p>
    <w:p>
      <w:pPr>
        <w:pStyle w:val="TOC2"/>
        <w:tabs>
          <w:tab w:val="right" w:leader="dot" w:pos="8306"/>
        </w:tabs>
      </w:pPr>
      <w:hyperlink w:anchor="_Toc5336" w:history="1">
        <w:r>
          <w:rPr>
            <w:rFonts w:ascii="仿宋" w:eastAsia="仿宋" w:hAnsi="仿宋" w:cs="仿宋" w:hint="eastAsia"/>
            <w:lang w:eastAsia="zh-CN"/>
          </w:rPr>
          <w:t>(二)、持续发展路径探索</w:t>
        </w:r>
        <w:r>
          <w:tab/>
        </w:r>
        <w:r>
          <w:fldChar w:fldCharType="begin"/>
        </w:r>
        <w:r>
          <w:instrText xml:space="preserve"> PAGEREF _Toc5336 \h </w:instrText>
        </w:r>
        <w:r>
          <w:fldChar w:fldCharType="separate"/>
        </w:r>
        <w:r>
          <w:t>79</w:t>
        </w:r>
        <w:r>
          <w:fldChar w:fldCharType="end"/>
        </w:r>
      </w:hyperlink>
    </w:p>
    <w:p>
      <w:pPr>
        <w:pStyle w:val="TOC1"/>
        <w:tabs>
          <w:tab w:val="right" w:leader="dot" w:pos="8306"/>
        </w:tabs>
      </w:pPr>
      <w:hyperlink w:anchor="_Toc22217" w:history="1">
        <w:r>
          <w:rPr>
            <w:rFonts w:ascii="仿宋" w:eastAsia="仿宋" w:hAnsi="仿宋" w:cs="仿宋" w:hint="eastAsia"/>
            <w:lang w:eastAsia="zh-CN"/>
          </w:rPr>
          <w:t>十九、企业合规与伦理</w:t>
        </w:r>
        <w:r>
          <w:tab/>
        </w:r>
        <w:r>
          <w:fldChar w:fldCharType="begin"/>
        </w:r>
        <w:r>
          <w:instrText xml:space="preserve"> PAGEREF _Toc22217 \h </w:instrText>
        </w:r>
        <w:r>
          <w:fldChar w:fldCharType="separate"/>
        </w:r>
        <w:r>
          <w:t>83</w:t>
        </w:r>
        <w:r>
          <w:fldChar w:fldCharType="end"/>
        </w:r>
      </w:hyperlink>
    </w:p>
    <w:p>
      <w:pPr>
        <w:pStyle w:val="TOC2"/>
        <w:tabs>
          <w:tab w:val="right" w:leader="dot" w:pos="8306"/>
        </w:tabs>
      </w:pPr>
      <w:hyperlink w:anchor="_Toc20138" w:history="1">
        <w:r>
          <w:rPr>
            <w:rFonts w:ascii="仿宋" w:eastAsia="仿宋" w:hAnsi="仿宋" w:cs="仿宋" w:hint="eastAsia"/>
            <w:lang w:eastAsia="zh-CN"/>
          </w:rPr>
          <w:t>(一)、合规政策与程序</w:t>
        </w:r>
        <w:r>
          <w:tab/>
        </w:r>
        <w:r>
          <w:fldChar w:fldCharType="begin"/>
        </w:r>
        <w:r>
          <w:instrText xml:space="preserve"> PAGEREF _Toc20138 \h </w:instrText>
        </w:r>
        <w:r>
          <w:fldChar w:fldCharType="separate"/>
        </w:r>
        <w:r>
          <w:t>83</w:t>
        </w:r>
        <w:r>
          <w:fldChar w:fldCharType="end"/>
        </w:r>
      </w:hyperlink>
    </w:p>
    <w:p>
      <w:pPr>
        <w:pStyle w:val="TOC2"/>
        <w:tabs>
          <w:tab w:val="right" w:leader="dot" w:pos="8306"/>
        </w:tabs>
      </w:pPr>
      <w:hyperlink w:anchor="_Toc2138" w:history="1">
        <w:r>
          <w:rPr>
            <w:rFonts w:ascii="仿宋" w:eastAsia="仿宋" w:hAnsi="仿宋" w:cs="仿宋" w:hint="eastAsia"/>
            <w:lang w:eastAsia="zh-CN"/>
          </w:rPr>
          <w:t>(二)、伦理规范与培训</w:t>
        </w:r>
        <w:r>
          <w:tab/>
        </w:r>
        <w:r>
          <w:fldChar w:fldCharType="begin"/>
        </w:r>
        <w:r>
          <w:instrText xml:space="preserve"> PAGEREF _Toc2138 \h </w:instrText>
        </w:r>
        <w:r>
          <w:fldChar w:fldCharType="separate"/>
        </w:r>
        <w:r>
          <w:t>84</w:t>
        </w:r>
        <w:r>
          <w:fldChar w:fldCharType="end"/>
        </w:r>
      </w:hyperlink>
    </w:p>
    <w:p>
      <w:pPr>
        <w:pStyle w:val="TOC2"/>
        <w:tabs>
          <w:tab w:val="right" w:leader="dot" w:pos="8306"/>
        </w:tabs>
      </w:pPr>
      <w:hyperlink w:anchor="_Toc10238" w:history="1">
        <w:r>
          <w:rPr>
            <w:rFonts w:ascii="仿宋" w:eastAsia="仿宋" w:hAnsi="仿宋" w:cs="仿宋" w:hint="eastAsia"/>
            <w:lang w:eastAsia="zh-CN"/>
          </w:rPr>
          <w:t>(三)、合规风险评估</w:t>
        </w:r>
        <w:r>
          <w:tab/>
        </w:r>
        <w:r>
          <w:fldChar w:fldCharType="begin"/>
        </w:r>
        <w:r>
          <w:instrText xml:space="preserve"> PAGEREF _Toc10238 \h </w:instrText>
        </w:r>
        <w:r>
          <w:fldChar w:fldCharType="separate"/>
        </w:r>
        <w:r>
          <w:t>85</w:t>
        </w:r>
        <w:r>
          <w:fldChar w:fldCharType="end"/>
        </w:r>
      </w:hyperlink>
    </w:p>
    <w:p>
      <w:pPr>
        <w:pStyle w:val="TOC2"/>
        <w:tabs>
          <w:tab w:val="right" w:leader="dot" w:pos="8306"/>
        </w:tabs>
      </w:pPr>
      <w:hyperlink w:anchor="_Toc4331" w:history="1">
        <w:r>
          <w:rPr>
            <w:rFonts w:ascii="仿宋" w:eastAsia="仿宋" w:hAnsi="仿宋" w:cs="仿宋" w:hint="eastAsia"/>
            <w:lang w:eastAsia="zh-CN"/>
          </w:rPr>
          <w:t>(四)、合规监督与执行</w:t>
        </w:r>
        <w:r>
          <w:tab/>
        </w:r>
        <w:r>
          <w:fldChar w:fldCharType="begin"/>
        </w:r>
        <w:r>
          <w:instrText xml:space="preserve"> PAGEREF _Toc4331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4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54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02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80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74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06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087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51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一、添加剂项目的市场准入条件分析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添加剂项目而言，市场准入条件首先取决于政策法规环境。政府对于[行业名称]领域的法规，如环保标准、税收政策、和技术使用规范，直接影响添加剂项目的运营和成本结构。例如，若政府针对使用可再生能源的企业提供税收优惠，这将对添加剂项目的财务规划产生重要影响。同时，考虑经济环境和消费者偏好的变化对添加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二、添加剂项目的行业规范与合规性要求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添加剂项目来说，遵守行业规范和合规性要求是确保项目顺利进行的基础。这包括遵循质量控制标准、安全规定、数据保护法规等。例如，若添加剂项目涉及数据处理，须严格遵守相关的数据保护法规。此外，行业内部的自律规范，如产品标准和服务流程，也对于提升添加剂项目在行业内的认可度和竞争力至关重要。项目管理团队必须不断更新策略，以应对行业规范和法规的变化，确保添加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三、添加剂项目的竞争格局和战略定位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添加剂项目的发展规划中，理解行业的竞争格局对于制定有效的市场策略极为关键。这包括分析主要竞争对手的市场地位、优势及其业务模式。添加剂项目面临的竞争对手可能包括大型成熟企业和创新型初创公司，各自采取不同的市场策略。因此，添加剂项目需精确地定位自己的市场策略，如专注于产品创新、客户服务或成本效率，以在竞争中占据优势。通过深入的市场和竞争分析，添加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7107"/>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4212"/>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添加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添加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5111"/>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添加剂项目的必要性在当前经济和社会背景下表现得尤为重要，其对市场需求的满足、技术创新的推动、社会经济发展的促进以及环境可持续性的提高，共同构成了项目建设的核心价值和必要性。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在全球经济快速发展和科技日新月异的今天，市场对创新技术和环保解决方案的需求日益增长。添加剂项目恰好聚焦于这一趋势，提供涵盖人工智能、大数据分析和可持续能源等领域的高效、先进产品和服务。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添加剂项目在其专注的领域内，特别是在人工智能和数据科学方面，有望推动显著的技术革新。项目的研发活动不仅有望孕育出改变行业运作方式的新技术，还可能在长远中影响整个技术生态系统。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添加剂项目还致力于提升当地居民的技能和就业能力，通过与当地教育机构合作提供培训和教育机会，从而提高社区整体的生活水平和社会福祉。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https://d.book118.com/068042014107006033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添加剂项目建设方案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27126C"/>
    <w:rsid w:val="6E2712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4201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2024-01-23T21:08:00Z</dcterms:created>
  <dcterms:modified xsi:type="dcterms:W3CDTF">2024-01-23T21:08:55Z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561B5CDA27904E058705929D1EBA32D8_11</vt:lpwstr>
  </property>
  <property fmtid="{D5CDD505-2E9C-101B-9397-08002B2CF9AE}" pid="3" name="KSOProductBuildVer">
    <vt:lpwstr>2052-12.1.0.16120</vt:lpwstr>
  </property>
</Properties>
</file>