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电动三轮车项目规划设计方案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5" w:history="1">
        <w:r>
          <w:rPr>
            <w:rFonts w:ascii="仿宋" w:eastAsia="仿宋" w:hAnsi="仿宋" w:cs="仿宋" w:hint="eastAsia"/>
            <w:lang w:eastAsia="zh-CN"/>
          </w:rPr>
          <w:t>前言</w:t>
        </w:r>
        <w:r>
          <w:tab/>
        </w:r>
        <w:r>
          <w:fldChar w:fldCharType="begin"/>
        </w:r>
        <w:r>
          <w:instrText xml:space="preserve"> PAGEREF _Toc22755 \h </w:instrText>
        </w:r>
        <w:r>
          <w:fldChar w:fldCharType="separate"/>
        </w:r>
        <w:r>
          <w:t>3</w:t>
        </w:r>
        <w:r>
          <w:fldChar w:fldCharType="end"/>
        </w:r>
      </w:hyperlink>
    </w:p>
    <w:p>
      <w:pPr>
        <w:pStyle w:val="TOC1"/>
        <w:tabs>
          <w:tab w:val="right" w:leader="dot" w:pos="8306"/>
        </w:tabs>
      </w:pPr>
      <w:hyperlink w:anchor="_Toc343" w:history="1">
        <w:r>
          <w:rPr>
            <w:rFonts w:ascii="仿宋" w:eastAsia="仿宋" w:hAnsi="仿宋" w:cs="仿宋" w:hint="eastAsia"/>
            <w:lang w:eastAsia="zh-CN"/>
          </w:rPr>
          <w:t>一、电动三轮车项目可持续发展</w:t>
        </w:r>
        <w:r>
          <w:tab/>
        </w:r>
        <w:r>
          <w:fldChar w:fldCharType="begin"/>
        </w:r>
        <w:r>
          <w:instrText xml:space="preserve"> PAGEREF _Toc343 \h </w:instrText>
        </w:r>
        <w:r>
          <w:fldChar w:fldCharType="separate"/>
        </w:r>
        <w:r>
          <w:t>3</w:t>
        </w:r>
        <w:r>
          <w:fldChar w:fldCharType="end"/>
        </w:r>
      </w:hyperlink>
    </w:p>
    <w:p>
      <w:pPr>
        <w:pStyle w:val="TOC2"/>
        <w:tabs>
          <w:tab w:val="right" w:leader="dot" w:pos="8306"/>
        </w:tabs>
      </w:pPr>
      <w:hyperlink w:anchor="_Toc17008" w:history="1">
        <w:r>
          <w:rPr>
            <w:rFonts w:ascii="仿宋" w:eastAsia="仿宋" w:hAnsi="仿宋" w:cs="仿宋" w:hint="eastAsia"/>
            <w:lang w:eastAsia="zh-CN"/>
          </w:rPr>
          <w:t>(一)、可持续战略与实践</w:t>
        </w:r>
        <w:r>
          <w:tab/>
        </w:r>
        <w:r>
          <w:fldChar w:fldCharType="begin"/>
        </w:r>
        <w:r>
          <w:instrText xml:space="preserve"> PAGEREF _Toc17008 \h </w:instrText>
        </w:r>
        <w:r>
          <w:fldChar w:fldCharType="separate"/>
        </w:r>
        <w:r>
          <w:t>3</w:t>
        </w:r>
        <w:r>
          <w:fldChar w:fldCharType="end"/>
        </w:r>
      </w:hyperlink>
    </w:p>
    <w:p>
      <w:pPr>
        <w:pStyle w:val="TOC2"/>
        <w:tabs>
          <w:tab w:val="right" w:leader="dot" w:pos="8306"/>
        </w:tabs>
      </w:pPr>
      <w:hyperlink w:anchor="_Toc19513" w:history="1">
        <w:r>
          <w:rPr>
            <w:rFonts w:ascii="仿宋" w:eastAsia="仿宋" w:hAnsi="仿宋" w:cs="仿宋" w:hint="eastAsia"/>
            <w:lang w:eastAsia="zh-CN"/>
          </w:rPr>
          <w:t>(二)、环保与社会责任</w:t>
        </w:r>
        <w:r>
          <w:tab/>
        </w:r>
        <w:r>
          <w:fldChar w:fldCharType="begin"/>
        </w:r>
        <w:r>
          <w:instrText xml:space="preserve"> PAGEREF _Toc19513 \h </w:instrText>
        </w:r>
        <w:r>
          <w:fldChar w:fldCharType="separate"/>
        </w:r>
        <w:r>
          <w:t>4</w:t>
        </w:r>
        <w:r>
          <w:fldChar w:fldCharType="end"/>
        </w:r>
      </w:hyperlink>
    </w:p>
    <w:p>
      <w:pPr>
        <w:pStyle w:val="TOC1"/>
        <w:tabs>
          <w:tab w:val="right" w:leader="dot" w:pos="8306"/>
        </w:tabs>
      </w:pPr>
      <w:hyperlink w:anchor="_Toc4692" w:history="1">
        <w:r>
          <w:rPr>
            <w:rFonts w:ascii="仿宋" w:eastAsia="仿宋" w:hAnsi="仿宋" w:cs="仿宋" w:hint="eastAsia"/>
            <w:lang w:eastAsia="zh-CN"/>
          </w:rPr>
          <w:t>二、电动三轮车项目土建工程</w:t>
        </w:r>
        <w:r>
          <w:tab/>
        </w:r>
        <w:r>
          <w:fldChar w:fldCharType="begin"/>
        </w:r>
        <w:r>
          <w:instrText xml:space="preserve"> PAGEREF _Toc4692 \h </w:instrText>
        </w:r>
        <w:r>
          <w:fldChar w:fldCharType="separate"/>
        </w:r>
        <w:r>
          <w:t>5</w:t>
        </w:r>
        <w:r>
          <w:fldChar w:fldCharType="end"/>
        </w:r>
      </w:hyperlink>
    </w:p>
    <w:p>
      <w:pPr>
        <w:pStyle w:val="TOC2"/>
        <w:tabs>
          <w:tab w:val="right" w:leader="dot" w:pos="8306"/>
        </w:tabs>
      </w:pPr>
      <w:hyperlink w:anchor="_Toc30095" w:history="1">
        <w:r>
          <w:rPr>
            <w:rFonts w:ascii="仿宋" w:eastAsia="仿宋" w:hAnsi="仿宋" w:cs="仿宋" w:hint="eastAsia"/>
            <w:lang w:eastAsia="zh-CN"/>
          </w:rPr>
          <w:t>(一)、建筑工程设计原则</w:t>
        </w:r>
        <w:r>
          <w:tab/>
        </w:r>
        <w:r>
          <w:fldChar w:fldCharType="begin"/>
        </w:r>
        <w:r>
          <w:instrText xml:space="preserve"> PAGEREF _Toc30095 \h </w:instrText>
        </w:r>
        <w:r>
          <w:fldChar w:fldCharType="separate"/>
        </w:r>
        <w:r>
          <w:t>5</w:t>
        </w:r>
        <w:r>
          <w:fldChar w:fldCharType="end"/>
        </w:r>
      </w:hyperlink>
    </w:p>
    <w:p>
      <w:pPr>
        <w:pStyle w:val="TOC2"/>
        <w:tabs>
          <w:tab w:val="right" w:leader="dot" w:pos="8306"/>
        </w:tabs>
      </w:pPr>
      <w:hyperlink w:anchor="_Toc19311" w:history="1">
        <w:r>
          <w:rPr>
            <w:rFonts w:ascii="仿宋" w:eastAsia="仿宋" w:hAnsi="仿宋" w:cs="仿宋" w:hint="eastAsia"/>
            <w:lang w:eastAsia="zh-CN"/>
          </w:rPr>
          <w:t>(二)、土建工程设计年限及安全等级</w:t>
        </w:r>
        <w:r>
          <w:tab/>
        </w:r>
        <w:r>
          <w:fldChar w:fldCharType="begin"/>
        </w:r>
        <w:r>
          <w:instrText xml:space="preserve"> PAGEREF _Toc19311 \h </w:instrText>
        </w:r>
        <w:r>
          <w:fldChar w:fldCharType="separate"/>
        </w:r>
        <w:r>
          <w:t>6</w:t>
        </w:r>
        <w:r>
          <w:fldChar w:fldCharType="end"/>
        </w:r>
      </w:hyperlink>
    </w:p>
    <w:p>
      <w:pPr>
        <w:pStyle w:val="TOC2"/>
        <w:tabs>
          <w:tab w:val="right" w:leader="dot" w:pos="8306"/>
        </w:tabs>
      </w:pPr>
      <w:hyperlink w:anchor="_Toc10892" w:history="1">
        <w:r>
          <w:rPr>
            <w:rFonts w:ascii="仿宋" w:eastAsia="仿宋" w:hAnsi="仿宋" w:cs="仿宋" w:hint="eastAsia"/>
            <w:lang w:eastAsia="zh-CN"/>
          </w:rPr>
          <w:t>(三)、建筑工程设计总体要求</w:t>
        </w:r>
        <w:r>
          <w:tab/>
        </w:r>
        <w:r>
          <w:fldChar w:fldCharType="begin"/>
        </w:r>
        <w:r>
          <w:instrText xml:space="preserve"> PAGEREF _Toc10892 \h </w:instrText>
        </w:r>
        <w:r>
          <w:fldChar w:fldCharType="separate"/>
        </w:r>
        <w:r>
          <w:t>7</w:t>
        </w:r>
        <w:r>
          <w:fldChar w:fldCharType="end"/>
        </w:r>
      </w:hyperlink>
    </w:p>
    <w:p>
      <w:pPr>
        <w:pStyle w:val="TOC2"/>
        <w:tabs>
          <w:tab w:val="right" w:leader="dot" w:pos="8306"/>
        </w:tabs>
      </w:pPr>
      <w:hyperlink w:anchor="_Toc3246" w:history="1">
        <w:r>
          <w:rPr>
            <w:rFonts w:ascii="仿宋" w:eastAsia="仿宋" w:hAnsi="仿宋" w:cs="仿宋" w:hint="eastAsia"/>
            <w:lang w:eastAsia="zh-CN"/>
          </w:rPr>
          <w:t>(四)、土建工程建设指标</w:t>
        </w:r>
        <w:r>
          <w:tab/>
        </w:r>
        <w:r>
          <w:fldChar w:fldCharType="begin"/>
        </w:r>
        <w:r>
          <w:instrText xml:space="preserve"> PAGEREF _Toc3246 \h </w:instrText>
        </w:r>
        <w:r>
          <w:fldChar w:fldCharType="separate"/>
        </w:r>
        <w:r>
          <w:t>8</w:t>
        </w:r>
        <w:r>
          <w:fldChar w:fldCharType="end"/>
        </w:r>
      </w:hyperlink>
    </w:p>
    <w:p>
      <w:pPr>
        <w:pStyle w:val="TOC1"/>
        <w:tabs>
          <w:tab w:val="right" w:leader="dot" w:pos="8306"/>
        </w:tabs>
      </w:pPr>
      <w:hyperlink w:anchor="_Toc17097" w:history="1">
        <w:r>
          <w:rPr>
            <w:rFonts w:ascii="仿宋" w:eastAsia="仿宋" w:hAnsi="仿宋" w:cs="仿宋" w:hint="eastAsia"/>
            <w:lang w:eastAsia="zh-CN"/>
          </w:rPr>
          <w:t>三、产品规划分析</w:t>
        </w:r>
        <w:r>
          <w:tab/>
        </w:r>
        <w:r>
          <w:fldChar w:fldCharType="begin"/>
        </w:r>
        <w:r>
          <w:instrText xml:space="preserve"> PAGEREF _Toc17097 \h </w:instrText>
        </w:r>
        <w:r>
          <w:fldChar w:fldCharType="separate"/>
        </w:r>
        <w:r>
          <w:t>8</w:t>
        </w:r>
        <w:r>
          <w:fldChar w:fldCharType="end"/>
        </w:r>
      </w:hyperlink>
    </w:p>
    <w:p>
      <w:pPr>
        <w:pStyle w:val="TOC2"/>
        <w:tabs>
          <w:tab w:val="right" w:leader="dot" w:pos="8306"/>
        </w:tabs>
      </w:pPr>
      <w:hyperlink w:anchor="_Toc14881" w:history="1">
        <w:r>
          <w:rPr>
            <w:rFonts w:ascii="仿宋" w:eastAsia="仿宋" w:hAnsi="仿宋" w:cs="仿宋" w:hint="eastAsia"/>
            <w:lang w:eastAsia="zh-CN"/>
          </w:rPr>
          <w:t>(一)、产品规划</w:t>
        </w:r>
        <w:r>
          <w:tab/>
        </w:r>
        <w:r>
          <w:fldChar w:fldCharType="begin"/>
        </w:r>
        <w:r>
          <w:instrText xml:space="preserve"> PAGEREF _Toc14881 \h </w:instrText>
        </w:r>
        <w:r>
          <w:fldChar w:fldCharType="separate"/>
        </w:r>
        <w:r>
          <w:t>8</w:t>
        </w:r>
        <w:r>
          <w:fldChar w:fldCharType="end"/>
        </w:r>
      </w:hyperlink>
    </w:p>
    <w:p>
      <w:pPr>
        <w:pStyle w:val="TOC2"/>
        <w:tabs>
          <w:tab w:val="right" w:leader="dot" w:pos="8306"/>
        </w:tabs>
      </w:pPr>
      <w:hyperlink w:anchor="_Toc14732" w:history="1">
        <w:r>
          <w:rPr>
            <w:rFonts w:ascii="仿宋" w:eastAsia="仿宋" w:hAnsi="仿宋" w:cs="仿宋" w:hint="eastAsia"/>
            <w:lang w:eastAsia="zh-CN"/>
          </w:rPr>
          <w:t>(二)、建设规模</w:t>
        </w:r>
        <w:r>
          <w:tab/>
        </w:r>
        <w:r>
          <w:fldChar w:fldCharType="begin"/>
        </w:r>
        <w:r>
          <w:instrText xml:space="preserve"> PAGEREF _Toc14732 \h </w:instrText>
        </w:r>
        <w:r>
          <w:fldChar w:fldCharType="separate"/>
        </w:r>
        <w:r>
          <w:t>9</w:t>
        </w:r>
        <w:r>
          <w:fldChar w:fldCharType="end"/>
        </w:r>
      </w:hyperlink>
    </w:p>
    <w:p>
      <w:pPr>
        <w:pStyle w:val="TOC1"/>
        <w:tabs>
          <w:tab w:val="right" w:leader="dot" w:pos="8306"/>
        </w:tabs>
      </w:pPr>
      <w:hyperlink w:anchor="_Toc13221" w:history="1">
        <w:r>
          <w:rPr>
            <w:rFonts w:ascii="仿宋" w:eastAsia="仿宋" w:hAnsi="仿宋" w:cs="仿宋" w:hint="eastAsia"/>
            <w:lang w:eastAsia="zh-CN"/>
          </w:rPr>
          <w:t>四、电动三轮车项目建设背景及必要性分析</w:t>
        </w:r>
        <w:r>
          <w:tab/>
        </w:r>
        <w:r>
          <w:fldChar w:fldCharType="begin"/>
        </w:r>
        <w:r>
          <w:instrText xml:space="preserve"> PAGEREF _Toc13221 \h </w:instrText>
        </w:r>
        <w:r>
          <w:fldChar w:fldCharType="separate"/>
        </w:r>
        <w:r>
          <w:t>10</w:t>
        </w:r>
        <w:r>
          <w:fldChar w:fldCharType="end"/>
        </w:r>
      </w:hyperlink>
    </w:p>
    <w:p>
      <w:pPr>
        <w:pStyle w:val="TOC2"/>
        <w:tabs>
          <w:tab w:val="right" w:leader="dot" w:pos="8306"/>
        </w:tabs>
      </w:pPr>
      <w:hyperlink w:anchor="_Toc8766" w:history="1">
        <w:r>
          <w:rPr>
            <w:rFonts w:ascii="仿宋" w:eastAsia="仿宋" w:hAnsi="仿宋" w:cs="仿宋" w:hint="eastAsia"/>
            <w:lang w:eastAsia="zh-CN"/>
          </w:rPr>
          <w:t>(一)、电动三轮车项目背景分析</w:t>
        </w:r>
        <w:r>
          <w:tab/>
        </w:r>
        <w:r>
          <w:fldChar w:fldCharType="begin"/>
        </w:r>
        <w:r>
          <w:instrText xml:space="preserve"> PAGEREF _Toc8766 \h </w:instrText>
        </w:r>
        <w:r>
          <w:fldChar w:fldCharType="separate"/>
        </w:r>
        <w:r>
          <w:t>10</w:t>
        </w:r>
        <w:r>
          <w:fldChar w:fldCharType="end"/>
        </w:r>
      </w:hyperlink>
    </w:p>
    <w:p>
      <w:pPr>
        <w:pStyle w:val="TOC2"/>
        <w:tabs>
          <w:tab w:val="right" w:leader="dot" w:pos="8306"/>
        </w:tabs>
      </w:pPr>
      <w:hyperlink w:anchor="_Toc11761" w:history="1">
        <w:r>
          <w:rPr>
            <w:rFonts w:ascii="仿宋" w:eastAsia="仿宋" w:hAnsi="仿宋" w:cs="仿宋" w:hint="eastAsia"/>
            <w:lang w:eastAsia="zh-CN"/>
          </w:rPr>
          <w:t>(二)、电动三轮车项目建设必要性分析</w:t>
        </w:r>
        <w:r>
          <w:tab/>
        </w:r>
        <w:r>
          <w:fldChar w:fldCharType="begin"/>
        </w:r>
        <w:r>
          <w:instrText xml:space="preserve"> PAGEREF _Toc11761 \h </w:instrText>
        </w:r>
        <w:r>
          <w:fldChar w:fldCharType="separate"/>
        </w:r>
        <w:r>
          <w:t>11</w:t>
        </w:r>
        <w:r>
          <w:fldChar w:fldCharType="end"/>
        </w:r>
      </w:hyperlink>
    </w:p>
    <w:p>
      <w:pPr>
        <w:pStyle w:val="TOC1"/>
        <w:tabs>
          <w:tab w:val="right" w:leader="dot" w:pos="8306"/>
        </w:tabs>
      </w:pPr>
      <w:hyperlink w:anchor="_Toc31181" w:history="1">
        <w:r>
          <w:rPr>
            <w:rFonts w:ascii="仿宋" w:eastAsia="仿宋" w:hAnsi="仿宋" w:cs="仿宋" w:hint="eastAsia"/>
            <w:lang w:eastAsia="zh-CN"/>
          </w:rPr>
          <w:t>五、电动三轮车项目概论</w:t>
        </w:r>
        <w:r>
          <w:tab/>
        </w:r>
        <w:r>
          <w:fldChar w:fldCharType="begin"/>
        </w:r>
        <w:r>
          <w:instrText xml:space="preserve"> PAGEREF _Toc31181 \h </w:instrText>
        </w:r>
        <w:r>
          <w:fldChar w:fldCharType="separate"/>
        </w:r>
        <w:r>
          <w:t>13</w:t>
        </w:r>
        <w:r>
          <w:fldChar w:fldCharType="end"/>
        </w:r>
      </w:hyperlink>
    </w:p>
    <w:p>
      <w:pPr>
        <w:pStyle w:val="TOC2"/>
        <w:tabs>
          <w:tab w:val="right" w:leader="dot" w:pos="8306"/>
        </w:tabs>
      </w:pPr>
      <w:hyperlink w:anchor="_Toc10510" w:history="1">
        <w:r>
          <w:rPr>
            <w:rFonts w:ascii="仿宋" w:eastAsia="仿宋" w:hAnsi="仿宋" w:cs="仿宋" w:hint="eastAsia"/>
            <w:lang w:eastAsia="zh-CN"/>
          </w:rPr>
          <w:t>(一)、电动三轮车项目概况</w:t>
        </w:r>
        <w:r>
          <w:tab/>
        </w:r>
        <w:r>
          <w:fldChar w:fldCharType="begin"/>
        </w:r>
        <w:r>
          <w:instrText xml:space="preserve"> PAGEREF _Toc10510 \h </w:instrText>
        </w:r>
        <w:r>
          <w:fldChar w:fldCharType="separate"/>
        </w:r>
        <w:r>
          <w:t>13</w:t>
        </w:r>
        <w:r>
          <w:fldChar w:fldCharType="end"/>
        </w:r>
      </w:hyperlink>
    </w:p>
    <w:p>
      <w:pPr>
        <w:pStyle w:val="TOC2"/>
        <w:tabs>
          <w:tab w:val="right" w:leader="dot" w:pos="8306"/>
        </w:tabs>
      </w:pPr>
      <w:hyperlink w:anchor="_Toc959" w:history="1">
        <w:r>
          <w:rPr>
            <w:rFonts w:ascii="仿宋" w:eastAsia="仿宋" w:hAnsi="仿宋" w:cs="仿宋" w:hint="eastAsia"/>
            <w:lang w:eastAsia="zh-CN"/>
          </w:rPr>
          <w:t>(二)、电动三轮车项目目标</w:t>
        </w:r>
        <w:r>
          <w:tab/>
        </w:r>
        <w:r>
          <w:fldChar w:fldCharType="begin"/>
        </w:r>
        <w:r>
          <w:instrText xml:space="preserve"> PAGEREF _Toc959 \h </w:instrText>
        </w:r>
        <w:r>
          <w:fldChar w:fldCharType="separate"/>
        </w:r>
        <w:r>
          <w:t>15</w:t>
        </w:r>
        <w:r>
          <w:fldChar w:fldCharType="end"/>
        </w:r>
      </w:hyperlink>
    </w:p>
    <w:p>
      <w:pPr>
        <w:pStyle w:val="TOC2"/>
        <w:tabs>
          <w:tab w:val="right" w:leader="dot" w:pos="8306"/>
        </w:tabs>
      </w:pPr>
      <w:hyperlink w:anchor="_Toc6013" w:history="1">
        <w:r>
          <w:rPr>
            <w:rFonts w:ascii="仿宋" w:eastAsia="仿宋" w:hAnsi="仿宋" w:cs="仿宋" w:hint="eastAsia"/>
            <w:lang w:eastAsia="zh-CN"/>
          </w:rPr>
          <w:t>(三)、电动三轮车项目提出的理由</w:t>
        </w:r>
        <w:r>
          <w:tab/>
        </w:r>
        <w:r>
          <w:fldChar w:fldCharType="begin"/>
        </w:r>
        <w:r>
          <w:instrText xml:space="preserve"> PAGEREF _Toc6013 \h </w:instrText>
        </w:r>
        <w:r>
          <w:fldChar w:fldCharType="separate"/>
        </w:r>
        <w:r>
          <w:t>16</w:t>
        </w:r>
        <w:r>
          <w:fldChar w:fldCharType="end"/>
        </w:r>
      </w:hyperlink>
    </w:p>
    <w:p>
      <w:pPr>
        <w:pStyle w:val="TOC2"/>
        <w:tabs>
          <w:tab w:val="right" w:leader="dot" w:pos="8306"/>
        </w:tabs>
      </w:pPr>
      <w:hyperlink w:anchor="_Toc6470" w:history="1">
        <w:r>
          <w:rPr>
            <w:rFonts w:ascii="仿宋" w:eastAsia="仿宋" w:hAnsi="仿宋" w:cs="仿宋" w:hint="eastAsia"/>
            <w:lang w:eastAsia="zh-CN"/>
          </w:rPr>
          <w:t>(四)、电动三轮车项目意义</w:t>
        </w:r>
        <w:r>
          <w:tab/>
        </w:r>
        <w:r>
          <w:fldChar w:fldCharType="begin"/>
        </w:r>
        <w:r>
          <w:instrText xml:space="preserve"> PAGEREF _Toc6470 \h </w:instrText>
        </w:r>
        <w:r>
          <w:fldChar w:fldCharType="separate"/>
        </w:r>
        <w:r>
          <w:t>18</w:t>
        </w:r>
        <w:r>
          <w:fldChar w:fldCharType="end"/>
        </w:r>
      </w:hyperlink>
    </w:p>
    <w:p>
      <w:pPr>
        <w:pStyle w:val="TOC2"/>
        <w:tabs>
          <w:tab w:val="right" w:leader="dot" w:pos="8306"/>
        </w:tabs>
      </w:pPr>
      <w:hyperlink w:anchor="_Toc9109" w:history="1">
        <w:r>
          <w:rPr>
            <w:rFonts w:ascii="仿宋" w:eastAsia="仿宋" w:hAnsi="仿宋" w:cs="仿宋" w:hint="eastAsia"/>
            <w:lang w:eastAsia="zh-CN"/>
          </w:rPr>
          <w:t>(五)、电动三轮车项目背景</w:t>
        </w:r>
        <w:r>
          <w:tab/>
        </w:r>
        <w:r>
          <w:fldChar w:fldCharType="begin"/>
        </w:r>
        <w:r>
          <w:instrText xml:space="preserve"> PAGEREF _Toc9109 \h </w:instrText>
        </w:r>
        <w:r>
          <w:fldChar w:fldCharType="separate"/>
        </w:r>
        <w:r>
          <w:t>19</w:t>
        </w:r>
        <w:r>
          <w:fldChar w:fldCharType="end"/>
        </w:r>
      </w:hyperlink>
    </w:p>
    <w:p>
      <w:pPr>
        <w:pStyle w:val="TOC1"/>
        <w:tabs>
          <w:tab w:val="right" w:leader="dot" w:pos="8306"/>
        </w:tabs>
      </w:pPr>
      <w:hyperlink w:anchor="_Toc16793" w:history="1">
        <w:r>
          <w:rPr>
            <w:rFonts w:ascii="仿宋" w:eastAsia="仿宋" w:hAnsi="仿宋" w:cs="仿宋" w:hint="eastAsia"/>
            <w:lang w:eastAsia="zh-CN"/>
          </w:rPr>
          <w:t>六、电动三轮车项目选址可行性分析</w:t>
        </w:r>
        <w:r>
          <w:tab/>
        </w:r>
        <w:r>
          <w:fldChar w:fldCharType="begin"/>
        </w:r>
        <w:r>
          <w:instrText xml:space="preserve"> PAGEREF _Toc16793 \h </w:instrText>
        </w:r>
        <w:r>
          <w:fldChar w:fldCharType="separate"/>
        </w:r>
        <w:r>
          <w:t>19</w:t>
        </w:r>
        <w:r>
          <w:fldChar w:fldCharType="end"/>
        </w:r>
      </w:hyperlink>
    </w:p>
    <w:p>
      <w:pPr>
        <w:pStyle w:val="TOC2"/>
        <w:tabs>
          <w:tab w:val="right" w:leader="dot" w:pos="8306"/>
        </w:tabs>
      </w:pPr>
      <w:hyperlink w:anchor="_Toc11497" w:history="1">
        <w:r>
          <w:rPr>
            <w:rFonts w:ascii="仿宋" w:eastAsia="仿宋" w:hAnsi="仿宋" w:cs="仿宋" w:hint="eastAsia"/>
            <w:lang w:eastAsia="zh-CN"/>
          </w:rPr>
          <w:t>(一)、电动三轮车项目选址</w:t>
        </w:r>
        <w:r>
          <w:tab/>
        </w:r>
        <w:r>
          <w:fldChar w:fldCharType="begin"/>
        </w:r>
        <w:r>
          <w:instrText xml:space="preserve"> PAGEREF _Toc11497 \h </w:instrText>
        </w:r>
        <w:r>
          <w:fldChar w:fldCharType="separate"/>
        </w:r>
        <w:r>
          <w:t>19</w:t>
        </w:r>
        <w:r>
          <w:fldChar w:fldCharType="end"/>
        </w:r>
      </w:hyperlink>
    </w:p>
    <w:p>
      <w:pPr>
        <w:pStyle w:val="TOC2"/>
        <w:tabs>
          <w:tab w:val="right" w:leader="dot" w:pos="8306"/>
        </w:tabs>
      </w:pPr>
      <w:hyperlink w:anchor="_Toc26197" w:history="1">
        <w:r>
          <w:rPr>
            <w:rFonts w:ascii="仿宋" w:eastAsia="仿宋" w:hAnsi="仿宋" w:cs="仿宋" w:hint="eastAsia"/>
            <w:lang w:eastAsia="zh-CN"/>
          </w:rPr>
          <w:t>(二)、用地控制指标</w:t>
        </w:r>
        <w:r>
          <w:tab/>
        </w:r>
        <w:r>
          <w:fldChar w:fldCharType="begin"/>
        </w:r>
        <w:r>
          <w:instrText xml:space="preserve"> PAGEREF _Toc26197 \h </w:instrText>
        </w:r>
        <w:r>
          <w:fldChar w:fldCharType="separate"/>
        </w:r>
        <w:r>
          <w:t>20</w:t>
        </w:r>
        <w:r>
          <w:fldChar w:fldCharType="end"/>
        </w:r>
      </w:hyperlink>
    </w:p>
    <w:p>
      <w:pPr>
        <w:pStyle w:val="TOC2"/>
        <w:tabs>
          <w:tab w:val="right" w:leader="dot" w:pos="8306"/>
        </w:tabs>
      </w:pPr>
      <w:hyperlink w:anchor="_Toc9646" w:history="1">
        <w:r>
          <w:rPr>
            <w:rFonts w:ascii="仿宋" w:eastAsia="仿宋" w:hAnsi="仿宋" w:cs="仿宋" w:hint="eastAsia"/>
            <w:lang w:eastAsia="zh-CN"/>
          </w:rPr>
          <w:t>(三)、节约用地措施</w:t>
        </w:r>
        <w:r>
          <w:tab/>
        </w:r>
        <w:r>
          <w:fldChar w:fldCharType="begin"/>
        </w:r>
        <w:r>
          <w:instrText xml:space="preserve"> PAGEREF _Toc9646 \h </w:instrText>
        </w:r>
        <w:r>
          <w:fldChar w:fldCharType="separate"/>
        </w:r>
        <w:r>
          <w:t>21</w:t>
        </w:r>
        <w:r>
          <w:fldChar w:fldCharType="end"/>
        </w:r>
      </w:hyperlink>
    </w:p>
    <w:p>
      <w:pPr>
        <w:pStyle w:val="TOC2"/>
        <w:tabs>
          <w:tab w:val="right" w:leader="dot" w:pos="8306"/>
        </w:tabs>
      </w:pPr>
      <w:hyperlink w:anchor="_Toc19387" w:history="1">
        <w:r>
          <w:rPr>
            <w:rFonts w:ascii="仿宋" w:eastAsia="仿宋" w:hAnsi="仿宋" w:cs="仿宋" w:hint="eastAsia"/>
            <w:lang w:eastAsia="zh-CN"/>
          </w:rPr>
          <w:t>(四)、总图布置方案</w:t>
        </w:r>
        <w:r>
          <w:tab/>
        </w:r>
        <w:r>
          <w:fldChar w:fldCharType="begin"/>
        </w:r>
        <w:r>
          <w:instrText xml:space="preserve"> PAGEREF _Toc19387 \h </w:instrText>
        </w:r>
        <w:r>
          <w:fldChar w:fldCharType="separate"/>
        </w:r>
        <w:r>
          <w:t>23</w:t>
        </w:r>
        <w:r>
          <w:fldChar w:fldCharType="end"/>
        </w:r>
      </w:hyperlink>
    </w:p>
    <w:p>
      <w:pPr>
        <w:pStyle w:val="TOC2"/>
        <w:tabs>
          <w:tab w:val="right" w:leader="dot" w:pos="8306"/>
        </w:tabs>
      </w:pPr>
      <w:hyperlink w:anchor="_Toc30840" w:history="1">
        <w:r>
          <w:rPr>
            <w:rFonts w:ascii="仿宋" w:eastAsia="仿宋" w:hAnsi="仿宋" w:cs="仿宋" w:hint="eastAsia"/>
            <w:lang w:eastAsia="zh-CN"/>
          </w:rPr>
          <w:t>(五)、选址综合评价</w:t>
        </w:r>
        <w:r>
          <w:tab/>
        </w:r>
        <w:r>
          <w:fldChar w:fldCharType="begin"/>
        </w:r>
        <w:r>
          <w:instrText xml:space="preserve"> PAGEREF _Toc30840 \h </w:instrText>
        </w:r>
        <w:r>
          <w:fldChar w:fldCharType="separate"/>
        </w:r>
        <w:r>
          <w:t>24</w:t>
        </w:r>
        <w:r>
          <w:fldChar w:fldCharType="end"/>
        </w:r>
      </w:hyperlink>
    </w:p>
    <w:p>
      <w:pPr>
        <w:pStyle w:val="TOC1"/>
        <w:tabs>
          <w:tab w:val="right" w:leader="dot" w:pos="8306"/>
        </w:tabs>
      </w:pPr>
      <w:hyperlink w:anchor="_Toc29699" w:history="1">
        <w:r>
          <w:rPr>
            <w:rFonts w:ascii="仿宋" w:eastAsia="仿宋" w:hAnsi="仿宋" w:cs="仿宋" w:hint="eastAsia"/>
            <w:lang w:eastAsia="zh-CN"/>
          </w:rPr>
          <w:t>七、生产安全保护</w:t>
        </w:r>
        <w:r>
          <w:tab/>
        </w:r>
        <w:r>
          <w:fldChar w:fldCharType="begin"/>
        </w:r>
        <w:r>
          <w:instrText xml:space="preserve"> PAGEREF _Toc29699 \h </w:instrText>
        </w:r>
        <w:r>
          <w:fldChar w:fldCharType="separate"/>
        </w:r>
        <w:r>
          <w:t>25</w:t>
        </w:r>
        <w:r>
          <w:fldChar w:fldCharType="end"/>
        </w:r>
      </w:hyperlink>
    </w:p>
    <w:p>
      <w:pPr>
        <w:pStyle w:val="TOC2"/>
        <w:tabs>
          <w:tab w:val="right" w:leader="dot" w:pos="8306"/>
        </w:tabs>
      </w:pPr>
      <w:hyperlink w:anchor="_Toc8398" w:history="1">
        <w:r>
          <w:rPr>
            <w:rFonts w:ascii="仿宋" w:eastAsia="仿宋" w:hAnsi="仿宋" w:cs="仿宋" w:hint="eastAsia"/>
            <w:lang w:eastAsia="zh-CN"/>
          </w:rPr>
          <w:t>(一)、消防安全</w:t>
        </w:r>
        <w:r>
          <w:tab/>
        </w:r>
        <w:r>
          <w:fldChar w:fldCharType="begin"/>
        </w:r>
        <w:r>
          <w:instrText xml:space="preserve"> PAGEREF _Toc8398 \h </w:instrText>
        </w:r>
        <w:r>
          <w:fldChar w:fldCharType="separate"/>
        </w:r>
        <w:r>
          <w:t>25</w:t>
        </w:r>
        <w:r>
          <w:fldChar w:fldCharType="end"/>
        </w:r>
      </w:hyperlink>
    </w:p>
    <w:p>
      <w:pPr>
        <w:pStyle w:val="TOC2"/>
        <w:tabs>
          <w:tab w:val="right" w:leader="dot" w:pos="8306"/>
        </w:tabs>
      </w:pPr>
      <w:hyperlink w:anchor="_Toc3611" w:history="1">
        <w:r>
          <w:rPr>
            <w:rFonts w:ascii="仿宋" w:eastAsia="仿宋" w:hAnsi="仿宋" w:cs="仿宋" w:hint="eastAsia"/>
            <w:lang w:eastAsia="zh-CN"/>
          </w:rPr>
          <w:t>(二)、防火防爆总图布置措施</w:t>
        </w:r>
        <w:r>
          <w:tab/>
        </w:r>
        <w:r>
          <w:fldChar w:fldCharType="begin"/>
        </w:r>
        <w:r>
          <w:instrText xml:space="preserve"> PAGEREF _Toc3611 \h </w:instrText>
        </w:r>
        <w:r>
          <w:fldChar w:fldCharType="separate"/>
        </w:r>
        <w:r>
          <w:t>26</w:t>
        </w:r>
        <w:r>
          <w:fldChar w:fldCharType="end"/>
        </w:r>
      </w:hyperlink>
    </w:p>
    <w:p>
      <w:pPr>
        <w:pStyle w:val="TOC2"/>
        <w:tabs>
          <w:tab w:val="right" w:leader="dot" w:pos="8306"/>
        </w:tabs>
      </w:pPr>
      <w:hyperlink w:anchor="_Toc13661" w:history="1">
        <w:r>
          <w:rPr>
            <w:rFonts w:ascii="仿宋" w:eastAsia="仿宋" w:hAnsi="仿宋" w:cs="仿宋" w:hint="eastAsia"/>
            <w:lang w:eastAsia="zh-CN"/>
          </w:rPr>
          <w:t>(三)、自然灾害防范措施</w:t>
        </w:r>
        <w:r>
          <w:tab/>
        </w:r>
        <w:r>
          <w:fldChar w:fldCharType="begin"/>
        </w:r>
        <w:r>
          <w:instrText xml:space="preserve"> PAGEREF _Toc13661 \h </w:instrText>
        </w:r>
        <w:r>
          <w:fldChar w:fldCharType="separate"/>
        </w:r>
        <w:r>
          <w:t>27</w:t>
        </w:r>
        <w:r>
          <w:fldChar w:fldCharType="end"/>
        </w:r>
      </w:hyperlink>
    </w:p>
    <w:p>
      <w:pPr>
        <w:pStyle w:val="TOC2"/>
        <w:tabs>
          <w:tab w:val="right" w:leader="dot" w:pos="8306"/>
        </w:tabs>
      </w:pPr>
      <w:hyperlink w:anchor="_Toc21386" w:history="1">
        <w:r>
          <w:rPr>
            <w:rFonts w:ascii="仿宋" w:eastAsia="仿宋" w:hAnsi="仿宋" w:cs="仿宋" w:hint="eastAsia"/>
            <w:lang w:eastAsia="zh-CN"/>
          </w:rPr>
          <w:t>(四)、安全色及安全标志使用要求</w:t>
        </w:r>
        <w:r>
          <w:tab/>
        </w:r>
        <w:r>
          <w:fldChar w:fldCharType="begin"/>
        </w:r>
        <w:r>
          <w:instrText xml:space="preserve"> PAGEREF _Toc21386 \h </w:instrText>
        </w:r>
        <w:r>
          <w:fldChar w:fldCharType="separate"/>
        </w:r>
        <w:r>
          <w:t>28</w:t>
        </w:r>
        <w:r>
          <w:fldChar w:fldCharType="end"/>
        </w:r>
      </w:hyperlink>
    </w:p>
    <w:p>
      <w:pPr>
        <w:pStyle w:val="TOC2"/>
        <w:tabs>
          <w:tab w:val="right" w:leader="dot" w:pos="8306"/>
        </w:tabs>
      </w:pPr>
      <w:hyperlink w:anchor="_Toc22746" w:history="1">
        <w:r>
          <w:rPr>
            <w:rFonts w:ascii="仿宋" w:eastAsia="仿宋" w:hAnsi="仿宋" w:cs="仿宋" w:hint="eastAsia"/>
            <w:lang w:eastAsia="zh-CN"/>
          </w:rPr>
          <w:t>(五)、防尘防毒措施</w:t>
        </w:r>
        <w:r>
          <w:tab/>
        </w:r>
        <w:r>
          <w:fldChar w:fldCharType="begin"/>
        </w:r>
        <w:r>
          <w:instrText xml:space="preserve"> PAGEREF _Toc22746 \h </w:instrText>
        </w:r>
        <w:r>
          <w:fldChar w:fldCharType="separate"/>
        </w:r>
        <w:r>
          <w:t>29</w:t>
        </w:r>
        <w:r>
          <w:fldChar w:fldCharType="end"/>
        </w:r>
      </w:hyperlink>
    </w:p>
    <w:p>
      <w:pPr>
        <w:pStyle w:val="TOC2"/>
        <w:tabs>
          <w:tab w:val="right" w:leader="dot" w:pos="8306"/>
        </w:tabs>
      </w:pPr>
      <w:hyperlink w:anchor="_Toc5717" w:history="1">
        <w:r>
          <w:rPr>
            <w:rFonts w:ascii="仿宋" w:eastAsia="仿宋" w:hAnsi="仿宋" w:cs="仿宋" w:hint="eastAsia"/>
            <w:lang w:eastAsia="zh-CN"/>
          </w:rPr>
          <w:t>(六)、防静电、触电防护及防雷措施</w:t>
        </w:r>
        <w:r>
          <w:tab/>
        </w:r>
        <w:r>
          <w:fldChar w:fldCharType="begin"/>
        </w:r>
        <w:r>
          <w:instrText xml:space="preserve"> PAGEREF _Toc5717 \h </w:instrText>
        </w:r>
        <w:r>
          <w:fldChar w:fldCharType="separate"/>
        </w:r>
        <w:r>
          <w:t>30</w:t>
        </w:r>
        <w:r>
          <w:fldChar w:fldCharType="end"/>
        </w:r>
      </w:hyperlink>
    </w:p>
    <w:p>
      <w:pPr>
        <w:pStyle w:val="TOC2"/>
        <w:tabs>
          <w:tab w:val="right" w:leader="dot" w:pos="8306"/>
        </w:tabs>
      </w:pPr>
      <w:hyperlink w:anchor="_Toc28366" w:history="1">
        <w:r>
          <w:rPr>
            <w:rFonts w:ascii="仿宋" w:eastAsia="仿宋" w:hAnsi="仿宋" w:cs="仿宋" w:hint="eastAsia"/>
            <w:lang w:eastAsia="zh-CN"/>
          </w:rPr>
          <w:t>(七)、机械设备安全保障措施</w:t>
        </w:r>
        <w:r>
          <w:tab/>
        </w:r>
        <w:r>
          <w:fldChar w:fldCharType="begin"/>
        </w:r>
        <w:r>
          <w:instrText xml:space="preserve"> PAGEREF _Toc28366 \h </w:instrText>
        </w:r>
        <w:r>
          <w:fldChar w:fldCharType="separate"/>
        </w:r>
        <w:r>
          <w:t>31</w:t>
        </w:r>
        <w:r>
          <w:fldChar w:fldCharType="end"/>
        </w:r>
      </w:hyperlink>
    </w:p>
    <w:p>
      <w:pPr>
        <w:pStyle w:val="TOC1"/>
        <w:tabs>
          <w:tab w:val="right" w:leader="dot" w:pos="8306"/>
        </w:tabs>
      </w:pPr>
      <w:hyperlink w:anchor="_Toc1812" w:history="1">
        <w:r>
          <w:rPr>
            <w:rFonts w:ascii="仿宋" w:eastAsia="仿宋" w:hAnsi="仿宋" w:cs="仿宋" w:hint="eastAsia"/>
            <w:lang w:eastAsia="zh-CN"/>
          </w:rPr>
          <w:t>八、电动三轮车项目经营效益</w:t>
        </w:r>
        <w:r>
          <w:tab/>
        </w:r>
        <w:r>
          <w:fldChar w:fldCharType="begin"/>
        </w:r>
        <w:r>
          <w:instrText xml:space="preserve"> PAGEREF _Toc1812 \h </w:instrText>
        </w:r>
        <w:r>
          <w:fldChar w:fldCharType="separate"/>
        </w:r>
        <w:r>
          <w:t>33</w:t>
        </w:r>
        <w:r>
          <w:fldChar w:fldCharType="end"/>
        </w:r>
      </w:hyperlink>
    </w:p>
    <w:p>
      <w:pPr>
        <w:pStyle w:val="TOC2"/>
        <w:tabs>
          <w:tab w:val="right" w:leader="dot" w:pos="8306"/>
        </w:tabs>
      </w:pPr>
      <w:hyperlink w:anchor="_Toc7136" w:history="1">
        <w:r>
          <w:rPr>
            <w:rFonts w:ascii="仿宋" w:eastAsia="仿宋" w:hAnsi="仿宋" w:cs="仿宋" w:hint="eastAsia"/>
            <w:lang w:eastAsia="zh-CN"/>
          </w:rPr>
          <w:t>(一)、经济评价财务测算</w:t>
        </w:r>
        <w:r>
          <w:tab/>
        </w:r>
        <w:r>
          <w:fldChar w:fldCharType="begin"/>
        </w:r>
        <w:r>
          <w:instrText xml:space="preserve"> PAGEREF _Toc7136 \h </w:instrText>
        </w:r>
        <w:r>
          <w:fldChar w:fldCharType="separate"/>
        </w:r>
        <w:r>
          <w:t>33</w:t>
        </w:r>
        <w:r>
          <w:fldChar w:fldCharType="end"/>
        </w:r>
      </w:hyperlink>
    </w:p>
    <w:p>
      <w:pPr>
        <w:pStyle w:val="TOC2"/>
        <w:tabs>
          <w:tab w:val="right" w:leader="dot" w:pos="8306"/>
        </w:tabs>
      </w:pPr>
      <w:hyperlink w:anchor="_Toc15509" w:history="1">
        <w:r>
          <w:rPr>
            <w:rFonts w:ascii="仿宋" w:eastAsia="仿宋" w:hAnsi="仿宋" w:cs="仿宋" w:hint="eastAsia"/>
            <w:lang w:eastAsia="zh-CN"/>
          </w:rPr>
          <w:t>(二)、电动三轮车项目盈利能力分析</w:t>
        </w:r>
        <w:r>
          <w:tab/>
        </w:r>
        <w:r>
          <w:fldChar w:fldCharType="begin"/>
        </w:r>
        <w:r>
          <w:instrText xml:space="preserve"> PAGEREF _Toc15509 \h </w:instrText>
        </w:r>
        <w:r>
          <w:fldChar w:fldCharType="separate"/>
        </w:r>
        <w:r>
          <w:t>34</w:t>
        </w:r>
        <w:r>
          <w:fldChar w:fldCharType="end"/>
        </w:r>
      </w:hyperlink>
    </w:p>
    <w:p>
      <w:pPr>
        <w:pStyle w:val="TOC1"/>
        <w:tabs>
          <w:tab w:val="right" w:leader="dot" w:pos="8306"/>
        </w:tabs>
      </w:pPr>
      <w:hyperlink w:anchor="_Toc5467" w:history="1">
        <w:r>
          <w:rPr>
            <w:rFonts w:ascii="仿宋" w:eastAsia="仿宋" w:hAnsi="仿宋" w:cs="仿宋" w:hint="eastAsia"/>
            <w:lang w:eastAsia="zh-CN"/>
          </w:rPr>
          <w:t>九、电动三轮车项目计划安排</w:t>
        </w:r>
        <w:r>
          <w:tab/>
        </w:r>
        <w:r>
          <w:fldChar w:fldCharType="begin"/>
        </w:r>
        <w:r>
          <w:instrText xml:space="preserve"> PAGEREF _Toc5467 \h </w:instrText>
        </w:r>
        <w:r>
          <w:fldChar w:fldCharType="separate"/>
        </w:r>
        <w:r>
          <w:t>35</w:t>
        </w:r>
        <w:r>
          <w:fldChar w:fldCharType="end"/>
        </w:r>
      </w:hyperlink>
    </w:p>
    <w:p>
      <w:pPr>
        <w:pStyle w:val="TOC2"/>
        <w:tabs>
          <w:tab w:val="right" w:leader="dot" w:pos="8306"/>
        </w:tabs>
      </w:pPr>
      <w:hyperlink w:anchor="_Toc4550" w:history="1">
        <w:r>
          <w:rPr>
            <w:rFonts w:ascii="仿宋" w:eastAsia="仿宋" w:hAnsi="仿宋" w:cs="仿宋" w:hint="eastAsia"/>
            <w:lang w:eastAsia="zh-CN"/>
          </w:rPr>
          <w:t>(一)、建设周期</w:t>
        </w:r>
        <w:r>
          <w:tab/>
        </w:r>
        <w:r>
          <w:fldChar w:fldCharType="begin"/>
        </w:r>
        <w:r>
          <w:instrText xml:space="preserve"> PAGEREF _Toc4550 \h </w:instrText>
        </w:r>
        <w:r>
          <w:fldChar w:fldCharType="separate"/>
        </w:r>
        <w:r>
          <w:t>35</w:t>
        </w:r>
        <w:r>
          <w:fldChar w:fldCharType="end"/>
        </w:r>
      </w:hyperlink>
    </w:p>
    <w:p>
      <w:pPr>
        <w:pStyle w:val="TOC2"/>
        <w:tabs>
          <w:tab w:val="right" w:leader="dot" w:pos="8306"/>
        </w:tabs>
      </w:pPr>
      <w:hyperlink w:anchor="_Toc8709" w:history="1">
        <w:r>
          <w:rPr>
            <w:rFonts w:ascii="仿宋" w:eastAsia="仿宋" w:hAnsi="仿宋" w:cs="仿宋" w:hint="eastAsia"/>
            <w:lang w:eastAsia="zh-CN"/>
          </w:rPr>
          <w:t>(二)、建设进度</w:t>
        </w:r>
        <w:r>
          <w:tab/>
        </w:r>
        <w:r>
          <w:fldChar w:fldCharType="begin"/>
        </w:r>
        <w:r>
          <w:instrText xml:space="preserve"> PAGEREF _Toc8709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2" w:history="1">
        <w:r>
          <w:rPr>
            <w:rFonts w:ascii="仿宋" w:eastAsia="仿宋" w:hAnsi="仿宋" w:cs="仿宋" w:hint="eastAsia"/>
            <w:lang w:eastAsia="zh-CN"/>
          </w:rPr>
          <w:t>(三)、进度安排注意事项</w:t>
        </w:r>
        <w:r>
          <w:tab/>
        </w:r>
        <w:r>
          <w:fldChar w:fldCharType="begin"/>
        </w:r>
        <w:r>
          <w:instrText xml:space="preserve"> PAGEREF _Toc21432 \h </w:instrText>
        </w:r>
        <w:r>
          <w:fldChar w:fldCharType="separate"/>
        </w:r>
        <w:r>
          <w:t>36</w:t>
        </w:r>
        <w:r>
          <w:fldChar w:fldCharType="end"/>
        </w:r>
      </w:hyperlink>
    </w:p>
    <w:p>
      <w:pPr>
        <w:pStyle w:val="TOC2"/>
        <w:tabs>
          <w:tab w:val="right" w:leader="dot" w:pos="8306"/>
        </w:tabs>
      </w:pPr>
      <w:hyperlink w:anchor="_Toc32382" w:history="1">
        <w:r>
          <w:rPr>
            <w:rFonts w:ascii="仿宋" w:eastAsia="仿宋" w:hAnsi="仿宋" w:cs="仿宋" w:hint="eastAsia"/>
            <w:lang w:eastAsia="zh-CN"/>
          </w:rPr>
          <w:t>(四)、人力资源配置</w:t>
        </w:r>
        <w:r>
          <w:tab/>
        </w:r>
        <w:r>
          <w:fldChar w:fldCharType="begin"/>
        </w:r>
        <w:r>
          <w:instrText xml:space="preserve"> PAGEREF _Toc32382 \h </w:instrText>
        </w:r>
        <w:r>
          <w:fldChar w:fldCharType="separate"/>
        </w:r>
        <w:r>
          <w:t>38</w:t>
        </w:r>
        <w:r>
          <w:fldChar w:fldCharType="end"/>
        </w:r>
      </w:hyperlink>
    </w:p>
    <w:p>
      <w:pPr>
        <w:pStyle w:val="TOC1"/>
        <w:tabs>
          <w:tab w:val="right" w:leader="dot" w:pos="8306"/>
        </w:tabs>
      </w:pPr>
      <w:hyperlink w:anchor="_Toc18685" w:history="1">
        <w:r>
          <w:rPr>
            <w:rFonts w:ascii="仿宋" w:eastAsia="仿宋" w:hAnsi="仿宋" w:cs="仿宋" w:hint="eastAsia"/>
            <w:lang w:eastAsia="zh-CN"/>
          </w:rPr>
          <w:t>十、电动三轮车项目人力资源管理</w:t>
        </w:r>
        <w:r>
          <w:tab/>
        </w:r>
        <w:r>
          <w:fldChar w:fldCharType="begin"/>
        </w:r>
        <w:r>
          <w:instrText xml:space="preserve"> PAGEREF _Toc18685 \h </w:instrText>
        </w:r>
        <w:r>
          <w:fldChar w:fldCharType="separate"/>
        </w:r>
        <w:r>
          <w:t>39</w:t>
        </w:r>
        <w:r>
          <w:fldChar w:fldCharType="end"/>
        </w:r>
      </w:hyperlink>
    </w:p>
    <w:p>
      <w:pPr>
        <w:pStyle w:val="TOC2"/>
        <w:tabs>
          <w:tab w:val="right" w:leader="dot" w:pos="8306"/>
        </w:tabs>
      </w:pPr>
      <w:hyperlink w:anchor="_Toc10686" w:history="1">
        <w:r>
          <w:rPr>
            <w:rFonts w:ascii="仿宋" w:eastAsia="仿宋" w:hAnsi="仿宋" w:cs="仿宋" w:hint="eastAsia"/>
            <w:lang w:eastAsia="zh-CN"/>
          </w:rPr>
          <w:t>(一)、建立健全的预算管理制度</w:t>
        </w:r>
        <w:r>
          <w:tab/>
        </w:r>
        <w:r>
          <w:fldChar w:fldCharType="begin"/>
        </w:r>
        <w:r>
          <w:instrText xml:space="preserve"> PAGEREF _Toc10686 \h </w:instrText>
        </w:r>
        <w:r>
          <w:fldChar w:fldCharType="separate"/>
        </w:r>
        <w:r>
          <w:t>39</w:t>
        </w:r>
        <w:r>
          <w:fldChar w:fldCharType="end"/>
        </w:r>
      </w:hyperlink>
    </w:p>
    <w:p>
      <w:pPr>
        <w:pStyle w:val="TOC2"/>
        <w:tabs>
          <w:tab w:val="right" w:leader="dot" w:pos="8306"/>
        </w:tabs>
      </w:pPr>
      <w:hyperlink w:anchor="_Toc9390" w:history="1">
        <w:r>
          <w:rPr>
            <w:rFonts w:ascii="仿宋" w:eastAsia="仿宋" w:hAnsi="仿宋" w:cs="仿宋" w:hint="eastAsia"/>
            <w:lang w:eastAsia="zh-CN"/>
          </w:rPr>
          <w:t>(二)、加强资金流动监控</w:t>
        </w:r>
        <w:r>
          <w:tab/>
        </w:r>
        <w:r>
          <w:fldChar w:fldCharType="begin"/>
        </w:r>
        <w:r>
          <w:instrText xml:space="preserve"> PAGEREF _Toc9390 \h </w:instrText>
        </w:r>
        <w:r>
          <w:fldChar w:fldCharType="separate"/>
        </w:r>
        <w:r>
          <w:t>41</w:t>
        </w:r>
        <w:r>
          <w:fldChar w:fldCharType="end"/>
        </w:r>
      </w:hyperlink>
    </w:p>
    <w:p>
      <w:pPr>
        <w:pStyle w:val="TOC2"/>
        <w:tabs>
          <w:tab w:val="right" w:leader="dot" w:pos="8306"/>
        </w:tabs>
      </w:pPr>
      <w:hyperlink w:anchor="_Toc627" w:history="1">
        <w:r>
          <w:rPr>
            <w:rFonts w:ascii="仿宋" w:eastAsia="仿宋" w:hAnsi="仿宋" w:cs="仿宋" w:hint="eastAsia"/>
            <w:lang w:eastAsia="zh-CN"/>
          </w:rPr>
          <w:t>(三)、制定完善的风险控制机制</w:t>
        </w:r>
        <w:r>
          <w:tab/>
        </w:r>
        <w:r>
          <w:fldChar w:fldCharType="begin"/>
        </w:r>
        <w:r>
          <w:instrText xml:space="preserve"> PAGEREF _Toc627 \h </w:instrText>
        </w:r>
        <w:r>
          <w:fldChar w:fldCharType="separate"/>
        </w:r>
        <w:r>
          <w:t>42</w:t>
        </w:r>
        <w:r>
          <w:fldChar w:fldCharType="end"/>
        </w:r>
      </w:hyperlink>
    </w:p>
    <w:p>
      <w:pPr>
        <w:pStyle w:val="TOC2"/>
        <w:tabs>
          <w:tab w:val="right" w:leader="dot" w:pos="8306"/>
        </w:tabs>
      </w:pPr>
      <w:hyperlink w:anchor="_Toc19159" w:history="1">
        <w:r>
          <w:rPr>
            <w:rFonts w:ascii="仿宋" w:eastAsia="仿宋" w:hAnsi="仿宋" w:cs="仿宋" w:hint="eastAsia"/>
            <w:lang w:eastAsia="zh-CN"/>
          </w:rPr>
          <w:t>(四)、优化成本管理</w:t>
        </w:r>
        <w:r>
          <w:tab/>
        </w:r>
        <w:r>
          <w:fldChar w:fldCharType="begin"/>
        </w:r>
        <w:r>
          <w:instrText xml:space="preserve"> PAGEREF _Toc19159 \h </w:instrText>
        </w:r>
        <w:r>
          <w:fldChar w:fldCharType="separate"/>
        </w:r>
        <w:r>
          <w:t>43</w:t>
        </w:r>
        <w:r>
          <w:fldChar w:fldCharType="end"/>
        </w:r>
      </w:hyperlink>
    </w:p>
    <w:p>
      <w:pPr>
        <w:pStyle w:val="TOC1"/>
        <w:tabs>
          <w:tab w:val="right" w:leader="dot" w:pos="8306"/>
        </w:tabs>
      </w:pPr>
      <w:hyperlink w:anchor="_Toc9283" w:history="1">
        <w:r>
          <w:rPr>
            <w:rFonts w:ascii="仿宋" w:eastAsia="仿宋" w:hAnsi="仿宋" w:cs="仿宋" w:hint="eastAsia"/>
            <w:lang w:eastAsia="zh-CN"/>
          </w:rPr>
          <w:t>十一、电动三轮车项目社会影响</w:t>
        </w:r>
        <w:r>
          <w:tab/>
        </w:r>
        <w:r>
          <w:fldChar w:fldCharType="begin"/>
        </w:r>
        <w:r>
          <w:instrText xml:space="preserve"> PAGEREF _Toc9283 \h </w:instrText>
        </w:r>
        <w:r>
          <w:fldChar w:fldCharType="separate"/>
        </w:r>
        <w:r>
          <w:t>44</w:t>
        </w:r>
        <w:r>
          <w:fldChar w:fldCharType="end"/>
        </w:r>
      </w:hyperlink>
    </w:p>
    <w:p>
      <w:pPr>
        <w:pStyle w:val="TOC2"/>
        <w:tabs>
          <w:tab w:val="right" w:leader="dot" w:pos="8306"/>
        </w:tabs>
      </w:pPr>
      <w:hyperlink w:anchor="_Toc14627" w:history="1">
        <w:r>
          <w:rPr>
            <w:rFonts w:ascii="仿宋" w:eastAsia="仿宋" w:hAnsi="仿宋" w:cs="仿宋" w:hint="eastAsia"/>
            <w:lang w:eastAsia="zh-CN"/>
          </w:rPr>
          <w:t>(一)、社会责任与义务</w:t>
        </w:r>
        <w:r>
          <w:tab/>
        </w:r>
        <w:r>
          <w:fldChar w:fldCharType="begin"/>
        </w:r>
        <w:r>
          <w:instrText xml:space="preserve"> PAGEREF _Toc14627 \h </w:instrText>
        </w:r>
        <w:r>
          <w:fldChar w:fldCharType="separate"/>
        </w:r>
        <w:r>
          <w:t>44</w:t>
        </w:r>
        <w:r>
          <w:fldChar w:fldCharType="end"/>
        </w:r>
      </w:hyperlink>
    </w:p>
    <w:p>
      <w:pPr>
        <w:pStyle w:val="TOC2"/>
        <w:tabs>
          <w:tab w:val="right" w:leader="dot" w:pos="8306"/>
        </w:tabs>
      </w:pPr>
      <w:hyperlink w:anchor="_Toc11337" w:history="1">
        <w:r>
          <w:rPr>
            <w:rFonts w:ascii="仿宋" w:eastAsia="仿宋" w:hAnsi="仿宋" w:cs="仿宋" w:hint="eastAsia"/>
            <w:lang w:eastAsia="zh-CN"/>
          </w:rPr>
          <w:t>(二)、社会参与与沟通</w:t>
        </w:r>
        <w:r>
          <w:tab/>
        </w:r>
        <w:r>
          <w:fldChar w:fldCharType="begin"/>
        </w:r>
        <w:r>
          <w:instrText xml:space="preserve"> PAGEREF _Toc11337 \h </w:instrText>
        </w:r>
        <w:r>
          <w:fldChar w:fldCharType="separate"/>
        </w:r>
        <w:r>
          <w:t>45</w:t>
        </w:r>
        <w:r>
          <w:fldChar w:fldCharType="end"/>
        </w:r>
      </w:hyperlink>
    </w:p>
    <w:p>
      <w:pPr>
        <w:pStyle w:val="TOC1"/>
        <w:tabs>
          <w:tab w:val="right" w:leader="dot" w:pos="8306"/>
        </w:tabs>
      </w:pPr>
      <w:hyperlink w:anchor="_Toc15862" w:history="1">
        <w:r>
          <w:rPr>
            <w:rFonts w:ascii="仿宋" w:eastAsia="仿宋" w:hAnsi="仿宋" w:cs="仿宋" w:hint="eastAsia"/>
            <w:lang w:eastAsia="zh-CN"/>
          </w:rPr>
          <w:t>十二、电动三轮车项目人力资源培养与发展</w:t>
        </w:r>
        <w:r>
          <w:tab/>
        </w:r>
        <w:r>
          <w:fldChar w:fldCharType="begin"/>
        </w:r>
        <w:r>
          <w:instrText xml:space="preserve"> PAGEREF _Toc15862 \h </w:instrText>
        </w:r>
        <w:r>
          <w:fldChar w:fldCharType="separate"/>
        </w:r>
        <w:r>
          <w:t>46</w:t>
        </w:r>
        <w:r>
          <w:fldChar w:fldCharType="end"/>
        </w:r>
      </w:hyperlink>
    </w:p>
    <w:p>
      <w:pPr>
        <w:pStyle w:val="TOC2"/>
        <w:tabs>
          <w:tab w:val="right" w:leader="dot" w:pos="8306"/>
        </w:tabs>
      </w:pPr>
      <w:hyperlink w:anchor="_Toc1601" w:history="1">
        <w:r>
          <w:rPr>
            <w:rFonts w:ascii="仿宋" w:eastAsia="仿宋" w:hAnsi="仿宋" w:cs="仿宋" w:hint="eastAsia"/>
            <w:lang w:eastAsia="zh-CN"/>
          </w:rPr>
          <w:t>(一)、人才需求与规划</w:t>
        </w:r>
        <w:r>
          <w:tab/>
        </w:r>
        <w:r>
          <w:fldChar w:fldCharType="begin"/>
        </w:r>
        <w:r>
          <w:instrText xml:space="preserve"> PAGEREF _Toc1601 \h </w:instrText>
        </w:r>
        <w:r>
          <w:fldChar w:fldCharType="separate"/>
        </w:r>
        <w:r>
          <w:t>46</w:t>
        </w:r>
        <w:r>
          <w:fldChar w:fldCharType="end"/>
        </w:r>
      </w:hyperlink>
    </w:p>
    <w:p>
      <w:pPr>
        <w:pStyle w:val="TOC2"/>
        <w:tabs>
          <w:tab w:val="right" w:leader="dot" w:pos="8306"/>
        </w:tabs>
      </w:pPr>
      <w:hyperlink w:anchor="_Toc14686" w:history="1">
        <w:r>
          <w:rPr>
            <w:rFonts w:ascii="仿宋" w:eastAsia="仿宋" w:hAnsi="仿宋" w:cs="仿宋" w:hint="eastAsia"/>
            <w:lang w:eastAsia="zh-CN"/>
          </w:rPr>
          <w:t>(二)、培训与发展计划</w:t>
        </w:r>
        <w:r>
          <w:tab/>
        </w:r>
        <w:r>
          <w:fldChar w:fldCharType="begin"/>
        </w:r>
        <w:r>
          <w:instrText xml:space="preserve"> PAGEREF _Toc14686 \h </w:instrText>
        </w:r>
        <w:r>
          <w:fldChar w:fldCharType="separate"/>
        </w:r>
        <w:r>
          <w:t>46</w:t>
        </w:r>
        <w:r>
          <w:fldChar w:fldCharType="end"/>
        </w:r>
      </w:hyperlink>
    </w:p>
    <w:p>
      <w:pPr>
        <w:pStyle w:val="TOC1"/>
        <w:tabs>
          <w:tab w:val="right" w:leader="dot" w:pos="8306"/>
        </w:tabs>
      </w:pPr>
      <w:hyperlink w:anchor="_Toc12346" w:history="1">
        <w:r>
          <w:rPr>
            <w:rFonts w:ascii="仿宋" w:eastAsia="仿宋" w:hAnsi="仿宋" w:cs="仿宋" w:hint="eastAsia"/>
            <w:lang w:eastAsia="zh-CN"/>
          </w:rPr>
          <w:t>十三、电动三轮车项目实施时间节点</w:t>
        </w:r>
        <w:r>
          <w:tab/>
        </w:r>
        <w:r>
          <w:fldChar w:fldCharType="begin"/>
        </w:r>
        <w:r>
          <w:instrText xml:space="preserve"> PAGEREF _Toc12346 \h </w:instrText>
        </w:r>
        <w:r>
          <w:fldChar w:fldCharType="separate"/>
        </w:r>
        <w:r>
          <w:t>47</w:t>
        </w:r>
        <w:r>
          <w:fldChar w:fldCharType="end"/>
        </w:r>
      </w:hyperlink>
    </w:p>
    <w:p>
      <w:pPr>
        <w:pStyle w:val="TOC2"/>
        <w:tabs>
          <w:tab w:val="right" w:leader="dot" w:pos="8306"/>
        </w:tabs>
      </w:pPr>
      <w:hyperlink w:anchor="_Toc16000" w:history="1">
        <w:r>
          <w:rPr>
            <w:rFonts w:ascii="仿宋" w:eastAsia="仿宋" w:hAnsi="仿宋" w:cs="仿宋" w:hint="eastAsia"/>
            <w:lang w:eastAsia="zh-CN"/>
          </w:rPr>
          <w:t>(一)、电动三轮车项目启动阶段时间节点</w:t>
        </w:r>
        <w:r>
          <w:tab/>
        </w:r>
        <w:r>
          <w:fldChar w:fldCharType="begin"/>
        </w:r>
        <w:r>
          <w:instrText xml:space="preserve"> PAGEREF _Toc16000 \h </w:instrText>
        </w:r>
        <w:r>
          <w:fldChar w:fldCharType="separate"/>
        </w:r>
        <w:r>
          <w:t>47</w:t>
        </w:r>
        <w:r>
          <w:fldChar w:fldCharType="end"/>
        </w:r>
      </w:hyperlink>
    </w:p>
    <w:p>
      <w:pPr>
        <w:pStyle w:val="TOC2"/>
        <w:tabs>
          <w:tab w:val="right" w:leader="dot" w:pos="8306"/>
        </w:tabs>
      </w:pPr>
      <w:hyperlink w:anchor="_Toc4303" w:history="1">
        <w:r>
          <w:rPr>
            <w:rFonts w:ascii="仿宋" w:eastAsia="仿宋" w:hAnsi="仿宋" w:cs="仿宋" w:hint="eastAsia"/>
            <w:lang w:eastAsia="zh-CN"/>
          </w:rPr>
          <w:t>(二)、电动三轮车项目执行阶段时间节点</w:t>
        </w:r>
        <w:r>
          <w:tab/>
        </w:r>
        <w:r>
          <w:fldChar w:fldCharType="begin"/>
        </w:r>
        <w:r>
          <w:instrText xml:space="preserve"> PAGEREF _Toc4303 \h </w:instrText>
        </w:r>
        <w:r>
          <w:fldChar w:fldCharType="separate"/>
        </w:r>
        <w:r>
          <w:t>48</w:t>
        </w:r>
        <w:r>
          <w:fldChar w:fldCharType="end"/>
        </w:r>
      </w:hyperlink>
    </w:p>
    <w:p>
      <w:pPr>
        <w:pStyle w:val="TOC2"/>
        <w:tabs>
          <w:tab w:val="right" w:leader="dot" w:pos="8306"/>
        </w:tabs>
      </w:pPr>
      <w:hyperlink w:anchor="_Toc24937" w:history="1">
        <w:r>
          <w:rPr>
            <w:rFonts w:ascii="仿宋" w:eastAsia="仿宋" w:hAnsi="仿宋" w:cs="仿宋" w:hint="eastAsia"/>
            <w:lang w:eastAsia="zh-CN"/>
          </w:rPr>
          <w:t>(三)、电动三轮车项目完成阶段时间节点</w:t>
        </w:r>
        <w:r>
          <w:tab/>
        </w:r>
        <w:r>
          <w:fldChar w:fldCharType="begin"/>
        </w:r>
        <w:r>
          <w:instrText xml:space="preserve"> PAGEREF _Toc24937 \h </w:instrText>
        </w:r>
        <w:r>
          <w:fldChar w:fldCharType="separate"/>
        </w:r>
        <w:r>
          <w:t>49</w:t>
        </w:r>
        <w:r>
          <w:fldChar w:fldCharType="end"/>
        </w:r>
      </w:hyperlink>
    </w:p>
    <w:p>
      <w:pPr>
        <w:pStyle w:val="TOC1"/>
        <w:tabs>
          <w:tab w:val="right" w:leader="dot" w:pos="8306"/>
        </w:tabs>
      </w:pPr>
      <w:hyperlink w:anchor="_Toc7224" w:history="1">
        <w:r>
          <w:rPr>
            <w:rFonts w:ascii="仿宋" w:eastAsia="仿宋" w:hAnsi="仿宋" w:cs="仿宋" w:hint="eastAsia"/>
            <w:lang w:eastAsia="zh-CN"/>
          </w:rPr>
          <w:t>十四、电动三轮车项目工程方案分析</w:t>
        </w:r>
        <w:r>
          <w:tab/>
        </w:r>
        <w:r>
          <w:fldChar w:fldCharType="begin"/>
        </w:r>
        <w:r>
          <w:instrText xml:space="preserve"> PAGEREF _Toc7224 \h </w:instrText>
        </w:r>
        <w:r>
          <w:fldChar w:fldCharType="separate"/>
        </w:r>
        <w:r>
          <w:t>50</w:t>
        </w:r>
        <w:r>
          <w:fldChar w:fldCharType="end"/>
        </w:r>
      </w:hyperlink>
    </w:p>
    <w:p>
      <w:pPr>
        <w:pStyle w:val="TOC2"/>
        <w:tabs>
          <w:tab w:val="right" w:leader="dot" w:pos="8306"/>
        </w:tabs>
      </w:pPr>
      <w:hyperlink w:anchor="_Toc7274" w:history="1">
        <w:r>
          <w:rPr>
            <w:rFonts w:ascii="仿宋" w:eastAsia="仿宋" w:hAnsi="仿宋" w:cs="仿宋" w:hint="eastAsia"/>
            <w:lang w:eastAsia="zh-CN"/>
          </w:rPr>
          <w:t>(一)、建筑工程设计原则</w:t>
        </w:r>
        <w:r>
          <w:tab/>
        </w:r>
        <w:r>
          <w:fldChar w:fldCharType="begin"/>
        </w:r>
        <w:r>
          <w:instrText xml:space="preserve"> PAGEREF _Toc7274 \h </w:instrText>
        </w:r>
        <w:r>
          <w:fldChar w:fldCharType="separate"/>
        </w:r>
        <w:r>
          <w:t>50</w:t>
        </w:r>
        <w:r>
          <w:fldChar w:fldCharType="end"/>
        </w:r>
      </w:hyperlink>
    </w:p>
    <w:p>
      <w:pPr>
        <w:pStyle w:val="TOC2"/>
        <w:tabs>
          <w:tab w:val="right" w:leader="dot" w:pos="8306"/>
        </w:tabs>
      </w:pPr>
      <w:hyperlink w:anchor="_Toc9892" w:history="1">
        <w:r>
          <w:rPr>
            <w:rFonts w:ascii="仿宋" w:eastAsia="仿宋" w:hAnsi="仿宋" w:cs="仿宋" w:hint="eastAsia"/>
            <w:lang w:eastAsia="zh-CN"/>
          </w:rPr>
          <w:t>(二)、土建工程建设指标</w:t>
        </w:r>
        <w:r>
          <w:tab/>
        </w:r>
        <w:r>
          <w:fldChar w:fldCharType="begin"/>
        </w:r>
        <w:r>
          <w:instrText xml:space="preserve"> PAGEREF _Toc9892 \h </w:instrText>
        </w:r>
        <w:r>
          <w:fldChar w:fldCharType="separate"/>
        </w:r>
        <w:r>
          <w:t>54</w:t>
        </w:r>
        <w:r>
          <w:fldChar w:fldCharType="end"/>
        </w:r>
      </w:hyperlink>
    </w:p>
    <w:p>
      <w:pPr>
        <w:pStyle w:val="TOC1"/>
        <w:tabs>
          <w:tab w:val="right" w:leader="dot" w:pos="8306"/>
        </w:tabs>
      </w:pPr>
      <w:hyperlink w:anchor="_Toc20850" w:history="1">
        <w:r>
          <w:rPr>
            <w:rFonts w:ascii="仿宋" w:eastAsia="仿宋" w:hAnsi="仿宋" w:cs="仿宋" w:hint="eastAsia"/>
            <w:lang w:eastAsia="zh-CN"/>
          </w:rPr>
          <w:t>十五、电动三轮车项目变更管理</w:t>
        </w:r>
        <w:r>
          <w:tab/>
        </w:r>
        <w:r>
          <w:fldChar w:fldCharType="begin"/>
        </w:r>
        <w:r>
          <w:instrText xml:space="preserve"> PAGEREF _Toc20850 \h </w:instrText>
        </w:r>
        <w:r>
          <w:fldChar w:fldCharType="separate"/>
        </w:r>
        <w:r>
          <w:t>55</w:t>
        </w:r>
        <w:r>
          <w:fldChar w:fldCharType="end"/>
        </w:r>
      </w:hyperlink>
    </w:p>
    <w:p>
      <w:pPr>
        <w:pStyle w:val="TOC2"/>
        <w:tabs>
          <w:tab w:val="right" w:leader="dot" w:pos="8306"/>
        </w:tabs>
      </w:pPr>
      <w:hyperlink w:anchor="_Toc30408" w:history="1">
        <w:r>
          <w:rPr>
            <w:rFonts w:ascii="仿宋" w:eastAsia="仿宋" w:hAnsi="仿宋" w:cs="仿宋" w:hint="eastAsia"/>
            <w:lang w:eastAsia="zh-CN"/>
          </w:rPr>
          <w:t>(一)、变更申请与评估</w:t>
        </w:r>
        <w:r>
          <w:tab/>
        </w:r>
        <w:r>
          <w:fldChar w:fldCharType="begin"/>
        </w:r>
        <w:r>
          <w:instrText xml:space="preserve"> PAGEREF _Toc30408 \h </w:instrText>
        </w:r>
        <w:r>
          <w:fldChar w:fldCharType="separate"/>
        </w:r>
        <w:r>
          <w:t>55</w:t>
        </w:r>
        <w:r>
          <w:fldChar w:fldCharType="end"/>
        </w:r>
      </w:hyperlink>
    </w:p>
    <w:p>
      <w:pPr>
        <w:pStyle w:val="TOC2"/>
        <w:tabs>
          <w:tab w:val="right" w:leader="dot" w:pos="8306"/>
        </w:tabs>
      </w:pPr>
      <w:hyperlink w:anchor="_Toc20215" w:history="1">
        <w:r>
          <w:rPr>
            <w:rFonts w:ascii="仿宋" w:eastAsia="仿宋" w:hAnsi="仿宋" w:cs="仿宋" w:hint="eastAsia"/>
            <w:lang w:eastAsia="zh-CN"/>
          </w:rPr>
          <w:t>(二)、变更实施与控制</w:t>
        </w:r>
        <w:r>
          <w:tab/>
        </w:r>
        <w:r>
          <w:fldChar w:fldCharType="begin"/>
        </w:r>
        <w:r>
          <w:instrText xml:space="preserve"> PAGEREF _Toc20215 \h </w:instrText>
        </w:r>
        <w:r>
          <w:fldChar w:fldCharType="separate"/>
        </w:r>
        <w:r>
          <w:t>56</w:t>
        </w:r>
        <w:r>
          <w:fldChar w:fldCharType="end"/>
        </w:r>
      </w:hyperlink>
    </w:p>
    <w:p>
      <w:pPr>
        <w:pStyle w:val="TOC1"/>
        <w:tabs>
          <w:tab w:val="right" w:leader="dot" w:pos="8306"/>
        </w:tabs>
      </w:pPr>
      <w:hyperlink w:anchor="_Toc391" w:history="1">
        <w:r>
          <w:rPr>
            <w:rFonts w:ascii="仿宋" w:eastAsia="仿宋" w:hAnsi="仿宋" w:cs="仿宋" w:hint="eastAsia"/>
            <w:lang w:eastAsia="zh-CN"/>
          </w:rPr>
          <w:t>十六、质量管理体系</w:t>
        </w:r>
        <w:r>
          <w:tab/>
        </w:r>
        <w:r>
          <w:fldChar w:fldCharType="begin"/>
        </w:r>
        <w:r>
          <w:instrText xml:space="preserve"> PAGEREF _Toc391 \h </w:instrText>
        </w:r>
        <w:r>
          <w:fldChar w:fldCharType="separate"/>
        </w:r>
        <w:r>
          <w:t>56</w:t>
        </w:r>
        <w:r>
          <w:fldChar w:fldCharType="end"/>
        </w:r>
      </w:hyperlink>
    </w:p>
    <w:p>
      <w:pPr>
        <w:pStyle w:val="TOC2"/>
        <w:tabs>
          <w:tab w:val="right" w:leader="dot" w:pos="8306"/>
        </w:tabs>
      </w:pPr>
      <w:hyperlink w:anchor="_Toc15729" w:history="1">
        <w:r>
          <w:rPr>
            <w:rFonts w:ascii="仿宋" w:eastAsia="仿宋" w:hAnsi="仿宋" w:cs="仿宋" w:hint="eastAsia"/>
            <w:lang w:eastAsia="zh-CN"/>
          </w:rPr>
          <w:t>(一)、质量目标与方针</w:t>
        </w:r>
        <w:r>
          <w:tab/>
        </w:r>
        <w:r>
          <w:fldChar w:fldCharType="begin"/>
        </w:r>
        <w:r>
          <w:instrText xml:space="preserve"> PAGEREF _Toc15729 \h </w:instrText>
        </w:r>
        <w:r>
          <w:fldChar w:fldCharType="separate"/>
        </w:r>
        <w:r>
          <w:t>56</w:t>
        </w:r>
        <w:r>
          <w:fldChar w:fldCharType="end"/>
        </w:r>
      </w:hyperlink>
    </w:p>
    <w:p>
      <w:pPr>
        <w:pStyle w:val="TOC2"/>
        <w:tabs>
          <w:tab w:val="right" w:leader="dot" w:pos="8306"/>
        </w:tabs>
      </w:pPr>
      <w:hyperlink w:anchor="_Toc16403" w:history="1">
        <w:r>
          <w:rPr>
            <w:rFonts w:ascii="仿宋" w:eastAsia="仿宋" w:hAnsi="仿宋" w:cs="仿宋" w:hint="eastAsia"/>
            <w:lang w:eastAsia="zh-CN"/>
          </w:rPr>
          <w:t>(二)、质量管理责任</w:t>
        </w:r>
        <w:r>
          <w:tab/>
        </w:r>
        <w:r>
          <w:fldChar w:fldCharType="begin"/>
        </w:r>
        <w:r>
          <w:instrText xml:space="preserve"> PAGEREF _Toc16403 \h </w:instrText>
        </w:r>
        <w:r>
          <w:fldChar w:fldCharType="separate"/>
        </w:r>
        <w:r>
          <w:t>57</w:t>
        </w:r>
        <w:r>
          <w:fldChar w:fldCharType="end"/>
        </w:r>
      </w:hyperlink>
    </w:p>
    <w:p>
      <w:pPr>
        <w:pStyle w:val="TOC2"/>
        <w:tabs>
          <w:tab w:val="right" w:leader="dot" w:pos="8306"/>
        </w:tabs>
      </w:pPr>
      <w:hyperlink w:anchor="_Toc16763" w:history="1">
        <w:r>
          <w:rPr>
            <w:rFonts w:ascii="仿宋" w:eastAsia="仿宋" w:hAnsi="仿宋" w:cs="仿宋" w:hint="eastAsia"/>
            <w:lang w:eastAsia="zh-CN"/>
          </w:rPr>
          <w:t>(三)、质量管理体系文件</w:t>
        </w:r>
        <w:r>
          <w:tab/>
        </w:r>
        <w:r>
          <w:fldChar w:fldCharType="begin"/>
        </w:r>
        <w:r>
          <w:instrText xml:space="preserve"> PAGEREF _Toc16763 \h </w:instrText>
        </w:r>
        <w:r>
          <w:fldChar w:fldCharType="separate"/>
        </w:r>
        <w:r>
          <w:t>59</w:t>
        </w:r>
        <w:r>
          <w:fldChar w:fldCharType="end"/>
        </w:r>
      </w:hyperlink>
    </w:p>
    <w:p>
      <w:pPr>
        <w:pStyle w:val="TOC2"/>
        <w:tabs>
          <w:tab w:val="right" w:leader="dot" w:pos="8306"/>
        </w:tabs>
      </w:pPr>
      <w:hyperlink w:anchor="_Toc23558" w:history="1">
        <w:r>
          <w:rPr>
            <w:rFonts w:ascii="仿宋" w:eastAsia="仿宋" w:hAnsi="仿宋" w:cs="仿宋" w:hint="eastAsia"/>
            <w:lang w:eastAsia="zh-CN"/>
          </w:rPr>
          <w:t>(四)、质量培训与教育</w:t>
        </w:r>
        <w:r>
          <w:tab/>
        </w:r>
        <w:r>
          <w:fldChar w:fldCharType="begin"/>
        </w:r>
        <w:r>
          <w:instrText xml:space="preserve"> PAGEREF _Toc23558 \h </w:instrText>
        </w:r>
        <w:r>
          <w:fldChar w:fldCharType="separate"/>
        </w:r>
        <w:r>
          <w:t>61</w:t>
        </w:r>
        <w:r>
          <w:fldChar w:fldCharType="end"/>
        </w:r>
      </w:hyperlink>
    </w:p>
    <w:p>
      <w:pPr>
        <w:pStyle w:val="TOC2"/>
        <w:tabs>
          <w:tab w:val="right" w:leader="dot" w:pos="8306"/>
        </w:tabs>
      </w:pPr>
      <w:hyperlink w:anchor="_Toc16395" w:history="1">
        <w:r>
          <w:rPr>
            <w:rFonts w:ascii="仿宋" w:eastAsia="仿宋" w:hAnsi="仿宋" w:cs="仿宋" w:hint="eastAsia"/>
            <w:lang w:eastAsia="zh-CN"/>
          </w:rPr>
          <w:t>(五)、质量审核与评价</w:t>
        </w:r>
        <w:r>
          <w:tab/>
        </w:r>
        <w:r>
          <w:fldChar w:fldCharType="begin"/>
        </w:r>
        <w:r>
          <w:instrText xml:space="preserve"> PAGEREF _Toc16395 \h </w:instrText>
        </w:r>
        <w:r>
          <w:fldChar w:fldCharType="separate"/>
        </w:r>
        <w:r>
          <w:t>62</w:t>
        </w:r>
        <w:r>
          <w:fldChar w:fldCharType="end"/>
        </w:r>
      </w:hyperlink>
    </w:p>
    <w:p>
      <w:pPr>
        <w:pStyle w:val="TOC2"/>
        <w:tabs>
          <w:tab w:val="right" w:leader="dot" w:pos="8306"/>
        </w:tabs>
      </w:pPr>
      <w:hyperlink w:anchor="_Toc2362" w:history="1">
        <w:r>
          <w:rPr>
            <w:rFonts w:ascii="仿宋" w:eastAsia="仿宋" w:hAnsi="仿宋" w:cs="仿宋" w:hint="eastAsia"/>
            <w:lang w:eastAsia="zh-CN"/>
          </w:rPr>
          <w:t>(六)、不符合与纠正措施</w:t>
        </w:r>
        <w:r>
          <w:tab/>
        </w:r>
        <w:r>
          <w:fldChar w:fldCharType="begin"/>
        </w:r>
        <w:r>
          <w:instrText xml:space="preserve"> PAGEREF _Toc2362 \h </w:instrText>
        </w:r>
        <w:r>
          <w:fldChar w:fldCharType="separate"/>
        </w:r>
        <w:r>
          <w:t>63</w:t>
        </w:r>
        <w:r>
          <w:fldChar w:fldCharType="end"/>
        </w:r>
      </w:hyperlink>
    </w:p>
    <w:p>
      <w:pPr>
        <w:pStyle w:val="TOC1"/>
        <w:tabs>
          <w:tab w:val="right" w:leader="dot" w:pos="8306"/>
        </w:tabs>
      </w:pPr>
      <w:hyperlink w:anchor="_Toc23909" w:history="1">
        <w:r>
          <w:rPr>
            <w:rFonts w:ascii="仿宋" w:eastAsia="仿宋" w:hAnsi="仿宋" w:cs="仿宋" w:hint="eastAsia"/>
            <w:lang w:eastAsia="zh-CN"/>
          </w:rPr>
          <w:t>十七、营销与推广策略</w:t>
        </w:r>
        <w:r>
          <w:tab/>
        </w:r>
        <w:r>
          <w:fldChar w:fldCharType="begin"/>
        </w:r>
        <w:r>
          <w:instrText xml:space="preserve"> PAGEREF _Toc23909 \h </w:instrText>
        </w:r>
        <w:r>
          <w:fldChar w:fldCharType="separate"/>
        </w:r>
        <w:r>
          <w:t>64</w:t>
        </w:r>
        <w:r>
          <w:fldChar w:fldCharType="end"/>
        </w:r>
      </w:hyperlink>
    </w:p>
    <w:p>
      <w:pPr>
        <w:pStyle w:val="TOC2"/>
        <w:tabs>
          <w:tab w:val="right" w:leader="dot" w:pos="8306"/>
        </w:tabs>
      </w:pPr>
      <w:hyperlink w:anchor="_Toc25451" w:history="1">
        <w:r>
          <w:rPr>
            <w:rFonts w:ascii="仿宋" w:eastAsia="仿宋" w:hAnsi="仿宋" w:cs="仿宋" w:hint="eastAsia"/>
            <w:lang w:eastAsia="zh-CN"/>
          </w:rPr>
          <w:t>(一)、产品/服务定位与特点</w:t>
        </w:r>
        <w:r>
          <w:tab/>
        </w:r>
        <w:r>
          <w:fldChar w:fldCharType="begin"/>
        </w:r>
        <w:r>
          <w:instrText xml:space="preserve"> PAGEREF _Toc25451 \h </w:instrText>
        </w:r>
        <w:r>
          <w:fldChar w:fldCharType="separate"/>
        </w:r>
        <w:r>
          <w:t>64</w:t>
        </w:r>
        <w:r>
          <w:fldChar w:fldCharType="end"/>
        </w:r>
      </w:hyperlink>
    </w:p>
    <w:p>
      <w:pPr>
        <w:pStyle w:val="TOC2"/>
        <w:tabs>
          <w:tab w:val="right" w:leader="dot" w:pos="8306"/>
        </w:tabs>
      </w:pPr>
      <w:hyperlink w:anchor="_Toc21686" w:history="1">
        <w:r>
          <w:rPr>
            <w:rFonts w:ascii="仿宋" w:eastAsia="仿宋" w:hAnsi="仿宋" w:cs="仿宋" w:hint="eastAsia"/>
            <w:lang w:eastAsia="zh-CN"/>
          </w:rPr>
          <w:t>(二)、市场定位与竞争分析</w:t>
        </w:r>
        <w:r>
          <w:tab/>
        </w:r>
        <w:r>
          <w:fldChar w:fldCharType="begin"/>
        </w:r>
        <w:r>
          <w:instrText xml:space="preserve"> PAGEREF _Toc21686 \h </w:instrText>
        </w:r>
        <w:r>
          <w:fldChar w:fldCharType="separate"/>
        </w:r>
        <w:r>
          <w:t>66</w:t>
        </w:r>
        <w:r>
          <w:fldChar w:fldCharType="end"/>
        </w:r>
      </w:hyperlink>
    </w:p>
    <w:p>
      <w:pPr>
        <w:pStyle w:val="TOC2"/>
        <w:tabs>
          <w:tab w:val="right" w:leader="dot" w:pos="8306"/>
        </w:tabs>
      </w:pPr>
      <w:hyperlink w:anchor="_Toc5611" w:history="1">
        <w:r>
          <w:rPr>
            <w:rFonts w:ascii="仿宋" w:eastAsia="仿宋" w:hAnsi="仿宋" w:cs="仿宋" w:hint="eastAsia"/>
            <w:lang w:eastAsia="zh-CN"/>
          </w:rPr>
          <w:t>(三)、营销渠道与策略</w:t>
        </w:r>
        <w:r>
          <w:tab/>
        </w:r>
        <w:r>
          <w:fldChar w:fldCharType="begin"/>
        </w:r>
        <w:r>
          <w:instrText xml:space="preserve"> PAGEREF _Toc5611 \h </w:instrText>
        </w:r>
        <w:r>
          <w:fldChar w:fldCharType="separate"/>
        </w:r>
        <w:r>
          <w:t>67</w:t>
        </w:r>
        <w:r>
          <w:fldChar w:fldCharType="end"/>
        </w:r>
      </w:hyperlink>
    </w:p>
    <w:p>
      <w:pPr>
        <w:pStyle w:val="TOC2"/>
        <w:tabs>
          <w:tab w:val="right" w:leader="dot" w:pos="8306"/>
        </w:tabs>
      </w:pPr>
      <w:hyperlink w:anchor="_Toc30076" w:history="1">
        <w:r>
          <w:rPr>
            <w:rFonts w:ascii="仿宋" w:eastAsia="仿宋" w:hAnsi="仿宋" w:cs="仿宋" w:hint="eastAsia"/>
            <w:lang w:eastAsia="zh-CN"/>
          </w:rPr>
          <w:t>(四)、推广与宣传活动</w:t>
        </w:r>
        <w:r>
          <w:tab/>
        </w:r>
        <w:r>
          <w:fldChar w:fldCharType="begin"/>
        </w:r>
        <w:r>
          <w:instrText xml:space="preserve"> PAGEREF _Toc30076 \h </w:instrText>
        </w:r>
        <w:r>
          <w:fldChar w:fldCharType="separate"/>
        </w:r>
        <w:r>
          <w:t>68</w:t>
        </w:r>
        <w:r>
          <w:fldChar w:fldCharType="end"/>
        </w:r>
      </w:hyperlink>
    </w:p>
    <w:p>
      <w:pPr>
        <w:pStyle w:val="TOC1"/>
        <w:tabs>
          <w:tab w:val="right" w:leader="dot" w:pos="8306"/>
        </w:tabs>
      </w:pPr>
      <w:hyperlink w:anchor="_Toc1516" w:history="1">
        <w:r>
          <w:rPr>
            <w:rFonts w:ascii="仿宋" w:eastAsia="仿宋" w:hAnsi="仿宋" w:cs="仿宋" w:hint="eastAsia"/>
            <w:lang w:eastAsia="zh-CN"/>
          </w:rPr>
          <w:t>十八、风险识别与分类</w:t>
        </w:r>
        <w:r>
          <w:tab/>
        </w:r>
        <w:r>
          <w:fldChar w:fldCharType="begin"/>
        </w:r>
        <w:r>
          <w:instrText xml:space="preserve"> PAGEREF _Toc1516 \h </w:instrText>
        </w:r>
        <w:r>
          <w:fldChar w:fldCharType="separate"/>
        </w:r>
        <w:r>
          <w:t>73</w:t>
        </w:r>
        <w:r>
          <w:fldChar w:fldCharType="end"/>
        </w:r>
      </w:hyperlink>
    </w:p>
    <w:p>
      <w:pPr>
        <w:pStyle w:val="TOC2"/>
        <w:tabs>
          <w:tab w:val="right" w:leader="dot" w:pos="8306"/>
        </w:tabs>
      </w:pPr>
      <w:hyperlink w:anchor="_Toc15647" w:history="1">
        <w:r>
          <w:rPr>
            <w:rFonts w:ascii="仿宋" w:eastAsia="仿宋" w:hAnsi="仿宋" w:cs="仿宋" w:hint="eastAsia"/>
            <w:lang w:eastAsia="zh-CN"/>
          </w:rPr>
          <w:t>(一)、风险识别</w:t>
        </w:r>
        <w:r>
          <w:tab/>
        </w:r>
        <w:r>
          <w:fldChar w:fldCharType="begin"/>
        </w:r>
        <w:r>
          <w:instrText xml:space="preserve"> PAGEREF _Toc15647 \h </w:instrText>
        </w:r>
        <w:r>
          <w:fldChar w:fldCharType="separate"/>
        </w:r>
        <w:r>
          <w:t>73</w:t>
        </w:r>
        <w:r>
          <w:fldChar w:fldCharType="end"/>
        </w:r>
      </w:hyperlink>
    </w:p>
    <w:p>
      <w:pPr>
        <w:pStyle w:val="TOC2"/>
        <w:tabs>
          <w:tab w:val="right" w:leader="dot" w:pos="8306"/>
        </w:tabs>
      </w:pPr>
      <w:hyperlink w:anchor="_Toc15410" w:history="1">
        <w:r>
          <w:rPr>
            <w:rFonts w:ascii="仿宋" w:eastAsia="仿宋" w:hAnsi="仿宋" w:cs="仿宋" w:hint="eastAsia"/>
            <w:lang w:eastAsia="zh-CN"/>
          </w:rPr>
          <w:t>(二)、风险分类</w:t>
        </w:r>
        <w:r>
          <w:tab/>
        </w:r>
        <w:r>
          <w:fldChar w:fldCharType="begin"/>
        </w:r>
        <w:r>
          <w:instrText xml:space="preserve"> PAGEREF _Toc15410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43"/>
      <w:r>
        <w:rPr>
          <w:rFonts w:ascii="仿宋" w:eastAsia="仿宋" w:hAnsi="仿宋" w:cs="仿宋" w:hint="eastAsia"/>
          <w:sz w:val="28"/>
          <w:lang w:eastAsia="zh-CN"/>
        </w:rPr>
        <w:t>一、电动三轮车项目可持续发展</w:t>
      </w:r>
      <w:bookmarkEnd w:id="2"/>
    </w:p>
    <w:p>
      <w:pPr>
        <w:pStyle w:val="Heading2"/>
        <w:rPr>
          <w:rFonts w:ascii="仿宋" w:eastAsia="仿宋" w:hAnsi="仿宋" w:cs="仿宋" w:hint="eastAsia"/>
          <w:lang w:eastAsia="zh-CN"/>
        </w:rPr>
      </w:pPr>
      <w:bookmarkStart w:id="3" w:name="_Toc170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中，电动三轮车项目团队着眼于未来，明确了可持续发展的战略方向。制定的具体可持续发展目标包括降低资源使用、采用环保技术、最大化社会效益等。这一步骤不仅有助于电动三轮车项目在环保和社会责任方面达到最高标准，也为未来提供了明确的指引，确保电动三轮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可持续实践的融入电动三轮车项目管理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三轮车项目管理周期。从电动三轮车项目规划开始，电动三轮车项目团队就考虑了环境和社会的因素。在执行阶段，电动三轮车项目团队积极推动绿色技术的应用，优化资源利用。此外，关注员工的社会责任，通过培训和沟通活动提高员工对可持续发展的认知，使他们能够在日常工作中践行可持续实践。这些举措不仅为电动三轮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5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扎根于电动三轮车项目的可持续发展理念，我们深信环保与社会责任是电动三轮车项目成功的关键支柱。在电动三轮车项目的每一步，我们都致力于通过创新和实践，履行对环境和社会的坚定责任。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团队通过引入先进的环保技术、建立高效的废物处理系统以及推动能源节约措施，积极履行环保责任。定期的环保监测和评估确保电动三轮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不仅致力于自身可持续发展，还注重对社会的回馈。通过支持社区电动三轮车项目、参与慈善事业、提供培训机会等方式，电动三轮车项目积极履行社会责任。与当地社区建立积极互动，关注员工的工作与生活平衡，以及员工的身心健康，是电动三轮车项目在社会责任层面的关键举措。这样的实践不仅增强了电动三轮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692"/>
      <w:r>
        <w:rPr>
          <w:rFonts w:ascii="仿宋" w:eastAsia="仿宋" w:hAnsi="仿宋" w:cs="仿宋" w:hint="eastAsia"/>
          <w:sz w:val="28"/>
          <w:lang w:eastAsia="zh-CN"/>
        </w:rPr>
        <w:t>二、电动三轮车项目土建工程</w:t>
      </w:r>
      <w:bookmarkEnd w:id="5"/>
    </w:p>
    <w:p>
      <w:pPr>
        <w:pStyle w:val="Heading2"/>
        <w:rPr>
          <w:rFonts w:ascii="仿宋" w:eastAsia="仿宋" w:hAnsi="仿宋" w:cs="仿宋" w:hint="eastAsia"/>
          <w:lang w:eastAsia="zh-CN"/>
        </w:rPr>
      </w:pPr>
      <w:bookmarkStart w:id="6" w:name="_Toc300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在电动三轮车项目的建筑工程设计中，我们将秉承一系列重要的设计原则，以确保电动三轮车项目建筑在功能、美观、可持续性等方面达到最佳效果。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首要原则是确保建筑的功能性得到最大化的发挥。我们将充分理解电动三轮车项目的实际需求，合理布局各个功能区域，保证建筑在满足业务需求的同时，提供高效的工作环境。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在建筑设计中，我们将综合考虑建设和运营成本。通过精细的经济效益分析，确保设计方案在高效利用资源的同时，对电动三轮车项目的长期盈利能力有积极的贡献。</w:t>
      </w:r>
    </w:p>
    <w:p>
      <w:pPr>
        <w:pStyle w:val="Heading2"/>
        <w:ind w:firstLine="560" w:firstLineChars="200"/>
        <w:rPr>
          <w:rFonts w:ascii="仿宋" w:eastAsia="仿宋" w:hAnsi="仿宋" w:cs="仿宋" w:hint="eastAsia"/>
          <w:sz w:val="28"/>
          <w:lang w:eastAsia="zh-CN"/>
        </w:rPr>
      </w:pPr>
      <w:bookmarkStart w:id="7" w:name="_Toc1931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三轮车项目的土建工程设计中，我们将精准设定设计年限，结合电动三轮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三轮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89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电动三轮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三轮车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三轮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4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本期工程电动三轮车项目预计总建筑面积XXX平方米，其中：计容建筑面积XXX平方米，计划建筑工程投资XX万元，占电动三轮车项目总投资的XX%。</w:t>
      </w:r>
    </w:p>
    <w:p>
      <w:pPr>
        <w:pStyle w:val="Heading1"/>
        <w:ind w:firstLine="560" w:firstLineChars="200"/>
        <w:rPr>
          <w:rFonts w:ascii="仿宋" w:eastAsia="仿宋" w:hAnsi="仿宋" w:cs="仿宋" w:hint="eastAsia"/>
          <w:sz w:val="28"/>
          <w:lang w:eastAsia="zh-CN"/>
        </w:rPr>
      </w:pPr>
      <w:bookmarkStart w:id="10" w:name="_Toc1709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88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电动三轮车项目的主要产品是XXXX，预计年产值为XXX万元。这一产品在市场中占据着重要的地位，其广泛的应用范围使得该电动三轮车项目的市场前景非常广阔。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三轮车项目的xxx产品作为重要的原材料之一，将在多个领域发挥关键作用。其在建筑、交通、能源等方面的广泛应用将为整个产业链提供强大的支持，形成产业协同效应。电动三轮车项目的年产值XXX万XXX万XXX万万元不仅反映了其在市场上的巨大潜力，更预示着它对国民经济的积极贡献。这种关联度高、涉及面广的产业关系，使得该电动三轮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4732"/>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总征地面积为XXXX平方米，相当于约XX.XX亩，其中净用地面积为XXXX平方米，红线范围内相当于约XX.XX亩。这一用地规模充分考虑了电动三轮车项目的建设需求，保障了电动三轮车项目在合适的空间内得以充分发展。电动三轮车项目规划的总建筑面积为XXXX平方米，其中主体工程建设占XXXX平方米，计容建筑面积达XXXX平方米。预计建筑工程的投资将达到XXXX万元，为电动三轮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计划购置的设备共计XXXX台（套），设备购置费用为XXXX万元。这一设备购置计划充分考虑到电动三轮车项目的生产需求和技术要求，确保了电动三轮车项目在生产运营中具备先进的技术装备和高效的生产能力。设备的合理配置将为电动三轮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计划总投资为XXXX万元，预计年实现营业收入为XXXX万元。这一产能规模的设定旨在确保电动三轮车项目能够在投资与回报之间取得平衡，实现长期可持续的发展。电动三轮车项目的总投资充分考虑到各个方面的需求，包括用地建设、设备购置等多个环节，以确保电动三轮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3221"/>
      <w:r>
        <w:rPr>
          <w:rFonts w:ascii="仿宋" w:eastAsia="仿宋" w:hAnsi="仿宋" w:cs="仿宋" w:hint="eastAsia"/>
          <w:sz w:val="28"/>
          <w:lang w:eastAsia="zh-CN"/>
        </w:rPr>
        <w:t>四、电动三轮车项目建设背景及必要性分析</w:t>
      </w:r>
      <w:bookmarkEnd w:id="13"/>
    </w:p>
    <w:p>
      <w:pPr>
        <w:pStyle w:val="Heading2"/>
        <w:rPr>
          <w:rFonts w:ascii="仿宋" w:eastAsia="仿宋" w:hAnsi="仿宋" w:cs="仿宋" w:hint="eastAsia"/>
          <w:lang w:eastAsia="zh-CN"/>
        </w:rPr>
      </w:pPr>
      <w:bookmarkStart w:id="14" w:name="_Toc8766"/>
      <w:r>
        <w:rPr>
          <w:rFonts w:ascii="仿宋" w:eastAsia="仿宋" w:hAnsi="仿宋" w:cs="仿宋" w:hint="eastAsia"/>
          <w:lang w:eastAsia="zh-CN"/>
        </w:rPr>
        <w:t>(一)、电动三轮车项目背景分析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三轮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三轮车项目在这个潮流中的定位。同时，我们将关注行业内涌现的新兴机遇，以便电动三轮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三轮车项目提供了强大的发展动力。我们将聚焦于行业内最新的技术发展趋势，包括但不限于人工智能、大数据分析、物联网等领域。通过深度的技术研究，我们将确保电动三轮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三轮车项目发展的源泉。我们将投入更多的精力对市场需求进行深入剖析，超越表面的需求，深入挖掘潜在的市场痛点和机遇。通过对市场需求的细致了解，电动三轮车项目将更有针对性地设计解决方案，满足市场的多样化需求，从而更好地促进电动三轮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三轮车项目战略至关重要。我们将对竞争态势进行更为深入的分析，包括但不限于市场份额、产品特点、客户满意度等多个维度。通过深度的竞争分析，电动三轮车项目将能够更准确地把握市场脉搏，制定具有竞争力的电动三轮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动三轮车项目的发展具有直接的影响。我们将进行更为全面的法规和政策分析，了解行业发展中的潜在法律风险和合规挑战。通过充分了解和遵守相关法规，电动三轮车项目将确保在法律框架内合法合规运营，为电动三轮车项目的稳健发展提供有力支持。</w:t>
      </w:r>
    </w:p>
    <w:p>
      <w:pPr>
        <w:pStyle w:val="Heading2"/>
        <w:ind w:firstLine="560" w:firstLineChars="200"/>
        <w:rPr>
          <w:rFonts w:ascii="仿宋" w:eastAsia="仿宋" w:hAnsi="仿宋" w:cs="仿宋" w:hint="eastAsia"/>
          <w:sz w:val="28"/>
          <w:lang w:eastAsia="zh-CN"/>
        </w:rPr>
      </w:pPr>
      <w:bookmarkStart w:id="15" w:name="_Toc11761"/>
      <w:r>
        <w:rPr>
          <w:rFonts w:ascii="仿宋" w:eastAsia="仿宋" w:hAnsi="仿宋" w:cs="仿宋" w:hint="eastAsia"/>
          <w:sz w:val="28"/>
          <w:lang w:eastAsia="zh-CN"/>
        </w:rPr>
        <w:t>(二)、电动三轮车项目建设必要性分析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迫切性源于对行业发展趋势的深刻洞察。我们正处于一个行业变革的时代，科技创新、数字化转型成为企业发展的关键动力。电动三轮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不仅仅是为了跟上潮流，更是为了通过技术创新推动企业的持续发展。通过引入先进的技术和解决方案，电动三轮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三轮车项目的建设成为必然选择，通过提高产品质量、拓展服务领域，从而在竞争中获得更多的机会。电动三轮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三轮车项目建设的必要性体现在对客户需求更精准的满足。通过电动三轮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建设的背后是对企业持续创新的追求。只有通过不断创新，企业才能在竞争中立于不败之地。电动三轮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181"/>
      <w:r>
        <w:rPr>
          <w:rFonts w:ascii="仿宋" w:eastAsia="仿宋" w:hAnsi="仿宋" w:cs="仿宋" w:hint="eastAsia"/>
          <w:sz w:val="28"/>
          <w:lang w:eastAsia="zh-CN"/>
        </w:rPr>
        <w:t>五、电动三轮车项目概论</w:t>
      </w:r>
      <w:bookmarkEnd w:id="16"/>
    </w:p>
    <w:p>
      <w:pPr>
        <w:pStyle w:val="Heading2"/>
        <w:rPr>
          <w:rFonts w:ascii="仿宋" w:eastAsia="仿宋" w:hAnsi="仿宋" w:cs="仿宋" w:hint="eastAsia"/>
          <w:lang w:eastAsia="zh-CN"/>
        </w:rPr>
      </w:pPr>
      <w:bookmarkStart w:id="17" w:name="_Toc10510"/>
      <w:r>
        <w:rPr>
          <w:rFonts w:ascii="仿宋" w:eastAsia="仿宋" w:hAnsi="仿宋" w:cs="仿宋" w:hint="eastAsia"/>
          <w:lang w:eastAsia="zh-CN"/>
        </w:rPr>
        <w:t>(一)、电动三轮车项目概况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起源追溯至对市场的深入洞察。市场的不断演变与变革为电动三轮车项目提供了难得的机遇。当前市场存在的需求缺口和变革的大环境共同构成了电动三轮车项目的背景。这个电动三轮车项目旨在充分利用市场机遇，填补行业中尚未满足的需求，为客户提供全新的解决方案。市场的变革和需求的增长使得这个电动三轮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电动三轮车项目名称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正式命名为电动三轮车。这个名称不仅仅是一个标识，更代表了电动三轮车项目的核心理念和愿景。它蕴含着电动三轮车项目所要解决问题的关键字，具有强烈的表达和辨识度，为电动三轮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电动三轮车项目目标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核心目标是提供一种全新、高效的解决方案，满足客户日益增长的需求。电动三轮车项目追求的不仅仅是满足市场需求，更是在市场中获得卓越的竞争优势。通过不断提升产品或服务的质量和创新水平，电动三轮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电动三轮车项目范围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全面涵盖了产品研发、制造、市场推广和售后服务，确保从产品设计到最终用户体验的全方位关注。这一全面的电动三轮车项目范围是为了确保电动三轮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电动三轮车项目时间表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电动三轮车项目计划在未来18个月内完成，包括研发、测试、市场试点和正式推出等不同阶段。这个时间表的合理设计是为了确保电动三轮车项目各个阶段的顺利推进，以便按时交付高质量的成果。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电动三轮车项目预算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电动三轮车项目总预算估算为XX百万美元，主要分配在研发、市场推广、人员培训和运营等方面。这一充足的预算为电动三轮车项目提供了充足的资源，确保电动三轮车项目在各个方面都能取得优异的表现。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电动三轮车项目风险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动三轮车项目可能面临的风险包括市场接受度低、技术难题、竞争激烈等。电动三轮车项目团队已经制定了相应的风险应对计划，通过前瞻性的风险管理，确保电动三轮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电动三轮车项目团队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电动三轮车项目汇聚了一支经验丰富、多领域专业素养的核心团队，确保电动三轮车项目在各个方面都能拥有高水平的执行力。团队的协同作战是电动三轮车项目成功的关键因素之一。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电动三轮车项目背景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电动三轮车项目的背景根植于市场对更高效、创新产品的渴望，同时也受到科技发展对行业格局的深刻改变的影响。这为电动三轮车项目提供了广阔的发展空间和市场需求。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电动三轮车项目现状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截至目前，电动三轮车项目已完成市场调研和技术验证，取得了初步的成功。这为电动三轮车项目在未来的发展奠定了坚实的基础，为更远大的目标打下了坚实的基石。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959"/>
      <w:r>
        <w:rPr>
          <w:rFonts w:ascii="仿宋" w:eastAsia="仿宋" w:hAnsi="仿宋" w:cs="仿宋" w:hint="eastAsia"/>
          <w:sz w:val="28"/>
          <w:lang w:eastAsia="zh-CN"/>
        </w:rPr>
        <w:t>(二)、电动三轮车项目目标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keyword》电动三轮车项目首要业务目标是在市场中占据有利地位，实现产品/服务的成功推广和销售。通过不断提升产品质量、创新性，电动三轮车项目追求成为行业中的领导者，赢得更多客户的青睐。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在科技迅速发展的时代，电动三轮车项目着眼于技术创新。通过持续的研发和技术升级，电动三轮车项目旨在推出更具创新性的产品或服务，以满足市场对新鲜、先进解决方案的需求。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为了建立可持续的客户关系，电动三轮车项目设定了客户满意度目标。通过提供卓越的产品质量和优质的客户服务，电动三轮车项目追求赢得客户的信任和忠诚度，确保他们的满意度达到行业领先水平。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电动三轮车项目注重社会责任和可持续发展。通过实施环保、社会责任电动三轮车项目，电动三轮车项目致力于在经济发展的同时保护环境，促进社会公平，实现可持续经营。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电动三轮车项目的团队是实现目标的核心驱动力。因此，电动三轮车项目设定了团队发展目标，包括提升团队成员的专业技能、培养领导力，以及搭建协同高效的团队工作氛围。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6013"/>
      <w:r>
        <w:rPr>
          <w:rFonts w:ascii="仿宋" w:eastAsia="仿宋" w:hAnsi="仿宋" w:cs="仿宋" w:hint="eastAsia"/>
          <w:sz w:val="28"/>
          <w:lang w:eastAsia="zh-CN"/>
        </w:rPr>
        <w:t>(三)、电动三轮车项目提出的理由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电动三轮车项目提出的理由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提出源于对市场机遇的深刻洞察。当前市场中存在的需求缺口和行业发展趋势表明，有巨大的商业机会等待被开发。通过准确捕捉市场机遇，电动三轮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三轮车项目的理念基于对技术创新的信仰。通过持续的研发和技术投入，电动三轮车项目有望推出更具创新性的产品或服务。在科技飞速发展的当下，电动三轮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https://d.book118.com/068046105137006025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电动三轮车项目规划设计方案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A31A1"/>
    <w:rsid w:val="51CA31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4610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2024-01-11T17:49:00Z</dcterms:created>
  <dcterms:modified xsi:type="dcterms:W3CDTF">2024-01-11T17:49:39Z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A792B8B25259404F915FD2A2CE8D2631_11</vt:lpwstr>
  </property>
  <property fmtid="{D5CDD505-2E9C-101B-9397-08002B2CF9AE}" pid="3" name="KSOProductBuildVer">
    <vt:lpwstr>2052-12.1.0.16120</vt:lpwstr>
  </property>
</Properties>
</file>