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line="242" w:lineRule="auto"/>
      </w:pPr>
    </w:p>
    <w:p>
      <w:pPr>
        <w:spacing w:before="166" w:line="224" w:lineRule="auto"/>
        <w:ind w:left="2722" w:right="1315" w:hanging="1402"/>
        <w:outlineLvl w:val="0"/>
        <w:rPr>
          <w:rFonts w:ascii="宋体" w:eastAsia="宋体" w:hAnsi="宋体" w:cs="宋体"/>
          <w:sz w:val="71"/>
          <w:szCs w:val="71"/>
        </w:rPr>
      </w:pPr>
      <w:r>
        <w:rPr>
          <w:rFonts w:ascii="宋体" w:eastAsia="宋体" w:hAnsi="宋体" w:cs="宋体"/>
          <w:b/>
          <w:bCs/>
          <w:spacing w:val="2"/>
          <w:sz w:val="51"/>
          <w:szCs w:val="51"/>
        </w:rPr>
        <w:t>便携式智慧应急通信平台</w:t>
      </w:r>
      <w:r>
        <w:rPr>
          <w:rFonts w:ascii="宋体" w:eastAsia="宋体" w:hAnsi="宋体" w:cs="宋体"/>
          <w:spacing w:val="9"/>
          <w:sz w:val="51"/>
          <w:szCs w:val="51"/>
        </w:rPr>
        <w:t xml:space="preserve"> </w:t>
      </w:r>
      <w:r>
        <w:rPr>
          <w:rFonts w:ascii="宋体" w:eastAsia="宋体" w:hAnsi="宋体" w:cs="宋体"/>
          <w:b/>
          <w:bCs/>
          <w:spacing w:val="4"/>
          <w:sz w:val="71"/>
          <w:szCs w:val="71"/>
        </w:rPr>
        <w:t>技术方案</w:t>
      </w: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spacing w:before="100" w:line="219" w:lineRule="auto"/>
        <w:ind w:left="2337"/>
        <w:rPr>
          <w:rFonts w:ascii="宋体" w:eastAsia="宋体" w:hAnsi="宋体" w:cs="宋体"/>
          <w:sz w:val="31"/>
          <w:szCs w:val="31"/>
        </w:rPr>
      </w:pPr>
      <w:r>
        <w:rPr>
          <w:rFonts w:ascii="宋体" w:eastAsia="宋体" w:hAnsi="宋体" w:cs="宋体"/>
          <w:b/>
          <w:bCs/>
          <w:spacing w:val="-42"/>
          <w:w w:val="96"/>
          <w:sz w:val="31"/>
          <w:szCs w:val="31"/>
        </w:rPr>
        <w:t>编制：</w:t>
      </w:r>
      <w:r>
        <w:rPr>
          <w:rFonts w:ascii="宋体" w:eastAsia="宋体" w:hAnsi="宋体" w:cs="宋体"/>
          <w:spacing w:val="12"/>
          <w:sz w:val="31"/>
          <w:szCs w:val="31"/>
        </w:rPr>
        <w:t xml:space="preserve"> </w:t>
      </w:r>
      <w:r>
        <w:rPr>
          <w:rFonts w:ascii="宋体" w:eastAsia="宋体" w:hAnsi="宋体" w:cs="宋体"/>
          <w:sz w:val="31"/>
          <w:szCs w:val="31"/>
          <w:u w:val="single" w:color="auto"/>
        </w:rPr>
        <w:t xml:space="preserve">                      </w:t>
      </w:r>
    </w:p>
    <w:p>
      <w:pPr>
        <w:spacing w:before="252" w:line="220" w:lineRule="auto"/>
        <w:ind w:left="2337"/>
        <w:rPr>
          <w:rFonts w:ascii="宋体" w:eastAsia="宋体" w:hAnsi="宋体" w:cs="宋体"/>
          <w:sz w:val="31"/>
          <w:szCs w:val="31"/>
        </w:rPr>
      </w:pPr>
      <w:r>
        <w:rPr>
          <w:rFonts w:ascii="宋体" w:eastAsia="宋体" w:hAnsi="宋体" w:cs="宋体"/>
          <w:b/>
          <w:bCs/>
          <w:spacing w:val="-52"/>
          <w:sz w:val="31"/>
          <w:szCs w:val="31"/>
        </w:rPr>
        <w:t>审核：</w:t>
      </w:r>
      <w:r>
        <w:rPr>
          <w:rFonts w:ascii="宋体" w:eastAsia="宋体" w:hAnsi="宋体" w:cs="宋体"/>
          <w:spacing w:val="6"/>
          <w:sz w:val="31"/>
          <w:szCs w:val="31"/>
        </w:rPr>
        <w:t xml:space="preserve"> </w:t>
      </w:r>
      <w:r>
        <w:rPr>
          <w:rFonts w:ascii="宋体" w:eastAsia="宋体" w:hAnsi="宋体" w:cs="宋体"/>
          <w:sz w:val="31"/>
          <w:szCs w:val="31"/>
          <w:u w:val="single" w:color="auto"/>
        </w:rPr>
        <w:t xml:space="preserve">                      </w:t>
      </w:r>
    </w:p>
    <w:p>
      <w:pPr>
        <w:spacing w:before="251" w:line="220" w:lineRule="auto"/>
        <w:ind w:left="2337"/>
        <w:rPr>
          <w:rFonts w:ascii="宋体" w:eastAsia="宋体" w:hAnsi="宋体" w:cs="宋体"/>
          <w:sz w:val="31"/>
          <w:szCs w:val="31"/>
        </w:rPr>
      </w:pPr>
      <w:r>
        <w:rPr>
          <w:rFonts w:ascii="宋体" w:eastAsia="宋体" w:hAnsi="宋体" w:cs="宋体"/>
          <w:b/>
          <w:bCs/>
          <w:spacing w:val="-52"/>
          <w:sz w:val="31"/>
          <w:szCs w:val="31"/>
        </w:rPr>
        <w:t>审批：</w:t>
      </w:r>
      <w:r>
        <w:rPr>
          <w:rFonts w:ascii="宋体" w:eastAsia="宋体" w:hAnsi="宋体" w:cs="宋体"/>
          <w:spacing w:val="6"/>
          <w:sz w:val="31"/>
          <w:szCs w:val="31"/>
        </w:rPr>
        <w:t xml:space="preserve"> </w:t>
      </w:r>
      <w:r>
        <w:rPr>
          <w:rFonts w:ascii="宋体" w:eastAsia="宋体" w:hAnsi="宋体" w:cs="宋体"/>
          <w:sz w:val="31"/>
          <w:szCs w:val="31"/>
          <w:u w:val="single" w:color="auto"/>
        </w:rPr>
        <w:t xml:space="preserve">                      </w:t>
      </w:r>
    </w:p>
    <w:p>
      <w:pPr>
        <w:spacing w:before="240" w:line="220" w:lineRule="auto"/>
        <w:ind w:left="3477"/>
        <w:rPr>
          <w:rFonts w:ascii="宋体" w:eastAsia="宋体" w:hAnsi="宋体" w:cs="宋体"/>
          <w:sz w:val="31"/>
          <w:szCs w:val="31"/>
        </w:rPr>
      </w:pPr>
      <w:r>
        <w:rPr>
          <w:rFonts w:ascii="宋体" w:eastAsia="宋体" w:hAnsi="宋体" w:cs="宋体"/>
          <w:b/>
          <w:bCs/>
          <w:sz w:val="31"/>
          <w:szCs w:val="31"/>
        </w:rPr>
        <w:t>XXX</w:t>
      </w:r>
      <w:r>
        <w:rPr>
          <w:rFonts w:ascii="宋体" w:eastAsia="宋体" w:hAnsi="宋体" w:cs="宋体"/>
          <w:spacing w:val="118"/>
          <w:sz w:val="31"/>
          <w:szCs w:val="31"/>
        </w:rPr>
        <w:t xml:space="preserve"> </w:t>
      </w:r>
      <w:r>
        <w:rPr>
          <w:rFonts w:ascii="宋体" w:eastAsia="宋体" w:hAnsi="宋体" w:cs="宋体"/>
          <w:b/>
          <w:bCs/>
          <w:spacing w:val="3"/>
          <w:sz w:val="31"/>
          <w:szCs w:val="31"/>
        </w:rPr>
        <w:t>有限公司</w:t>
      </w:r>
    </w:p>
    <w:p>
      <w:pPr>
        <w:spacing w:before="260" w:line="219" w:lineRule="auto"/>
        <w:ind w:left="3577"/>
        <w:rPr>
          <w:rFonts w:ascii="宋体" w:eastAsia="宋体" w:hAnsi="宋体" w:cs="宋体"/>
          <w:sz w:val="31"/>
          <w:szCs w:val="31"/>
        </w:rPr>
      </w:pPr>
      <w:r>
        <w:rPr>
          <w:rFonts w:ascii="宋体" w:eastAsia="宋体" w:hAnsi="宋体" w:cs="宋体"/>
          <w:b/>
          <w:bCs/>
          <w:spacing w:val="25"/>
          <w:sz w:val="31"/>
          <w:szCs w:val="31"/>
        </w:rPr>
        <w:t>20</w:t>
      </w:r>
      <w:r>
        <w:rPr>
          <w:rFonts w:ascii="宋体" w:eastAsia="宋体" w:hAnsi="宋体" w:cs="宋体"/>
          <w:b/>
          <w:bCs/>
          <w:sz w:val="31"/>
          <w:szCs w:val="31"/>
        </w:rPr>
        <w:t>xx</w:t>
      </w:r>
      <w:r>
        <w:rPr>
          <w:rFonts w:ascii="宋体" w:eastAsia="宋体" w:hAnsi="宋体" w:cs="宋体"/>
          <w:spacing w:val="-68"/>
          <w:sz w:val="31"/>
          <w:szCs w:val="31"/>
        </w:rPr>
        <w:t xml:space="preserve"> </w:t>
      </w:r>
      <w:r>
        <w:rPr>
          <w:rFonts w:ascii="宋体" w:eastAsia="宋体" w:hAnsi="宋体" w:cs="宋体"/>
          <w:b/>
          <w:bCs/>
          <w:spacing w:val="25"/>
          <w:sz w:val="31"/>
          <w:szCs w:val="31"/>
        </w:rPr>
        <w:t>年04月</w:t>
      </w:r>
    </w:p>
    <w:p>
      <w:pPr>
        <w:spacing w:line="219" w:lineRule="auto"/>
        <w:rPr>
          <w:rFonts w:ascii="宋体" w:eastAsia="宋体" w:hAnsi="宋体" w:cs="宋体"/>
          <w:sz w:val="31"/>
          <w:szCs w:val="31"/>
        </w:rPr>
        <w:sectPr>
          <w:footerReference w:type="default" r:id="rId4"/>
          <w:pgSz w:w="11910" w:h="16840"/>
          <w:pgMar w:top="1431" w:right="1786" w:bottom="1263" w:left="1786" w:header="0" w:footer="1061" w:gutter="0"/>
          <w:cols w:space="708"/>
        </w:sectPr>
      </w:pPr>
    </w:p>
    <w:p>
      <w:pPr>
        <w:spacing w:before="46" w:line="221" w:lineRule="auto"/>
        <w:ind w:left="3976"/>
        <w:rPr>
          <w:rFonts w:ascii="宋体" w:eastAsia="宋体" w:hAnsi="宋体" w:cs="宋体"/>
          <w:sz w:val="23"/>
          <w:szCs w:val="23"/>
        </w:rPr>
      </w:pPr>
      <w:r>
        <w:rPr>
          <w:rFonts w:ascii="宋体" w:eastAsia="宋体" w:hAnsi="宋体" w:cs="宋体"/>
          <w:spacing w:val="-5"/>
          <w:sz w:val="23"/>
          <w:szCs w:val="23"/>
        </w:rPr>
        <w:t>目录</w:t>
      </w:r>
    </w:p>
    <w:p>
      <w:pPr>
        <w:tabs>
          <w:tab w:val="right" w:leader="dot" w:pos="8317"/>
        </w:tabs>
        <w:spacing w:before="286" w:line="219" w:lineRule="auto"/>
        <w:rPr>
          <w:rFonts w:ascii="Times New Roman" w:eastAsia="Times New Roman" w:hAnsi="Times New Roman" w:cs="Times New Roman"/>
          <w:sz w:val="23"/>
          <w:szCs w:val="23"/>
        </w:rPr>
      </w:pPr>
      <w:r>
        <w:rPr>
          <w:rFonts w:ascii="宋体" w:eastAsia="宋体" w:hAnsi="宋体" w:cs="宋体"/>
          <w:b/>
          <w:bCs/>
          <w:spacing w:val="9"/>
          <w:sz w:val="23"/>
          <w:szCs w:val="23"/>
        </w:rPr>
        <w:t>第一章</w:t>
      </w:r>
      <w:r>
        <w:rPr>
          <w:rFonts w:ascii="宋体" w:eastAsia="宋体" w:hAnsi="宋体" w:cs="宋体"/>
          <w:spacing w:val="29"/>
          <w:sz w:val="23"/>
          <w:szCs w:val="23"/>
        </w:rPr>
        <w:t xml:space="preserve"> </w:t>
      </w:r>
      <w:r>
        <w:rPr>
          <w:rFonts w:ascii="宋体" w:eastAsia="宋体" w:hAnsi="宋体" w:cs="宋体"/>
          <w:b/>
          <w:bCs/>
          <w:spacing w:val="9"/>
          <w:sz w:val="23"/>
          <w:szCs w:val="23"/>
        </w:rPr>
        <w:t>概述</w:t>
      </w:r>
      <w:r>
        <w:rPr>
          <w:rFonts w:ascii="宋体" w:eastAsia="宋体" w:hAnsi="宋体" w:cs="宋体"/>
          <w:spacing w:val="-91"/>
          <w:sz w:val="23"/>
          <w:szCs w:val="23"/>
        </w:rPr>
        <w:t xml:space="preserve"> </w:t>
      </w:r>
      <w:r>
        <w:rPr>
          <w:rFonts w:ascii="宋体" w:eastAsia="宋体" w:hAnsi="宋体" w:cs="宋体"/>
          <w:sz w:val="23"/>
          <w:szCs w:val="23"/>
        </w:rPr>
        <w:tab/>
      </w:r>
      <w:hyperlink w:anchor="bookmark1" w:history="1">
        <w:r>
          <w:rPr>
            <w:rFonts w:ascii="Times New Roman" w:eastAsia="Times New Roman" w:hAnsi="Times New Roman" w:cs="Times New Roman"/>
            <w:b/>
            <w:bCs/>
            <w:spacing w:val="7"/>
            <w:sz w:val="23"/>
            <w:szCs w:val="23"/>
          </w:rPr>
          <w:t>3</w:t>
        </w:r>
      </w:hyperlink>
    </w:p>
    <w:p>
      <w:pPr>
        <w:tabs>
          <w:tab w:val="right" w:leader="dot" w:pos="8272"/>
        </w:tabs>
        <w:spacing w:before="192" w:line="220"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2"/>
          <w:sz w:val="23"/>
          <w:szCs w:val="23"/>
        </w:rPr>
        <w:t xml:space="preserve">1.1   </w:t>
      </w:r>
      <w:r>
        <w:rPr>
          <w:rFonts w:ascii="宋体" w:eastAsia="宋体" w:hAnsi="宋体" w:cs="宋体"/>
          <w:spacing w:val="2"/>
          <w:sz w:val="23"/>
          <w:szCs w:val="23"/>
        </w:rPr>
        <w:t>设计原则</w:t>
      </w:r>
      <w:r>
        <w:rPr>
          <w:rFonts w:ascii="宋体" w:eastAsia="宋体" w:hAnsi="宋体" w:cs="宋体"/>
          <w:spacing w:val="-106"/>
          <w:sz w:val="23"/>
          <w:szCs w:val="23"/>
        </w:rPr>
        <w:t xml:space="preserve"> </w:t>
      </w:r>
      <w:r>
        <w:rPr>
          <w:rFonts w:ascii="宋体" w:eastAsia="宋体" w:hAnsi="宋体" w:cs="宋体"/>
          <w:sz w:val="23"/>
          <w:szCs w:val="23"/>
        </w:rPr>
        <w:tab/>
      </w:r>
      <w:r>
        <w:rPr>
          <w:rFonts w:ascii="宋体" w:eastAsia="宋体" w:hAnsi="宋体" w:cs="宋体"/>
          <w:spacing w:val="-29"/>
          <w:sz w:val="23"/>
          <w:szCs w:val="23"/>
        </w:rPr>
        <w:t xml:space="preserve"> </w:t>
      </w:r>
      <w:hyperlink w:anchor="bookmark2" w:history="1">
        <w:r>
          <w:rPr>
            <w:rFonts w:ascii="Times New Roman" w:eastAsia="Times New Roman" w:hAnsi="Times New Roman" w:cs="Times New Roman"/>
            <w:sz w:val="23"/>
            <w:szCs w:val="23"/>
          </w:rPr>
          <w:t>3</w:t>
        </w:r>
      </w:hyperlink>
    </w:p>
    <w:p>
      <w:pPr>
        <w:tabs>
          <w:tab w:val="right" w:leader="dot" w:pos="8322"/>
        </w:tabs>
        <w:spacing w:before="200" w:line="219" w:lineRule="auto"/>
        <w:rPr>
          <w:rFonts w:ascii="Times New Roman" w:eastAsia="Times New Roman" w:hAnsi="Times New Roman" w:cs="Times New Roman"/>
          <w:sz w:val="23"/>
          <w:szCs w:val="23"/>
        </w:rPr>
      </w:pPr>
      <w:r>
        <w:rPr>
          <w:rFonts w:ascii="宋体" w:eastAsia="宋体" w:hAnsi="宋体" w:cs="宋体"/>
          <w:b/>
          <w:bCs/>
          <w:spacing w:val="12"/>
          <w:sz w:val="23"/>
          <w:szCs w:val="23"/>
        </w:rPr>
        <w:t>第二章</w:t>
      </w:r>
      <w:r>
        <w:rPr>
          <w:rFonts w:ascii="宋体" w:eastAsia="宋体" w:hAnsi="宋体" w:cs="宋体"/>
          <w:spacing w:val="12"/>
          <w:sz w:val="23"/>
          <w:szCs w:val="23"/>
        </w:rPr>
        <w:t xml:space="preserve"> </w:t>
      </w:r>
      <w:r>
        <w:rPr>
          <w:rFonts w:ascii="宋体" w:eastAsia="宋体" w:hAnsi="宋体" w:cs="宋体"/>
          <w:b/>
          <w:bCs/>
          <w:spacing w:val="12"/>
          <w:sz w:val="23"/>
          <w:szCs w:val="23"/>
        </w:rPr>
        <w:t>总体设计</w:t>
      </w:r>
      <w:r>
        <w:rPr>
          <w:rFonts w:ascii="宋体" w:eastAsia="宋体" w:hAnsi="宋体" w:cs="宋体"/>
          <w:spacing w:val="-98"/>
          <w:sz w:val="23"/>
          <w:szCs w:val="23"/>
        </w:rPr>
        <w:t xml:space="preserve"> </w:t>
      </w:r>
      <w:r>
        <w:rPr>
          <w:rFonts w:ascii="宋体" w:eastAsia="宋体" w:hAnsi="宋体" w:cs="宋体"/>
          <w:sz w:val="23"/>
          <w:szCs w:val="23"/>
        </w:rPr>
        <w:tab/>
      </w:r>
      <w:hyperlink w:anchor="bookmark3" w:history="1">
        <w:r>
          <w:rPr>
            <w:rFonts w:ascii="Times New Roman" w:eastAsia="Times New Roman" w:hAnsi="Times New Roman" w:cs="Times New Roman"/>
            <w:b/>
            <w:bCs/>
            <w:spacing w:val="2"/>
            <w:sz w:val="23"/>
            <w:szCs w:val="23"/>
          </w:rPr>
          <w:t>5</w:t>
        </w:r>
      </w:hyperlink>
    </w:p>
    <w:p>
      <w:pPr>
        <w:tabs>
          <w:tab w:val="right" w:leader="dot" w:pos="8280"/>
        </w:tabs>
        <w:spacing w:before="173" w:line="220"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2.1   </w:t>
      </w:r>
      <w:r>
        <w:rPr>
          <w:rFonts w:ascii="宋体" w:eastAsia="宋体" w:hAnsi="宋体" w:cs="宋体"/>
          <w:spacing w:val="5"/>
          <w:sz w:val="23"/>
          <w:szCs w:val="23"/>
        </w:rPr>
        <w:t>整体架构</w:t>
      </w:r>
      <w:r>
        <w:rPr>
          <w:rFonts w:ascii="宋体" w:eastAsia="宋体" w:hAnsi="宋体" w:cs="宋体"/>
          <w:spacing w:val="-97"/>
          <w:sz w:val="23"/>
          <w:szCs w:val="23"/>
        </w:rPr>
        <w:t xml:space="preserve"> </w:t>
      </w:r>
      <w:r>
        <w:rPr>
          <w:rFonts w:ascii="宋体" w:eastAsia="宋体" w:hAnsi="宋体" w:cs="宋体"/>
          <w:sz w:val="23"/>
          <w:szCs w:val="23"/>
        </w:rPr>
        <w:tab/>
      </w:r>
      <w:r>
        <w:rPr>
          <w:rFonts w:ascii="宋体" w:eastAsia="宋体" w:hAnsi="宋体" w:cs="宋体"/>
          <w:spacing w:val="-59"/>
          <w:sz w:val="23"/>
          <w:szCs w:val="23"/>
        </w:rPr>
        <w:t xml:space="preserve"> </w:t>
      </w:r>
      <w:hyperlink w:anchor="bookmark4" w:history="1">
        <w:r>
          <w:rPr>
            <w:rFonts w:ascii="Times New Roman" w:eastAsia="Times New Roman" w:hAnsi="Times New Roman" w:cs="Times New Roman"/>
            <w:sz w:val="23"/>
            <w:szCs w:val="23"/>
          </w:rPr>
          <w:t>5</w:t>
        </w:r>
      </w:hyperlink>
    </w:p>
    <w:p>
      <w:pPr>
        <w:tabs>
          <w:tab w:val="right" w:leader="dot" w:pos="8270"/>
        </w:tabs>
        <w:spacing w:before="206" w:line="220"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 xml:space="preserve">2.2   </w:t>
      </w:r>
      <w:r>
        <w:rPr>
          <w:rFonts w:ascii="宋体" w:eastAsia="宋体" w:hAnsi="宋体" w:cs="宋体"/>
          <w:spacing w:val="4"/>
          <w:sz w:val="23"/>
          <w:szCs w:val="23"/>
        </w:rPr>
        <w:t>网络架构</w:t>
      </w:r>
      <w:r>
        <w:rPr>
          <w:rFonts w:ascii="宋体" w:eastAsia="宋体" w:hAnsi="宋体" w:cs="宋体"/>
          <w:spacing w:val="-97"/>
          <w:sz w:val="23"/>
          <w:szCs w:val="23"/>
        </w:rPr>
        <w:t xml:space="preserve"> </w:t>
      </w:r>
      <w:r>
        <w:rPr>
          <w:rFonts w:ascii="宋体" w:eastAsia="宋体" w:hAnsi="宋体" w:cs="宋体"/>
          <w:sz w:val="23"/>
          <w:szCs w:val="23"/>
        </w:rPr>
        <w:tab/>
      </w:r>
      <w:r>
        <w:rPr>
          <w:rFonts w:ascii="宋体" w:eastAsia="宋体" w:hAnsi="宋体" w:cs="宋体"/>
          <w:spacing w:val="-59"/>
          <w:sz w:val="23"/>
          <w:szCs w:val="23"/>
        </w:rPr>
        <w:t xml:space="preserve"> </w:t>
      </w:r>
      <w:hyperlink w:anchor="bookmark5" w:history="1">
        <w:r>
          <w:rPr>
            <w:rFonts w:ascii="Times New Roman" w:eastAsia="Times New Roman" w:hAnsi="Times New Roman" w:cs="Times New Roman"/>
            <w:sz w:val="23"/>
            <w:szCs w:val="23"/>
          </w:rPr>
          <w:t>6</w:t>
        </w:r>
      </w:hyperlink>
    </w:p>
    <w:p>
      <w:pPr>
        <w:tabs>
          <w:tab w:val="right" w:leader="dot" w:pos="8282"/>
        </w:tabs>
        <w:spacing w:before="195" w:line="220"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2.3</w:t>
      </w:r>
      <w:r>
        <w:rPr>
          <w:rFonts w:ascii="Times New Roman" w:eastAsia="Times New Roman" w:hAnsi="Times New Roman" w:cs="Times New Roman"/>
          <w:spacing w:val="3"/>
          <w:sz w:val="23"/>
          <w:szCs w:val="23"/>
        </w:rPr>
        <w:t xml:space="preserve">   </w:t>
      </w:r>
      <w:r>
        <w:rPr>
          <w:rFonts w:ascii="宋体" w:eastAsia="宋体" w:hAnsi="宋体" w:cs="宋体"/>
          <w:spacing w:val="5"/>
          <w:sz w:val="23"/>
          <w:szCs w:val="23"/>
        </w:rPr>
        <w:t>应用架构</w:t>
      </w:r>
      <w:r>
        <w:rPr>
          <w:rFonts w:ascii="宋体" w:eastAsia="宋体" w:hAnsi="宋体" w:cs="宋体"/>
          <w:spacing w:val="-101"/>
          <w:sz w:val="23"/>
          <w:szCs w:val="23"/>
        </w:rPr>
        <w:t xml:space="preserve"> </w:t>
      </w:r>
      <w:r>
        <w:rPr>
          <w:rFonts w:ascii="宋体" w:eastAsia="宋体" w:hAnsi="宋体" w:cs="宋体"/>
          <w:sz w:val="23"/>
          <w:szCs w:val="23"/>
        </w:rPr>
        <w:tab/>
      </w:r>
      <w:r>
        <w:rPr>
          <w:rFonts w:ascii="宋体" w:eastAsia="宋体" w:hAnsi="宋体" w:cs="宋体"/>
          <w:spacing w:val="-49"/>
          <w:sz w:val="23"/>
          <w:szCs w:val="23"/>
        </w:rPr>
        <w:t xml:space="preserve"> </w:t>
      </w:r>
      <w:hyperlink w:anchor="bookmark6" w:history="1">
        <w:r>
          <w:rPr>
            <w:rFonts w:ascii="Times New Roman" w:eastAsia="Times New Roman" w:hAnsi="Times New Roman" w:cs="Times New Roman"/>
            <w:sz w:val="23"/>
            <w:szCs w:val="23"/>
          </w:rPr>
          <w:t>7</w:t>
        </w:r>
      </w:hyperlink>
    </w:p>
    <w:p>
      <w:pPr>
        <w:tabs>
          <w:tab w:val="right" w:leader="dot" w:pos="8269"/>
        </w:tabs>
        <w:spacing w:before="194" w:line="219"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2.4</w:t>
      </w:r>
      <w:r>
        <w:rPr>
          <w:rFonts w:ascii="Times New Roman" w:eastAsia="Times New Roman" w:hAnsi="Times New Roman" w:cs="Times New Roman"/>
          <w:spacing w:val="3"/>
          <w:sz w:val="23"/>
          <w:szCs w:val="23"/>
        </w:rPr>
        <w:t xml:space="preserve">   </w:t>
      </w:r>
      <w:r>
        <w:rPr>
          <w:rFonts w:ascii="宋体" w:eastAsia="宋体" w:hAnsi="宋体" w:cs="宋体"/>
          <w:spacing w:val="7"/>
          <w:sz w:val="23"/>
          <w:szCs w:val="23"/>
        </w:rPr>
        <w:t>供电保障架构</w:t>
      </w:r>
      <w:r>
        <w:rPr>
          <w:rFonts w:ascii="宋体" w:eastAsia="宋体" w:hAnsi="宋体" w:cs="宋体"/>
          <w:spacing w:val="-98"/>
          <w:sz w:val="23"/>
          <w:szCs w:val="23"/>
        </w:rPr>
        <w:t xml:space="preserve"> </w:t>
      </w:r>
      <w:r>
        <w:rPr>
          <w:rFonts w:ascii="宋体" w:eastAsia="宋体" w:hAnsi="宋体" w:cs="宋体"/>
          <w:sz w:val="23"/>
          <w:szCs w:val="23"/>
        </w:rPr>
        <w:tab/>
      </w:r>
      <w:hyperlink w:anchor="bookmark7" w:history="1">
        <w:r>
          <w:rPr>
            <w:rFonts w:ascii="Times New Roman" w:eastAsia="Times New Roman" w:hAnsi="Times New Roman" w:cs="Times New Roman"/>
            <w:spacing w:val="-6"/>
            <w:sz w:val="23"/>
            <w:szCs w:val="23"/>
          </w:rPr>
          <w:t>13</w:t>
        </w:r>
      </w:hyperlink>
    </w:p>
    <w:p>
      <w:pPr>
        <w:tabs>
          <w:tab w:val="right" w:leader="dot" w:pos="8280"/>
        </w:tabs>
        <w:spacing w:before="194" w:line="219" w:lineRule="auto"/>
        <w:rPr>
          <w:rFonts w:ascii="Times New Roman" w:eastAsia="Times New Roman" w:hAnsi="Times New Roman" w:cs="Times New Roman"/>
          <w:sz w:val="23"/>
          <w:szCs w:val="23"/>
        </w:rPr>
      </w:pPr>
      <w:r>
        <w:rPr>
          <w:rFonts w:ascii="宋体" w:eastAsia="宋体" w:hAnsi="宋体" w:cs="宋体"/>
          <w:b/>
          <w:bCs/>
          <w:spacing w:val="9"/>
          <w:sz w:val="23"/>
          <w:szCs w:val="23"/>
        </w:rPr>
        <w:t>第三章</w:t>
      </w:r>
      <w:r>
        <w:rPr>
          <w:rFonts w:ascii="宋体" w:eastAsia="宋体" w:hAnsi="宋体" w:cs="宋体"/>
          <w:spacing w:val="9"/>
          <w:sz w:val="23"/>
          <w:szCs w:val="23"/>
        </w:rPr>
        <w:t xml:space="preserve"> </w:t>
      </w:r>
      <w:r>
        <w:rPr>
          <w:rFonts w:ascii="宋体" w:eastAsia="宋体" w:hAnsi="宋体" w:cs="宋体"/>
          <w:b/>
          <w:bCs/>
          <w:spacing w:val="9"/>
          <w:sz w:val="23"/>
          <w:szCs w:val="23"/>
        </w:rPr>
        <w:t>系统功能</w:t>
      </w:r>
      <w:r>
        <w:rPr>
          <w:rFonts w:ascii="宋体" w:eastAsia="宋体" w:hAnsi="宋体" w:cs="宋体"/>
          <w:spacing w:val="-94"/>
          <w:sz w:val="23"/>
          <w:szCs w:val="23"/>
        </w:rPr>
        <w:t xml:space="preserve"> </w:t>
      </w:r>
      <w:r>
        <w:rPr>
          <w:rFonts w:ascii="宋体" w:eastAsia="宋体" w:hAnsi="宋体" w:cs="宋体"/>
          <w:sz w:val="23"/>
          <w:szCs w:val="23"/>
        </w:rPr>
        <w:tab/>
      </w:r>
      <w:r>
        <w:rPr>
          <w:rFonts w:ascii="宋体" w:eastAsia="宋体" w:hAnsi="宋体" w:cs="宋体"/>
          <w:spacing w:val="-76"/>
          <w:sz w:val="23"/>
          <w:szCs w:val="23"/>
        </w:rPr>
        <w:t xml:space="preserve"> </w:t>
      </w:r>
      <w:hyperlink w:anchor="bookmark8" w:history="1">
        <w:r>
          <w:rPr>
            <w:rFonts w:ascii="Times New Roman" w:eastAsia="Times New Roman" w:hAnsi="Times New Roman" w:cs="Times New Roman"/>
            <w:b/>
            <w:bCs/>
            <w:spacing w:val="-4"/>
            <w:sz w:val="23"/>
            <w:szCs w:val="23"/>
          </w:rPr>
          <w:t>14</w:t>
        </w:r>
      </w:hyperlink>
    </w:p>
    <w:p>
      <w:pPr>
        <w:tabs>
          <w:tab w:val="right" w:leader="dot" w:pos="8189"/>
        </w:tabs>
        <w:spacing w:before="200" w:line="219"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3.1</w:t>
      </w:r>
      <w:r>
        <w:rPr>
          <w:rFonts w:ascii="Times New Roman" w:eastAsia="Times New Roman" w:hAnsi="Times New Roman" w:cs="Times New Roman"/>
          <w:spacing w:val="11"/>
          <w:sz w:val="23"/>
          <w:szCs w:val="23"/>
        </w:rPr>
        <w:t xml:space="preserve">   </w:t>
      </w:r>
      <w:r>
        <w:rPr>
          <w:rFonts w:ascii="宋体" w:eastAsia="宋体" w:hAnsi="宋体" w:cs="宋体"/>
          <w:spacing w:val="5"/>
          <w:sz w:val="23"/>
          <w:szCs w:val="23"/>
        </w:rPr>
        <w:t>图像采集传输功能</w:t>
      </w:r>
      <w:r>
        <w:rPr>
          <w:rFonts w:ascii="宋体" w:eastAsia="宋体" w:hAnsi="宋体" w:cs="宋体"/>
          <w:spacing w:val="-95"/>
          <w:sz w:val="23"/>
          <w:szCs w:val="23"/>
        </w:rPr>
        <w:t xml:space="preserve"> </w:t>
      </w:r>
      <w:r>
        <w:rPr>
          <w:rFonts w:ascii="宋体" w:eastAsia="宋体" w:hAnsi="宋体" w:cs="宋体"/>
          <w:sz w:val="23"/>
          <w:szCs w:val="23"/>
        </w:rPr>
        <w:tab/>
      </w:r>
      <w:r>
        <w:rPr>
          <w:rFonts w:ascii="宋体" w:eastAsia="宋体" w:hAnsi="宋体" w:cs="宋体"/>
          <w:spacing w:val="-60"/>
          <w:sz w:val="23"/>
          <w:szCs w:val="23"/>
        </w:rPr>
        <w:t xml:space="preserve"> </w:t>
      </w:r>
      <w:hyperlink w:anchor="bookmark9" w:history="1">
        <w:r>
          <w:rPr>
            <w:rFonts w:ascii="Times New Roman" w:eastAsia="Times New Roman" w:hAnsi="Times New Roman" w:cs="Times New Roman"/>
            <w:spacing w:val="-7"/>
            <w:sz w:val="23"/>
            <w:szCs w:val="23"/>
          </w:rPr>
          <w:t>14</w:t>
        </w:r>
      </w:hyperlink>
    </w:p>
    <w:p>
      <w:pPr>
        <w:tabs>
          <w:tab w:val="right" w:leader="dot" w:pos="8259"/>
        </w:tabs>
        <w:spacing w:before="179" w:line="219"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 xml:space="preserve">3.2   </w:t>
      </w:r>
      <w:r>
        <w:rPr>
          <w:rFonts w:ascii="宋体" w:eastAsia="宋体" w:hAnsi="宋体" w:cs="宋体"/>
          <w:spacing w:val="6"/>
          <w:sz w:val="23"/>
          <w:szCs w:val="23"/>
        </w:rPr>
        <w:t>语音通信功能</w:t>
      </w:r>
      <w:r>
        <w:rPr>
          <w:rFonts w:ascii="宋体" w:eastAsia="宋体" w:hAnsi="宋体" w:cs="宋体"/>
          <w:spacing w:val="-89"/>
          <w:sz w:val="23"/>
          <w:szCs w:val="23"/>
        </w:rPr>
        <w:t xml:space="preserve"> </w:t>
      </w:r>
      <w:r>
        <w:rPr>
          <w:rFonts w:ascii="宋体" w:eastAsia="宋体" w:hAnsi="宋体" w:cs="宋体"/>
          <w:sz w:val="23"/>
          <w:szCs w:val="23"/>
        </w:rPr>
        <w:tab/>
      </w:r>
      <w:hyperlink w:anchor="bookmark10" w:history="1">
        <w:r>
          <w:rPr>
            <w:rFonts w:ascii="Times New Roman" w:eastAsia="Times New Roman" w:hAnsi="Times New Roman" w:cs="Times New Roman"/>
            <w:spacing w:val="-6"/>
            <w:sz w:val="23"/>
            <w:szCs w:val="23"/>
          </w:rPr>
          <w:t>14</w:t>
        </w:r>
      </w:hyperlink>
    </w:p>
    <w:p>
      <w:pPr>
        <w:tabs>
          <w:tab w:val="right" w:leader="dot" w:pos="8199"/>
        </w:tabs>
        <w:spacing w:before="206" w:line="219"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3.3</w:t>
      </w:r>
      <w:r>
        <w:rPr>
          <w:rFonts w:ascii="Times New Roman" w:eastAsia="Times New Roman" w:hAnsi="Times New Roman" w:cs="Times New Roman"/>
          <w:spacing w:val="32"/>
          <w:sz w:val="23"/>
          <w:szCs w:val="23"/>
        </w:rPr>
        <w:t xml:space="preserve">  </w:t>
      </w:r>
      <w:r>
        <w:rPr>
          <w:rFonts w:ascii="宋体" w:eastAsia="宋体" w:hAnsi="宋体" w:cs="宋体"/>
          <w:spacing w:val="6"/>
          <w:sz w:val="23"/>
          <w:szCs w:val="23"/>
        </w:rPr>
        <w:t>信息采集功能</w:t>
      </w:r>
      <w:r>
        <w:rPr>
          <w:rFonts w:ascii="宋体" w:eastAsia="宋体" w:hAnsi="宋体" w:cs="宋体"/>
          <w:spacing w:val="-97"/>
          <w:sz w:val="23"/>
          <w:szCs w:val="23"/>
        </w:rPr>
        <w:t xml:space="preserve"> </w:t>
      </w:r>
      <w:r>
        <w:rPr>
          <w:rFonts w:ascii="宋体" w:eastAsia="宋体" w:hAnsi="宋体" w:cs="宋体"/>
          <w:sz w:val="23"/>
          <w:szCs w:val="23"/>
        </w:rPr>
        <w:tab/>
      </w:r>
      <w:r>
        <w:rPr>
          <w:rFonts w:ascii="宋体" w:eastAsia="宋体" w:hAnsi="宋体" w:cs="宋体"/>
          <w:spacing w:val="-20"/>
          <w:sz w:val="23"/>
          <w:szCs w:val="23"/>
        </w:rPr>
        <w:t xml:space="preserve"> </w:t>
      </w:r>
      <w:hyperlink w:anchor="bookmark11" w:history="1">
        <w:r>
          <w:rPr>
            <w:rFonts w:ascii="Times New Roman" w:eastAsia="Times New Roman" w:hAnsi="Times New Roman" w:cs="Times New Roman"/>
            <w:spacing w:val="-7"/>
            <w:sz w:val="23"/>
            <w:szCs w:val="23"/>
          </w:rPr>
          <w:t>15</w:t>
        </w:r>
      </w:hyperlink>
    </w:p>
    <w:p>
      <w:pPr>
        <w:tabs>
          <w:tab w:val="right" w:leader="dot" w:pos="8279"/>
        </w:tabs>
        <w:spacing w:before="197" w:line="219"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3.4   </w:t>
      </w:r>
      <w:r>
        <w:rPr>
          <w:rFonts w:ascii="宋体" w:eastAsia="宋体" w:hAnsi="宋体" w:cs="宋体"/>
          <w:spacing w:val="5"/>
          <w:sz w:val="23"/>
          <w:szCs w:val="23"/>
        </w:rPr>
        <w:t>通信传输功能</w:t>
      </w:r>
      <w:r>
        <w:rPr>
          <w:rFonts w:ascii="宋体" w:eastAsia="宋体" w:hAnsi="宋体" w:cs="宋体"/>
          <w:spacing w:val="-86"/>
          <w:sz w:val="23"/>
          <w:szCs w:val="23"/>
        </w:rPr>
        <w:t xml:space="preserve"> </w:t>
      </w:r>
      <w:r>
        <w:rPr>
          <w:rFonts w:ascii="宋体" w:eastAsia="宋体" w:hAnsi="宋体" w:cs="宋体"/>
          <w:sz w:val="23"/>
          <w:szCs w:val="23"/>
        </w:rPr>
        <w:tab/>
      </w:r>
      <w:hyperlink w:anchor="bookmark12" w:history="1">
        <w:r>
          <w:rPr>
            <w:rFonts w:ascii="Times New Roman" w:eastAsia="Times New Roman" w:hAnsi="Times New Roman" w:cs="Times New Roman"/>
            <w:spacing w:val="-6"/>
            <w:sz w:val="23"/>
            <w:szCs w:val="23"/>
          </w:rPr>
          <w:t>16</w:t>
        </w:r>
      </w:hyperlink>
    </w:p>
    <w:p>
      <w:pPr>
        <w:tabs>
          <w:tab w:val="right" w:leader="dot" w:pos="8189"/>
        </w:tabs>
        <w:spacing w:before="197" w:line="219"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 xml:space="preserve">3.5   </w:t>
      </w:r>
      <w:r>
        <w:rPr>
          <w:rFonts w:ascii="宋体" w:eastAsia="宋体" w:hAnsi="宋体" w:cs="宋体"/>
          <w:spacing w:val="7"/>
          <w:sz w:val="23"/>
          <w:szCs w:val="23"/>
        </w:rPr>
        <w:t>便携式计算机综合应用功能</w:t>
      </w:r>
      <w:r>
        <w:rPr>
          <w:rFonts w:ascii="宋体" w:eastAsia="宋体" w:hAnsi="宋体" w:cs="宋体"/>
          <w:spacing w:val="-93"/>
          <w:sz w:val="23"/>
          <w:szCs w:val="23"/>
        </w:rPr>
        <w:t xml:space="preserve"> </w:t>
      </w:r>
      <w:r>
        <w:rPr>
          <w:rFonts w:ascii="宋体" w:eastAsia="宋体" w:hAnsi="宋体" w:cs="宋体"/>
          <w:sz w:val="23"/>
          <w:szCs w:val="23"/>
        </w:rPr>
        <w:tab/>
      </w:r>
      <w:hyperlink w:anchor="bookmark13" w:history="1">
        <w:r>
          <w:rPr>
            <w:rFonts w:ascii="Times New Roman" w:eastAsia="Times New Roman" w:hAnsi="Times New Roman" w:cs="Times New Roman"/>
            <w:spacing w:val="-3"/>
            <w:sz w:val="23"/>
            <w:szCs w:val="23"/>
          </w:rPr>
          <w:t>16</w:t>
        </w:r>
      </w:hyperlink>
    </w:p>
    <w:p>
      <w:pPr>
        <w:tabs>
          <w:tab w:val="right" w:leader="dot" w:pos="8279"/>
        </w:tabs>
        <w:spacing w:before="199" w:line="220"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3.6</w:t>
      </w:r>
      <w:r>
        <w:rPr>
          <w:rFonts w:ascii="Times New Roman" w:eastAsia="Times New Roman" w:hAnsi="Times New Roman" w:cs="Times New Roman"/>
          <w:spacing w:val="14"/>
          <w:sz w:val="23"/>
          <w:szCs w:val="23"/>
        </w:rPr>
        <w:t xml:space="preserve">  </w:t>
      </w:r>
      <w:r>
        <w:rPr>
          <w:rFonts w:ascii="Times New Roman" w:eastAsia="Times New Roman" w:hAnsi="Times New Roman" w:cs="Times New Roman"/>
          <w:spacing w:val="-4"/>
          <w:sz w:val="23"/>
          <w:szCs w:val="23"/>
        </w:rPr>
        <w:t xml:space="preserve">PDA  </w:t>
      </w:r>
      <w:r>
        <w:rPr>
          <w:rFonts w:ascii="宋体" w:eastAsia="宋体" w:hAnsi="宋体" w:cs="宋体"/>
          <w:spacing w:val="-4"/>
          <w:sz w:val="23"/>
          <w:szCs w:val="23"/>
        </w:rPr>
        <w:t>综合应用功能</w:t>
      </w:r>
      <w:r>
        <w:rPr>
          <w:rFonts w:ascii="宋体" w:eastAsia="宋体" w:hAnsi="宋体" w:cs="宋体"/>
          <w:spacing w:val="-96"/>
          <w:sz w:val="23"/>
          <w:szCs w:val="23"/>
        </w:rPr>
        <w:t xml:space="preserve"> </w:t>
      </w:r>
      <w:r>
        <w:rPr>
          <w:rFonts w:ascii="宋体" w:eastAsia="宋体" w:hAnsi="宋体" w:cs="宋体"/>
          <w:sz w:val="23"/>
          <w:szCs w:val="23"/>
        </w:rPr>
        <w:tab/>
      </w:r>
      <w:hyperlink w:anchor="bookmark14" w:history="1">
        <w:r>
          <w:rPr>
            <w:rFonts w:ascii="Times New Roman" w:eastAsia="Times New Roman" w:hAnsi="Times New Roman" w:cs="Times New Roman"/>
            <w:spacing w:val="-6"/>
            <w:sz w:val="23"/>
            <w:szCs w:val="23"/>
          </w:rPr>
          <w:t>19</w:t>
        </w:r>
      </w:hyperlink>
    </w:p>
    <w:p>
      <w:pPr>
        <w:tabs>
          <w:tab w:val="right" w:leader="dot" w:pos="8270"/>
        </w:tabs>
        <w:spacing w:before="176" w:line="219"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3.7</w:t>
      </w:r>
      <w:r>
        <w:rPr>
          <w:rFonts w:ascii="Times New Roman" w:eastAsia="Times New Roman" w:hAnsi="Times New Roman" w:cs="Times New Roman"/>
          <w:spacing w:val="9"/>
          <w:sz w:val="23"/>
          <w:szCs w:val="23"/>
        </w:rPr>
        <w:t xml:space="preserve">   </w:t>
      </w:r>
      <w:r>
        <w:rPr>
          <w:rFonts w:ascii="宋体" w:eastAsia="宋体" w:hAnsi="宋体" w:cs="宋体"/>
          <w:spacing w:val="6"/>
          <w:sz w:val="23"/>
          <w:szCs w:val="23"/>
        </w:rPr>
        <w:t>中心端综合应用功能</w:t>
      </w:r>
      <w:r>
        <w:rPr>
          <w:rFonts w:ascii="宋体" w:eastAsia="宋体" w:hAnsi="宋体" w:cs="宋体"/>
          <w:spacing w:val="-96"/>
          <w:sz w:val="23"/>
          <w:szCs w:val="23"/>
        </w:rPr>
        <w:t xml:space="preserve"> </w:t>
      </w:r>
      <w:r>
        <w:rPr>
          <w:rFonts w:ascii="宋体" w:eastAsia="宋体" w:hAnsi="宋体" w:cs="宋体"/>
          <w:sz w:val="23"/>
          <w:szCs w:val="23"/>
        </w:rPr>
        <w:tab/>
      </w:r>
      <w:r>
        <w:rPr>
          <w:rFonts w:ascii="宋体" w:eastAsia="宋体" w:hAnsi="宋体" w:cs="宋体"/>
          <w:spacing w:val="-9"/>
          <w:sz w:val="23"/>
          <w:szCs w:val="23"/>
        </w:rPr>
        <w:t xml:space="preserve"> </w:t>
      </w:r>
      <w:hyperlink w:anchor="bookmark15" w:history="1">
        <w:r>
          <w:rPr>
            <w:rFonts w:ascii="Times New Roman" w:eastAsia="Times New Roman" w:hAnsi="Times New Roman" w:cs="Times New Roman"/>
            <w:spacing w:val="-2"/>
            <w:sz w:val="23"/>
            <w:szCs w:val="23"/>
          </w:rPr>
          <w:t>20</w:t>
        </w:r>
      </w:hyperlink>
    </w:p>
    <w:p>
      <w:pPr>
        <w:tabs>
          <w:tab w:val="right" w:leader="dot" w:pos="8290"/>
        </w:tabs>
        <w:spacing w:before="197" w:line="219"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3.8</w:t>
      </w:r>
      <w:r>
        <w:rPr>
          <w:rFonts w:ascii="Times New Roman" w:eastAsia="Times New Roman" w:hAnsi="Times New Roman" w:cs="Times New Roman"/>
          <w:spacing w:val="30"/>
          <w:w w:val="101"/>
          <w:sz w:val="23"/>
          <w:szCs w:val="23"/>
        </w:rPr>
        <w:t xml:space="preserve">  </w:t>
      </w:r>
      <w:r>
        <w:rPr>
          <w:rFonts w:ascii="宋体" w:eastAsia="宋体" w:hAnsi="宋体" w:cs="宋体"/>
          <w:spacing w:val="7"/>
          <w:sz w:val="23"/>
          <w:szCs w:val="23"/>
        </w:rPr>
        <w:t>综合电源管理功能</w:t>
      </w:r>
      <w:r>
        <w:rPr>
          <w:rFonts w:ascii="宋体" w:eastAsia="宋体" w:hAnsi="宋体" w:cs="宋体"/>
          <w:spacing w:val="-97"/>
          <w:sz w:val="23"/>
          <w:szCs w:val="23"/>
        </w:rPr>
        <w:t xml:space="preserve"> </w:t>
      </w:r>
      <w:r>
        <w:rPr>
          <w:rFonts w:ascii="宋体" w:eastAsia="宋体" w:hAnsi="宋体" w:cs="宋体"/>
          <w:sz w:val="23"/>
          <w:szCs w:val="23"/>
        </w:rPr>
        <w:tab/>
      </w:r>
      <w:hyperlink w:anchor="bookmark16" w:history="1">
        <w:r>
          <w:rPr>
            <w:rFonts w:ascii="Times New Roman" w:eastAsia="Times New Roman" w:hAnsi="Times New Roman" w:cs="Times New Roman"/>
            <w:spacing w:val="-1"/>
            <w:sz w:val="23"/>
            <w:szCs w:val="23"/>
          </w:rPr>
          <w:t>24</w:t>
        </w:r>
      </w:hyperlink>
    </w:p>
    <w:p>
      <w:pPr>
        <w:tabs>
          <w:tab w:val="right" w:leader="dot" w:pos="8290"/>
        </w:tabs>
        <w:spacing w:before="208" w:line="220"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3.9</w:t>
      </w:r>
      <w:r>
        <w:rPr>
          <w:rFonts w:ascii="Times New Roman" w:eastAsia="Times New Roman" w:hAnsi="Times New Roman" w:cs="Times New Roman"/>
          <w:spacing w:val="14"/>
          <w:sz w:val="23"/>
          <w:szCs w:val="23"/>
        </w:rPr>
        <w:t xml:space="preserve">   </w:t>
      </w:r>
      <w:r>
        <w:rPr>
          <w:rFonts w:ascii="宋体" w:eastAsia="宋体" w:hAnsi="宋体" w:cs="宋体"/>
          <w:spacing w:val="3"/>
          <w:sz w:val="23"/>
          <w:szCs w:val="23"/>
        </w:rPr>
        <w:t>自动定位功能</w:t>
      </w:r>
      <w:r>
        <w:rPr>
          <w:rFonts w:ascii="宋体" w:eastAsia="宋体" w:hAnsi="宋体" w:cs="宋体"/>
          <w:spacing w:val="-95"/>
          <w:sz w:val="23"/>
          <w:szCs w:val="23"/>
        </w:rPr>
        <w:t xml:space="preserve"> </w:t>
      </w:r>
      <w:r>
        <w:rPr>
          <w:rFonts w:ascii="宋体" w:eastAsia="宋体" w:hAnsi="宋体" w:cs="宋体"/>
          <w:sz w:val="23"/>
          <w:szCs w:val="23"/>
        </w:rPr>
        <w:tab/>
      </w:r>
      <w:hyperlink w:anchor="bookmark17" w:history="1">
        <w:r>
          <w:rPr>
            <w:rFonts w:ascii="Times New Roman" w:eastAsia="Times New Roman" w:hAnsi="Times New Roman" w:cs="Times New Roman"/>
            <w:spacing w:val="-1"/>
            <w:sz w:val="23"/>
            <w:szCs w:val="23"/>
          </w:rPr>
          <w:t>24</w:t>
        </w:r>
      </w:hyperlink>
    </w:p>
    <w:p>
      <w:pPr>
        <w:tabs>
          <w:tab w:val="right" w:leader="dot" w:pos="8210"/>
        </w:tabs>
        <w:spacing w:before="195" w:line="219"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3.10</w:t>
      </w:r>
      <w:r>
        <w:rPr>
          <w:rFonts w:ascii="Times New Roman" w:eastAsia="Times New Roman" w:hAnsi="Times New Roman" w:cs="Times New Roman"/>
          <w:spacing w:val="11"/>
          <w:sz w:val="23"/>
          <w:szCs w:val="23"/>
        </w:rPr>
        <w:t xml:space="preserve">   </w:t>
      </w:r>
      <w:r>
        <w:rPr>
          <w:rFonts w:ascii="宋体" w:eastAsia="宋体" w:hAnsi="宋体" w:cs="宋体"/>
          <w:spacing w:val="4"/>
          <w:sz w:val="23"/>
          <w:szCs w:val="23"/>
        </w:rPr>
        <w:t>数据存储功能</w:t>
      </w:r>
      <w:r>
        <w:rPr>
          <w:rFonts w:ascii="宋体" w:eastAsia="宋体" w:hAnsi="宋体" w:cs="宋体"/>
          <w:spacing w:val="-95"/>
          <w:sz w:val="23"/>
          <w:szCs w:val="23"/>
        </w:rPr>
        <w:t xml:space="preserve"> </w:t>
      </w:r>
      <w:r>
        <w:rPr>
          <w:rFonts w:ascii="宋体" w:eastAsia="宋体" w:hAnsi="宋体" w:cs="宋体"/>
          <w:sz w:val="23"/>
          <w:szCs w:val="23"/>
        </w:rPr>
        <w:tab/>
      </w:r>
      <w:hyperlink w:anchor="bookmark18" w:history="1">
        <w:r>
          <w:rPr>
            <w:rFonts w:ascii="Times New Roman" w:eastAsia="Times New Roman" w:hAnsi="Times New Roman" w:cs="Times New Roman"/>
            <w:spacing w:val="-1"/>
            <w:sz w:val="23"/>
            <w:szCs w:val="23"/>
          </w:rPr>
          <w:t>24</w:t>
        </w:r>
      </w:hyperlink>
    </w:p>
    <w:p>
      <w:pPr>
        <w:tabs>
          <w:tab w:val="right" w:leader="dot" w:pos="8290"/>
        </w:tabs>
        <w:spacing w:before="192" w:line="219" w:lineRule="auto"/>
        <w:rPr>
          <w:rFonts w:ascii="Times New Roman" w:eastAsia="Times New Roman" w:hAnsi="Times New Roman" w:cs="Times New Roman"/>
          <w:sz w:val="23"/>
          <w:szCs w:val="23"/>
        </w:rPr>
      </w:pPr>
      <w:r>
        <w:rPr>
          <w:rFonts w:ascii="宋体" w:eastAsia="宋体" w:hAnsi="宋体" w:cs="宋体"/>
          <w:b/>
          <w:bCs/>
          <w:spacing w:val="10"/>
          <w:sz w:val="23"/>
          <w:szCs w:val="23"/>
        </w:rPr>
        <w:t>第四章</w:t>
      </w:r>
      <w:r>
        <w:rPr>
          <w:rFonts w:ascii="宋体" w:eastAsia="宋体" w:hAnsi="宋体" w:cs="宋体"/>
          <w:spacing w:val="10"/>
          <w:sz w:val="23"/>
          <w:szCs w:val="23"/>
        </w:rPr>
        <w:t xml:space="preserve"> </w:t>
      </w:r>
      <w:r>
        <w:rPr>
          <w:rFonts w:ascii="宋体" w:eastAsia="宋体" w:hAnsi="宋体" w:cs="宋体"/>
          <w:b/>
          <w:bCs/>
          <w:spacing w:val="10"/>
          <w:sz w:val="23"/>
          <w:szCs w:val="23"/>
        </w:rPr>
        <w:t>系统组成</w:t>
      </w:r>
      <w:r>
        <w:rPr>
          <w:rFonts w:ascii="宋体" w:eastAsia="宋体" w:hAnsi="宋体" w:cs="宋体"/>
          <w:spacing w:val="-92"/>
          <w:sz w:val="23"/>
          <w:szCs w:val="23"/>
        </w:rPr>
        <w:t xml:space="preserve"> </w:t>
      </w:r>
      <w:r>
        <w:rPr>
          <w:rFonts w:ascii="宋体" w:eastAsia="宋体" w:hAnsi="宋体" w:cs="宋体"/>
          <w:sz w:val="23"/>
          <w:szCs w:val="23"/>
        </w:rPr>
        <w:tab/>
      </w:r>
      <w:r>
        <w:rPr>
          <w:rFonts w:ascii="宋体" w:eastAsia="宋体" w:hAnsi="宋体" w:cs="宋体"/>
          <w:spacing w:val="-79"/>
          <w:sz w:val="23"/>
          <w:szCs w:val="23"/>
        </w:rPr>
        <w:t xml:space="preserve"> </w:t>
      </w:r>
      <w:hyperlink w:anchor="bookmark19" w:history="1">
        <w:r>
          <w:rPr>
            <w:rFonts w:ascii="Times New Roman" w:eastAsia="Times New Roman" w:hAnsi="Times New Roman" w:cs="Times New Roman"/>
            <w:spacing w:val="-2"/>
            <w:sz w:val="23"/>
            <w:szCs w:val="23"/>
          </w:rPr>
          <w:t>26</w:t>
        </w:r>
      </w:hyperlink>
    </w:p>
    <w:p>
      <w:pPr>
        <w:tabs>
          <w:tab w:val="right" w:leader="dot" w:pos="8280"/>
        </w:tabs>
        <w:spacing w:before="212" w:line="219"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 xml:space="preserve">4.1   </w:t>
      </w:r>
      <w:r>
        <w:rPr>
          <w:rFonts w:ascii="宋体" w:eastAsia="宋体" w:hAnsi="宋体" w:cs="宋体"/>
          <w:spacing w:val="7"/>
          <w:sz w:val="23"/>
          <w:szCs w:val="23"/>
        </w:rPr>
        <w:t>便携式应急通信平台</w:t>
      </w:r>
      <w:r>
        <w:rPr>
          <w:rFonts w:ascii="宋体" w:eastAsia="宋体" w:hAnsi="宋体" w:cs="宋体"/>
          <w:sz w:val="23"/>
          <w:szCs w:val="23"/>
        </w:rPr>
        <w:tab/>
      </w:r>
      <w:hyperlink w:anchor="bookmark20" w:history="1">
        <w:r>
          <w:rPr>
            <w:rFonts w:ascii="Times New Roman" w:eastAsia="Times New Roman" w:hAnsi="Times New Roman" w:cs="Times New Roman"/>
            <w:sz w:val="23"/>
            <w:szCs w:val="23"/>
          </w:rPr>
          <w:t>26</w:t>
        </w:r>
      </w:hyperlink>
    </w:p>
    <w:p>
      <w:pPr>
        <w:tabs>
          <w:tab w:val="right" w:leader="dot" w:pos="8230"/>
        </w:tabs>
        <w:spacing w:before="168" w:line="219"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4.2</w:t>
      </w:r>
      <w:r>
        <w:rPr>
          <w:rFonts w:ascii="Times New Roman" w:eastAsia="Times New Roman" w:hAnsi="Times New Roman" w:cs="Times New Roman"/>
          <w:spacing w:val="7"/>
          <w:sz w:val="23"/>
          <w:szCs w:val="23"/>
        </w:rPr>
        <w:t xml:space="preserve">   </w:t>
      </w:r>
      <w:r>
        <w:rPr>
          <w:rFonts w:ascii="宋体" w:eastAsia="宋体" w:hAnsi="宋体" w:cs="宋体"/>
          <w:spacing w:val="3"/>
          <w:sz w:val="23"/>
          <w:szCs w:val="23"/>
        </w:rPr>
        <w:t>中心端</w:t>
      </w:r>
      <w:r>
        <w:rPr>
          <w:rFonts w:ascii="宋体" w:eastAsia="宋体" w:hAnsi="宋体" w:cs="宋体"/>
          <w:spacing w:val="-96"/>
          <w:sz w:val="23"/>
          <w:szCs w:val="23"/>
        </w:rPr>
        <w:t xml:space="preserve"> </w:t>
      </w:r>
      <w:r>
        <w:rPr>
          <w:rFonts w:ascii="宋体" w:eastAsia="宋体" w:hAnsi="宋体" w:cs="宋体"/>
          <w:sz w:val="23"/>
          <w:szCs w:val="23"/>
        </w:rPr>
        <w:tab/>
      </w:r>
      <w:hyperlink w:anchor="bookmark21" w:history="1">
        <w:r>
          <w:rPr>
            <w:rFonts w:ascii="Times New Roman" w:eastAsia="Times New Roman" w:hAnsi="Times New Roman" w:cs="Times New Roman"/>
            <w:spacing w:val="-1"/>
            <w:sz w:val="23"/>
            <w:szCs w:val="23"/>
          </w:rPr>
          <w:t>29</w:t>
        </w:r>
      </w:hyperlink>
    </w:p>
    <w:p>
      <w:pPr>
        <w:tabs>
          <w:tab w:val="right" w:leader="dot" w:pos="8297"/>
        </w:tabs>
        <w:spacing w:before="207" w:line="219" w:lineRule="auto"/>
        <w:ind w:left="486"/>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4.3</w:t>
      </w:r>
      <w:r>
        <w:rPr>
          <w:rFonts w:ascii="Times New Roman" w:eastAsia="Times New Roman" w:hAnsi="Times New Roman" w:cs="Times New Roman"/>
          <w:spacing w:val="8"/>
          <w:sz w:val="23"/>
          <w:szCs w:val="23"/>
        </w:rPr>
        <w:t xml:space="preserve">   </w:t>
      </w:r>
      <w:r>
        <w:rPr>
          <w:rFonts w:ascii="宋体" w:eastAsia="宋体" w:hAnsi="宋体" w:cs="宋体"/>
          <w:spacing w:val="6"/>
          <w:sz w:val="23"/>
          <w:szCs w:val="23"/>
        </w:rPr>
        <w:t>便携数据库</w:t>
      </w:r>
      <w:r>
        <w:rPr>
          <w:rFonts w:ascii="宋体" w:eastAsia="宋体" w:hAnsi="宋体" w:cs="宋体"/>
          <w:spacing w:val="-99"/>
          <w:sz w:val="23"/>
          <w:szCs w:val="23"/>
        </w:rPr>
        <w:t xml:space="preserve"> </w:t>
      </w:r>
      <w:r>
        <w:rPr>
          <w:rFonts w:ascii="宋体" w:eastAsia="宋体" w:hAnsi="宋体" w:cs="宋体"/>
          <w:sz w:val="23"/>
          <w:szCs w:val="23"/>
        </w:rPr>
        <w:tab/>
      </w:r>
      <w:hyperlink w:anchor="bookmark22" w:history="1">
        <w:r>
          <w:rPr>
            <w:rFonts w:ascii="Times New Roman" w:eastAsia="Times New Roman" w:hAnsi="Times New Roman" w:cs="Times New Roman"/>
            <w:spacing w:val="-2"/>
            <w:sz w:val="23"/>
            <w:szCs w:val="23"/>
          </w:rPr>
          <w:t>30</w:t>
        </w:r>
      </w:hyperlink>
    </w:p>
    <w:p>
      <w:pPr>
        <w:spacing w:line="219" w:lineRule="auto"/>
        <w:rPr>
          <w:rFonts w:ascii="Times New Roman" w:eastAsia="Times New Roman" w:hAnsi="Times New Roman" w:cs="Times New Roman"/>
          <w:sz w:val="23"/>
          <w:szCs w:val="23"/>
        </w:rPr>
        <w:sectPr>
          <w:footerReference w:type="default" r:id="rId5"/>
          <w:pgSz w:w="11910" w:h="16840"/>
          <w:pgMar w:top="1426" w:right="1786" w:bottom="1263" w:left="1773" w:header="0" w:footer="1073" w:gutter="0"/>
          <w:pgNumType w:start="2"/>
          <w:cols w:space="708"/>
        </w:sectPr>
      </w:pPr>
    </w:p>
    <w:p>
      <w:pPr>
        <w:pStyle w:val="BodyText"/>
        <w:spacing w:line="265" w:lineRule="auto"/>
      </w:pPr>
    </w:p>
    <w:p>
      <w:pPr>
        <w:pStyle w:val="BodyText"/>
        <w:spacing w:line="265" w:lineRule="auto"/>
      </w:pPr>
    </w:p>
    <w:p>
      <w:pPr>
        <w:spacing w:before="117" w:line="219" w:lineRule="auto"/>
        <w:ind w:left="3318"/>
        <w:rPr>
          <w:rFonts w:ascii="宋体" w:eastAsia="宋体" w:hAnsi="宋体" w:cs="宋体"/>
          <w:sz w:val="36"/>
          <w:szCs w:val="36"/>
        </w:rPr>
      </w:pPr>
      <w:bookmarkStart w:id="0" w:name="bookmark1"/>
      <w:bookmarkStart w:id="1" w:name="bookmark2"/>
      <w:bookmarkEnd w:id="0"/>
      <w:bookmarkEnd w:id="1"/>
      <w:r>
        <w:rPr>
          <w:rFonts w:ascii="宋体" w:eastAsia="宋体" w:hAnsi="宋体" w:cs="宋体"/>
          <w:b/>
          <w:bCs/>
          <w:spacing w:val="-2"/>
          <w:sz w:val="36"/>
          <w:szCs w:val="36"/>
        </w:rPr>
        <w:t>第一章</w:t>
      </w:r>
      <w:r>
        <w:rPr>
          <w:rFonts w:ascii="宋体" w:eastAsia="宋体" w:hAnsi="宋体" w:cs="宋体"/>
          <w:spacing w:val="144"/>
          <w:sz w:val="36"/>
          <w:szCs w:val="36"/>
        </w:rPr>
        <w:t xml:space="preserve"> </w:t>
      </w:r>
      <w:r>
        <w:rPr>
          <w:rFonts w:ascii="宋体" w:eastAsia="宋体" w:hAnsi="宋体" w:cs="宋体"/>
          <w:b/>
          <w:bCs/>
          <w:spacing w:val="-2"/>
          <w:sz w:val="36"/>
          <w:szCs w:val="36"/>
        </w:rPr>
        <w:t>概述</w:t>
      </w:r>
    </w:p>
    <w:p>
      <w:pPr>
        <w:pStyle w:val="BodyText"/>
        <w:spacing w:line="243" w:lineRule="auto"/>
      </w:pPr>
    </w:p>
    <w:p>
      <w:pPr>
        <w:spacing w:before="78" w:line="362" w:lineRule="auto"/>
        <w:ind w:left="253" w:right="209" w:firstLine="530"/>
        <w:rPr>
          <w:rFonts w:ascii="宋体" w:eastAsia="宋体" w:hAnsi="宋体" w:cs="宋体"/>
          <w:sz w:val="24"/>
          <w:szCs w:val="24"/>
        </w:rPr>
      </w:pPr>
      <w:r>
        <w:rPr>
          <w:rFonts w:ascii="宋体" w:eastAsia="宋体" w:hAnsi="宋体" w:cs="宋体"/>
          <w:spacing w:val="4"/>
          <w:sz w:val="24"/>
          <w:szCs w:val="24"/>
        </w:rPr>
        <w:t>便携式应急通信平台作为自然灾害以及社会活动发生</w:t>
      </w:r>
      <w:r>
        <w:rPr>
          <w:rFonts w:ascii="宋体" w:eastAsia="宋体" w:hAnsi="宋体" w:cs="宋体"/>
          <w:spacing w:val="3"/>
          <w:sz w:val="24"/>
          <w:szCs w:val="24"/>
        </w:rPr>
        <w:t>后的应急通信保障手</w:t>
      </w:r>
      <w:r>
        <w:rPr>
          <w:rFonts w:ascii="宋体" w:eastAsia="宋体" w:hAnsi="宋体" w:cs="宋体"/>
          <w:sz w:val="24"/>
          <w:szCs w:val="24"/>
        </w:rPr>
        <w:t xml:space="preserve"> </w:t>
      </w:r>
      <w:r>
        <w:rPr>
          <w:rFonts w:ascii="宋体" w:eastAsia="宋体" w:hAnsi="宋体" w:cs="宋体"/>
          <w:spacing w:val="-3"/>
          <w:sz w:val="24"/>
          <w:szCs w:val="24"/>
        </w:rPr>
        <w:t>段，可在事件发生后迅速抵达事件现场，建立</w:t>
      </w:r>
      <w:r>
        <w:rPr>
          <w:rFonts w:ascii="宋体" w:eastAsia="宋体" w:hAnsi="宋体" w:cs="宋体"/>
          <w:spacing w:val="-4"/>
          <w:sz w:val="24"/>
          <w:szCs w:val="24"/>
        </w:rPr>
        <w:t>突发事件应急处置的前指，形成便</w:t>
      </w:r>
      <w:r>
        <w:rPr>
          <w:rFonts w:ascii="宋体" w:eastAsia="宋体" w:hAnsi="宋体" w:cs="宋体"/>
          <w:sz w:val="24"/>
          <w:szCs w:val="24"/>
        </w:rPr>
        <w:t xml:space="preserve"> </w:t>
      </w:r>
      <w:r>
        <w:rPr>
          <w:rFonts w:ascii="宋体" w:eastAsia="宋体" w:hAnsi="宋体" w:cs="宋体"/>
          <w:spacing w:val="3"/>
          <w:sz w:val="24"/>
          <w:szCs w:val="24"/>
        </w:rPr>
        <w:t>携式应急通信平台和应急指挥中心(后称“中心”)之间互联互通的应急处置模</w:t>
      </w:r>
    </w:p>
    <w:p>
      <w:pPr>
        <w:spacing w:line="219" w:lineRule="auto"/>
        <w:ind w:left="253"/>
        <w:rPr>
          <w:rFonts w:ascii="宋体" w:eastAsia="宋体" w:hAnsi="宋体" w:cs="宋体"/>
          <w:sz w:val="24"/>
          <w:szCs w:val="24"/>
        </w:rPr>
      </w:pPr>
      <w:r>
        <w:rPr>
          <w:rFonts w:ascii="宋体" w:eastAsia="宋体" w:hAnsi="宋体" w:cs="宋体"/>
          <w:spacing w:val="-4"/>
          <w:sz w:val="24"/>
          <w:szCs w:val="24"/>
        </w:rPr>
        <w:t>式，快速有效处置突发事件。</w:t>
      </w:r>
    </w:p>
    <w:p>
      <w:pPr>
        <w:spacing w:before="194" w:line="358" w:lineRule="auto"/>
        <w:ind w:left="253" w:firstLine="530"/>
        <w:rPr>
          <w:rFonts w:ascii="宋体" w:eastAsia="宋体" w:hAnsi="宋体" w:cs="宋体"/>
          <w:sz w:val="24"/>
          <w:szCs w:val="24"/>
        </w:rPr>
      </w:pPr>
      <w:r>
        <w:rPr>
          <w:rFonts w:ascii="宋体" w:eastAsia="宋体" w:hAnsi="宋体" w:cs="宋体"/>
          <w:spacing w:val="-5"/>
          <w:sz w:val="24"/>
          <w:szCs w:val="24"/>
        </w:rPr>
        <w:t>便携式应急通信平台的设计理念，就是要将常规应急通信的部署能力又向下，</w:t>
      </w:r>
      <w:r>
        <w:rPr>
          <w:rFonts w:ascii="宋体" w:eastAsia="宋体" w:hAnsi="宋体" w:cs="宋体"/>
          <w:spacing w:val="18"/>
          <w:sz w:val="24"/>
          <w:szCs w:val="24"/>
        </w:rPr>
        <w:t xml:space="preserve"> </w:t>
      </w:r>
      <w:r>
        <w:rPr>
          <w:rFonts w:ascii="宋体" w:eastAsia="宋体" w:hAnsi="宋体" w:cs="宋体"/>
          <w:spacing w:val="-3"/>
          <w:sz w:val="24"/>
          <w:szCs w:val="24"/>
        </w:rPr>
        <w:t>向前延伸。让第一梯队技术装备，更快速的到达现场，更独立的工</w:t>
      </w:r>
      <w:r>
        <w:rPr>
          <w:rFonts w:ascii="宋体" w:eastAsia="宋体" w:hAnsi="宋体" w:cs="宋体"/>
          <w:spacing w:val="-4"/>
          <w:sz w:val="24"/>
          <w:szCs w:val="24"/>
        </w:rPr>
        <w:t>作，更有效的</w:t>
      </w:r>
    </w:p>
    <w:p>
      <w:pPr>
        <w:spacing w:line="219" w:lineRule="auto"/>
        <w:ind w:left="253"/>
        <w:rPr>
          <w:rFonts w:ascii="宋体" w:eastAsia="宋体" w:hAnsi="宋体" w:cs="宋体"/>
          <w:sz w:val="24"/>
          <w:szCs w:val="24"/>
        </w:rPr>
      </w:pPr>
      <w:r>
        <w:rPr>
          <w:rFonts w:ascii="宋体" w:eastAsia="宋体" w:hAnsi="宋体" w:cs="宋体"/>
          <w:spacing w:val="-7"/>
          <w:sz w:val="24"/>
          <w:szCs w:val="24"/>
        </w:rPr>
        <w:t>服务于现场。</w:t>
      </w:r>
    </w:p>
    <w:p>
      <w:pPr>
        <w:spacing w:before="186" w:line="360" w:lineRule="auto"/>
        <w:ind w:left="253" w:right="206" w:firstLine="530"/>
        <w:rPr>
          <w:rFonts w:ascii="宋体" w:eastAsia="宋体" w:hAnsi="宋体" w:cs="宋体"/>
          <w:sz w:val="24"/>
          <w:szCs w:val="24"/>
        </w:rPr>
      </w:pPr>
      <w:r>
        <w:rPr>
          <w:rFonts w:ascii="宋体" w:eastAsia="宋体" w:hAnsi="宋体" w:cs="宋体"/>
          <w:spacing w:val="-4"/>
          <w:sz w:val="24"/>
          <w:szCs w:val="24"/>
        </w:rPr>
        <w:t>突发应急事件都具备不确定性，尤其是大型自然灾害，对灾区基础设施破坏</w:t>
      </w:r>
      <w:r>
        <w:rPr>
          <w:rFonts w:ascii="宋体" w:eastAsia="宋体" w:hAnsi="宋体" w:cs="宋体"/>
          <w:spacing w:val="13"/>
          <w:sz w:val="24"/>
          <w:szCs w:val="24"/>
        </w:rPr>
        <w:t xml:space="preserve"> </w:t>
      </w:r>
      <w:r>
        <w:rPr>
          <w:rFonts w:ascii="宋体" w:eastAsia="宋体" w:hAnsi="宋体" w:cs="宋体"/>
          <w:spacing w:val="-4"/>
          <w:sz w:val="24"/>
          <w:szCs w:val="24"/>
        </w:rPr>
        <w:t>力极大，通常现场都不具备任何通信条件，需要救援人员携带进入。此外，道路</w:t>
      </w:r>
      <w:r>
        <w:rPr>
          <w:rFonts w:ascii="宋体" w:eastAsia="宋体" w:hAnsi="宋体" w:cs="宋体"/>
          <w:spacing w:val="18"/>
          <w:sz w:val="24"/>
          <w:szCs w:val="24"/>
        </w:rPr>
        <w:t xml:space="preserve"> </w:t>
      </w:r>
      <w:r>
        <w:rPr>
          <w:rFonts w:ascii="宋体" w:eastAsia="宋体" w:hAnsi="宋体" w:cs="宋体"/>
          <w:spacing w:val="-3"/>
          <w:sz w:val="24"/>
          <w:szCs w:val="24"/>
        </w:rPr>
        <w:t>损毁会延误救援车辆到达灾害中心地区的时间。</w:t>
      </w:r>
      <w:r>
        <w:rPr>
          <w:rFonts w:ascii="宋体" w:eastAsia="宋体" w:hAnsi="宋体" w:cs="宋体"/>
          <w:spacing w:val="-4"/>
          <w:sz w:val="24"/>
          <w:szCs w:val="24"/>
        </w:rPr>
        <w:t>便携式应急通信平台的现场是为</w:t>
      </w:r>
      <w:r>
        <w:rPr>
          <w:rFonts w:ascii="宋体" w:eastAsia="宋体" w:hAnsi="宋体" w:cs="宋体"/>
          <w:sz w:val="24"/>
          <w:szCs w:val="24"/>
        </w:rPr>
        <w:t xml:space="preserve"> </w:t>
      </w:r>
      <w:r>
        <w:rPr>
          <w:rFonts w:ascii="宋体" w:eastAsia="宋体" w:hAnsi="宋体" w:cs="宋体"/>
          <w:spacing w:val="-3"/>
          <w:sz w:val="24"/>
          <w:szCs w:val="24"/>
        </w:rPr>
        <w:t>救援第一梯队力量而设计的系统，作为应急</w:t>
      </w:r>
      <w:r>
        <w:rPr>
          <w:rFonts w:ascii="宋体" w:eastAsia="宋体" w:hAnsi="宋体" w:cs="宋体"/>
          <w:spacing w:val="-4"/>
          <w:sz w:val="24"/>
          <w:szCs w:val="24"/>
        </w:rPr>
        <w:t>通信车的先锋力量，可在第一时间跟</w:t>
      </w:r>
      <w:r>
        <w:rPr>
          <w:rFonts w:ascii="宋体" w:eastAsia="宋体" w:hAnsi="宋体" w:cs="宋体"/>
          <w:sz w:val="24"/>
          <w:szCs w:val="24"/>
        </w:rPr>
        <w:t xml:space="preserve"> 随救援人员到达灾害中心地区，解决“最后3公里”的瓶颈问题。所有现场设备 </w:t>
      </w:r>
      <w:r>
        <w:rPr>
          <w:rFonts w:ascii="宋体" w:eastAsia="宋体" w:hAnsi="宋体" w:cs="宋体"/>
          <w:spacing w:val="-3"/>
          <w:sz w:val="24"/>
          <w:szCs w:val="24"/>
        </w:rPr>
        <w:t>都采用便携式设计，结构紧凑轻巧，可以单兵携带抵达</w:t>
      </w:r>
      <w:r>
        <w:rPr>
          <w:rFonts w:ascii="宋体" w:eastAsia="宋体" w:hAnsi="宋体" w:cs="宋体"/>
          <w:spacing w:val="-4"/>
          <w:sz w:val="24"/>
          <w:szCs w:val="24"/>
        </w:rPr>
        <w:t>现场。现场工作时不依赖</w:t>
      </w:r>
    </w:p>
    <w:p>
      <w:pPr>
        <w:spacing w:before="1" w:line="218" w:lineRule="auto"/>
        <w:ind w:left="253"/>
        <w:rPr>
          <w:rFonts w:ascii="宋体" w:eastAsia="宋体" w:hAnsi="宋体" w:cs="宋体"/>
          <w:sz w:val="24"/>
          <w:szCs w:val="24"/>
        </w:rPr>
      </w:pPr>
      <w:r>
        <w:rPr>
          <w:rFonts w:ascii="宋体" w:eastAsia="宋体" w:hAnsi="宋体" w:cs="宋体"/>
          <w:spacing w:val="-3"/>
          <w:sz w:val="24"/>
          <w:szCs w:val="24"/>
        </w:rPr>
        <w:t>任何现场条件，展开即可工作，架设迅速，使用简单方便。</w:t>
      </w:r>
    </w:p>
    <w:p>
      <w:pPr>
        <w:spacing w:before="157" w:line="364" w:lineRule="auto"/>
        <w:ind w:left="253" w:right="188" w:firstLine="530"/>
        <w:rPr>
          <w:rFonts w:ascii="宋体" w:eastAsia="宋体" w:hAnsi="宋体" w:cs="宋体"/>
          <w:sz w:val="24"/>
          <w:szCs w:val="24"/>
        </w:rPr>
      </w:pPr>
      <w:r>
        <w:rPr>
          <w:rFonts w:ascii="宋体" w:eastAsia="宋体" w:hAnsi="宋体" w:cs="宋体"/>
          <w:sz w:val="24"/>
          <w:szCs w:val="24"/>
        </w:rPr>
        <w:t>便携式应急通信平台在现场利用海事卫星和3</w:t>
      </w:r>
      <w:r>
        <w:rPr>
          <w:rFonts w:ascii="Times New Roman" w:eastAsia="Times New Roman" w:hAnsi="Times New Roman" w:cs="Times New Roman"/>
          <w:sz w:val="24"/>
          <w:szCs w:val="24"/>
        </w:rPr>
        <w:t>G</w:t>
      </w:r>
      <w:r>
        <w:rPr>
          <w:rFonts w:ascii="Times New Roman" w:eastAsia="Times New Roman" w:hAnsi="Times New Roman" w:cs="Times New Roman"/>
          <w:spacing w:val="27"/>
          <w:sz w:val="24"/>
          <w:szCs w:val="24"/>
        </w:rPr>
        <w:t xml:space="preserve"> </w:t>
      </w:r>
      <w:r>
        <w:rPr>
          <w:rFonts w:ascii="宋体" w:eastAsia="宋体" w:hAnsi="宋体" w:cs="宋体"/>
          <w:sz w:val="24"/>
          <w:szCs w:val="24"/>
        </w:rPr>
        <w:t xml:space="preserve">网络作为传输信道，可以在 </w:t>
      </w:r>
      <w:r>
        <w:rPr>
          <w:rFonts w:ascii="宋体" w:eastAsia="宋体" w:hAnsi="宋体" w:cs="宋体"/>
          <w:spacing w:val="-3"/>
          <w:sz w:val="24"/>
          <w:szCs w:val="24"/>
        </w:rPr>
        <w:t>现场和指挥中心之间建立一个通信平台，完成多项任务，包括现场与中心的语音</w:t>
      </w:r>
      <w:r>
        <w:rPr>
          <w:rFonts w:ascii="宋体" w:eastAsia="宋体" w:hAnsi="宋体" w:cs="宋体"/>
          <w:spacing w:val="7"/>
          <w:sz w:val="24"/>
          <w:szCs w:val="24"/>
        </w:rPr>
        <w:t xml:space="preserve"> </w:t>
      </w:r>
      <w:r>
        <w:rPr>
          <w:rFonts w:ascii="宋体" w:eastAsia="宋体" w:hAnsi="宋体" w:cs="宋体"/>
          <w:spacing w:val="-3"/>
          <w:sz w:val="24"/>
          <w:szCs w:val="24"/>
        </w:rPr>
        <w:t>调度，视频实时回传，视频会议会商，位置信息报送以及</w:t>
      </w:r>
      <w:r>
        <w:rPr>
          <w:rFonts w:ascii="宋体" w:eastAsia="宋体" w:hAnsi="宋体" w:cs="宋体"/>
          <w:spacing w:val="-4"/>
          <w:sz w:val="24"/>
          <w:szCs w:val="24"/>
        </w:rPr>
        <w:t>现场办公等功能，能够</w:t>
      </w:r>
    </w:p>
    <w:p>
      <w:pPr>
        <w:spacing w:line="219" w:lineRule="auto"/>
        <w:ind w:left="253"/>
        <w:rPr>
          <w:rFonts w:ascii="宋体" w:eastAsia="宋体" w:hAnsi="宋体" w:cs="宋体"/>
          <w:sz w:val="24"/>
          <w:szCs w:val="24"/>
        </w:rPr>
      </w:pPr>
      <w:r>
        <w:rPr>
          <w:rFonts w:ascii="宋体" w:eastAsia="宋体" w:hAnsi="宋体" w:cs="宋体"/>
          <w:spacing w:val="-2"/>
          <w:sz w:val="24"/>
          <w:szCs w:val="24"/>
        </w:rPr>
        <w:t>在第一时间让后方指挥中心了解到现场情况，并且指挥现场救援。</w:t>
      </w:r>
    </w:p>
    <w:p>
      <w:pPr>
        <w:spacing w:before="163" w:line="362" w:lineRule="auto"/>
        <w:ind w:left="253" w:right="209" w:firstLine="530"/>
        <w:rPr>
          <w:rFonts w:ascii="宋体" w:eastAsia="宋体" w:hAnsi="宋体" w:cs="宋体"/>
          <w:sz w:val="24"/>
          <w:szCs w:val="24"/>
        </w:rPr>
      </w:pPr>
      <w:r>
        <w:rPr>
          <w:rFonts w:ascii="宋体" w:eastAsia="宋体" w:hAnsi="宋体" w:cs="宋体"/>
          <w:spacing w:val="-4"/>
          <w:sz w:val="24"/>
          <w:szCs w:val="24"/>
        </w:rPr>
        <w:t>便携式应急通信平台除完成现场信息采集传输功能外，还具有灵活的工作模</w:t>
      </w:r>
      <w:r>
        <w:rPr>
          <w:rFonts w:ascii="宋体" w:eastAsia="宋体" w:hAnsi="宋体" w:cs="宋体"/>
          <w:spacing w:val="11"/>
          <w:sz w:val="24"/>
          <w:szCs w:val="24"/>
        </w:rPr>
        <w:t xml:space="preserve"> </w:t>
      </w:r>
      <w:r>
        <w:rPr>
          <w:rFonts w:ascii="宋体" w:eastAsia="宋体" w:hAnsi="宋体" w:cs="宋体"/>
          <w:spacing w:val="-4"/>
          <w:sz w:val="24"/>
          <w:szCs w:val="24"/>
        </w:rPr>
        <w:t>式，各个功能箱都可以独立工作，处置突发事件。应急视频传输箱，主要完成现</w:t>
      </w:r>
      <w:r>
        <w:rPr>
          <w:rFonts w:ascii="宋体" w:eastAsia="宋体" w:hAnsi="宋体" w:cs="宋体"/>
          <w:spacing w:val="18"/>
          <w:sz w:val="24"/>
          <w:szCs w:val="24"/>
        </w:rPr>
        <w:t xml:space="preserve"> </w:t>
      </w:r>
      <w:r>
        <w:rPr>
          <w:rFonts w:ascii="宋体" w:eastAsia="宋体" w:hAnsi="宋体" w:cs="宋体"/>
          <w:spacing w:val="-3"/>
          <w:sz w:val="24"/>
          <w:szCs w:val="24"/>
        </w:rPr>
        <w:t>场视频回传和视频会议功能；卫星对讲箱在现场与指</w:t>
      </w:r>
      <w:r>
        <w:rPr>
          <w:rFonts w:ascii="宋体" w:eastAsia="宋体" w:hAnsi="宋体" w:cs="宋体"/>
          <w:spacing w:val="-4"/>
          <w:sz w:val="24"/>
          <w:szCs w:val="24"/>
        </w:rPr>
        <w:t>挥中心之间建立语音对讲链</w:t>
      </w:r>
    </w:p>
    <w:p>
      <w:pPr>
        <w:spacing w:before="1" w:line="219" w:lineRule="auto"/>
        <w:ind w:left="253"/>
        <w:rPr>
          <w:rFonts w:ascii="宋体" w:eastAsia="宋体" w:hAnsi="宋体" w:cs="宋体"/>
          <w:sz w:val="24"/>
          <w:szCs w:val="24"/>
        </w:rPr>
      </w:pPr>
      <w:r>
        <w:rPr>
          <w:rFonts w:ascii="宋体" w:eastAsia="宋体" w:hAnsi="宋体" w:cs="宋体"/>
          <w:spacing w:val="-2"/>
          <w:sz w:val="24"/>
          <w:szCs w:val="24"/>
        </w:rPr>
        <w:t>路；应急现场办公箱则能够满足现场办公的需要。</w:t>
      </w:r>
    </w:p>
    <w:p>
      <w:pPr>
        <w:pStyle w:val="BodyText"/>
        <w:spacing w:line="312" w:lineRule="auto"/>
      </w:pPr>
    </w:p>
    <w:p>
      <w:pPr>
        <w:pStyle w:val="BodyText"/>
        <w:spacing w:line="312" w:lineRule="auto"/>
      </w:pPr>
    </w:p>
    <w:p>
      <w:pPr>
        <w:pStyle w:val="BodyText"/>
        <w:spacing w:line="313" w:lineRule="auto"/>
      </w:pPr>
    </w:p>
    <w:p>
      <w:pPr>
        <w:spacing w:before="101" w:line="220" w:lineRule="auto"/>
        <w:ind w:left="257"/>
        <w:outlineLvl w:val="0"/>
        <w:rPr>
          <w:rFonts w:ascii="宋体" w:eastAsia="宋体" w:hAnsi="宋体" w:cs="宋体"/>
          <w:sz w:val="31"/>
          <w:szCs w:val="31"/>
        </w:rPr>
      </w:pPr>
      <w:r>
        <w:rPr>
          <w:rFonts w:ascii="宋体" w:eastAsia="宋体" w:hAnsi="宋体" w:cs="宋体"/>
          <w:b/>
          <w:bCs/>
          <w:spacing w:val="-13"/>
          <w:sz w:val="31"/>
          <w:szCs w:val="31"/>
        </w:rPr>
        <w:t>1.1</w:t>
      </w:r>
      <w:r>
        <w:rPr>
          <w:rFonts w:ascii="宋体" w:eastAsia="宋体" w:hAnsi="宋体" w:cs="宋体"/>
          <w:spacing w:val="126"/>
          <w:sz w:val="31"/>
          <w:szCs w:val="31"/>
        </w:rPr>
        <w:t xml:space="preserve"> </w:t>
      </w:r>
      <w:r>
        <w:rPr>
          <w:rFonts w:ascii="宋体" w:eastAsia="宋体" w:hAnsi="宋体" w:cs="宋体"/>
          <w:b/>
          <w:bCs/>
          <w:spacing w:val="-13"/>
          <w:sz w:val="31"/>
          <w:szCs w:val="31"/>
        </w:rPr>
        <w:t>设计原则</w:t>
      </w:r>
    </w:p>
    <w:p>
      <w:pPr>
        <w:pStyle w:val="BodyText"/>
        <w:spacing w:line="281" w:lineRule="auto"/>
      </w:pPr>
    </w:p>
    <w:p>
      <w:pPr>
        <w:spacing w:before="79" w:line="470" w:lineRule="exact"/>
        <w:ind w:left="783"/>
        <w:rPr>
          <w:rFonts w:ascii="宋体" w:eastAsia="宋体" w:hAnsi="宋体" w:cs="宋体"/>
          <w:sz w:val="24"/>
          <w:szCs w:val="24"/>
        </w:rPr>
      </w:pPr>
      <w:r>
        <w:rPr>
          <w:rFonts w:ascii="宋体" w:eastAsia="宋体" w:hAnsi="宋体" w:cs="宋体"/>
          <w:spacing w:val="-4"/>
          <w:position w:val="17"/>
          <w:sz w:val="24"/>
          <w:szCs w:val="24"/>
        </w:rPr>
        <w:t>便携式应急通信平台的设计符合以下原则：</w:t>
      </w:r>
    </w:p>
    <w:p>
      <w:pPr>
        <w:spacing w:line="219" w:lineRule="auto"/>
        <w:ind w:left="783"/>
        <w:rPr>
          <w:rFonts w:ascii="宋体" w:eastAsia="宋体" w:hAnsi="宋体" w:cs="宋体"/>
          <w:sz w:val="24"/>
          <w:szCs w:val="24"/>
        </w:rPr>
      </w:pPr>
      <w:r>
        <w:rPr>
          <w:rFonts w:ascii="宋体" w:eastAsia="宋体" w:hAnsi="宋体" w:cs="宋体"/>
          <w:spacing w:val="-11"/>
          <w:sz w:val="24"/>
          <w:szCs w:val="24"/>
        </w:rPr>
        <w:t>&gt;  先进性：</w:t>
      </w:r>
    </w:p>
    <w:p>
      <w:pPr>
        <w:spacing w:line="219" w:lineRule="auto"/>
        <w:rPr>
          <w:rFonts w:ascii="宋体" w:eastAsia="宋体" w:hAnsi="宋体" w:cs="宋体"/>
          <w:sz w:val="24"/>
          <w:szCs w:val="24"/>
        </w:rPr>
        <w:sectPr>
          <w:headerReference w:type="default" r:id="rId6"/>
          <w:footerReference w:type="default" r:id="rId7"/>
          <w:pgSz w:w="11910" w:h="16840"/>
          <w:pgMar w:top="1216" w:right="1330" w:bottom="1369" w:left="1786" w:header="1046" w:footer="1131" w:gutter="0"/>
          <w:pgNumType w:start="3"/>
          <w:cols w:space="708"/>
        </w:sectPr>
      </w:pPr>
    </w:p>
    <w:p>
      <w:pPr>
        <w:spacing w:before="241" w:line="362" w:lineRule="auto"/>
        <w:ind w:left="293" w:right="96" w:firstLine="470"/>
        <w:rPr>
          <w:rFonts w:ascii="宋体" w:eastAsia="宋体" w:hAnsi="宋体" w:cs="宋体"/>
          <w:sz w:val="24"/>
          <w:szCs w:val="24"/>
        </w:rPr>
      </w:pPr>
      <w:r>
        <w:rPr>
          <w:rFonts w:ascii="宋体" w:eastAsia="宋体" w:hAnsi="宋体" w:cs="宋体"/>
          <w:spacing w:val="-4"/>
          <w:sz w:val="24"/>
          <w:szCs w:val="24"/>
        </w:rPr>
        <w:t>系统设计和设备规格应完全符合行业技术规范和技术发展潮流，适应数字技</w:t>
      </w:r>
      <w:r>
        <w:rPr>
          <w:rFonts w:ascii="宋体" w:eastAsia="宋体" w:hAnsi="宋体" w:cs="宋体"/>
          <w:spacing w:val="11"/>
          <w:sz w:val="24"/>
          <w:szCs w:val="24"/>
        </w:rPr>
        <w:t xml:space="preserve"> </w:t>
      </w:r>
      <w:r>
        <w:rPr>
          <w:rFonts w:ascii="宋体" w:eastAsia="宋体" w:hAnsi="宋体" w:cs="宋体"/>
          <w:spacing w:val="-4"/>
          <w:sz w:val="24"/>
          <w:szCs w:val="24"/>
        </w:rPr>
        <w:t>术发展的要求。采用当今成熟、先进的技术及设备，特别是要注重利用软件和移</w:t>
      </w:r>
    </w:p>
    <w:p>
      <w:pPr>
        <w:spacing w:line="219" w:lineRule="auto"/>
        <w:ind w:left="293"/>
        <w:rPr>
          <w:rFonts w:ascii="宋体" w:eastAsia="宋体" w:hAnsi="宋体" w:cs="宋体"/>
          <w:sz w:val="24"/>
          <w:szCs w:val="24"/>
        </w:rPr>
      </w:pPr>
      <w:r>
        <w:rPr>
          <w:rFonts w:ascii="宋体" w:eastAsia="宋体" w:hAnsi="宋体" w:cs="宋体"/>
          <w:spacing w:val="-3"/>
          <w:sz w:val="24"/>
          <w:szCs w:val="24"/>
        </w:rPr>
        <w:t>动数据库实现多种应急业务的综合应用。</w:t>
      </w:r>
    </w:p>
    <w:p>
      <w:pPr>
        <w:spacing w:before="196" w:line="221" w:lineRule="auto"/>
        <w:ind w:left="763"/>
        <w:rPr>
          <w:rFonts w:ascii="宋体" w:eastAsia="宋体" w:hAnsi="宋体" w:cs="宋体"/>
          <w:sz w:val="24"/>
          <w:szCs w:val="24"/>
        </w:rPr>
      </w:pPr>
      <w:r>
        <w:rPr>
          <w:rFonts w:ascii="Times New Roman" w:eastAsia="Times New Roman" w:hAnsi="Times New Roman" w:cs="Times New Roman"/>
          <w:spacing w:val="-11"/>
          <w:sz w:val="24"/>
          <w:szCs w:val="24"/>
        </w:rPr>
        <w:t>&gt;</w:t>
      </w:r>
      <w:r>
        <w:rPr>
          <w:rFonts w:ascii="Times New Roman" w:eastAsia="Times New Roman" w:hAnsi="Times New Roman" w:cs="Times New Roman"/>
          <w:spacing w:val="13"/>
          <w:sz w:val="24"/>
          <w:szCs w:val="24"/>
        </w:rPr>
        <w:t xml:space="preserve">   </w:t>
      </w:r>
      <w:r>
        <w:rPr>
          <w:rFonts w:ascii="宋体" w:eastAsia="宋体" w:hAnsi="宋体" w:cs="宋体"/>
          <w:spacing w:val="-11"/>
          <w:sz w:val="24"/>
          <w:szCs w:val="24"/>
        </w:rPr>
        <w:t>可靠性：</w:t>
      </w:r>
    </w:p>
    <w:p>
      <w:pPr>
        <w:spacing w:before="181" w:line="441" w:lineRule="exact"/>
        <w:ind w:left="763"/>
        <w:rPr>
          <w:rFonts w:ascii="宋体" w:eastAsia="宋体" w:hAnsi="宋体" w:cs="宋体"/>
          <w:sz w:val="24"/>
          <w:szCs w:val="24"/>
        </w:rPr>
      </w:pPr>
      <w:r>
        <w:rPr>
          <w:rFonts w:ascii="宋体" w:eastAsia="宋体" w:hAnsi="宋体" w:cs="宋体"/>
          <w:spacing w:val="-4"/>
          <w:position w:val="15"/>
          <w:sz w:val="24"/>
          <w:szCs w:val="24"/>
        </w:rPr>
        <w:t>系统应具备高可靠稳定运行能力、减震能力、防护能力及备份功能，适应不</w:t>
      </w:r>
    </w:p>
    <w:p>
      <w:pPr>
        <w:spacing w:line="220" w:lineRule="auto"/>
        <w:ind w:left="293"/>
        <w:rPr>
          <w:rFonts w:ascii="宋体" w:eastAsia="宋体" w:hAnsi="宋体" w:cs="宋体"/>
          <w:sz w:val="24"/>
          <w:szCs w:val="24"/>
        </w:rPr>
      </w:pPr>
      <w:r>
        <w:rPr>
          <w:rFonts w:ascii="宋体" w:eastAsia="宋体" w:hAnsi="宋体" w:cs="宋体"/>
          <w:spacing w:val="-9"/>
          <w:sz w:val="24"/>
          <w:szCs w:val="24"/>
        </w:rPr>
        <w:t>同地点的实际应用。</w:t>
      </w:r>
    </w:p>
    <w:p>
      <w:pPr>
        <w:spacing w:before="184" w:line="220" w:lineRule="auto"/>
        <w:ind w:left="763"/>
        <w:rPr>
          <w:rFonts w:ascii="宋体" w:eastAsia="宋体" w:hAnsi="宋体" w:cs="宋体"/>
          <w:sz w:val="24"/>
          <w:szCs w:val="24"/>
        </w:rPr>
      </w:pPr>
      <w:r>
        <w:rPr>
          <w:rFonts w:ascii="宋体" w:eastAsia="宋体" w:hAnsi="宋体" w:cs="宋体"/>
          <w:spacing w:val="-14"/>
          <w:sz w:val="24"/>
          <w:szCs w:val="24"/>
        </w:rPr>
        <w:t>&gt;</w:t>
      </w:r>
      <w:r>
        <w:rPr>
          <w:rFonts w:ascii="宋体" w:eastAsia="宋体" w:hAnsi="宋体" w:cs="宋体"/>
          <w:spacing w:val="13"/>
          <w:sz w:val="24"/>
          <w:szCs w:val="24"/>
        </w:rPr>
        <w:t xml:space="preserve">  </w:t>
      </w:r>
      <w:r>
        <w:rPr>
          <w:rFonts w:ascii="宋体" w:eastAsia="宋体" w:hAnsi="宋体" w:cs="宋体"/>
          <w:spacing w:val="-14"/>
          <w:sz w:val="24"/>
          <w:szCs w:val="24"/>
        </w:rPr>
        <w:t>实用性：</w:t>
      </w:r>
    </w:p>
    <w:p>
      <w:pPr>
        <w:spacing w:before="182" w:line="470" w:lineRule="exact"/>
        <w:ind w:right="27"/>
        <w:jc w:val="right"/>
        <w:rPr>
          <w:rFonts w:ascii="宋体" w:eastAsia="宋体" w:hAnsi="宋体" w:cs="宋体"/>
          <w:sz w:val="24"/>
          <w:szCs w:val="24"/>
        </w:rPr>
      </w:pPr>
      <w:r>
        <w:rPr>
          <w:rFonts w:ascii="宋体" w:eastAsia="宋体" w:hAnsi="宋体" w:cs="宋体"/>
          <w:spacing w:val="-2"/>
          <w:position w:val="17"/>
          <w:sz w:val="24"/>
          <w:szCs w:val="24"/>
        </w:rPr>
        <w:t>系统的各项技术手段和功能应以满足实战需要为原则，操作和维护应简捷、</w:t>
      </w:r>
    </w:p>
    <w:p>
      <w:pPr>
        <w:spacing w:before="1" w:line="219" w:lineRule="auto"/>
        <w:ind w:left="293"/>
        <w:rPr>
          <w:rFonts w:ascii="宋体" w:eastAsia="宋体" w:hAnsi="宋体" w:cs="宋体"/>
          <w:sz w:val="24"/>
          <w:szCs w:val="24"/>
        </w:rPr>
      </w:pPr>
      <w:r>
        <w:rPr>
          <w:rFonts w:ascii="宋体" w:eastAsia="宋体" w:hAnsi="宋体" w:cs="宋体"/>
          <w:spacing w:val="-10"/>
          <w:sz w:val="24"/>
          <w:szCs w:val="24"/>
        </w:rPr>
        <w:t>方便、易用。</w:t>
      </w:r>
    </w:p>
    <w:p>
      <w:pPr>
        <w:spacing w:before="186" w:line="221" w:lineRule="auto"/>
        <w:ind w:left="763"/>
        <w:rPr>
          <w:rFonts w:ascii="宋体" w:eastAsia="宋体" w:hAnsi="宋体" w:cs="宋体"/>
          <w:sz w:val="24"/>
          <w:szCs w:val="24"/>
        </w:rPr>
      </w:pPr>
      <w:r>
        <w:rPr>
          <w:rFonts w:ascii="Times New Roman" w:eastAsia="Times New Roman" w:hAnsi="Times New Roman" w:cs="Times New Roman"/>
          <w:spacing w:val="-8"/>
          <w:sz w:val="24"/>
          <w:szCs w:val="24"/>
        </w:rPr>
        <w:t xml:space="preserve">&gt;    </w:t>
      </w:r>
      <w:r>
        <w:rPr>
          <w:rFonts w:ascii="宋体" w:eastAsia="宋体" w:hAnsi="宋体" w:cs="宋体"/>
          <w:spacing w:val="-8"/>
          <w:sz w:val="24"/>
          <w:szCs w:val="24"/>
        </w:rPr>
        <w:t>安全性：</w:t>
      </w:r>
    </w:p>
    <w:p>
      <w:pPr>
        <w:spacing w:before="182" w:line="219" w:lineRule="auto"/>
        <w:ind w:left="763"/>
        <w:rPr>
          <w:rFonts w:ascii="宋体" w:eastAsia="宋体" w:hAnsi="宋体" w:cs="宋体"/>
          <w:sz w:val="24"/>
          <w:szCs w:val="24"/>
        </w:rPr>
      </w:pPr>
      <w:r>
        <w:rPr>
          <w:rFonts w:ascii="宋体" w:eastAsia="宋体" w:hAnsi="宋体" w:cs="宋体"/>
          <w:spacing w:val="-4"/>
          <w:sz w:val="24"/>
          <w:szCs w:val="24"/>
        </w:rPr>
        <w:t>系统应在信息、设备安全上具有完善的安全保护和安全保障功能。</w:t>
      </w:r>
    </w:p>
    <w:p>
      <w:pPr>
        <w:spacing w:before="175" w:line="219" w:lineRule="auto"/>
        <w:ind w:left="763"/>
        <w:rPr>
          <w:rFonts w:ascii="宋体" w:eastAsia="宋体" w:hAnsi="宋体" w:cs="宋体"/>
          <w:sz w:val="24"/>
          <w:szCs w:val="24"/>
        </w:rPr>
      </w:pPr>
      <w:r>
        <w:rPr>
          <w:rFonts w:ascii="宋体" w:eastAsia="宋体" w:hAnsi="宋体" w:cs="宋体"/>
          <w:spacing w:val="-14"/>
          <w:sz w:val="24"/>
          <w:szCs w:val="24"/>
        </w:rPr>
        <w:t>&gt;</w:t>
      </w:r>
      <w:r>
        <w:rPr>
          <w:rFonts w:ascii="宋体" w:eastAsia="宋体" w:hAnsi="宋体" w:cs="宋体"/>
          <w:spacing w:val="3"/>
          <w:sz w:val="24"/>
          <w:szCs w:val="24"/>
        </w:rPr>
        <w:t xml:space="preserve">  </w:t>
      </w:r>
      <w:r>
        <w:rPr>
          <w:rFonts w:ascii="宋体" w:eastAsia="宋体" w:hAnsi="宋体" w:cs="宋体"/>
          <w:spacing w:val="-14"/>
          <w:sz w:val="24"/>
          <w:szCs w:val="24"/>
        </w:rPr>
        <w:t>兼容性：</w:t>
      </w:r>
    </w:p>
    <w:p>
      <w:pPr>
        <w:spacing w:before="184" w:line="219" w:lineRule="auto"/>
        <w:ind w:left="763"/>
        <w:rPr>
          <w:rFonts w:ascii="宋体" w:eastAsia="宋体" w:hAnsi="宋体" w:cs="宋体"/>
          <w:sz w:val="24"/>
          <w:szCs w:val="24"/>
        </w:rPr>
      </w:pPr>
      <w:r>
        <w:rPr>
          <w:rFonts w:ascii="宋体" w:eastAsia="宋体" w:hAnsi="宋体" w:cs="宋体"/>
          <w:spacing w:val="-2"/>
          <w:sz w:val="24"/>
          <w:szCs w:val="24"/>
        </w:rPr>
        <w:t>系统应充分考虑现有系统的技术体制与设备性能，注重兼容性。</w:t>
      </w:r>
    </w:p>
    <w:p>
      <w:pPr>
        <w:spacing w:before="177" w:line="220" w:lineRule="auto"/>
        <w:ind w:left="763"/>
        <w:rPr>
          <w:rFonts w:ascii="宋体" w:eastAsia="宋体" w:hAnsi="宋体" w:cs="宋体"/>
          <w:sz w:val="24"/>
          <w:szCs w:val="24"/>
        </w:rPr>
      </w:pPr>
      <w:r>
        <w:rPr>
          <w:rFonts w:ascii="宋体" w:eastAsia="宋体" w:hAnsi="宋体" w:cs="宋体"/>
          <w:spacing w:val="-10"/>
          <w:sz w:val="24"/>
          <w:szCs w:val="24"/>
        </w:rPr>
        <w:t>&gt;  扩展性：</w:t>
      </w:r>
    </w:p>
    <w:p>
      <w:pPr>
        <w:spacing w:before="184" w:line="219" w:lineRule="auto"/>
        <w:ind w:left="763"/>
        <w:rPr>
          <w:rFonts w:ascii="宋体" w:eastAsia="宋体" w:hAnsi="宋体" w:cs="宋体"/>
          <w:sz w:val="24"/>
          <w:szCs w:val="24"/>
        </w:rPr>
      </w:pPr>
      <w:r>
        <w:rPr>
          <w:rFonts w:ascii="宋体" w:eastAsia="宋体" w:hAnsi="宋体" w:cs="宋体"/>
          <w:spacing w:val="-1"/>
          <w:sz w:val="24"/>
          <w:szCs w:val="24"/>
        </w:rPr>
        <w:t>在技术发展和业务增加时平台具有功能扩展</w:t>
      </w:r>
      <w:r>
        <w:rPr>
          <w:rFonts w:ascii="宋体" w:eastAsia="宋体" w:hAnsi="宋体" w:cs="宋体"/>
          <w:spacing w:val="-2"/>
          <w:sz w:val="24"/>
          <w:szCs w:val="24"/>
        </w:rPr>
        <w:t>能力，预留扩展外部接口。</w:t>
      </w:r>
    </w:p>
    <w:p>
      <w:pPr>
        <w:spacing w:before="196" w:line="220" w:lineRule="auto"/>
        <w:ind w:left="763"/>
        <w:rPr>
          <w:rFonts w:ascii="宋体" w:eastAsia="宋体" w:hAnsi="宋体" w:cs="宋体"/>
          <w:sz w:val="24"/>
          <w:szCs w:val="24"/>
        </w:rPr>
      </w:pPr>
      <w:r>
        <w:rPr>
          <w:rFonts w:ascii="宋体" w:eastAsia="宋体" w:hAnsi="宋体" w:cs="宋体"/>
          <w:spacing w:val="-10"/>
          <w:sz w:val="24"/>
          <w:szCs w:val="24"/>
        </w:rPr>
        <w:t>&gt;  环保性：</w:t>
      </w:r>
    </w:p>
    <w:p>
      <w:pPr>
        <w:spacing w:before="181" w:line="219" w:lineRule="auto"/>
        <w:ind w:left="763"/>
        <w:rPr>
          <w:rFonts w:ascii="宋体" w:eastAsia="宋体" w:hAnsi="宋体" w:cs="宋体"/>
          <w:sz w:val="24"/>
          <w:szCs w:val="24"/>
        </w:rPr>
      </w:pPr>
      <w:r>
        <w:rPr>
          <w:rFonts w:ascii="宋体" w:eastAsia="宋体" w:hAnsi="宋体" w:cs="宋体"/>
          <w:spacing w:val="-2"/>
          <w:sz w:val="24"/>
          <w:szCs w:val="24"/>
        </w:rPr>
        <w:t>箱体外部及内部结构美观合理，在装饰和装备选择上应充分考虑环保性。</w:t>
      </w:r>
    </w:p>
    <w:p>
      <w:pPr>
        <w:pStyle w:val="BodyText"/>
        <w:spacing w:before="179" w:line="221" w:lineRule="auto"/>
        <w:ind w:left="763"/>
        <w:rPr>
          <w:rFonts w:ascii="宋体" w:eastAsia="宋体" w:hAnsi="宋体" w:cs="宋体"/>
          <w:sz w:val="24"/>
          <w:szCs w:val="24"/>
        </w:rPr>
      </w:pPr>
      <w:r>
        <w:rPr>
          <w:spacing w:val="-13"/>
          <w:sz w:val="24"/>
          <w:szCs w:val="24"/>
        </w:rPr>
        <w:t>&gt;</w:t>
      </w:r>
      <w:r>
        <w:rPr>
          <w:spacing w:val="1"/>
          <w:sz w:val="24"/>
          <w:szCs w:val="24"/>
        </w:rPr>
        <w:t xml:space="preserve">   </w:t>
      </w:r>
      <w:r>
        <w:rPr>
          <w:rFonts w:ascii="宋体" w:eastAsia="宋体" w:hAnsi="宋体" w:cs="宋体"/>
          <w:spacing w:val="-13"/>
          <w:sz w:val="24"/>
          <w:szCs w:val="24"/>
        </w:rPr>
        <w:t>规范性：</w:t>
      </w:r>
    </w:p>
    <w:p>
      <w:pPr>
        <w:spacing w:before="181" w:line="219" w:lineRule="auto"/>
        <w:ind w:left="763"/>
        <w:rPr>
          <w:rFonts w:ascii="宋体" w:eastAsia="宋体" w:hAnsi="宋体" w:cs="宋体"/>
          <w:sz w:val="24"/>
          <w:szCs w:val="24"/>
        </w:rPr>
      </w:pPr>
      <w:r>
        <w:rPr>
          <w:rFonts w:ascii="宋体" w:eastAsia="宋体" w:hAnsi="宋体" w:cs="宋体"/>
          <w:spacing w:val="-2"/>
          <w:sz w:val="24"/>
          <w:szCs w:val="24"/>
        </w:rPr>
        <w:t>箱体改装、集成设计及系统各设备均符合国家、行业相关标准规范。</w:t>
      </w:r>
    </w:p>
    <w:p>
      <w:pPr>
        <w:pStyle w:val="BodyText"/>
        <w:spacing w:before="176" w:line="220" w:lineRule="auto"/>
        <w:ind w:left="763"/>
        <w:rPr>
          <w:rFonts w:ascii="宋体" w:eastAsia="宋体" w:hAnsi="宋体" w:cs="宋体"/>
          <w:sz w:val="24"/>
          <w:szCs w:val="24"/>
        </w:rPr>
      </w:pPr>
      <w:r>
        <w:rPr>
          <w:spacing w:val="-13"/>
          <w:sz w:val="24"/>
          <w:szCs w:val="24"/>
        </w:rPr>
        <w:t>&gt;</w:t>
      </w:r>
      <w:r>
        <w:rPr>
          <w:spacing w:val="1"/>
          <w:sz w:val="24"/>
          <w:szCs w:val="24"/>
        </w:rPr>
        <w:t xml:space="preserve">   </w:t>
      </w:r>
      <w:r>
        <w:rPr>
          <w:rFonts w:ascii="宋体" w:eastAsia="宋体" w:hAnsi="宋体" w:cs="宋体"/>
          <w:spacing w:val="-13"/>
          <w:sz w:val="24"/>
          <w:szCs w:val="24"/>
        </w:rPr>
        <w:t>经济性：</w:t>
      </w:r>
    </w:p>
    <w:p>
      <w:pPr>
        <w:spacing w:before="192" w:line="459" w:lineRule="exact"/>
        <w:ind w:left="763"/>
        <w:rPr>
          <w:rFonts w:ascii="宋体" w:eastAsia="宋体" w:hAnsi="宋体" w:cs="宋体"/>
          <w:sz w:val="24"/>
          <w:szCs w:val="24"/>
        </w:rPr>
      </w:pPr>
      <w:r>
        <w:rPr>
          <w:rFonts w:ascii="宋体" w:eastAsia="宋体" w:hAnsi="宋体" w:cs="宋体"/>
          <w:spacing w:val="-4"/>
          <w:position w:val="16"/>
          <w:sz w:val="24"/>
          <w:szCs w:val="24"/>
        </w:rPr>
        <w:t>按照需求合理配置系统，确保系统中每一个环节的投入比例达到最佳的性能</w:t>
      </w:r>
    </w:p>
    <w:p>
      <w:pPr>
        <w:spacing w:before="1" w:line="217" w:lineRule="auto"/>
        <w:ind w:left="293"/>
        <w:rPr>
          <w:rFonts w:ascii="宋体" w:eastAsia="宋体" w:hAnsi="宋体" w:cs="宋体"/>
          <w:sz w:val="24"/>
          <w:szCs w:val="24"/>
        </w:rPr>
      </w:pPr>
      <w:r>
        <w:rPr>
          <w:rFonts w:ascii="宋体" w:eastAsia="宋体" w:hAnsi="宋体" w:cs="宋体"/>
          <w:spacing w:val="-5"/>
          <w:sz w:val="24"/>
          <w:szCs w:val="24"/>
        </w:rPr>
        <w:t>价格比，最大限度的有效利用资金。</w:t>
      </w:r>
    </w:p>
    <w:p>
      <w:pPr>
        <w:spacing w:line="217" w:lineRule="auto"/>
        <w:rPr>
          <w:rFonts w:ascii="宋体" w:eastAsia="宋体" w:hAnsi="宋体" w:cs="宋体"/>
          <w:sz w:val="24"/>
          <w:szCs w:val="24"/>
        </w:rPr>
        <w:sectPr>
          <w:headerReference w:type="default" r:id="rId8"/>
          <w:footerReference w:type="default" r:id="rId9"/>
          <w:pgSz w:w="11910" w:h="16840"/>
          <w:pgMar w:top="1216" w:right="1460" w:bottom="1369" w:left="1786" w:header="1046" w:footer="1131" w:gutter="0"/>
          <w:pgNumType w:start="4"/>
          <w:cols w:space="708"/>
        </w:sectPr>
      </w:pPr>
    </w:p>
    <w:p>
      <w:pPr>
        <w:pStyle w:val="BodyText"/>
        <w:spacing w:line="284" w:lineRule="auto"/>
      </w:pPr>
    </w:p>
    <w:p>
      <w:pPr>
        <w:pStyle w:val="BodyText"/>
        <w:spacing w:line="285" w:lineRule="auto"/>
      </w:pPr>
    </w:p>
    <w:p>
      <w:pPr>
        <w:spacing w:before="107" w:line="219" w:lineRule="auto"/>
        <w:ind w:left="2958"/>
        <w:rPr>
          <w:rFonts w:ascii="宋体" w:eastAsia="宋体" w:hAnsi="宋体" w:cs="宋体"/>
          <w:sz w:val="33"/>
          <w:szCs w:val="33"/>
        </w:rPr>
      </w:pPr>
      <w:bookmarkStart w:id="2" w:name="bookmark3"/>
      <w:bookmarkStart w:id="3" w:name="bookmark4"/>
      <w:bookmarkEnd w:id="2"/>
      <w:bookmarkEnd w:id="3"/>
      <w:r>
        <w:rPr>
          <w:rFonts w:ascii="宋体" w:eastAsia="宋体" w:hAnsi="宋体" w:cs="宋体"/>
          <w:b/>
          <w:bCs/>
          <w:spacing w:val="18"/>
          <w:sz w:val="33"/>
          <w:szCs w:val="33"/>
        </w:rPr>
        <w:t>第二章</w:t>
      </w:r>
      <w:r>
        <w:rPr>
          <w:rFonts w:ascii="宋体" w:eastAsia="宋体" w:hAnsi="宋体" w:cs="宋体"/>
          <w:spacing w:val="18"/>
          <w:sz w:val="33"/>
          <w:szCs w:val="33"/>
        </w:rPr>
        <w:t xml:space="preserve">  </w:t>
      </w:r>
      <w:r>
        <w:rPr>
          <w:rFonts w:ascii="宋体" w:eastAsia="宋体" w:hAnsi="宋体" w:cs="宋体"/>
          <w:b/>
          <w:bCs/>
          <w:spacing w:val="18"/>
          <w:sz w:val="33"/>
          <w:szCs w:val="33"/>
        </w:rPr>
        <w:t>总体设计</w:t>
      </w:r>
    </w:p>
    <w:p>
      <w:pPr>
        <w:pStyle w:val="BodyText"/>
        <w:spacing w:line="431" w:lineRule="auto"/>
      </w:pPr>
    </w:p>
    <w:p>
      <w:pPr>
        <w:spacing w:before="107" w:line="220" w:lineRule="auto"/>
        <w:ind w:left="257"/>
        <w:outlineLvl w:val="0"/>
        <w:rPr>
          <w:rFonts w:ascii="宋体" w:eastAsia="宋体" w:hAnsi="宋体" w:cs="宋体"/>
          <w:sz w:val="33"/>
          <w:szCs w:val="33"/>
        </w:rPr>
      </w:pPr>
      <w:r>
        <w:rPr>
          <w:rFonts w:ascii="宋体" w:eastAsia="宋体" w:hAnsi="宋体" w:cs="宋体"/>
          <w:b/>
          <w:bCs/>
          <w:spacing w:val="-23"/>
          <w:sz w:val="33"/>
          <w:szCs w:val="33"/>
        </w:rPr>
        <w:t>2.1</w:t>
      </w:r>
      <w:r>
        <w:rPr>
          <w:rFonts w:ascii="宋体" w:eastAsia="宋体" w:hAnsi="宋体" w:cs="宋体"/>
          <w:spacing w:val="78"/>
          <w:sz w:val="33"/>
          <w:szCs w:val="33"/>
        </w:rPr>
        <w:t xml:space="preserve"> </w:t>
      </w:r>
      <w:r>
        <w:rPr>
          <w:rFonts w:ascii="宋体" w:eastAsia="宋体" w:hAnsi="宋体" w:cs="宋体"/>
          <w:b/>
          <w:bCs/>
          <w:spacing w:val="-23"/>
          <w:sz w:val="33"/>
          <w:szCs w:val="33"/>
        </w:rPr>
        <w:t>整体架构</w:t>
      </w:r>
    </w:p>
    <w:p>
      <w:pPr>
        <w:pStyle w:val="BodyText"/>
        <w:spacing w:line="265" w:lineRule="auto"/>
      </w:pPr>
    </w:p>
    <w:p>
      <w:pPr>
        <w:spacing w:before="78" w:line="362" w:lineRule="auto"/>
        <w:ind w:left="253" w:right="60" w:firstLine="530"/>
        <w:jc w:val="both"/>
        <w:rPr>
          <w:rFonts w:ascii="宋体" w:eastAsia="宋体" w:hAnsi="宋体" w:cs="宋体"/>
          <w:sz w:val="24"/>
          <w:szCs w:val="24"/>
        </w:rPr>
      </w:pPr>
      <w:r>
        <w:rPr>
          <w:rFonts w:ascii="宋体" w:eastAsia="宋体" w:hAnsi="宋体" w:cs="宋体"/>
          <w:spacing w:val="-3"/>
          <w:sz w:val="24"/>
          <w:szCs w:val="24"/>
        </w:rPr>
        <w:t>便携式应急通信平台分为现场设备和中心服务设备组成，以海事卫星</w:t>
      </w:r>
      <w:r>
        <w:rPr>
          <w:rFonts w:ascii="宋体" w:eastAsia="宋体" w:hAnsi="宋体" w:cs="宋体"/>
          <w:spacing w:val="-4"/>
          <w:sz w:val="24"/>
          <w:szCs w:val="24"/>
        </w:rPr>
        <w:t>网络和</w:t>
      </w:r>
      <w:r>
        <w:rPr>
          <w:rFonts w:ascii="宋体" w:eastAsia="宋体" w:hAnsi="宋体" w:cs="宋体"/>
          <w:sz w:val="24"/>
          <w:szCs w:val="24"/>
        </w:rPr>
        <w:t xml:space="preserve"> </w:t>
      </w:r>
      <w:r>
        <w:rPr>
          <w:rFonts w:ascii="宋体" w:eastAsia="宋体" w:hAnsi="宋体" w:cs="宋体"/>
          <w:spacing w:val="-3"/>
          <w:sz w:val="24"/>
          <w:szCs w:val="24"/>
        </w:rPr>
        <w:t>3G-VPDN  作为通信网络，实现现场与指挥中心/现场与现场之间的点对点以及点</w:t>
      </w:r>
    </w:p>
    <w:p>
      <w:pPr>
        <w:spacing w:line="219" w:lineRule="auto"/>
        <w:ind w:left="253"/>
        <w:rPr>
          <w:rFonts w:ascii="宋体" w:eastAsia="宋体" w:hAnsi="宋体" w:cs="宋体"/>
          <w:sz w:val="24"/>
          <w:szCs w:val="24"/>
        </w:rPr>
      </w:pPr>
      <w:r>
        <w:rPr>
          <w:rFonts w:ascii="宋体" w:eastAsia="宋体" w:hAnsi="宋体" w:cs="宋体"/>
          <w:spacing w:val="-2"/>
          <w:sz w:val="24"/>
          <w:szCs w:val="24"/>
        </w:rPr>
        <w:t>对多点的互联互通，完成各项应急通信的功能。</w:t>
      </w:r>
    </w:p>
    <w:p>
      <w:pPr>
        <w:pStyle w:val="BodyText"/>
        <w:spacing w:line="330" w:lineRule="auto"/>
      </w:pPr>
    </w:p>
    <w:p>
      <w:pPr>
        <w:pStyle w:val="BodyText"/>
        <w:spacing w:line="331" w:lineRule="auto"/>
      </w:pPr>
    </w:p>
    <w:p>
      <w:pPr>
        <w:pStyle w:val="BodyText"/>
        <w:spacing w:line="5560" w:lineRule="exact"/>
        <w:ind w:firstLine="233"/>
      </w:pPr>
      <w:r>
        <w:rPr>
          <w:position w:val="-111"/>
        </w:rPr>
        <w:pict>
          <v:group id="组合 2" o:spid="_x0000_i1025" style="width:408.5pt;height:278pt;mso-position-horizontal-relative:char;mso-position-vertical-relative:line" coordorigin="0,0" coordsize="8170,5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1026" type="#_x0000_t75" style="width:8170;height:5560;position:absolute" filled="f" stroked="f">
              <v:imagedata r:id="rId10" o:title=""/>
              <v:path o:extrusionok="f"/>
              <o:lock v:ext="edit" aspectratio="t"/>
            </v:shape>
            <v:shapetype id="_x0000_t202" coordsize="21600,21600" o:spt="202" path="m,l,21600r21600,l21600,xe">
              <v:stroke joinstyle="miter"/>
              <v:path gradientshapeok="t" o:connecttype="rect"/>
            </v:shapetype>
            <v:shape id="文本框 4" o:spid="_x0000_s1027" type="#_x0000_t202" style="width:7532;height:3732;left:530;position:absolute;top:1716" filled="f" stroked="f">
              <o:lock v:ext="edit" aspectratio="f"/>
              <v:textbox inset="0,0,0,0">
                <w:txbxContent>
                  <w:p>
                    <w:pPr>
                      <w:spacing w:before="19" w:line="222" w:lineRule="auto"/>
                      <w:ind w:left="6049"/>
                      <w:rPr>
                        <w:rFonts w:ascii="黑体" w:eastAsia="黑体" w:hAnsi="黑体" w:cs="黑体"/>
                        <w:sz w:val="17"/>
                        <w:szCs w:val="17"/>
                      </w:rPr>
                    </w:pPr>
                    <w:r>
                      <w:rPr>
                        <w:rFonts w:ascii="黑体" w:eastAsia="黑体" w:hAnsi="黑体" w:cs="黑体"/>
                        <w:spacing w:val="-2"/>
                        <w:sz w:val="17"/>
                        <w:szCs w:val="17"/>
                      </w:rPr>
                      <w:t>小型移动应急平台</w:t>
                    </w:r>
                  </w:p>
                  <w:p>
                    <w:pPr>
                      <w:spacing w:line="309" w:lineRule="auto"/>
                    </w:pPr>
                  </w:p>
                  <w:p>
                    <w:pPr>
                      <w:spacing w:line="309" w:lineRule="auto"/>
                    </w:pPr>
                  </w:p>
                  <w:p>
                    <w:pPr>
                      <w:spacing w:before="30" w:line="184" w:lineRule="auto"/>
                      <w:ind w:left="1869"/>
                      <w:rPr>
                        <w:rFonts w:ascii="宋体" w:eastAsia="宋体" w:hAnsi="宋体" w:cs="宋体"/>
                        <w:sz w:val="9"/>
                        <w:szCs w:val="9"/>
                      </w:rPr>
                    </w:pPr>
                    <w:r>
                      <w:rPr>
                        <w:rFonts w:ascii="宋体" w:eastAsia="宋体" w:hAnsi="宋体" w:cs="宋体"/>
                        <w:sz w:val="9"/>
                        <w:szCs w:val="9"/>
                      </w:rPr>
                      <w:t>●</w:t>
                    </w:r>
                  </w:p>
                  <w:p>
                    <w:pPr>
                      <w:spacing w:line="357" w:lineRule="auto"/>
                    </w:pPr>
                  </w:p>
                  <w:p>
                    <w:pPr>
                      <w:spacing w:before="55" w:line="230" w:lineRule="auto"/>
                      <w:ind w:left="20"/>
                      <w:rPr>
                        <w:rFonts w:ascii="宋体" w:eastAsia="宋体" w:hAnsi="宋体" w:cs="宋体"/>
                        <w:sz w:val="17"/>
                        <w:szCs w:val="17"/>
                      </w:rPr>
                    </w:pPr>
                    <w:r>
                      <w:rPr>
                        <w:rFonts w:ascii="宋体" w:eastAsia="宋体" w:hAnsi="宋体" w:cs="宋体"/>
                        <w:color w:val="FFFFFF"/>
                        <w:spacing w:val="-3"/>
                        <w:sz w:val="17"/>
                        <w:szCs w:val="17"/>
                      </w:rPr>
                      <w:t>综合应用服务器</w:t>
                    </w:r>
                    <w:r>
                      <w:rPr>
                        <w:rFonts w:ascii="宋体" w:eastAsia="宋体" w:hAnsi="宋体" w:cs="宋体"/>
                        <w:color w:val="FFFFFF"/>
                        <w:spacing w:val="19"/>
                        <w:sz w:val="17"/>
                        <w:szCs w:val="17"/>
                      </w:rPr>
                      <w:t xml:space="preserve">    </w:t>
                    </w:r>
                    <w:r>
                      <w:rPr>
                        <w:rFonts w:ascii="宋体" w:eastAsia="宋体" w:hAnsi="宋体" w:cs="宋体"/>
                        <w:color w:val="FFFFFF"/>
                        <w:spacing w:val="-3"/>
                        <w:sz w:val="17"/>
                        <w:szCs w:val="17"/>
                      </w:rPr>
                      <w:t>图像服务器</w:t>
                    </w:r>
                  </w:p>
                  <w:p>
                    <w:pPr>
                      <w:spacing w:before="294" w:line="175" w:lineRule="auto"/>
                      <w:ind w:left="1272"/>
                      <w:rPr>
                        <w:rFonts w:ascii="LiSu" w:eastAsia="LiSu" w:hAnsi="LiSu" w:cs="LiSu"/>
                        <w:sz w:val="17"/>
                        <w:szCs w:val="17"/>
                      </w:rPr>
                    </w:pPr>
                    <w:r>
                      <w:rPr>
                        <w:rFonts w:ascii="LiSu" w:eastAsia="LiSu" w:hAnsi="LiSu" w:cs="LiSu"/>
                        <w:b/>
                        <w:bCs/>
                        <w:spacing w:val="-6"/>
                        <w:sz w:val="17"/>
                        <w:szCs w:val="17"/>
                      </w:rPr>
                      <w:t>中心端</w:t>
                    </w:r>
                  </w:p>
                  <w:p>
                    <w:pPr>
                      <w:spacing w:line="285" w:lineRule="auto"/>
                    </w:pPr>
                  </w:p>
                  <w:p>
                    <w:pPr>
                      <w:spacing w:line="285" w:lineRule="auto"/>
                    </w:pPr>
                  </w:p>
                  <w:p>
                    <w:pPr>
                      <w:spacing w:line="285" w:lineRule="auto"/>
                    </w:pPr>
                  </w:p>
                  <w:p>
                    <w:pPr>
                      <w:spacing w:line="286" w:lineRule="auto"/>
                    </w:pPr>
                  </w:p>
                  <w:p>
                    <w:pPr>
                      <w:spacing w:line="286" w:lineRule="auto"/>
                    </w:pPr>
                  </w:p>
                  <w:p>
                    <w:pPr>
                      <w:spacing w:before="55" w:line="222" w:lineRule="auto"/>
                      <w:ind w:right="20"/>
                      <w:jc w:val="right"/>
                      <w:rPr>
                        <w:rFonts w:ascii="黑体" w:eastAsia="黑体" w:hAnsi="黑体" w:cs="黑体"/>
                        <w:sz w:val="17"/>
                        <w:szCs w:val="17"/>
                      </w:rPr>
                    </w:pPr>
                    <w:r>
                      <w:rPr>
                        <w:rFonts w:ascii="黑体" w:eastAsia="黑体" w:hAnsi="黑体" w:cs="黑体"/>
                        <w:spacing w:val="1"/>
                        <w:sz w:val="17"/>
                        <w:szCs w:val="17"/>
                      </w:rPr>
                      <w:t>小型移动应急平台</w:t>
                    </w:r>
                  </w:p>
                </w:txbxContent>
              </v:textbox>
            </v:shape>
            <v:shape id="文本框 5" o:spid="_x0000_s1028" type="#_x0000_t202" style="width:362;height:1731;left:4677;position:absolute;top:1912" filled="f" stroked="f">
              <o:lock v:ext="edit" aspectratio="f"/>
              <v:textbox style="layout-flow:vertical-ideographic" inset="0,0,0,0">
                <w:txbxContent>
                  <w:p>
                    <w:pPr>
                      <w:spacing w:before="20" w:line="215" w:lineRule="auto"/>
                      <w:ind w:left="20"/>
                      <w:rPr>
                        <w:rFonts w:ascii="宋体" w:eastAsia="宋体" w:hAnsi="宋体" w:cs="宋体"/>
                        <w:sz w:val="32"/>
                        <w:szCs w:val="32"/>
                      </w:rPr>
                    </w:pPr>
                    <w:r>
                      <w:rPr>
                        <w:rFonts w:ascii="宋体" w:eastAsia="宋体" w:hAnsi="宋体" w:cs="宋体"/>
                        <w:sz w:val="32"/>
                        <w:szCs w:val="32"/>
                      </w:rPr>
                      <w:t>传</w:t>
                    </w:r>
                    <w:r>
                      <w:rPr>
                        <w:rFonts w:ascii="宋体" w:eastAsia="宋体" w:hAnsi="宋体" w:cs="宋体"/>
                        <w:spacing w:val="-23"/>
                        <w:sz w:val="32"/>
                        <w:szCs w:val="32"/>
                      </w:rPr>
                      <w:t xml:space="preserve"> </w:t>
                    </w:r>
                    <w:r>
                      <w:rPr>
                        <w:rFonts w:ascii="宋体" w:eastAsia="宋体" w:hAnsi="宋体" w:cs="宋体"/>
                        <w:sz w:val="32"/>
                        <w:szCs w:val="32"/>
                      </w:rPr>
                      <w:t>输</w:t>
                    </w:r>
                    <w:r>
                      <w:rPr>
                        <w:rFonts w:ascii="宋体" w:eastAsia="宋体" w:hAnsi="宋体" w:cs="宋体"/>
                        <w:spacing w:val="-23"/>
                        <w:sz w:val="32"/>
                        <w:szCs w:val="32"/>
                      </w:rPr>
                      <w:t xml:space="preserve"> </w:t>
                    </w:r>
                    <w:r>
                      <w:rPr>
                        <w:rFonts w:ascii="宋体" w:eastAsia="宋体" w:hAnsi="宋体" w:cs="宋体"/>
                        <w:sz w:val="32"/>
                        <w:szCs w:val="32"/>
                      </w:rPr>
                      <w:t>网</w:t>
                    </w:r>
                    <w:r>
                      <w:rPr>
                        <w:rFonts w:ascii="宋体" w:eastAsia="宋体" w:hAnsi="宋体" w:cs="宋体"/>
                        <w:spacing w:val="-23"/>
                        <w:sz w:val="32"/>
                        <w:szCs w:val="32"/>
                      </w:rPr>
                      <w:t xml:space="preserve"> </w:t>
                    </w:r>
                    <w:r>
                      <w:rPr>
                        <w:rFonts w:ascii="宋体" w:eastAsia="宋体" w:hAnsi="宋体" w:cs="宋体"/>
                        <w:sz w:val="32"/>
                        <w:szCs w:val="32"/>
                      </w:rPr>
                      <w:t>络</w:t>
                    </w:r>
                  </w:p>
                </w:txbxContent>
              </v:textbox>
            </v:shape>
            <v:shape id="文本框 6" o:spid="_x0000_s1029" type="#_x0000_t202" style="width:1386;height:212;left:6549;position:absolute;top:3516" filled="f" stroked="f">
              <o:lock v:ext="edit" aspectratio="f"/>
              <v:textbox inset="0,0,0,0">
                <w:txbxContent>
                  <w:p>
                    <w:pPr>
                      <w:spacing w:before="19" w:line="222" w:lineRule="auto"/>
                      <w:ind w:left="20"/>
                      <w:rPr>
                        <w:rFonts w:ascii="黑体" w:eastAsia="黑体" w:hAnsi="黑体" w:cs="黑体"/>
                        <w:sz w:val="17"/>
                        <w:szCs w:val="17"/>
                      </w:rPr>
                    </w:pPr>
                    <w:r>
                      <w:rPr>
                        <w:rFonts w:ascii="黑体" w:eastAsia="黑体" w:hAnsi="黑体" w:cs="黑体"/>
                        <w:spacing w:val="-2"/>
                        <w:sz w:val="17"/>
                        <w:szCs w:val="17"/>
                      </w:rPr>
                      <w:t>小型移动应急平台</w:t>
                    </w:r>
                  </w:p>
                </w:txbxContent>
              </v:textbox>
            </v:shape>
            <v:shape id="文本框 7" o:spid="_x0000_s1030" type="#_x0000_t202" style="width:191;height:86;left:989;position:absolute;top:2604" filled="f" stroked="f">
              <o:lock v:ext="edit" aspectratio="f"/>
              <v:textbox inset="0,0,0,0">
                <w:txbxContent>
                  <w:p>
                    <w:pPr>
                      <w:spacing w:before="20" w:line="105" w:lineRule="exact"/>
                      <w:jc w:val="right"/>
                      <w:rPr>
                        <w:rFonts w:ascii="宋体" w:eastAsia="宋体" w:hAnsi="宋体" w:cs="宋体"/>
                      </w:rPr>
                    </w:pPr>
                    <w:r>
                      <w:rPr>
                        <w:rFonts w:ascii="宋体" w:eastAsia="宋体" w:hAnsi="宋体" w:cs="宋体"/>
                        <w:color w:val="FFFFFF"/>
                        <w:spacing w:val="-56"/>
                        <w:w w:val="98"/>
                        <w:position w:val="1"/>
                        <w:sz w:val="21"/>
                        <w:szCs w:val="21"/>
                      </w:rPr>
                      <w:t>。</w:t>
                    </w:r>
                  </w:p>
                </w:txbxContent>
              </v:textbox>
            </v:shape>
            <w10:wrap type="none"/>
            <w10:anchorlock/>
          </v:group>
        </w:pict>
      </w:r>
    </w:p>
    <w:p>
      <w:pPr>
        <w:spacing w:before="290" w:line="219" w:lineRule="auto"/>
        <w:ind w:left="2613"/>
        <w:rPr>
          <w:rFonts w:ascii="宋体" w:eastAsia="宋体" w:hAnsi="宋体" w:cs="宋体"/>
          <w:sz w:val="24"/>
          <w:szCs w:val="24"/>
        </w:rPr>
      </w:pPr>
      <w:r>
        <w:rPr>
          <w:rFonts w:ascii="宋体" w:eastAsia="宋体" w:hAnsi="宋体" w:cs="宋体"/>
          <w:spacing w:val="4"/>
          <w:sz w:val="24"/>
          <w:szCs w:val="24"/>
        </w:rPr>
        <w:t>图1便携式应急通信平台整体架构</w:t>
      </w:r>
    </w:p>
    <w:p>
      <w:pPr>
        <w:spacing w:before="183" w:line="362" w:lineRule="auto"/>
        <w:ind w:left="253" w:right="65" w:firstLine="530"/>
        <w:jc w:val="both"/>
        <w:rPr>
          <w:rFonts w:ascii="宋体" w:eastAsia="宋体" w:hAnsi="宋体" w:cs="宋体"/>
          <w:sz w:val="24"/>
          <w:szCs w:val="24"/>
        </w:rPr>
      </w:pPr>
      <w:r>
        <w:rPr>
          <w:rFonts w:ascii="宋体" w:eastAsia="宋体" w:hAnsi="宋体" w:cs="宋体"/>
          <w:spacing w:val="-3"/>
          <w:sz w:val="24"/>
          <w:szCs w:val="24"/>
        </w:rPr>
        <w:t>便携式应急通信平台整体架构采用中心端应用模式，后</w:t>
      </w:r>
      <w:r>
        <w:rPr>
          <w:rFonts w:ascii="宋体" w:eastAsia="宋体" w:hAnsi="宋体" w:cs="宋体"/>
          <w:spacing w:val="-4"/>
          <w:sz w:val="24"/>
          <w:szCs w:val="24"/>
        </w:rPr>
        <w:t>期可扩展为省、地市</w:t>
      </w:r>
      <w:r>
        <w:rPr>
          <w:rFonts w:ascii="宋体" w:eastAsia="宋体" w:hAnsi="宋体" w:cs="宋体"/>
          <w:sz w:val="24"/>
          <w:szCs w:val="24"/>
        </w:rPr>
        <w:t xml:space="preserve"> </w:t>
      </w:r>
      <w:r>
        <w:rPr>
          <w:rFonts w:ascii="宋体" w:eastAsia="宋体" w:hAnsi="宋体" w:cs="宋体"/>
          <w:spacing w:val="-3"/>
          <w:sz w:val="24"/>
          <w:szCs w:val="24"/>
        </w:rPr>
        <w:t>及县中心端多级中心端，形成国家、省、地市、县多</w:t>
      </w:r>
      <w:r>
        <w:rPr>
          <w:rFonts w:ascii="宋体" w:eastAsia="宋体" w:hAnsi="宋体" w:cs="宋体"/>
          <w:spacing w:val="-4"/>
          <w:sz w:val="24"/>
          <w:szCs w:val="24"/>
        </w:rPr>
        <w:t>级应急处置体系，构成分级</w:t>
      </w:r>
      <w:r>
        <w:rPr>
          <w:rFonts w:ascii="宋体" w:eastAsia="宋体" w:hAnsi="宋体" w:cs="宋体"/>
          <w:sz w:val="24"/>
          <w:szCs w:val="24"/>
        </w:rPr>
        <w:t xml:space="preserve"> </w:t>
      </w:r>
      <w:r>
        <w:rPr>
          <w:rFonts w:ascii="宋体" w:eastAsia="宋体" w:hAnsi="宋体" w:cs="宋体"/>
          <w:spacing w:val="-3"/>
          <w:sz w:val="24"/>
          <w:szCs w:val="24"/>
        </w:rPr>
        <w:t>和跨级别联合两种处置模式，任意级别便携式应急通</w:t>
      </w:r>
      <w:r>
        <w:rPr>
          <w:rFonts w:ascii="宋体" w:eastAsia="宋体" w:hAnsi="宋体" w:cs="宋体"/>
          <w:spacing w:val="-4"/>
          <w:sz w:val="24"/>
          <w:szCs w:val="24"/>
        </w:rPr>
        <w:t>信平台均可实现和同级便携</w:t>
      </w:r>
      <w:r>
        <w:rPr>
          <w:rFonts w:ascii="宋体" w:eastAsia="宋体" w:hAnsi="宋体" w:cs="宋体"/>
          <w:sz w:val="24"/>
          <w:szCs w:val="24"/>
        </w:rPr>
        <w:t xml:space="preserve"> </w:t>
      </w:r>
      <w:r>
        <w:rPr>
          <w:rFonts w:ascii="宋体" w:eastAsia="宋体" w:hAnsi="宋体" w:cs="宋体"/>
          <w:spacing w:val="-4"/>
          <w:sz w:val="24"/>
          <w:szCs w:val="24"/>
        </w:rPr>
        <w:t>式应急通信平台、同级中心端、上下级便携式应急通信平台和上下级中心端之间</w:t>
      </w:r>
      <w:r>
        <w:rPr>
          <w:rFonts w:ascii="宋体" w:eastAsia="宋体" w:hAnsi="宋体" w:cs="宋体"/>
          <w:spacing w:val="12"/>
          <w:sz w:val="24"/>
          <w:szCs w:val="24"/>
        </w:rPr>
        <w:t xml:space="preserve"> </w:t>
      </w:r>
      <w:r>
        <w:rPr>
          <w:rFonts w:ascii="宋体" w:eastAsia="宋体" w:hAnsi="宋体" w:cs="宋体"/>
          <w:spacing w:val="-3"/>
          <w:sz w:val="24"/>
          <w:szCs w:val="24"/>
        </w:rPr>
        <w:t>的互联互通，协同处置，进行充分体现“纵向到底，横</w:t>
      </w:r>
      <w:r>
        <w:rPr>
          <w:rFonts w:ascii="宋体" w:eastAsia="宋体" w:hAnsi="宋体" w:cs="宋体"/>
          <w:spacing w:val="-4"/>
          <w:sz w:val="24"/>
          <w:szCs w:val="24"/>
        </w:rPr>
        <w:t>向到边”应急理念，其整</w:t>
      </w:r>
    </w:p>
    <w:p>
      <w:pPr>
        <w:spacing w:line="220" w:lineRule="auto"/>
        <w:ind w:left="253"/>
        <w:rPr>
          <w:rFonts w:ascii="宋体" w:eastAsia="宋体" w:hAnsi="宋体" w:cs="宋体"/>
          <w:sz w:val="24"/>
          <w:szCs w:val="24"/>
        </w:rPr>
      </w:pPr>
      <w:r>
        <w:rPr>
          <w:rFonts w:ascii="宋体" w:eastAsia="宋体" w:hAnsi="宋体" w:cs="宋体"/>
          <w:spacing w:val="-8"/>
          <w:sz w:val="24"/>
          <w:szCs w:val="24"/>
        </w:rPr>
        <w:t>体架构如下图所示。</w:t>
      </w:r>
    </w:p>
    <w:p>
      <w:pPr>
        <w:spacing w:line="220" w:lineRule="auto"/>
        <w:rPr>
          <w:rFonts w:ascii="宋体" w:eastAsia="宋体" w:hAnsi="宋体" w:cs="宋体"/>
          <w:sz w:val="24"/>
          <w:szCs w:val="24"/>
        </w:rPr>
        <w:sectPr>
          <w:headerReference w:type="default" r:id="rId11"/>
          <w:footerReference w:type="default" r:id="rId12"/>
          <w:pgSz w:w="11910" w:h="16840"/>
          <w:pgMar w:top="1216" w:right="1460" w:bottom="1369" w:left="1786" w:header="1046" w:footer="1131" w:gutter="0"/>
          <w:pgNumType w:start="5"/>
          <w:cols w:space="708"/>
        </w:sectPr>
      </w:pPr>
    </w:p>
    <w:p>
      <w:pPr>
        <w:pStyle w:val="BodyText"/>
        <w:spacing w:before="213" w:line="7180" w:lineRule="exact"/>
        <w:ind w:firstLine="203"/>
      </w:pPr>
      <w:r>
        <w:rPr>
          <w:position w:val="-143"/>
        </w:rPr>
        <w:pict>
          <v:group id="组合 8" o:spid="_x0000_i1031" style="width:438.5pt;height:359pt;mso-position-horizontal-relative:char;mso-position-vertical-relative:line" coordorigin="0,0" coordsize="8770,7180">
            <v:shape id="图片 9" o:spid="_x0000_s1032" type="#_x0000_t75" style="width:8770;height:7180;position:absolute" filled="f" stroked="f">
              <v:imagedata r:id="rId13" o:title=""/>
              <v:path o:extrusionok="f"/>
              <o:lock v:ext="edit" aspectratio="t"/>
            </v:shape>
            <v:shape id="文本框 10" o:spid="_x0000_s1033" type="#_x0000_t202" style="width:6272;height:6225;left:1080;position:absolute;top:849" filled="f" stroked="f">
              <o:lock v:ext="edit" aspectratio="f"/>
              <v:textbox inset="0,0,0,0">
                <w:txbxContent>
                  <w:p>
                    <w:pPr>
                      <w:spacing w:before="20" w:line="200" w:lineRule="exact"/>
                      <w:ind w:left="1519"/>
                    </w:pPr>
                    <w:r>
                      <w:rPr>
                        <w:position w:val="-4"/>
                      </w:rPr>
                      <w:pict>
                        <v:shape id="IM 10" o:spid="_x0000_i1034" type="#_x0000_t75" style="width:7.96pt;height:9.98pt;mso-wrap-distance-left:0;mso-wrap-distance-right:0" o:preferrelative="t" filled="f" stroked="f">
                          <v:fill o:detectmouseclick="t"/>
                          <v:imagedata r:id="rId14" o:title=""/>
                          <v:path o:extrusionok="f"/>
                          <o:lock v:ext="edit" aspectratio="f"/>
                        </v:shape>
                      </w:pict>
                    </w:r>
                  </w:p>
                  <w:p>
                    <w:pPr>
                      <w:spacing w:before="16" w:line="222" w:lineRule="auto"/>
                      <w:ind w:left="5309"/>
                      <w:rPr>
                        <w:rFonts w:ascii="YouYuan" w:eastAsia="YouYuan" w:hAnsi="YouYuan" w:cs="YouYuan"/>
                        <w:sz w:val="13"/>
                        <w:szCs w:val="13"/>
                      </w:rPr>
                    </w:pPr>
                    <w:r>
                      <w:rPr>
                        <w:rFonts w:ascii="YouYuan" w:eastAsia="YouYuan" w:hAnsi="YouYuan" w:cs="YouYuan"/>
                        <w:spacing w:val="-6"/>
                        <w:w w:val="93"/>
                        <w:sz w:val="13"/>
                        <w:szCs w:val="13"/>
                      </w:rPr>
                      <w:t>小型移动应急平台</w:t>
                    </w:r>
                  </w:p>
                  <w:p>
                    <w:pPr>
                      <w:spacing w:before="112" w:line="234" w:lineRule="auto"/>
                      <w:ind w:left="20"/>
                      <w:rPr>
                        <w:rFonts w:ascii="宋体" w:eastAsia="宋体" w:hAnsi="宋体" w:cs="宋体"/>
                        <w:sz w:val="13"/>
                        <w:szCs w:val="13"/>
                      </w:rPr>
                    </w:pPr>
                    <w:r>
                      <w:rPr>
                        <w:rFonts w:ascii="宋体" w:eastAsia="宋体" w:hAnsi="宋体" w:cs="宋体"/>
                        <w:color w:val="91BCBA"/>
                        <w:spacing w:val="10"/>
                        <w:sz w:val="13"/>
                        <w:szCs w:val="13"/>
                      </w:rPr>
                      <w:t>综合应用服务器</w:t>
                    </w:r>
                    <w:r>
                      <w:rPr>
                        <w:rFonts w:ascii="宋体" w:eastAsia="宋体" w:hAnsi="宋体" w:cs="宋体"/>
                        <w:color w:val="91BCBA"/>
                        <w:spacing w:val="13"/>
                        <w:sz w:val="13"/>
                        <w:szCs w:val="13"/>
                      </w:rPr>
                      <w:t xml:space="preserve">    </w:t>
                    </w:r>
                    <w:r>
                      <w:rPr>
                        <w:rFonts w:ascii="宋体" w:eastAsia="宋体" w:hAnsi="宋体" w:cs="宋体"/>
                        <w:color w:val="88A7AB"/>
                        <w:spacing w:val="10"/>
                        <w:sz w:val="13"/>
                        <w:szCs w:val="13"/>
                      </w:rPr>
                      <w:t>图像服务器</w:t>
                    </w:r>
                  </w:p>
                  <w:p>
                    <w:pPr>
                      <w:spacing w:before="125" w:line="219" w:lineRule="auto"/>
                      <w:ind w:left="1199"/>
                      <w:rPr>
                        <w:rFonts w:ascii="宋体" w:eastAsia="宋体" w:hAnsi="宋体" w:cs="宋体"/>
                        <w:sz w:val="13"/>
                        <w:szCs w:val="13"/>
                      </w:rPr>
                    </w:pPr>
                    <w:r>
                      <w:rPr>
                        <w:rFonts w:ascii="宋体" w:eastAsia="宋体" w:hAnsi="宋体" w:cs="宋体"/>
                        <w:spacing w:val="17"/>
                        <w:sz w:val="13"/>
                        <w:szCs w:val="13"/>
                      </w:rPr>
                      <w:t>中心端</w:t>
                    </w:r>
                  </w:p>
                  <w:p>
                    <w:pPr>
                      <w:spacing w:line="321" w:lineRule="auto"/>
                    </w:pPr>
                  </w:p>
                  <w:p>
                    <w:pPr>
                      <w:spacing w:before="43" w:line="220" w:lineRule="auto"/>
                      <w:ind w:right="7"/>
                      <w:jc w:val="right"/>
                      <w:rPr>
                        <w:rFonts w:ascii="宋体" w:eastAsia="宋体" w:hAnsi="宋体" w:cs="宋体"/>
                        <w:sz w:val="13"/>
                        <w:szCs w:val="13"/>
                      </w:rPr>
                    </w:pPr>
                    <w:r>
                      <w:rPr>
                        <w:rFonts w:ascii="宋体" w:eastAsia="宋体" w:hAnsi="宋体" w:cs="宋体"/>
                        <w:spacing w:val="-11"/>
                        <w:sz w:val="13"/>
                        <w:szCs w:val="13"/>
                      </w:rPr>
                      <w:t>小型移动应急平台</w:t>
                    </w:r>
                  </w:p>
                  <w:p>
                    <w:pPr>
                      <w:spacing w:line="281" w:lineRule="auto"/>
                    </w:pPr>
                  </w:p>
                  <w:p>
                    <w:pPr>
                      <w:spacing w:line="281" w:lineRule="auto"/>
                    </w:pPr>
                  </w:p>
                  <w:p>
                    <w:pPr>
                      <w:spacing w:line="282" w:lineRule="auto"/>
                    </w:pPr>
                  </w:p>
                  <w:p>
                    <w:pPr>
                      <w:spacing w:line="210" w:lineRule="exact"/>
                      <w:ind w:firstLine="399"/>
                    </w:pPr>
                    <w:r>
                      <w:rPr>
                        <w:position w:val="-4"/>
                      </w:rPr>
                      <w:pict>
                        <v:shape id="IM 12" o:spid="_x0000_i1035" type="#_x0000_t75" style="width:63.95pt;height:10.46pt;mso-wrap-distance-left:0;mso-wrap-distance-right:0" o:preferrelative="t" filled="f" stroked="f">
                          <v:fill o:detectmouseclick="t"/>
                          <v:imagedata r:id="rId15" o:title=""/>
                          <v:path o:extrusionok="f"/>
                          <o:lock v:ext="edit" aspectratio="f"/>
                        </v:shape>
                      </w:pict>
                    </w:r>
                  </w:p>
                  <w:p>
                    <w:pPr>
                      <w:spacing w:before="95" w:line="220" w:lineRule="auto"/>
                      <w:ind w:left="5309"/>
                      <w:rPr>
                        <w:rFonts w:ascii="宋体" w:eastAsia="宋体" w:hAnsi="宋体" w:cs="宋体"/>
                        <w:sz w:val="13"/>
                        <w:szCs w:val="13"/>
                      </w:rPr>
                    </w:pPr>
                    <w:r>
                      <w:rPr>
                        <w:rFonts w:ascii="宋体" w:eastAsia="宋体" w:hAnsi="宋体" w:cs="宋体"/>
                        <w:color w:val="895389"/>
                        <w:spacing w:val="-14"/>
                        <w:sz w:val="13"/>
                        <w:szCs w:val="13"/>
                      </w:rPr>
                      <w:t>小型移动应急平台</w:t>
                    </w:r>
                  </w:p>
                  <w:p>
                    <w:pPr>
                      <w:spacing w:before="35" w:line="219" w:lineRule="auto"/>
                      <w:ind w:left="1319"/>
                      <w:rPr>
                        <w:rFonts w:ascii="宋体" w:eastAsia="宋体" w:hAnsi="宋体" w:cs="宋体"/>
                        <w:sz w:val="13"/>
                        <w:szCs w:val="13"/>
                      </w:rPr>
                    </w:pPr>
                    <w:r>
                      <w:rPr>
                        <w:rFonts w:ascii="宋体" w:eastAsia="宋体" w:hAnsi="宋体" w:cs="宋体"/>
                        <w:color w:val="8AAFB1"/>
                        <w:spacing w:val="9"/>
                        <w:sz w:val="13"/>
                        <w:szCs w:val="13"/>
                      </w:rPr>
                      <w:t>图像服务器</w:t>
                    </w:r>
                  </w:p>
                  <w:p>
                    <w:pPr>
                      <w:spacing w:before="145" w:line="219" w:lineRule="auto"/>
                      <w:ind w:left="1179"/>
                      <w:rPr>
                        <w:rFonts w:ascii="宋体" w:eastAsia="宋体" w:hAnsi="宋体" w:cs="宋体"/>
                        <w:sz w:val="13"/>
                        <w:szCs w:val="13"/>
                      </w:rPr>
                    </w:pPr>
                    <w:r>
                      <w:rPr>
                        <w:rFonts w:ascii="宋体" w:eastAsia="宋体" w:hAnsi="宋体" w:cs="宋体"/>
                        <w:spacing w:val="-10"/>
                        <w:sz w:val="13"/>
                        <w:szCs w:val="13"/>
                      </w:rPr>
                      <w:t>.中心端</w:t>
                    </w:r>
                  </w:p>
                  <w:p>
                    <w:pPr>
                      <w:spacing w:line="421" w:lineRule="auto"/>
                    </w:pPr>
                  </w:p>
                  <w:p>
                    <w:pPr>
                      <w:spacing w:before="43" w:line="220" w:lineRule="auto"/>
                      <w:ind w:right="7"/>
                      <w:jc w:val="right"/>
                      <w:rPr>
                        <w:rFonts w:ascii="宋体" w:eastAsia="宋体" w:hAnsi="宋体" w:cs="宋体"/>
                        <w:sz w:val="13"/>
                        <w:szCs w:val="13"/>
                      </w:rPr>
                    </w:pPr>
                    <w:r>
                      <w:rPr>
                        <w:rFonts w:ascii="宋体" w:eastAsia="宋体" w:hAnsi="宋体" w:cs="宋体"/>
                        <w:color w:val="855289"/>
                        <w:spacing w:val="-11"/>
                        <w:sz w:val="13"/>
                        <w:szCs w:val="13"/>
                      </w:rPr>
                      <w:t>小型移动应急平台</w:t>
                    </w:r>
                  </w:p>
                  <w:p>
                    <w:pPr>
                      <w:spacing w:line="281" w:lineRule="auto"/>
                    </w:pPr>
                  </w:p>
                  <w:p>
                    <w:pPr>
                      <w:spacing w:line="281" w:lineRule="auto"/>
                    </w:pPr>
                  </w:p>
                  <w:p>
                    <w:pPr>
                      <w:spacing w:line="282" w:lineRule="auto"/>
                    </w:pPr>
                  </w:p>
                  <w:p>
                    <w:pPr>
                      <w:spacing w:line="230" w:lineRule="exact"/>
                      <w:ind w:firstLine="389"/>
                    </w:pPr>
                    <w:r>
                      <w:rPr>
                        <w:position w:val="-4"/>
                      </w:rPr>
                      <w:pict>
                        <v:shape id="IM 14" o:spid="_x0000_i1036" type="#_x0000_t75" style="width:64.45pt;height:11.51pt;mso-wrap-distance-left:0;mso-wrap-distance-right:0" o:preferrelative="t" filled="f" stroked="f">
                          <v:fill o:detectmouseclick="t"/>
                          <v:imagedata r:id="rId16" o:title=""/>
                          <v:path o:extrusionok="f"/>
                          <o:lock v:ext="edit" aspectratio="f"/>
                        </v:shape>
                      </w:pict>
                    </w:r>
                  </w:p>
                  <w:p>
                    <w:pPr>
                      <w:spacing w:before="6" w:line="222" w:lineRule="auto"/>
                      <w:ind w:left="5309"/>
                      <w:rPr>
                        <w:rFonts w:ascii="YouYuan" w:eastAsia="YouYuan" w:hAnsi="YouYuan" w:cs="YouYuan"/>
                        <w:sz w:val="13"/>
                        <w:szCs w:val="13"/>
                      </w:rPr>
                    </w:pPr>
                    <w:r>
                      <w:rPr>
                        <w:rFonts w:ascii="YouYuan" w:eastAsia="YouYuan" w:hAnsi="YouYuan" w:cs="YouYuan"/>
                        <w:spacing w:val="-6"/>
                        <w:w w:val="93"/>
                        <w:sz w:val="13"/>
                        <w:szCs w:val="13"/>
                      </w:rPr>
                      <w:t>小型移动应急平台</w:t>
                    </w:r>
                  </w:p>
                  <w:p>
                    <w:pPr>
                      <w:spacing w:before="131" w:line="222" w:lineRule="auto"/>
                      <w:ind w:left="1319"/>
                      <w:rPr>
                        <w:rFonts w:ascii="仿宋" w:eastAsia="仿宋" w:hAnsi="仿宋" w:cs="仿宋"/>
                        <w:sz w:val="13"/>
                        <w:szCs w:val="13"/>
                      </w:rPr>
                    </w:pPr>
                    <w:r>
                      <w:rPr>
                        <w:rFonts w:ascii="仿宋" w:eastAsia="仿宋" w:hAnsi="仿宋" w:cs="仿宋"/>
                        <w:color w:val="FFFFFF"/>
                        <w:spacing w:val="9"/>
                        <w:sz w:val="13"/>
                        <w:szCs w:val="13"/>
                      </w:rPr>
                      <w:t>图像服务器</w:t>
                    </w:r>
                  </w:p>
                  <w:p>
                    <w:pPr>
                      <w:spacing w:before="126" w:line="219" w:lineRule="auto"/>
                      <w:ind w:left="1259"/>
                      <w:rPr>
                        <w:rFonts w:ascii="宋体" w:eastAsia="宋体" w:hAnsi="宋体" w:cs="宋体"/>
                        <w:sz w:val="13"/>
                        <w:szCs w:val="13"/>
                      </w:rPr>
                    </w:pPr>
                    <w:r>
                      <w:rPr>
                        <w:rFonts w:ascii="宋体" w:eastAsia="宋体" w:hAnsi="宋体" w:cs="宋体"/>
                        <w:spacing w:val="8"/>
                        <w:sz w:val="13"/>
                        <w:szCs w:val="13"/>
                      </w:rPr>
                      <w:t>中心端</w:t>
                    </w:r>
                  </w:p>
                  <w:p>
                    <w:pPr>
                      <w:spacing w:line="331" w:lineRule="auto"/>
                    </w:pPr>
                  </w:p>
                  <w:p>
                    <w:pPr>
                      <w:spacing w:before="43" w:line="220" w:lineRule="auto"/>
                      <w:ind w:left="5309"/>
                      <w:rPr>
                        <w:rFonts w:ascii="宋体" w:eastAsia="宋体" w:hAnsi="宋体" w:cs="宋体"/>
                        <w:sz w:val="13"/>
                        <w:szCs w:val="13"/>
                      </w:rPr>
                    </w:pPr>
                    <w:r>
                      <w:rPr>
                        <w:rFonts w:ascii="宋体" w:eastAsia="宋体" w:hAnsi="宋体" w:cs="宋体"/>
                        <w:spacing w:val="-14"/>
                        <w:sz w:val="13"/>
                        <w:szCs w:val="13"/>
                      </w:rPr>
                      <w:t>小型移动应急平台</w:t>
                    </w:r>
                  </w:p>
                </w:txbxContent>
              </v:textbox>
            </v:shape>
            <v:shape id="文本框 11" o:spid="_x0000_s1037" type="#_x0000_t202" style="width:322;height:1498;left:4813;position:absolute;top:2734" filled="f" stroked="f">
              <o:lock v:ext="edit" aspectratio="f"/>
              <v:textbox style="layout-flow:vertical-ideographic" inset="0,0,0,0">
                <w:txbxContent>
                  <w:p>
                    <w:pPr>
                      <w:spacing w:before="20" w:line="215" w:lineRule="auto"/>
                      <w:ind w:left="20"/>
                      <w:rPr>
                        <w:rFonts w:ascii="宋体" w:eastAsia="宋体" w:hAnsi="宋体" w:cs="宋体"/>
                        <w:sz w:val="28"/>
                        <w:szCs w:val="28"/>
                      </w:rPr>
                    </w:pPr>
                    <w:r>
                      <w:rPr>
                        <w:rFonts w:ascii="宋体" w:eastAsia="宋体" w:hAnsi="宋体" w:cs="宋体"/>
                        <w:sz w:val="28"/>
                        <w:szCs w:val="28"/>
                      </w:rPr>
                      <w:t>传</w:t>
                    </w:r>
                    <w:r>
                      <w:rPr>
                        <w:rFonts w:ascii="宋体" w:eastAsia="宋体" w:hAnsi="宋体" w:cs="宋体"/>
                        <w:spacing w:val="-28"/>
                        <w:sz w:val="28"/>
                        <w:szCs w:val="28"/>
                      </w:rPr>
                      <w:t xml:space="preserve"> </w:t>
                    </w:r>
                    <w:r>
                      <w:rPr>
                        <w:rFonts w:ascii="宋体" w:eastAsia="宋体" w:hAnsi="宋体" w:cs="宋体"/>
                        <w:sz w:val="28"/>
                        <w:szCs w:val="28"/>
                      </w:rPr>
                      <w:t>输</w:t>
                    </w:r>
                    <w:r>
                      <w:rPr>
                        <w:rFonts w:ascii="宋体" w:eastAsia="宋体" w:hAnsi="宋体" w:cs="宋体"/>
                        <w:spacing w:val="-28"/>
                        <w:sz w:val="28"/>
                        <w:szCs w:val="28"/>
                      </w:rPr>
                      <w:t xml:space="preserve"> </w:t>
                    </w:r>
                    <w:r>
                      <w:rPr>
                        <w:rFonts w:ascii="宋体" w:eastAsia="宋体" w:hAnsi="宋体" w:cs="宋体"/>
                        <w:sz w:val="28"/>
                        <w:szCs w:val="28"/>
                      </w:rPr>
                      <w:t>网</w:t>
                    </w:r>
                    <w:r>
                      <w:rPr>
                        <w:rFonts w:ascii="宋体" w:eastAsia="宋体" w:hAnsi="宋体" w:cs="宋体"/>
                        <w:spacing w:val="-28"/>
                        <w:sz w:val="28"/>
                        <w:szCs w:val="28"/>
                      </w:rPr>
                      <w:t xml:space="preserve"> </w:t>
                    </w:r>
                    <w:r>
                      <w:rPr>
                        <w:rFonts w:ascii="宋体" w:eastAsia="宋体" w:hAnsi="宋体" w:cs="宋体"/>
                        <w:sz w:val="28"/>
                        <w:szCs w:val="28"/>
                      </w:rPr>
                      <w:t>络</w:t>
                    </w:r>
                  </w:p>
                </w:txbxContent>
              </v:textbox>
            </v:shape>
            <v:shape id="文本框 12" o:spid="_x0000_s1038" type="#_x0000_t202" style="width:252;height:808;left:298;position:absolute;top:5549" filled="f" stroked="f">
              <o:lock v:ext="edit" aspectratio="f"/>
              <v:textbox style="layout-flow:vertical-ideographic" inset="0,0,0,0">
                <w:txbxContent>
                  <w:p>
                    <w:pPr>
                      <w:spacing w:before="20" w:line="216" w:lineRule="auto"/>
                      <w:ind w:left="20"/>
                      <w:rPr>
                        <w:rFonts w:ascii="宋体" w:eastAsia="宋体" w:hAnsi="宋体" w:cs="宋体"/>
                      </w:rPr>
                    </w:pPr>
                    <w:r>
                      <w:rPr>
                        <w:rFonts w:ascii="宋体" w:eastAsia="宋体" w:hAnsi="宋体" w:cs="宋体"/>
                        <w:color w:val="A2F400"/>
                        <w:sz w:val="21"/>
                        <w:szCs w:val="21"/>
                      </w:rPr>
                      <w:t>城</w:t>
                    </w:r>
                    <w:r>
                      <w:rPr>
                        <w:rFonts w:ascii="宋体" w:eastAsia="宋体" w:hAnsi="宋体" w:cs="宋体"/>
                        <w:color w:val="A2F400"/>
                        <w:spacing w:val="-37"/>
                        <w:sz w:val="21"/>
                        <w:szCs w:val="21"/>
                      </w:rPr>
                      <w:t xml:space="preserve"> </w:t>
                    </w:r>
                    <w:r>
                      <w:rPr>
                        <w:rFonts w:ascii="宋体" w:eastAsia="宋体" w:hAnsi="宋体" w:cs="宋体"/>
                        <w:color w:val="A2F400"/>
                        <w:sz w:val="21"/>
                        <w:szCs w:val="21"/>
                      </w:rPr>
                      <w:t>市</w:t>
                    </w:r>
                    <w:r>
                      <w:rPr>
                        <w:rFonts w:ascii="宋体" w:eastAsia="宋体" w:hAnsi="宋体" w:cs="宋体"/>
                        <w:color w:val="A2F400"/>
                        <w:spacing w:val="-37"/>
                        <w:sz w:val="21"/>
                        <w:szCs w:val="21"/>
                      </w:rPr>
                      <w:t xml:space="preserve"> </w:t>
                    </w:r>
                    <w:r>
                      <w:rPr>
                        <w:rFonts w:ascii="宋体" w:eastAsia="宋体" w:hAnsi="宋体" w:cs="宋体"/>
                        <w:color w:val="A2F400"/>
                        <w:sz w:val="21"/>
                        <w:szCs w:val="21"/>
                      </w:rPr>
                      <w:t>级</w:t>
                    </w:r>
                  </w:p>
                </w:txbxContent>
              </v:textbox>
            </v:shape>
            <v:shape id="文本框 13" o:spid="_x0000_s1039" type="#_x0000_t202" style="width:252;height:803;left:303;position:absolute;top:3114" filled="f" stroked="f">
              <o:lock v:ext="edit" aspectratio="f"/>
              <v:textbox style="layout-flow:vertical-ideographic" inset="0,0,0,0">
                <w:txbxContent>
                  <w:p>
                    <w:pPr>
                      <w:spacing w:before="19" w:line="217" w:lineRule="auto"/>
                      <w:ind w:left="20"/>
                      <w:rPr>
                        <w:rFonts w:ascii="宋体" w:eastAsia="宋体" w:hAnsi="宋体" w:cs="宋体"/>
                      </w:rPr>
                    </w:pPr>
                    <w:r>
                      <w:rPr>
                        <w:rFonts w:ascii="宋体" w:eastAsia="宋体" w:hAnsi="宋体" w:cs="宋体"/>
                        <w:sz w:val="21"/>
                        <w:szCs w:val="21"/>
                      </w:rPr>
                      <w:t>区</w:t>
                    </w:r>
                    <w:r>
                      <w:rPr>
                        <w:rFonts w:ascii="宋体" w:eastAsia="宋体" w:hAnsi="宋体" w:cs="宋体"/>
                        <w:spacing w:val="-39"/>
                        <w:sz w:val="21"/>
                        <w:szCs w:val="21"/>
                      </w:rPr>
                      <w:t xml:space="preserve"> </w:t>
                    </w:r>
                    <w:r>
                      <w:rPr>
                        <w:rFonts w:ascii="宋体" w:eastAsia="宋体" w:hAnsi="宋体" w:cs="宋体"/>
                        <w:sz w:val="21"/>
                        <w:szCs w:val="21"/>
                      </w:rPr>
                      <w:t>域</w:t>
                    </w:r>
                    <w:r>
                      <w:rPr>
                        <w:rFonts w:ascii="宋体" w:eastAsia="宋体" w:hAnsi="宋体" w:cs="宋体"/>
                        <w:spacing w:val="-39"/>
                        <w:sz w:val="21"/>
                        <w:szCs w:val="21"/>
                      </w:rPr>
                      <w:t xml:space="preserve"> </w:t>
                    </w:r>
                    <w:r>
                      <w:rPr>
                        <w:rFonts w:ascii="宋体" w:eastAsia="宋体" w:hAnsi="宋体" w:cs="宋体"/>
                        <w:sz w:val="21"/>
                        <w:szCs w:val="21"/>
                      </w:rPr>
                      <w:t>级</w:t>
                    </w:r>
                  </w:p>
                </w:txbxContent>
              </v:textbox>
            </v:shape>
            <v:shape id="文本框 14" o:spid="_x0000_s1040" type="#_x0000_t202" style="width:252;height:800;left:303;position:absolute;top:667" filled="f" stroked="f">
              <o:lock v:ext="edit" aspectratio="f"/>
              <v:textbox style="layout-flow:vertical-ideographic" inset="0,0,0,0">
                <w:txbxContent>
                  <w:p>
                    <w:pPr>
                      <w:spacing w:before="19" w:line="217" w:lineRule="auto"/>
                      <w:ind w:left="20"/>
                      <w:rPr>
                        <w:rFonts w:ascii="宋体" w:eastAsia="宋体" w:hAnsi="宋体" w:cs="宋体"/>
                      </w:rPr>
                    </w:pPr>
                    <w:bookmarkStart w:id="4" w:name="bookmark5"/>
                    <w:bookmarkEnd w:id="4"/>
                    <w:r>
                      <w:rPr>
                        <w:rFonts w:ascii="宋体" w:eastAsia="宋体" w:hAnsi="宋体" w:cs="宋体"/>
                        <w:sz w:val="21"/>
                        <w:szCs w:val="21"/>
                      </w:rPr>
                      <w:t>国</w:t>
                    </w:r>
                    <w:r>
                      <w:rPr>
                        <w:rFonts w:ascii="宋体" w:eastAsia="宋体" w:hAnsi="宋体" w:cs="宋体"/>
                        <w:spacing w:val="-41"/>
                        <w:sz w:val="21"/>
                        <w:szCs w:val="21"/>
                      </w:rPr>
                      <w:t xml:space="preserve"> </w:t>
                    </w:r>
                    <w:r>
                      <w:rPr>
                        <w:rFonts w:ascii="宋体" w:eastAsia="宋体" w:hAnsi="宋体" w:cs="宋体"/>
                        <w:sz w:val="21"/>
                        <w:szCs w:val="21"/>
                      </w:rPr>
                      <w:t>家</w:t>
                    </w:r>
                    <w:r>
                      <w:rPr>
                        <w:rFonts w:ascii="宋体" w:eastAsia="宋体" w:hAnsi="宋体" w:cs="宋体"/>
                        <w:spacing w:val="-41"/>
                        <w:sz w:val="21"/>
                        <w:szCs w:val="21"/>
                      </w:rPr>
                      <w:t xml:space="preserve"> </w:t>
                    </w:r>
                    <w:r>
                      <w:rPr>
                        <w:rFonts w:ascii="宋体" w:eastAsia="宋体" w:hAnsi="宋体" w:cs="宋体"/>
                        <w:sz w:val="21"/>
                        <w:szCs w:val="21"/>
                      </w:rPr>
                      <w:t>级</w:t>
                    </w:r>
                  </w:p>
                </w:txbxContent>
              </v:textbox>
            </v:shape>
            <v:shape id="文本框 15" o:spid="_x0000_s1041" type="#_x0000_t202" style="width:1025;height:170;left:1080;position:absolute;top:6105" filled="f" stroked="f">
              <o:lock v:ext="edit" aspectratio="f"/>
              <v:textbox inset="0,0,0,0">
                <w:txbxContent>
                  <w:p>
                    <w:pPr>
                      <w:spacing w:before="20" w:line="219" w:lineRule="auto"/>
                      <w:ind w:left="20"/>
                      <w:rPr>
                        <w:rFonts w:ascii="宋体" w:eastAsia="宋体" w:hAnsi="宋体" w:cs="宋体"/>
                        <w:sz w:val="13"/>
                        <w:szCs w:val="13"/>
                      </w:rPr>
                    </w:pPr>
                    <w:r>
                      <w:rPr>
                        <w:rFonts w:ascii="宋体" w:eastAsia="宋体" w:hAnsi="宋体" w:cs="宋体"/>
                        <w:color w:val="9FC5C7"/>
                        <w:spacing w:val="10"/>
                        <w:sz w:val="13"/>
                        <w:szCs w:val="13"/>
                      </w:rPr>
                      <w:t>综合应用服务器</w:t>
                    </w:r>
                  </w:p>
                </w:txbxContent>
              </v:textbox>
            </v:shape>
            <v:shape id="文本框 16" o:spid="_x0000_s1042" type="#_x0000_t202" style="width:1025;height:170;left:1080;position:absolute;top:3645" filled="f" stroked="f">
              <o:lock v:ext="edit" aspectratio="f"/>
              <v:textbox inset="0,0,0,0">
                <w:txbxContent>
                  <w:p>
                    <w:pPr>
                      <w:spacing w:before="20" w:line="219" w:lineRule="auto"/>
                      <w:ind w:left="20"/>
                      <w:rPr>
                        <w:rFonts w:ascii="宋体" w:eastAsia="宋体" w:hAnsi="宋体" w:cs="宋体"/>
                        <w:sz w:val="13"/>
                        <w:szCs w:val="13"/>
                      </w:rPr>
                    </w:pPr>
                    <w:r>
                      <w:rPr>
                        <w:rFonts w:ascii="宋体" w:eastAsia="宋体" w:hAnsi="宋体" w:cs="宋体"/>
                        <w:color w:val="97B8BB"/>
                        <w:spacing w:val="10"/>
                        <w:sz w:val="13"/>
                        <w:szCs w:val="13"/>
                      </w:rPr>
                      <w:t>综合应用服务器</w:t>
                    </w:r>
                  </w:p>
                </w:txbxContent>
              </v:textbox>
            </v:shape>
            <w10:wrap type="none"/>
            <w10:anchorlock/>
          </v:group>
        </w:pict>
      </w:r>
    </w:p>
    <w:p>
      <w:pPr>
        <w:spacing w:before="200" w:line="219" w:lineRule="auto"/>
        <w:ind w:left="793"/>
        <w:rPr>
          <w:rFonts w:ascii="宋体" w:eastAsia="宋体" w:hAnsi="宋体" w:cs="宋体"/>
          <w:sz w:val="24"/>
          <w:szCs w:val="24"/>
        </w:rPr>
      </w:pPr>
      <w:r>
        <w:rPr>
          <w:rFonts w:ascii="宋体" w:eastAsia="宋体" w:hAnsi="宋体" w:cs="宋体"/>
          <w:spacing w:val="5"/>
          <w:sz w:val="24"/>
          <w:szCs w:val="24"/>
        </w:rPr>
        <w:t>图2便携式应急通信平台多级系统整体架构</w:t>
      </w:r>
    </w:p>
    <w:p>
      <w:pPr>
        <w:pStyle w:val="BodyText"/>
        <w:spacing w:line="261" w:lineRule="auto"/>
      </w:pPr>
    </w:p>
    <w:p>
      <w:pPr>
        <w:pStyle w:val="BodyText"/>
        <w:spacing w:line="262" w:lineRule="auto"/>
      </w:pPr>
    </w:p>
    <w:p>
      <w:pPr>
        <w:spacing w:before="98" w:line="220" w:lineRule="auto"/>
        <w:ind w:left="267"/>
        <w:outlineLvl w:val="0"/>
        <w:rPr>
          <w:rFonts w:ascii="宋体" w:eastAsia="宋体" w:hAnsi="宋体" w:cs="宋体"/>
          <w:sz w:val="30"/>
          <w:szCs w:val="30"/>
        </w:rPr>
      </w:pPr>
      <w:r>
        <w:rPr>
          <w:rFonts w:ascii="宋体" w:eastAsia="宋体" w:hAnsi="宋体" w:cs="宋体"/>
          <w:b/>
          <w:bCs/>
          <w:spacing w:val="3"/>
          <w:sz w:val="30"/>
          <w:szCs w:val="30"/>
        </w:rPr>
        <w:t>2.2</w:t>
      </w:r>
      <w:r>
        <w:rPr>
          <w:rFonts w:ascii="宋体" w:eastAsia="宋体" w:hAnsi="宋体" w:cs="宋体"/>
          <w:spacing w:val="27"/>
          <w:sz w:val="30"/>
          <w:szCs w:val="30"/>
        </w:rPr>
        <w:t xml:space="preserve"> </w:t>
      </w:r>
      <w:r>
        <w:rPr>
          <w:rFonts w:ascii="宋体" w:eastAsia="宋体" w:hAnsi="宋体" w:cs="宋体"/>
          <w:b/>
          <w:bCs/>
          <w:spacing w:val="3"/>
          <w:sz w:val="30"/>
          <w:szCs w:val="30"/>
        </w:rPr>
        <w:t>网络架构</w:t>
      </w:r>
    </w:p>
    <w:p>
      <w:pPr>
        <w:pStyle w:val="BodyText"/>
        <w:spacing w:line="273" w:lineRule="auto"/>
      </w:pPr>
    </w:p>
    <w:p>
      <w:pPr>
        <w:spacing w:before="78" w:line="362" w:lineRule="auto"/>
        <w:ind w:left="263" w:right="191" w:firstLine="520"/>
        <w:jc w:val="both"/>
        <w:rPr>
          <w:rFonts w:ascii="宋体" w:eastAsia="宋体" w:hAnsi="宋体" w:cs="宋体"/>
          <w:sz w:val="24"/>
          <w:szCs w:val="24"/>
        </w:rPr>
      </w:pPr>
      <w:r>
        <w:rPr>
          <w:rFonts w:ascii="宋体" w:eastAsia="宋体" w:hAnsi="宋体" w:cs="宋体"/>
          <w:spacing w:val="-1"/>
          <w:sz w:val="24"/>
          <w:szCs w:val="24"/>
        </w:rPr>
        <w:t>便携式应急通信平台和应急平台之间采用3</w:t>
      </w:r>
      <w:r>
        <w:rPr>
          <w:rFonts w:ascii="Times New Roman" w:eastAsia="Times New Roman" w:hAnsi="Times New Roman" w:cs="Times New Roman"/>
          <w:spacing w:val="-1"/>
          <w:sz w:val="24"/>
          <w:szCs w:val="24"/>
        </w:rPr>
        <w:t xml:space="preserve">G </w:t>
      </w:r>
      <w:r>
        <w:rPr>
          <w:rFonts w:ascii="宋体" w:eastAsia="宋体" w:hAnsi="宋体" w:cs="宋体"/>
          <w:spacing w:val="-1"/>
          <w:sz w:val="24"/>
          <w:szCs w:val="24"/>
        </w:rPr>
        <w:t>网络和海事卫星网络建立通信，</w:t>
      </w:r>
      <w:r>
        <w:rPr>
          <w:rFonts w:ascii="宋体" w:eastAsia="宋体" w:hAnsi="宋体" w:cs="宋体"/>
          <w:sz w:val="24"/>
          <w:szCs w:val="24"/>
        </w:rPr>
        <w:t xml:space="preserve"> </w:t>
      </w:r>
      <w:r>
        <w:rPr>
          <w:rFonts w:ascii="宋体" w:eastAsia="宋体" w:hAnsi="宋体" w:cs="宋体"/>
          <w:spacing w:val="-3"/>
          <w:sz w:val="24"/>
          <w:szCs w:val="24"/>
        </w:rPr>
        <w:t>满足便携式应急通信平台和应急平台之间图像、语音、数据及综合应用系统的交</w:t>
      </w:r>
    </w:p>
    <w:p>
      <w:pPr>
        <w:spacing w:line="220" w:lineRule="auto"/>
        <w:ind w:left="263"/>
        <w:rPr>
          <w:rFonts w:ascii="宋体" w:eastAsia="宋体" w:hAnsi="宋体" w:cs="宋体"/>
          <w:sz w:val="24"/>
          <w:szCs w:val="24"/>
        </w:rPr>
      </w:pPr>
      <w:r>
        <w:rPr>
          <w:rFonts w:ascii="宋体" w:eastAsia="宋体" w:hAnsi="宋体" w:cs="宋体"/>
          <w:spacing w:val="-7"/>
          <w:sz w:val="24"/>
          <w:szCs w:val="24"/>
        </w:rPr>
        <w:t>互，其网络架构如下图所示。</w:t>
      </w:r>
    </w:p>
    <w:p>
      <w:pPr>
        <w:spacing w:line="220" w:lineRule="auto"/>
        <w:rPr>
          <w:rFonts w:ascii="宋体" w:eastAsia="宋体" w:hAnsi="宋体" w:cs="宋体"/>
          <w:sz w:val="24"/>
          <w:szCs w:val="24"/>
        </w:rPr>
        <w:sectPr>
          <w:headerReference w:type="default" r:id="rId17"/>
          <w:footerReference w:type="default" r:id="rId18"/>
          <w:pgSz w:w="11910" w:h="16840"/>
          <w:pgMar w:top="1216" w:right="1150" w:bottom="1369" w:left="1786" w:header="1046" w:footer="1131" w:gutter="0"/>
          <w:pgNumType w:start="6"/>
          <w:cols w:space="708"/>
        </w:sectPr>
      </w:pPr>
    </w:p>
    <w:p>
      <w:pPr>
        <w:pStyle w:val="BodyText"/>
        <w:spacing w:before="163" w:line="5710" w:lineRule="exact"/>
        <w:ind w:firstLine="133"/>
      </w:pPr>
      <w:r>
        <w:rPr>
          <w:position w:val="-114"/>
        </w:rPr>
        <w:pict>
          <v:group id="组合 17" o:spid="_x0000_i1043" style="width:437.05pt;height:285.5pt;mso-position-horizontal-relative:char;mso-position-vertical-relative:line" coordorigin="0,0" coordsize="8740,5710">
            <v:shape id="图片 18" o:spid="_x0000_s1044" type="#_x0000_t75" style="width:8740;height:5710;position:absolute" filled="f" stroked="f">
              <v:imagedata r:id="rId19" o:title=""/>
              <v:path o:extrusionok="f"/>
              <o:lock v:ext="edit" aspectratio="t"/>
            </v:shape>
            <v:shape id="文本框 19" o:spid="_x0000_s1045" type="#_x0000_t202" style="width:8115;height:4792;left:99;position:absolute;top:744" filled="f" stroked="f">
              <o:lock v:ext="edit" aspectratio="f"/>
              <v:textbox inset="0,0,0,0">
                <w:txbxContent>
                  <w:p>
                    <w:pPr>
                      <w:spacing w:before="19" w:line="222" w:lineRule="auto"/>
                      <w:ind w:left="3420"/>
                      <w:rPr>
                        <w:rFonts w:ascii="黑体" w:eastAsia="黑体" w:hAnsi="黑体" w:cs="黑体"/>
                        <w:sz w:val="13"/>
                        <w:szCs w:val="13"/>
                      </w:rPr>
                    </w:pPr>
                    <w:r>
                      <w:rPr>
                        <w:rFonts w:ascii="黑体" w:eastAsia="黑体" w:hAnsi="黑体" w:cs="黑体"/>
                        <w:spacing w:val="-1"/>
                        <w:sz w:val="13"/>
                        <w:szCs w:val="13"/>
                      </w:rPr>
                      <w:t>海事卫星</w:t>
                    </w:r>
                  </w:p>
                  <w:p>
                    <w:pPr>
                      <w:spacing w:before="285" w:line="222" w:lineRule="auto"/>
                      <w:ind w:left="960"/>
                      <w:rPr>
                        <w:rFonts w:ascii="宋体" w:eastAsia="宋体" w:hAnsi="宋体" w:cs="宋体"/>
                        <w:sz w:val="28"/>
                        <w:szCs w:val="28"/>
                      </w:rPr>
                    </w:pPr>
                    <w:bookmarkStart w:id="5" w:name="bookmark6"/>
                    <w:bookmarkEnd w:id="5"/>
                    <w:r>
                      <w:rPr>
                        <w:rFonts w:ascii="宋体" w:eastAsia="宋体" w:hAnsi="宋体" w:cs="宋体"/>
                        <w:sz w:val="28"/>
                        <w:szCs w:val="28"/>
                      </w:rPr>
                      <w:t>(</w:t>
                    </w:r>
                  </w:p>
                  <w:p>
                    <w:pPr>
                      <w:spacing w:before="101" w:line="221" w:lineRule="auto"/>
                      <w:ind w:left="6560"/>
                      <w:rPr>
                        <w:rFonts w:ascii="黑体" w:eastAsia="黑体" w:hAnsi="黑体" w:cs="黑体"/>
                        <w:sz w:val="13"/>
                        <w:szCs w:val="13"/>
                      </w:rPr>
                    </w:pPr>
                    <w:r>
                      <w:rPr>
                        <w:rFonts w:ascii="Times New Roman" w:eastAsia="Times New Roman" w:hAnsi="Times New Roman" w:cs="Times New Roman"/>
                        <w:spacing w:val="-6"/>
                        <w:w w:val="95"/>
                        <w:sz w:val="13"/>
                        <w:szCs w:val="13"/>
                      </w:rPr>
                      <w:t>BGAN</w:t>
                    </w:r>
                    <w:r>
                      <w:rPr>
                        <w:rFonts w:ascii="黑体" w:eastAsia="黑体" w:hAnsi="黑体" w:cs="黑体"/>
                        <w:spacing w:val="-6"/>
                        <w:w w:val="95"/>
                        <w:sz w:val="13"/>
                        <w:szCs w:val="13"/>
                      </w:rPr>
                      <w:t>卫星终端</w:t>
                    </w:r>
                  </w:p>
                  <w:p>
                    <w:pPr>
                      <w:spacing w:before="129" w:line="232" w:lineRule="auto"/>
                      <w:ind w:left="3740"/>
                      <w:rPr>
                        <w:rFonts w:ascii="楷体" w:eastAsia="楷体" w:hAnsi="楷体" w:cs="楷体"/>
                        <w:sz w:val="13"/>
                        <w:szCs w:val="13"/>
                      </w:rPr>
                    </w:pPr>
                    <w:r>
                      <w:rPr>
                        <w:rFonts w:ascii="楷体" w:eastAsia="楷体" w:hAnsi="楷体" w:cs="楷体"/>
                        <w:spacing w:val="-8"/>
                        <w:w w:val="99"/>
                        <w:sz w:val="13"/>
                        <w:szCs w:val="13"/>
                      </w:rPr>
                      <w:t>36基站</w:t>
                    </w:r>
                  </w:p>
                  <w:p>
                    <w:pPr>
                      <w:spacing w:before="202" w:line="200" w:lineRule="auto"/>
                      <w:ind w:left="20"/>
                      <w:rPr>
                        <w:rFonts w:ascii="黑体" w:eastAsia="黑体" w:hAnsi="黑体" w:cs="黑体"/>
                        <w:sz w:val="13"/>
                        <w:szCs w:val="13"/>
                      </w:rPr>
                    </w:pPr>
                    <w:r>
                      <w:rPr>
                        <w:rFonts w:ascii="黑体" w:eastAsia="黑体" w:hAnsi="黑体" w:cs="黑体"/>
                        <w:spacing w:val="-9"/>
                        <w:w w:val="94"/>
                        <w:sz w:val="13"/>
                        <w:szCs w:val="13"/>
                      </w:rPr>
                      <w:t>调制解调器</w:t>
                    </w:r>
                  </w:p>
                  <w:p>
                    <w:pPr>
                      <w:spacing w:line="212" w:lineRule="auto"/>
                      <w:ind w:left="1380"/>
                      <w:rPr>
                        <w:rFonts w:ascii="黑体" w:eastAsia="黑体" w:hAnsi="黑体" w:cs="黑体"/>
                        <w:sz w:val="13"/>
                        <w:szCs w:val="13"/>
                      </w:rPr>
                    </w:pPr>
                    <w:r>
                      <w:rPr>
                        <w:rFonts w:ascii="黑体" w:eastAsia="黑体" w:hAnsi="黑体" w:cs="黑体"/>
                        <w:spacing w:val="-12"/>
                        <w:w w:val="95"/>
                        <w:sz w:val="13"/>
                        <w:szCs w:val="13"/>
                      </w:rPr>
                      <w:t>核心路由器</w:t>
                    </w:r>
                  </w:p>
                  <w:p>
                    <w:pPr>
                      <w:spacing w:line="213" w:lineRule="auto"/>
                      <w:ind w:left="2750"/>
                      <w:rPr>
                        <w:rFonts w:ascii="黑体" w:eastAsia="黑体" w:hAnsi="黑体" w:cs="黑体"/>
                        <w:sz w:val="13"/>
                        <w:szCs w:val="13"/>
                      </w:rPr>
                    </w:pPr>
                    <w:r>
                      <w:rPr>
                        <w:rFonts w:ascii="黑体" w:eastAsia="黑体" w:hAnsi="黑体" w:cs="黑体"/>
                        <w:spacing w:val="-11"/>
                        <w:w w:val="97"/>
                        <w:sz w:val="13"/>
                        <w:szCs w:val="13"/>
                      </w:rPr>
                      <w:t>专技</w:t>
                    </w:r>
                  </w:p>
                  <w:p>
                    <w:pPr>
                      <w:spacing w:line="222" w:lineRule="auto"/>
                      <w:ind w:left="740"/>
                      <w:rPr>
                        <w:rFonts w:ascii="黑体" w:eastAsia="黑体" w:hAnsi="黑体" w:cs="黑体"/>
                        <w:sz w:val="13"/>
                        <w:szCs w:val="13"/>
                      </w:rPr>
                    </w:pPr>
                    <w:r>
                      <w:rPr>
                        <w:rFonts w:ascii="黑体" w:eastAsia="黑体" w:hAnsi="黑体" w:cs="黑体"/>
                        <w:spacing w:val="-1"/>
                        <w:sz w:val="13"/>
                        <w:szCs w:val="13"/>
                      </w:rPr>
                      <w:t>北京关口站</w:t>
                    </w:r>
                  </w:p>
                  <w:p>
                    <w:pPr>
                      <w:spacing w:before="195" w:line="167" w:lineRule="auto"/>
                      <w:ind w:left="6200"/>
                      <w:rPr>
                        <w:rFonts w:ascii="黑体" w:eastAsia="黑体" w:hAnsi="黑体" w:cs="黑体"/>
                        <w:sz w:val="13"/>
                        <w:szCs w:val="13"/>
                      </w:rPr>
                    </w:pPr>
                    <w:r>
                      <w:rPr>
                        <w:rFonts w:ascii="黑体" w:eastAsia="黑体" w:hAnsi="黑体" w:cs="黑体"/>
                        <w:spacing w:val="1"/>
                        <w:sz w:val="13"/>
                        <w:szCs w:val="13"/>
                      </w:rPr>
                      <w:t>3G路由</w:t>
                    </w:r>
                  </w:p>
                  <w:p>
                    <w:pPr>
                      <w:spacing w:before="1" w:line="209" w:lineRule="auto"/>
                      <w:ind w:left="1890"/>
                      <w:rPr>
                        <w:rFonts w:ascii="宋体" w:eastAsia="宋体" w:hAnsi="宋体" w:cs="宋体"/>
                        <w:sz w:val="24"/>
                        <w:szCs w:val="24"/>
                      </w:rPr>
                    </w:pPr>
                    <w:r>
                      <w:rPr>
                        <w:rFonts w:ascii="宋体" w:eastAsia="宋体" w:hAnsi="宋体" w:cs="宋体"/>
                        <w:spacing w:val="6"/>
                        <w:sz w:val="24"/>
                        <w:szCs w:val="24"/>
                      </w:rPr>
                      <w:t>专网</w:t>
                    </w:r>
                  </w:p>
                  <w:p>
                    <w:pPr>
                      <w:spacing w:line="402" w:lineRule="auto"/>
                    </w:pPr>
                  </w:p>
                  <w:p>
                    <w:pPr>
                      <w:spacing w:before="43" w:line="165" w:lineRule="auto"/>
                      <w:ind w:left="7599"/>
                      <w:rPr>
                        <w:rFonts w:ascii="黑体" w:eastAsia="黑体" w:hAnsi="黑体" w:cs="黑体"/>
                        <w:sz w:val="13"/>
                        <w:szCs w:val="13"/>
                      </w:rPr>
                    </w:pPr>
                    <w:r>
                      <w:rPr>
                        <w:rFonts w:ascii="Times New Roman" w:eastAsia="Times New Roman" w:hAnsi="Times New Roman" w:cs="Times New Roman"/>
                        <w:spacing w:val="-2"/>
                        <w:sz w:val="13"/>
                        <w:szCs w:val="13"/>
                      </w:rPr>
                      <w:t>IP</w:t>
                    </w:r>
                    <w:r>
                      <w:rPr>
                        <w:rFonts w:ascii="黑体" w:eastAsia="黑体" w:hAnsi="黑体" w:cs="黑体"/>
                        <w:spacing w:val="-2"/>
                        <w:sz w:val="13"/>
                        <w:szCs w:val="13"/>
                      </w:rPr>
                      <w:t>密码机</w:t>
                    </w:r>
                  </w:p>
                  <w:p>
                    <w:pPr>
                      <w:spacing w:line="199" w:lineRule="auto"/>
                      <w:ind w:left="6220"/>
                      <w:rPr>
                        <w:rFonts w:ascii="黑体" w:eastAsia="黑体" w:hAnsi="黑体" w:cs="黑体"/>
                        <w:sz w:val="13"/>
                        <w:szCs w:val="13"/>
                      </w:rPr>
                    </w:pPr>
                    <w:r>
                      <w:rPr>
                        <w:rFonts w:ascii="黑体" w:eastAsia="黑体" w:hAnsi="黑体" w:cs="黑体"/>
                        <w:spacing w:val="1"/>
                        <w:sz w:val="13"/>
                        <w:szCs w:val="13"/>
                      </w:rPr>
                      <w:t>3G图传</w:t>
                    </w:r>
                  </w:p>
                  <w:p>
                    <w:pPr>
                      <w:spacing w:before="53" w:line="221" w:lineRule="auto"/>
                      <w:ind w:left="2690"/>
                      <w:rPr>
                        <w:rFonts w:ascii="黑体" w:eastAsia="黑体" w:hAnsi="黑体" w:cs="黑体"/>
                        <w:sz w:val="13"/>
                        <w:szCs w:val="13"/>
                      </w:rPr>
                    </w:pPr>
                    <w:r>
                      <w:rPr>
                        <w:rFonts w:ascii="黑体" w:eastAsia="黑体" w:hAnsi="黑体" w:cs="黑体"/>
                        <w:spacing w:val="-5"/>
                        <w:sz w:val="13"/>
                        <w:szCs w:val="13"/>
                      </w:rPr>
                      <w:t>终端。</w:t>
                    </w:r>
                  </w:p>
                  <w:p>
                    <w:pPr>
                      <w:spacing w:before="208" w:line="220" w:lineRule="auto"/>
                      <w:ind w:left="2570"/>
                      <w:rPr>
                        <w:rFonts w:ascii="宋体" w:eastAsia="宋体" w:hAnsi="宋体" w:cs="宋体"/>
                        <w:sz w:val="18"/>
                        <w:szCs w:val="18"/>
                      </w:rPr>
                    </w:pPr>
                    <w:r>
                      <w:rPr>
                        <w:rFonts w:ascii="宋体" w:eastAsia="宋体" w:hAnsi="宋体" w:cs="宋体"/>
                        <w:color w:val="FFFFFF"/>
                        <w:spacing w:val="-10"/>
                        <w:sz w:val="18"/>
                        <w:szCs w:val="18"/>
                      </w:rPr>
                      <w:t>局域网</w:t>
                    </w:r>
                  </w:p>
                  <w:p>
                    <w:pPr>
                      <w:spacing w:before="22" w:line="235" w:lineRule="auto"/>
                      <w:ind w:left="250"/>
                      <w:rPr>
                        <w:rFonts w:ascii="黑体" w:eastAsia="黑体" w:hAnsi="黑体" w:cs="黑体"/>
                        <w:sz w:val="13"/>
                        <w:szCs w:val="13"/>
                      </w:rPr>
                    </w:pPr>
                    <w:r>
                      <w:rPr>
                        <w:rFonts w:ascii="黑体" w:eastAsia="黑体" w:hAnsi="黑体" w:cs="黑体"/>
                        <w:spacing w:val="-1"/>
                        <w:sz w:val="13"/>
                        <w:szCs w:val="13"/>
                      </w:rPr>
                      <w:t>路由器   防火璃</w:t>
                    </w:r>
                    <w:r>
                      <w:rPr>
                        <w:rFonts w:ascii="黑体" w:eastAsia="黑体" w:hAnsi="黑体" w:cs="黑体"/>
                        <w:spacing w:val="4"/>
                        <w:sz w:val="13"/>
                        <w:szCs w:val="13"/>
                      </w:rPr>
                      <w:t xml:space="preserve">   </w:t>
                    </w:r>
                    <w:r>
                      <w:rPr>
                        <w:rFonts w:ascii="Times New Roman" w:eastAsia="Times New Roman" w:hAnsi="Times New Roman" w:cs="Times New Roman"/>
                        <w:spacing w:val="-1"/>
                        <w:sz w:val="13"/>
                        <w:szCs w:val="13"/>
                      </w:rPr>
                      <w:t>IP</w:t>
                    </w:r>
                    <w:r>
                      <w:rPr>
                        <w:rFonts w:ascii="黑体" w:eastAsia="黑体" w:hAnsi="黑体" w:cs="黑体"/>
                        <w:spacing w:val="-1"/>
                        <w:sz w:val="13"/>
                        <w:szCs w:val="13"/>
                      </w:rPr>
                      <w:t>密码机</w:t>
                    </w:r>
                  </w:p>
                  <w:p>
                    <w:pPr>
                      <w:spacing w:line="330" w:lineRule="auto"/>
                    </w:pPr>
                  </w:p>
                  <w:p>
                    <w:pPr>
                      <w:spacing w:before="43" w:line="235" w:lineRule="auto"/>
                      <w:ind w:left="690"/>
                      <w:rPr>
                        <w:rFonts w:ascii="黑体" w:eastAsia="黑体" w:hAnsi="黑体" w:cs="黑体"/>
                        <w:sz w:val="13"/>
                        <w:szCs w:val="13"/>
                      </w:rPr>
                    </w:pPr>
                    <w:r>
                      <w:rPr>
                        <w:rFonts w:ascii="黑体" w:eastAsia="黑体" w:hAnsi="黑体" w:cs="黑体"/>
                        <w:spacing w:val="5"/>
                        <w:sz w:val="13"/>
                        <w:szCs w:val="13"/>
                      </w:rPr>
                      <w:t>中心端           综合应用服务器 图</w:t>
                    </w:r>
                    <w:r>
                      <w:rPr>
                        <w:rFonts w:ascii="黑体" w:eastAsia="黑体" w:hAnsi="黑体" w:cs="黑体"/>
                        <w:spacing w:val="4"/>
                        <w:sz w:val="13"/>
                        <w:szCs w:val="13"/>
                      </w:rPr>
                      <w:t>像服务器           国务院应急平台</w:t>
                    </w:r>
                  </w:p>
                </w:txbxContent>
              </v:textbox>
            </v:shape>
            <v:shape id="文本框 20" o:spid="_x0000_s1046" type="#_x0000_t202" style="width:1259;height:392;left:6480;position:absolute;top:5134" filled="f" stroked="f">
              <o:lock v:ext="edit" aspectratio="f"/>
              <v:textbox inset="0,0,0,0">
                <w:txbxContent>
                  <w:p>
                    <w:pPr>
                      <w:spacing w:before="19" w:line="267" w:lineRule="auto"/>
                      <w:ind w:left="228" w:right="20" w:hanging="209"/>
                      <w:rPr>
                        <w:rFonts w:ascii="黑体" w:eastAsia="黑体" w:hAnsi="黑体" w:cs="黑体"/>
                        <w:sz w:val="13"/>
                        <w:szCs w:val="13"/>
                      </w:rPr>
                    </w:pPr>
                    <w:r>
                      <w:rPr>
                        <w:rFonts w:ascii="Times New Roman" w:eastAsia="Times New Roman" w:hAnsi="Times New Roman" w:cs="Times New Roman"/>
                        <w:spacing w:val="-8"/>
                        <w:position w:val="-1"/>
                        <w:sz w:val="13"/>
                        <w:szCs w:val="13"/>
                      </w:rPr>
                      <w:t>PDA</w:t>
                    </w:r>
                    <w:r>
                      <w:rPr>
                        <w:rFonts w:ascii="Times New Roman" w:eastAsia="Times New Roman" w:hAnsi="Times New Roman" w:cs="Times New Roman"/>
                        <w:spacing w:val="1"/>
                        <w:position w:val="-1"/>
                        <w:sz w:val="13"/>
                        <w:szCs w:val="13"/>
                      </w:rPr>
                      <w:t xml:space="preserve">            </w:t>
                    </w:r>
                    <w:r>
                      <w:rPr>
                        <w:rFonts w:ascii="黑体" w:eastAsia="黑体" w:hAnsi="黑体" w:cs="黑体"/>
                        <w:color w:val="30585A"/>
                        <w:spacing w:val="-8"/>
                        <w:sz w:val="13"/>
                        <w:szCs w:val="13"/>
                      </w:rPr>
                      <w:t>采集设备</w:t>
                    </w:r>
                    <w:r>
                      <w:rPr>
                        <w:rFonts w:ascii="黑体" w:eastAsia="黑体" w:hAnsi="黑体" w:cs="黑体"/>
                        <w:color w:val="30585A"/>
                        <w:spacing w:val="4"/>
                        <w:sz w:val="13"/>
                        <w:szCs w:val="13"/>
                      </w:rPr>
                      <w:t xml:space="preserve">  </w:t>
                    </w:r>
                    <w:r>
                      <w:rPr>
                        <w:rFonts w:ascii="黑体" w:eastAsia="黑体" w:hAnsi="黑体" w:cs="黑体"/>
                        <w:spacing w:val="-4"/>
                        <w:sz w:val="13"/>
                        <w:szCs w:val="13"/>
                      </w:rPr>
                      <w:t>小型移动应急平台</w:t>
                    </w:r>
                  </w:p>
                </w:txbxContent>
              </v:textbox>
            </v:shape>
            <v:shape id="文本框 21" o:spid="_x0000_s1047" type="#_x0000_t202" style="width:665;height:172;left:7860;position:absolute;top:5154" filled="f" stroked="f">
              <o:lock v:ext="edit" aspectratio="f"/>
              <v:textbox inset="0,0,0,0">
                <w:txbxContent>
                  <w:p>
                    <w:pPr>
                      <w:spacing w:before="19" w:line="221" w:lineRule="auto"/>
                      <w:ind w:left="20"/>
                      <w:rPr>
                        <w:rFonts w:ascii="黑体" w:eastAsia="黑体" w:hAnsi="黑体" w:cs="黑体"/>
                        <w:sz w:val="13"/>
                        <w:szCs w:val="13"/>
                      </w:rPr>
                    </w:pPr>
                    <w:r>
                      <w:rPr>
                        <w:rFonts w:ascii="黑体" w:eastAsia="黑体" w:hAnsi="黑体" w:cs="黑体"/>
                        <w:spacing w:val="-5"/>
                        <w:sz w:val="13"/>
                        <w:szCs w:val="13"/>
                      </w:rPr>
                      <w:t>便携计算机</w:t>
                    </w:r>
                  </w:p>
                </w:txbxContent>
              </v:textbox>
            </v:shape>
            <v:shape id="文本框 22" o:spid="_x0000_s1048" type="#_x0000_t202" style="width:555;height:172;left:5730;position:absolute;top:5144" filled="f" stroked="f">
              <o:lock v:ext="edit" aspectratio="f"/>
              <v:textbox inset="0,0,0,0">
                <w:txbxContent>
                  <w:p>
                    <w:pPr>
                      <w:spacing w:before="19" w:line="221" w:lineRule="auto"/>
                      <w:ind w:left="20"/>
                      <w:rPr>
                        <w:rFonts w:ascii="黑体" w:eastAsia="黑体" w:hAnsi="黑体" w:cs="黑体"/>
                        <w:sz w:val="13"/>
                        <w:szCs w:val="13"/>
                      </w:rPr>
                    </w:pPr>
                    <w:r>
                      <w:rPr>
                        <w:rFonts w:ascii="黑体" w:eastAsia="黑体" w:hAnsi="黑体" w:cs="黑体"/>
                        <w:spacing w:val="-1"/>
                        <w:sz w:val="13"/>
                        <w:szCs w:val="13"/>
                      </w:rPr>
                      <w:t>保密电话</w:t>
                    </w:r>
                  </w:p>
                </w:txbxContent>
              </v:textbox>
            </v:shape>
            <v:shape id="文本框 23" o:spid="_x0000_s1049" type="#_x0000_t202" style="width:555;height:172;left:7009;position:absolute;top:2555" filled="f" stroked="f">
              <o:lock v:ext="edit" aspectratio="f"/>
              <v:textbox inset="0,0,0,0">
                <w:txbxContent>
                  <w:p>
                    <w:pPr>
                      <w:spacing w:before="20" w:line="222" w:lineRule="auto"/>
                      <w:ind w:left="20"/>
                      <w:rPr>
                        <w:rFonts w:ascii="黑体" w:eastAsia="黑体" w:hAnsi="黑体" w:cs="黑体"/>
                        <w:sz w:val="13"/>
                        <w:szCs w:val="13"/>
                      </w:rPr>
                    </w:pPr>
                    <w:r>
                      <w:rPr>
                        <w:rFonts w:ascii="黑体" w:eastAsia="黑体" w:hAnsi="黑体" w:cs="黑体"/>
                        <w:spacing w:val="-1"/>
                        <w:sz w:val="13"/>
                        <w:szCs w:val="13"/>
                      </w:rPr>
                      <w:t>卫星电话</w:t>
                    </w:r>
                  </w:p>
                </w:txbxContent>
              </v:textbox>
            </v:shape>
            <v:shape id="文本框 24" o:spid="_x0000_s1050" type="#_x0000_t202" style="width:425;height:172;left:8160;position:absolute;top:3146" filled="f" stroked="f">
              <o:lock v:ext="edit" aspectratio="f"/>
              <v:textbox inset="0,0,0,0">
                <w:txbxContent>
                  <w:p>
                    <w:pPr>
                      <w:spacing w:before="20" w:line="224" w:lineRule="auto"/>
                      <w:ind w:left="20"/>
                      <w:rPr>
                        <w:rFonts w:ascii="黑体" w:eastAsia="黑体" w:hAnsi="黑体" w:cs="黑体"/>
                        <w:sz w:val="13"/>
                        <w:szCs w:val="13"/>
                      </w:rPr>
                    </w:pPr>
                    <w:r>
                      <w:rPr>
                        <w:rFonts w:ascii="黑体" w:eastAsia="黑体" w:hAnsi="黑体" w:cs="黑体"/>
                        <w:spacing w:val="-2"/>
                        <w:sz w:val="13"/>
                        <w:szCs w:val="13"/>
                      </w:rPr>
                      <w:t>路由器</w:t>
                    </w:r>
                  </w:p>
                </w:txbxContent>
              </v:textbox>
            </v:shape>
            <v:shape id="文本框 25" o:spid="_x0000_s1051" type="#_x0000_t202" style="width:425;height:172;left:7120;position:absolute;top:4254" filled="f" stroked="f">
              <o:lock v:ext="edit" aspectratio="f"/>
              <v:textbox inset="0,0,0,0">
                <w:txbxContent>
                  <w:p>
                    <w:pPr>
                      <w:spacing w:before="19" w:line="221" w:lineRule="auto"/>
                      <w:ind w:left="20"/>
                      <w:rPr>
                        <w:rFonts w:ascii="黑体" w:eastAsia="黑体" w:hAnsi="黑体" w:cs="黑体"/>
                        <w:sz w:val="13"/>
                        <w:szCs w:val="13"/>
                      </w:rPr>
                    </w:pPr>
                    <w:r>
                      <w:rPr>
                        <w:rFonts w:ascii="黑体" w:eastAsia="黑体" w:hAnsi="黑体" w:cs="黑体"/>
                        <w:spacing w:val="-2"/>
                        <w:sz w:val="13"/>
                        <w:szCs w:val="13"/>
                      </w:rPr>
                      <w:t>摄像机</w:t>
                    </w:r>
                  </w:p>
                </w:txbxContent>
              </v:textbox>
            </v:shape>
            <v:shape id="图片 26" o:spid="_x0000_s1052" type="#_x0000_t75" style="width:191;height:201;left:6389;position:absolute;top:2469" filled="f" stroked="f">
              <v:imagedata r:id="rId20" o:title=""/>
              <v:path o:extrusionok="f"/>
              <o:lock v:ext="edit" aspectratio="t"/>
            </v:shape>
            <v:shape id="图片 27" o:spid="_x0000_s1053" type="#_x0000_t75" style="width:131;height:170;left:6449;position:absolute;top:3349" filled="f" stroked="f">
              <v:imagedata r:id="rId21" o:title=""/>
              <v:path o:extrusionok="f"/>
              <o:lock v:ext="edit" aspectratio="t"/>
            </v:shape>
            <w10:wrap type="none"/>
            <w10:anchorlock/>
          </v:group>
        </w:pict>
      </w:r>
    </w:p>
    <w:p>
      <w:pPr>
        <w:pStyle w:val="BodyText"/>
        <w:spacing w:line="384" w:lineRule="auto"/>
      </w:pPr>
    </w:p>
    <w:p>
      <w:pPr>
        <w:spacing w:before="78" w:line="224" w:lineRule="auto"/>
        <w:ind w:left="2593"/>
        <w:rPr>
          <w:rFonts w:ascii="楷体" w:eastAsia="楷体" w:hAnsi="楷体" w:cs="楷体"/>
          <w:sz w:val="24"/>
          <w:szCs w:val="24"/>
        </w:rPr>
      </w:pPr>
      <w:r>
        <w:rPr>
          <w:rFonts w:ascii="楷体" w:eastAsia="楷体" w:hAnsi="楷体" w:cs="楷体"/>
          <w:spacing w:val="7"/>
          <w:sz w:val="24"/>
          <w:szCs w:val="24"/>
        </w:rPr>
        <w:t>图3便携式应急通信平台网络架构</w:t>
      </w:r>
    </w:p>
    <w:p>
      <w:pPr>
        <w:pStyle w:val="BodyText"/>
        <w:spacing w:line="304" w:lineRule="auto"/>
      </w:pPr>
    </w:p>
    <w:p>
      <w:pPr>
        <w:pStyle w:val="BodyText"/>
        <w:spacing w:line="305" w:lineRule="auto"/>
      </w:pPr>
    </w:p>
    <w:p>
      <w:pPr>
        <w:pStyle w:val="BodyText"/>
        <w:spacing w:line="305" w:lineRule="auto"/>
      </w:pPr>
    </w:p>
    <w:p>
      <w:pPr>
        <w:spacing w:before="104" w:line="220" w:lineRule="auto"/>
        <w:ind w:left="257"/>
        <w:outlineLvl w:val="0"/>
        <w:rPr>
          <w:rFonts w:ascii="宋体" w:eastAsia="宋体" w:hAnsi="宋体" w:cs="宋体"/>
          <w:sz w:val="32"/>
          <w:szCs w:val="32"/>
        </w:rPr>
      </w:pPr>
      <w:r>
        <w:rPr>
          <w:rFonts w:ascii="宋体" w:eastAsia="宋体" w:hAnsi="宋体" w:cs="宋体"/>
          <w:b/>
          <w:bCs/>
          <w:spacing w:val="-11"/>
          <w:sz w:val="32"/>
          <w:szCs w:val="32"/>
        </w:rPr>
        <w:t>2.3</w:t>
      </w:r>
      <w:r>
        <w:rPr>
          <w:rFonts w:ascii="宋体" w:eastAsia="宋体" w:hAnsi="宋体" w:cs="宋体"/>
          <w:spacing w:val="-11"/>
          <w:sz w:val="32"/>
          <w:szCs w:val="32"/>
        </w:rPr>
        <w:t xml:space="preserve"> </w:t>
      </w:r>
      <w:r>
        <w:rPr>
          <w:rFonts w:ascii="宋体" w:eastAsia="宋体" w:hAnsi="宋体" w:cs="宋体"/>
          <w:b/>
          <w:bCs/>
          <w:spacing w:val="-11"/>
          <w:sz w:val="32"/>
          <w:szCs w:val="32"/>
        </w:rPr>
        <w:t>应用架构</w:t>
      </w:r>
    </w:p>
    <w:p>
      <w:pPr>
        <w:pStyle w:val="BodyText"/>
        <w:spacing w:line="268" w:lineRule="auto"/>
      </w:pPr>
    </w:p>
    <w:p>
      <w:pPr>
        <w:spacing w:before="78" w:line="354" w:lineRule="auto"/>
        <w:ind w:left="253" w:right="289" w:firstLine="530"/>
        <w:jc w:val="both"/>
        <w:rPr>
          <w:rFonts w:ascii="宋体" w:eastAsia="宋体" w:hAnsi="宋体" w:cs="宋体"/>
          <w:sz w:val="24"/>
          <w:szCs w:val="24"/>
        </w:rPr>
      </w:pPr>
      <w:r>
        <w:rPr>
          <w:rFonts w:ascii="宋体" w:eastAsia="宋体" w:hAnsi="宋体" w:cs="宋体"/>
          <w:spacing w:val="-4"/>
          <w:sz w:val="24"/>
          <w:szCs w:val="24"/>
        </w:rPr>
        <w:t>便携式应急通信平台针对突发事件的现场应急处置需求，设计图像应用、语</w:t>
      </w:r>
      <w:r>
        <w:rPr>
          <w:rFonts w:ascii="宋体" w:eastAsia="宋体" w:hAnsi="宋体" w:cs="宋体"/>
          <w:spacing w:val="11"/>
          <w:sz w:val="24"/>
          <w:szCs w:val="24"/>
        </w:rPr>
        <w:t xml:space="preserve"> </w:t>
      </w:r>
      <w:r>
        <w:rPr>
          <w:rFonts w:ascii="宋体" w:eastAsia="宋体" w:hAnsi="宋体" w:cs="宋体"/>
          <w:spacing w:val="-4"/>
          <w:sz w:val="24"/>
          <w:szCs w:val="24"/>
        </w:rPr>
        <w:t>音通信、自动定位应用、信息采集与交互及综合应用系统交互等多个应用模块的</w:t>
      </w:r>
      <w:r>
        <w:rPr>
          <w:rFonts w:ascii="宋体" w:eastAsia="宋体" w:hAnsi="宋体" w:cs="宋体"/>
          <w:spacing w:val="17"/>
          <w:sz w:val="24"/>
          <w:szCs w:val="24"/>
        </w:rPr>
        <w:t xml:space="preserve"> </w:t>
      </w:r>
      <w:r>
        <w:rPr>
          <w:rFonts w:ascii="宋体" w:eastAsia="宋体" w:hAnsi="宋体" w:cs="宋体"/>
          <w:spacing w:val="-3"/>
          <w:sz w:val="24"/>
          <w:szCs w:val="24"/>
        </w:rPr>
        <w:t>架构，使其形成国家、省、地市、县多级应用模式，更加符合国家安全生产对突</w:t>
      </w:r>
    </w:p>
    <w:p>
      <w:pPr>
        <w:spacing w:line="219" w:lineRule="auto"/>
        <w:ind w:left="253"/>
        <w:rPr>
          <w:rFonts w:ascii="宋体" w:eastAsia="宋体" w:hAnsi="宋体" w:cs="宋体"/>
          <w:sz w:val="24"/>
          <w:szCs w:val="24"/>
        </w:rPr>
      </w:pPr>
      <w:r>
        <w:rPr>
          <w:rFonts w:ascii="宋体" w:eastAsia="宋体" w:hAnsi="宋体" w:cs="宋体"/>
          <w:spacing w:val="-7"/>
          <w:sz w:val="24"/>
          <w:szCs w:val="24"/>
        </w:rPr>
        <w:t>发事件应急处置的需求。</w:t>
      </w:r>
    </w:p>
    <w:p>
      <w:pPr>
        <w:spacing w:before="205" w:line="354" w:lineRule="auto"/>
        <w:ind w:left="253" w:right="288" w:firstLine="530"/>
        <w:jc w:val="both"/>
        <w:rPr>
          <w:rFonts w:ascii="宋体" w:eastAsia="宋体" w:hAnsi="宋体" w:cs="宋体"/>
          <w:sz w:val="24"/>
          <w:szCs w:val="24"/>
        </w:rPr>
      </w:pPr>
      <w:r>
        <w:rPr>
          <w:rFonts w:ascii="宋体" w:eastAsia="宋体" w:hAnsi="宋体" w:cs="宋体"/>
          <w:spacing w:val="4"/>
          <w:sz w:val="24"/>
          <w:szCs w:val="24"/>
        </w:rPr>
        <w:t>图像应用架构主要架构便携式应急通信平台和应急平台</w:t>
      </w:r>
      <w:r>
        <w:rPr>
          <w:rFonts w:ascii="宋体" w:eastAsia="宋体" w:hAnsi="宋体" w:cs="宋体"/>
          <w:spacing w:val="3"/>
          <w:sz w:val="24"/>
          <w:szCs w:val="24"/>
        </w:rPr>
        <w:t>在应急处置中获取</w:t>
      </w:r>
      <w:r>
        <w:rPr>
          <w:rFonts w:ascii="宋体" w:eastAsia="宋体" w:hAnsi="宋体" w:cs="宋体"/>
          <w:sz w:val="24"/>
          <w:szCs w:val="24"/>
        </w:rPr>
        <w:t xml:space="preserve"> </w:t>
      </w:r>
      <w:r>
        <w:rPr>
          <w:rFonts w:ascii="宋体" w:eastAsia="宋体" w:hAnsi="宋体" w:cs="宋体"/>
          <w:spacing w:val="-4"/>
          <w:sz w:val="24"/>
          <w:szCs w:val="24"/>
        </w:rPr>
        <w:t>的现场图像及其它图像的采集、传输、显示等应用，使其满足突发事件应急处置</w:t>
      </w:r>
    </w:p>
    <w:p>
      <w:pPr>
        <w:spacing w:line="220" w:lineRule="auto"/>
        <w:ind w:left="253"/>
        <w:rPr>
          <w:rFonts w:ascii="宋体" w:eastAsia="宋体" w:hAnsi="宋体" w:cs="宋体"/>
          <w:sz w:val="24"/>
          <w:szCs w:val="24"/>
        </w:rPr>
      </w:pPr>
      <w:r>
        <w:rPr>
          <w:rFonts w:ascii="宋体" w:eastAsia="宋体" w:hAnsi="宋体" w:cs="宋体"/>
          <w:spacing w:val="-8"/>
          <w:sz w:val="24"/>
          <w:szCs w:val="24"/>
        </w:rPr>
        <w:t>的需求。</w:t>
      </w:r>
    </w:p>
    <w:p>
      <w:pPr>
        <w:spacing w:before="191" w:line="362" w:lineRule="auto"/>
        <w:ind w:left="253" w:right="282" w:firstLine="530"/>
        <w:jc w:val="both"/>
        <w:rPr>
          <w:rFonts w:ascii="宋体" w:eastAsia="宋体" w:hAnsi="宋体" w:cs="宋体"/>
          <w:sz w:val="24"/>
          <w:szCs w:val="24"/>
        </w:rPr>
      </w:pPr>
      <w:r>
        <w:rPr>
          <w:rFonts w:ascii="宋体" w:eastAsia="宋体" w:hAnsi="宋体" w:cs="宋体"/>
          <w:spacing w:val="4"/>
          <w:sz w:val="24"/>
          <w:szCs w:val="24"/>
        </w:rPr>
        <w:t>语音通信架构主要架构便携式应急通信平台和应急平台应急处置中的</w:t>
      </w:r>
      <w:r>
        <w:rPr>
          <w:rFonts w:ascii="宋体" w:eastAsia="宋体" w:hAnsi="宋体" w:cs="宋体"/>
          <w:spacing w:val="3"/>
          <w:sz w:val="24"/>
          <w:szCs w:val="24"/>
        </w:rPr>
        <w:t>多种</w:t>
      </w:r>
      <w:r>
        <w:rPr>
          <w:rFonts w:ascii="宋体" w:eastAsia="宋体" w:hAnsi="宋体" w:cs="宋体"/>
          <w:sz w:val="24"/>
          <w:szCs w:val="24"/>
        </w:rPr>
        <w:t xml:space="preserve"> </w:t>
      </w:r>
      <w:r>
        <w:rPr>
          <w:rFonts w:ascii="宋体" w:eastAsia="宋体" w:hAnsi="宋体" w:cs="宋体"/>
          <w:spacing w:val="-3"/>
          <w:sz w:val="24"/>
          <w:szCs w:val="24"/>
        </w:rPr>
        <w:t>语音通信方式，建立便携式应急通信平台之间及便携式应急通信平台和应急平台</w:t>
      </w:r>
    </w:p>
    <w:p>
      <w:pPr>
        <w:spacing w:before="1" w:line="219" w:lineRule="auto"/>
        <w:ind w:left="253"/>
        <w:rPr>
          <w:rFonts w:ascii="宋体" w:eastAsia="宋体" w:hAnsi="宋体" w:cs="宋体"/>
          <w:sz w:val="24"/>
          <w:szCs w:val="24"/>
        </w:rPr>
      </w:pPr>
      <w:r>
        <w:rPr>
          <w:rFonts w:ascii="宋体" w:eastAsia="宋体" w:hAnsi="宋体" w:cs="宋体"/>
          <w:spacing w:val="-3"/>
          <w:sz w:val="24"/>
          <w:szCs w:val="24"/>
        </w:rPr>
        <w:t>之间的语音通信，保障突发事件应急处置中语音通信链路的畅通。</w:t>
      </w:r>
    </w:p>
    <w:p>
      <w:pPr>
        <w:spacing w:before="175" w:line="480" w:lineRule="exact"/>
        <w:ind w:left="783"/>
        <w:rPr>
          <w:rFonts w:ascii="宋体" w:eastAsia="宋体" w:hAnsi="宋体" w:cs="宋体"/>
          <w:sz w:val="24"/>
          <w:szCs w:val="24"/>
        </w:rPr>
      </w:pPr>
      <w:r>
        <w:rPr>
          <w:rFonts w:ascii="宋体" w:eastAsia="宋体" w:hAnsi="宋体" w:cs="宋体"/>
          <w:spacing w:val="4"/>
          <w:position w:val="18"/>
          <w:sz w:val="24"/>
          <w:szCs w:val="24"/>
        </w:rPr>
        <w:t>自动定位应用架构主要架构便携式应急通信平台自动定</w:t>
      </w:r>
      <w:r>
        <w:rPr>
          <w:rFonts w:ascii="宋体" w:eastAsia="宋体" w:hAnsi="宋体" w:cs="宋体"/>
          <w:spacing w:val="3"/>
          <w:position w:val="18"/>
          <w:sz w:val="24"/>
          <w:szCs w:val="24"/>
        </w:rPr>
        <w:t>位及应急平台对便</w:t>
      </w:r>
    </w:p>
    <w:p>
      <w:pPr>
        <w:spacing w:line="219" w:lineRule="auto"/>
        <w:ind w:left="253"/>
        <w:rPr>
          <w:rFonts w:ascii="宋体" w:eastAsia="宋体" w:hAnsi="宋体" w:cs="宋体"/>
          <w:sz w:val="24"/>
          <w:szCs w:val="24"/>
        </w:rPr>
      </w:pPr>
      <w:r>
        <w:rPr>
          <w:rFonts w:ascii="宋体" w:eastAsia="宋体" w:hAnsi="宋体" w:cs="宋体"/>
          <w:spacing w:val="-3"/>
          <w:sz w:val="24"/>
          <w:szCs w:val="24"/>
        </w:rPr>
        <w:t>携式应急通信平台的位置监控，使应急平台更多获取现场信息，满足从</w:t>
      </w:r>
      <w:r>
        <w:rPr>
          <w:rFonts w:ascii="宋体" w:eastAsia="宋体" w:hAnsi="宋体" w:cs="宋体"/>
          <w:spacing w:val="-4"/>
          <w:sz w:val="24"/>
          <w:szCs w:val="24"/>
        </w:rPr>
        <w:t>多个方位</w:t>
      </w:r>
    </w:p>
    <w:p>
      <w:pPr>
        <w:spacing w:line="219" w:lineRule="auto"/>
        <w:rPr>
          <w:rFonts w:ascii="宋体" w:eastAsia="宋体" w:hAnsi="宋体" w:cs="宋体"/>
          <w:sz w:val="24"/>
          <w:szCs w:val="24"/>
        </w:rPr>
        <w:sectPr>
          <w:headerReference w:type="default" r:id="rId22"/>
          <w:footerReference w:type="default" r:id="rId23"/>
          <w:pgSz w:w="11910" w:h="16840"/>
          <w:pgMar w:top="1216" w:right="1249" w:bottom="1369" w:left="1786" w:header="1046" w:footer="1128" w:gutter="0"/>
          <w:pgNumType w:start="7"/>
          <w:cols w:space="708"/>
        </w:sectPr>
      </w:pPr>
    </w:p>
    <w:p>
      <w:pPr>
        <w:spacing w:before="243" w:line="219" w:lineRule="auto"/>
        <w:ind w:left="293"/>
        <w:rPr>
          <w:rFonts w:ascii="宋体" w:eastAsia="宋体" w:hAnsi="宋体" w:cs="宋体"/>
          <w:sz w:val="24"/>
          <w:szCs w:val="24"/>
        </w:rPr>
      </w:pPr>
      <w:r>
        <w:rPr>
          <w:rFonts w:ascii="宋体" w:eastAsia="宋体" w:hAnsi="宋体" w:cs="宋体"/>
          <w:spacing w:val="-7"/>
          <w:sz w:val="24"/>
          <w:szCs w:val="24"/>
        </w:rPr>
        <w:t>了解事件现场信息的需求。</w:t>
      </w:r>
    </w:p>
    <w:p>
      <w:pPr>
        <w:spacing w:before="184" w:line="362" w:lineRule="auto"/>
        <w:ind w:left="293" w:right="319" w:firstLine="499"/>
        <w:jc w:val="both"/>
        <w:rPr>
          <w:rFonts w:ascii="宋体" w:eastAsia="宋体" w:hAnsi="宋体" w:cs="宋体"/>
          <w:sz w:val="24"/>
          <w:szCs w:val="24"/>
        </w:rPr>
      </w:pPr>
      <w:r>
        <w:rPr>
          <w:rFonts w:ascii="宋体" w:eastAsia="宋体" w:hAnsi="宋体" w:cs="宋体"/>
          <w:spacing w:val="-4"/>
          <w:sz w:val="24"/>
          <w:szCs w:val="24"/>
        </w:rPr>
        <w:t>信息采集与交互应用架构主要架构高清照片、气象信息、事件范围、救援人</w:t>
      </w:r>
      <w:r>
        <w:rPr>
          <w:rFonts w:ascii="宋体" w:eastAsia="宋体" w:hAnsi="宋体" w:cs="宋体"/>
          <w:spacing w:val="11"/>
          <w:sz w:val="24"/>
          <w:szCs w:val="24"/>
        </w:rPr>
        <w:t xml:space="preserve"> </w:t>
      </w:r>
      <w:r>
        <w:rPr>
          <w:rFonts w:ascii="宋体" w:eastAsia="宋体" w:hAnsi="宋体" w:cs="宋体"/>
          <w:spacing w:val="-4"/>
          <w:sz w:val="24"/>
          <w:szCs w:val="24"/>
        </w:rPr>
        <w:t>员分布、救援物资分布等信息的采集与交互，满足应急平台对各种信息采集获取</w:t>
      </w:r>
    </w:p>
    <w:p>
      <w:pPr>
        <w:spacing w:line="220" w:lineRule="auto"/>
        <w:ind w:left="293"/>
        <w:rPr>
          <w:rFonts w:ascii="宋体" w:eastAsia="宋体" w:hAnsi="宋体" w:cs="宋体"/>
          <w:sz w:val="24"/>
          <w:szCs w:val="24"/>
        </w:rPr>
      </w:pPr>
      <w:r>
        <w:rPr>
          <w:rFonts w:ascii="宋体" w:eastAsia="宋体" w:hAnsi="宋体" w:cs="宋体"/>
          <w:spacing w:val="-12"/>
          <w:sz w:val="24"/>
          <w:szCs w:val="24"/>
        </w:rPr>
        <w:t>的需求。</w:t>
      </w:r>
    </w:p>
    <w:p>
      <w:pPr>
        <w:spacing w:before="172" w:line="354" w:lineRule="auto"/>
        <w:ind w:left="293" w:right="318" w:firstLine="499"/>
        <w:jc w:val="both"/>
        <w:rPr>
          <w:rFonts w:ascii="宋体" w:eastAsia="宋体" w:hAnsi="宋体" w:cs="宋体"/>
          <w:sz w:val="24"/>
          <w:szCs w:val="24"/>
        </w:rPr>
      </w:pPr>
      <w:r>
        <w:rPr>
          <w:rFonts w:ascii="宋体" w:eastAsia="宋体" w:hAnsi="宋体" w:cs="宋体"/>
          <w:spacing w:val="4"/>
          <w:sz w:val="24"/>
          <w:szCs w:val="24"/>
        </w:rPr>
        <w:t>综合应用系统应用架构主要架构多个便携式应急通信平</w:t>
      </w:r>
      <w:r>
        <w:rPr>
          <w:rFonts w:ascii="宋体" w:eastAsia="宋体" w:hAnsi="宋体" w:cs="宋体"/>
          <w:spacing w:val="3"/>
          <w:sz w:val="24"/>
          <w:szCs w:val="24"/>
        </w:rPr>
        <w:t>台在综合应用系统</w:t>
      </w:r>
      <w:r>
        <w:rPr>
          <w:rFonts w:ascii="宋体" w:eastAsia="宋体" w:hAnsi="宋体" w:cs="宋体"/>
          <w:sz w:val="24"/>
          <w:szCs w:val="24"/>
        </w:rPr>
        <w:t xml:space="preserve"> </w:t>
      </w:r>
      <w:r>
        <w:rPr>
          <w:rFonts w:ascii="宋体" w:eastAsia="宋体" w:hAnsi="宋体" w:cs="宋体"/>
          <w:spacing w:val="-4"/>
          <w:sz w:val="24"/>
          <w:szCs w:val="24"/>
        </w:rPr>
        <w:t>中信息报送、在线会商、协同标绘、查询统计、分析研判等交互能力，形成分级</w:t>
      </w:r>
    </w:p>
    <w:p>
      <w:pPr>
        <w:spacing w:line="219" w:lineRule="auto"/>
        <w:ind w:left="293"/>
        <w:rPr>
          <w:rFonts w:ascii="宋体" w:eastAsia="宋体" w:hAnsi="宋体" w:cs="宋体"/>
          <w:sz w:val="24"/>
          <w:szCs w:val="24"/>
        </w:rPr>
      </w:pPr>
      <w:r>
        <w:rPr>
          <w:rFonts w:ascii="宋体" w:eastAsia="宋体" w:hAnsi="宋体" w:cs="宋体"/>
          <w:spacing w:val="-10"/>
          <w:sz w:val="24"/>
          <w:szCs w:val="24"/>
        </w:rPr>
        <w:t>协同处置能力。</w:t>
      </w:r>
    </w:p>
    <w:p>
      <w:pPr>
        <w:pStyle w:val="BodyText"/>
        <w:spacing w:line="271" w:lineRule="auto"/>
      </w:pPr>
    </w:p>
    <w:p>
      <w:pPr>
        <w:pStyle w:val="BodyText"/>
        <w:spacing w:line="271" w:lineRule="auto"/>
      </w:pPr>
    </w:p>
    <w:p>
      <w:pPr>
        <w:pStyle w:val="BodyText"/>
        <w:spacing w:before="98" w:line="219" w:lineRule="auto"/>
        <w:ind w:left="293"/>
        <w:outlineLvl w:val="0"/>
        <w:rPr>
          <w:rFonts w:ascii="宋体" w:eastAsia="宋体" w:hAnsi="宋体" w:cs="宋体"/>
          <w:sz w:val="30"/>
          <w:szCs w:val="30"/>
        </w:rPr>
      </w:pPr>
      <w:r>
        <w:rPr>
          <w:b/>
          <w:bCs/>
          <w:spacing w:val="-4"/>
          <w:sz w:val="30"/>
          <w:szCs w:val="30"/>
        </w:rPr>
        <w:t>2.3.1</w:t>
      </w:r>
      <w:r>
        <w:rPr>
          <w:b/>
          <w:bCs/>
          <w:spacing w:val="19"/>
          <w:sz w:val="30"/>
          <w:szCs w:val="30"/>
        </w:rPr>
        <w:t xml:space="preserve">  </w:t>
      </w:r>
      <w:r>
        <w:rPr>
          <w:rFonts w:ascii="宋体" w:eastAsia="宋体" w:hAnsi="宋体" w:cs="宋体"/>
          <w:b/>
          <w:bCs/>
          <w:spacing w:val="-4"/>
          <w:sz w:val="30"/>
          <w:szCs w:val="30"/>
        </w:rPr>
        <w:t>图像应用架构</w:t>
      </w:r>
    </w:p>
    <w:p>
      <w:pPr>
        <w:pStyle w:val="BodyText"/>
        <w:spacing w:line="305" w:lineRule="auto"/>
      </w:pPr>
    </w:p>
    <w:p>
      <w:pPr>
        <w:spacing w:before="78" w:line="354" w:lineRule="auto"/>
        <w:ind w:left="293" w:right="347" w:firstLine="499"/>
        <w:jc w:val="both"/>
        <w:rPr>
          <w:rFonts w:ascii="宋体" w:eastAsia="宋体" w:hAnsi="宋体" w:cs="宋体"/>
          <w:sz w:val="24"/>
          <w:szCs w:val="24"/>
        </w:rPr>
      </w:pPr>
      <w:r>
        <w:rPr>
          <w:rFonts w:ascii="宋体" w:eastAsia="宋体" w:hAnsi="宋体" w:cs="宋体"/>
          <w:spacing w:val="-5"/>
          <w:sz w:val="24"/>
          <w:szCs w:val="24"/>
        </w:rPr>
        <w:t>图像应用是直观了解事件现场情况的主要手段，在突发事件应急处置中具有</w:t>
      </w:r>
      <w:r>
        <w:rPr>
          <w:rFonts w:ascii="宋体" w:eastAsia="宋体" w:hAnsi="宋体" w:cs="宋体"/>
          <w:spacing w:val="16"/>
          <w:sz w:val="24"/>
          <w:szCs w:val="24"/>
        </w:rPr>
        <w:t xml:space="preserve"> </w:t>
      </w:r>
      <w:r>
        <w:rPr>
          <w:rFonts w:ascii="宋体" w:eastAsia="宋体" w:hAnsi="宋体" w:cs="宋体"/>
          <w:spacing w:val="-4"/>
          <w:sz w:val="24"/>
          <w:szCs w:val="24"/>
        </w:rPr>
        <w:t>重要的意义。便携式应急通信平台针对突发事件处置中图像采集、传输、应用方</w:t>
      </w:r>
    </w:p>
    <w:p>
      <w:pPr>
        <w:spacing w:line="219" w:lineRule="auto"/>
        <w:ind w:left="293"/>
        <w:rPr>
          <w:rFonts w:ascii="宋体" w:eastAsia="宋体" w:hAnsi="宋体" w:cs="宋体"/>
          <w:sz w:val="24"/>
          <w:szCs w:val="24"/>
        </w:rPr>
      </w:pPr>
      <w:r>
        <w:rPr>
          <w:rFonts w:ascii="宋体" w:eastAsia="宋体" w:hAnsi="宋体" w:cs="宋体"/>
          <w:spacing w:val="-5"/>
          <w:sz w:val="24"/>
          <w:szCs w:val="24"/>
        </w:rPr>
        <w:t>式等进行整体规划和架构，其应用架构如下图所示：</w:t>
      </w:r>
    </w:p>
    <w:p>
      <w:pPr>
        <w:pStyle w:val="BodyText"/>
        <w:spacing w:line="313" w:lineRule="auto"/>
      </w:pPr>
    </w:p>
    <w:p>
      <w:pPr>
        <w:pStyle w:val="BodyText"/>
        <w:spacing w:before="1" w:line="5670" w:lineRule="exact"/>
        <w:ind w:firstLine="223"/>
      </w:pPr>
      <w:r>
        <w:rPr>
          <w:position w:val="-113"/>
        </w:rPr>
        <w:pict>
          <v:group id="组合 28" o:spid="_x0000_i1054" style="width:434.5pt;height:283.5pt;mso-position-horizontal-relative:char;mso-position-vertical-relative:line" coordorigin="0,0" coordsize="8690,5670">
            <v:shape id="图片 29" o:spid="_x0000_s1055" type="#_x0000_t75" style="width:8690;height:5670;position:absolute" filled="f" stroked="f">
              <v:imagedata r:id="rId24" o:title=""/>
              <v:path o:extrusionok="f"/>
              <o:lock v:ext="edit" aspectratio="t"/>
            </v:shape>
            <v:shape id="文本框 30" o:spid="_x0000_s1056" type="#_x0000_t202" style="width:6825;height:4632;left:699;position:absolute;top:874" filled="f" stroked="f">
              <o:lock v:ext="edit" aspectratio="f"/>
              <v:textbox inset="0,0,0,0">
                <w:txbxContent>
                  <w:p>
                    <w:pPr>
                      <w:spacing w:before="20" w:line="220" w:lineRule="auto"/>
                      <w:ind w:left="3860"/>
                      <w:rPr>
                        <w:rFonts w:ascii="宋体" w:eastAsia="宋体" w:hAnsi="宋体" w:cs="宋体"/>
                        <w:sz w:val="10"/>
                        <w:szCs w:val="10"/>
                      </w:rPr>
                    </w:pPr>
                    <w:r>
                      <w:rPr>
                        <w:rFonts w:ascii="宋体" w:eastAsia="宋体" w:hAnsi="宋体" w:cs="宋体"/>
                        <w:spacing w:val="-1"/>
                        <w:sz w:val="10"/>
                        <w:szCs w:val="10"/>
                      </w:rPr>
                      <w:t>小型移动应急平台</w:t>
                    </w:r>
                  </w:p>
                  <w:p>
                    <w:pPr>
                      <w:spacing w:before="193" w:line="196" w:lineRule="auto"/>
                      <w:ind w:left="1539"/>
                      <w:rPr>
                        <w:sz w:val="10"/>
                        <w:szCs w:val="10"/>
                      </w:rPr>
                    </w:pPr>
                    <w:r>
                      <w:rPr>
                        <w:rFonts w:ascii="Arial" w:eastAsia="Arial" w:hAnsi="Arial" w:cs="Arial"/>
                        <w:spacing w:val="-2"/>
                        <w:sz w:val="10"/>
                        <w:szCs w:val="10"/>
                      </w:rPr>
                      <w:t>PDA</w:t>
                    </w:r>
                  </w:p>
                  <w:p>
                    <w:pPr>
                      <w:spacing w:line="328" w:lineRule="auto"/>
                    </w:pPr>
                  </w:p>
                  <w:p>
                    <w:pPr>
                      <w:spacing w:before="42" w:line="221" w:lineRule="auto"/>
                      <w:ind w:left="6159"/>
                      <w:rPr>
                        <w:rFonts w:ascii="黑体" w:eastAsia="黑体" w:hAnsi="黑体" w:cs="黑体"/>
                        <w:sz w:val="13"/>
                        <w:szCs w:val="13"/>
                      </w:rPr>
                    </w:pPr>
                    <w:r>
                      <w:rPr>
                        <w:rFonts w:ascii="黑体" w:eastAsia="黑体" w:hAnsi="黑体" w:cs="黑体"/>
                        <w:spacing w:val="-6"/>
                        <w:sz w:val="13"/>
                        <w:szCs w:val="13"/>
                      </w:rPr>
                      <w:t>便携计算机</w:t>
                    </w:r>
                  </w:p>
                  <w:p>
                    <w:pPr>
                      <w:spacing w:line="245" w:lineRule="auto"/>
                    </w:pPr>
                  </w:p>
                  <w:p>
                    <w:pPr>
                      <w:spacing w:line="246" w:lineRule="auto"/>
                    </w:pPr>
                  </w:p>
                  <w:p>
                    <w:pPr>
                      <w:spacing w:line="246" w:lineRule="auto"/>
                    </w:pPr>
                  </w:p>
                  <w:p>
                    <w:pPr>
                      <w:spacing w:before="33" w:line="220" w:lineRule="auto"/>
                      <w:ind w:left="3850"/>
                      <w:rPr>
                        <w:rFonts w:ascii="宋体" w:eastAsia="宋体" w:hAnsi="宋体" w:cs="宋体"/>
                        <w:sz w:val="10"/>
                        <w:szCs w:val="10"/>
                      </w:rPr>
                    </w:pPr>
                    <w:r>
                      <w:rPr>
                        <w:rFonts w:ascii="宋体" w:eastAsia="宋体" w:hAnsi="宋体" w:cs="宋体"/>
                        <w:spacing w:val="-1"/>
                        <w:sz w:val="10"/>
                        <w:szCs w:val="10"/>
                      </w:rPr>
                      <w:t>小型移动应急平台</w:t>
                    </w:r>
                  </w:p>
                  <w:p>
                    <w:pPr>
                      <w:spacing w:line="317" w:lineRule="auto"/>
                    </w:pPr>
                  </w:p>
                  <w:p>
                    <w:pPr>
                      <w:spacing w:before="42" w:line="219" w:lineRule="auto"/>
                      <w:ind w:left="20"/>
                      <w:rPr>
                        <w:rFonts w:ascii="宋体" w:eastAsia="宋体" w:hAnsi="宋体" w:cs="宋体"/>
                        <w:sz w:val="13"/>
                        <w:szCs w:val="13"/>
                      </w:rPr>
                    </w:pPr>
                    <w:r>
                      <w:rPr>
                        <w:rFonts w:ascii="宋体" w:eastAsia="宋体" w:hAnsi="宋体" w:cs="宋体"/>
                        <w:color w:val="FFFFFF"/>
                        <w:spacing w:val="-1"/>
                        <w:sz w:val="13"/>
                        <w:szCs w:val="13"/>
                      </w:rPr>
                      <w:t>现场图像显示</w:t>
                    </w:r>
                  </w:p>
                  <w:p>
                    <w:pPr>
                      <w:spacing w:before="95" w:line="221" w:lineRule="auto"/>
                      <w:ind w:left="880"/>
                      <w:rPr>
                        <w:rFonts w:ascii="黑体" w:eastAsia="黑体" w:hAnsi="黑体" w:cs="黑体"/>
                        <w:sz w:val="13"/>
                        <w:szCs w:val="13"/>
                      </w:rPr>
                    </w:pPr>
                    <w:r>
                      <w:rPr>
                        <w:rFonts w:ascii="黑体" w:eastAsia="黑体" w:hAnsi="黑体" w:cs="黑体"/>
                        <w:spacing w:val="5"/>
                        <w:sz w:val="13"/>
                        <w:szCs w:val="13"/>
                      </w:rPr>
                      <w:t>中心端</w:t>
                    </w:r>
                  </w:p>
                  <w:p>
                    <w:pPr>
                      <w:spacing w:before="24" w:line="221" w:lineRule="auto"/>
                      <w:ind w:left="6159"/>
                      <w:rPr>
                        <w:rFonts w:ascii="黑体" w:eastAsia="黑体" w:hAnsi="黑体" w:cs="黑体"/>
                        <w:sz w:val="13"/>
                        <w:szCs w:val="13"/>
                      </w:rPr>
                    </w:pPr>
                    <w:r>
                      <w:rPr>
                        <w:rFonts w:ascii="黑体" w:eastAsia="黑体" w:hAnsi="黑体" w:cs="黑体"/>
                        <w:spacing w:val="-6"/>
                        <w:sz w:val="13"/>
                        <w:szCs w:val="13"/>
                      </w:rPr>
                      <w:t>便携计算机</w:t>
                    </w:r>
                  </w:p>
                  <w:p>
                    <w:pPr>
                      <w:spacing w:line="252" w:lineRule="auto"/>
                    </w:pPr>
                  </w:p>
                  <w:p>
                    <w:pPr>
                      <w:spacing w:line="252" w:lineRule="auto"/>
                    </w:pPr>
                  </w:p>
                  <w:p>
                    <w:pPr>
                      <w:spacing w:line="253" w:lineRule="auto"/>
                    </w:pPr>
                  </w:p>
                  <w:p>
                    <w:pPr>
                      <w:spacing w:before="43" w:line="213" w:lineRule="auto"/>
                      <w:ind w:left="6290"/>
                      <w:rPr>
                        <w:rFonts w:ascii="宋体" w:eastAsia="宋体" w:hAnsi="宋体" w:cs="宋体"/>
                        <w:sz w:val="13"/>
                        <w:szCs w:val="13"/>
                      </w:rPr>
                    </w:pPr>
                    <w:r>
                      <w:rPr>
                        <w:rFonts w:ascii="宋体" w:eastAsia="宋体" w:hAnsi="宋体" w:cs="宋体"/>
                        <w:spacing w:val="-2"/>
                        <w:sz w:val="13"/>
                        <w:szCs w:val="13"/>
                      </w:rPr>
                      <w:t>摄像机</w:t>
                    </w:r>
                  </w:p>
                  <w:p>
                    <w:pPr>
                      <w:spacing w:line="220" w:lineRule="auto"/>
                      <w:ind w:left="3799"/>
                      <w:rPr>
                        <w:rFonts w:ascii="宋体" w:eastAsia="宋体" w:hAnsi="宋体" w:cs="宋体"/>
                        <w:sz w:val="10"/>
                        <w:szCs w:val="10"/>
                      </w:rPr>
                    </w:pPr>
                    <w:r>
                      <w:rPr>
                        <w:rFonts w:ascii="宋体" w:eastAsia="宋体" w:hAnsi="宋体" w:cs="宋体"/>
                        <w:spacing w:val="6"/>
                        <w:sz w:val="10"/>
                        <w:szCs w:val="10"/>
                      </w:rPr>
                      <w:t>小型移动应急平台</w:t>
                    </w:r>
                  </w:p>
                  <w:p>
                    <w:pPr>
                      <w:spacing w:before="264" w:line="196" w:lineRule="auto"/>
                      <w:ind w:left="1480"/>
                      <w:rPr>
                        <w:sz w:val="10"/>
                        <w:szCs w:val="10"/>
                      </w:rPr>
                    </w:pPr>
                    <w:r>
                      <w:rPr>
                        <w:rFonts w:ascii="Arial" w:eastAsia="Arial" w:hAnsi="Arial" w:cs="Arial"/>
                        <w:spacing w:val="-2"/>
                        <w:sz w:val="10"/>
                        <w:szCs w:val="10"/>
                      </w:rPr>
                      <w:t>PDA</w:t>
                    </w:r>
                  </w:p>
                  <w:p>
                    <w:pPr>
                      <w:spacing w:before="253" w:line="221" w:lineRule="auto"/>
                      <w:ind w:right="19"/>
                      <w:jc w:val="right"/>
                      <w:rPr>
                        <w:rFonts w:ascii="黑体" w:eastAsia="黑体" w:hAnsi="黑体" w:cs="黑体"/>
                        <w:sz w:val="13"/>
                        <w:szCs w:val="13"/>
                      </w:rPr>
                    </w:pPr>
                    <w:r>
                      <w:rPr>
                        <w:rFonts w:ascii="黑体" w:eastAsia="黑体" w:hAnsi="黑体" w:cs="黑体"/>
                        <w:spacing w:val="-1"/>
                        <w:sz w:val="13"/>
                        <w:szCs w:val="13"/>
                      </w:rPr>
                      <w:t>便携计算机</w:t>
                    </w:r>
                  </w:p>
                </w:txbxContent>
              </v:textbox>
            </v:shape>
            <v:shape id="文本框 31" o:spid="_x0000_s1057" type="#_x0000_t202" style="width:282;height:950;left:3943;position:absolute;top:2316" filled="f" stroked="f">
              <o:lock v:ext="edit" aspectratio="f"/>
              <v:textbox style="layout-flow:vertical-ideographic" inset="0,0,0,0">
                <w:txbxContent>
                  <w:p>
                    <w:pPr>
                      <w:spacing w:before="20" w:line="215" w:lineRule="auto"/>
                      <w:ind w:left="20"/>
                      <w:rPr>
                        <w:rFonts w:ascii="宋体" w:eastAsia="宋体" w:hAnsi="宋体" w:cs="宋体"/>
                        <w:sz w:val="24"/>
                        <w:szCs w:val="24"/>
                      </w:rPr>
                    </w:pPr>
                    <w:r>
                      <w:rPr>
                        <w:rFonts w:ascii="宋体" w:eastAsia="宋体" w:hAnsi="宋体" w:cs="宋体"/>
                        <w:sz w:val="24"/>
                        <w:szCs w:val="24"/>
                      </w:rPr>
                      <w:t>传</w:t>
                    </w:r>
                    <w:r>
                      <w:rPr>
                        <w:rFonts w:ascii="宋体" w:eastAsia="宋体" w:hAnsi="宋体" w:cs="宋体"/>
                        <w:spacing w:val="-26"/>
                        <w:sz w:val="24"/>
                        <w:szCs w:val="24"/>
                      </w:rPr>
                      <w:t xml:space="preserve"> </w:t>
                    </w:r>
                    <w:r>
                      <w:rPr>
                        <w:rFonts w:ascii="宋体" w:eastAsia="宋体" w:hAnsi="宋体" w:cs="宋体"/>
                        <w:sz w:val="24"/>
                        <w:szCs w:val="24"/>
                      </w:rPr>
                      <w:t>输</w:t>
                    </w:r>
                    <w:r>
                      <w:rPr>
                        <w:rFonts w:ascii="宋体" w:eastAsia="宋体" w:hAnsi="宋体" w:cs="宋体"/>
                        <w:spacing w:val="-26"/>
                        <w:sz w:val="24"/>
                        <w:szCs w:val="24"/>
                      </w:rPr>
                      <w:t xml:space="preserve"> </w:t>
                    </w:r>
                    <w:r>
                      <w:rPr>
                        <w:rFonts w:ascii="宋体" w:eastAsia="宋体" w:hAnsi="宋体" w:cs="宋体"/>
                        <w:sz w:val="24"/>
                        <w:szCs w:val="24"/>
                      </w:rPr>
                      <w:t>网</w:t>
                    </w:r>
                  </w:p>
                </w:txbxContent>
              </v:textbox>
            </v:shape>
            <v:shape id="文本框 32" o:spid="_x0000_s1058" type="#_x0000_t202" style="width:673;height:170;left:1789;position:absolute;top:3115" filled="f" stroked="f">
              <o:lock v:ext="edit" aspectratio="f"/>
              <v:textbox inset="0,0,0,0">
                <w:txbxContent>
                  <w:p>
                    <w:pPr>
                      <w:spacing w:before="20" w:line="219" w:lineRule="auto"/>
                      <w:ind w:left="20"/>
                      <w:rPr>
                        <w:rFonts w:ascii="宋体" w:eastAsia="宋体" w:hAnsi="宋体" w:cs="宋体"/>
                        <w:sz w:val="13"/>
                        <w:szCs w:val="13"/>
                      </w:rPr>
                    </w:pPr>
                    <w:r>
                      <w:rPr>
                        <w:rFonts w:ascii="宋体" w:eastAsia="宋体" w:hAnsi="宋体" w:cs="宋体"/>
                        <w:color w:val="80ABA9"/>
                        <w:spacing w:val="-3"/>
                        <w:sz w:val="13"/>
                        <w:szCs w:val="13"/>
                      </w:rPr>
                      <w:t>图像服务器</w:t>
                    </w:r>
                  </w:p>
                </w:txbxContent>
              </v:textbox>
            </v:shape>
            <v:shape id="文本框 33" o:spid="_x0000_s1059" type="#_x0000_t202" style="width:282;height:280;left:3943;position:absolute;top:3320" filled="f" stroked="f">
              <o:lock v:ext="edit" aspectratio="f"/>
              <v:textbox style="layout-flow:vertical-ideographic" inset="0,0,0,0">
                <w:txbxContent>
                  <w:p>
                    <w:pPr>
                      <w:spacing w:before="20" w:line="220" w:lineRule="auto"/>
                      <w:ind w:left="20"/>
                      <w:rPr>
                        <w:rFonts w:ascii="宋体" w:eastAsia="宋体" w:hAnsi="宋体" w:cs="宋体"/>
                        <w:sz w:val="24"/>
                        <w:szCs w:val="24"/>
                      </w:rPr>
                    </w:pPr>
                    <w:r>
                      <w:rPr>
                        <w:rFonts w:ascii="宋体" w:eastAsia="宋体" w:hAnsi="宋体" w:cs="宋体"/>
                        <w:sz w:val="24"/>
                        <w:szCs w:val="24"/>
                      </w:rPr>
                      <w:t>络</w:t>
                    </w:r>
                  </w:p>
                </w:txbxContent>
              </v:textbox>
            </v:shape>
            <v:shape id="文本框 34" o:spid="_x0000_s1060" type="#_x0000_t202" style="width:422;height:172;left:6909;position:absolute;top:783" filled="f" stroked="f">
              <o:lock v:ext="edit" aspectratio="f"/>
              <v:textbox inset="0,0,0,0">
                <w:txbxContent>
                  <w:p>
                    <w:pPr>
                      <w:spacing w:before="19" w:line="222" w:lineRule="auto"/>
                      <w:ind w:left="20"/>
                      <w:rPr>
                        <w:rFonts w:ascii="仿宋" w:eastAsia="仿宋" w:hAnsi="仿宋" w:cs="仿宋"/>
                        <w:sz w:val="13"/>
                        <w:szCs w:val="13"/>
                      </w:rPr>
                    </w:pPr>
                    <w:r>
                      <w:rPr>
                        <w:rFonts w:ascii="仿宋" w:eastAsia="仿宋" w:hAnsi="仿宋" w:cs="仿宋"/>
                        <w:spacing w:val="-2"/>
                        <w:sz w:val="13"/>
                        <w:szCs w:val="13"/>
                      </w:rPr>
                      <w:t>摄像机</w:t>
                    </w:r>
                  </w:p>
                </w:txbxContent>
              </v:textbox>
            </v:shape>
            <v:shape id="文本框 35" o:spid="_x0000_s1061" type="#_x0000_t202" style="width:425;height:170;left:6929;position:absolute;top:2614" filled="f" stroked="f">
              <o:lock v:ext="edit" aspectratio="f"/>
              <v:textbox inset="0,0,0,0">
                <w:txbxContent>
                  <w:p>
                    <w:pPr>
                      <w:spacing w:before="19" w:line="219" w:lineRule="auto"/>
                      <w:ind w:left="20"/>
                      <w:rPr>
                        <w:rFonts w:ascii="宋体" w:eastAsia="宋体" w:hAnsi="宋体" w:cs="宋体"/>
                        <w:sz w:val="13"/>
                        <w:szCs w:val="13"/>
                      </w:rPr>
                    </w:pPr>
                    <w:r>
                      <w:rPr>
                        <w:rFonts w:ascii="宋体" w:eastAsia="宋体" w:hAnsi="宋体" w:cs="宋体"/>
                        <w:spacing w:val="-2"/>
                        <w:sz w:val="13"/>
                        <w:szCs w:val="13"/>
                      </w:rPr>
                      <w:t>摄像机</w:t>
                    </w:r>
                  </w:p>
                </w:txbxContent>
              </v:textbox>
            </v:shape>
            <w10:wrap type="none"/>
            <w10:anchorlock/>
          </v:group>
        </w:pict>
      </w:r>
    </w:p>
    <w:p>
      <w:pPr>
        <w:pStyle w:val="BodyText"/>
        <w:spacing w:line="350" w:lineRule="auto"/>
      </w:pPr>
    </w:p>
    <w:p>
      <w:pPr>
        <w:spacing w:before="78" w:line="219" w:lineRule="auto"/>
        <w:ind w:left="2353"/>
        <w:rPr>
          <w:rFonts w:ascii="宋体" w:eastAsia="宋体" w:hAnsi="宋体" w:cs="宋体"/>
          <w:sz w:val="24"/>
          <w:szCs w:val="24"/>
        </w:rPr>
      </w:pPr>
      <w:r>
        <w:rPr>
          <w:rFonts w:ascii="宋体" w:eastAsia="宋体" w:hAnsi="宋体" w:cs="宋体"/>
          <w:sz w:val="24"/>
          <w:szCs w:val="24"/>
        </w:rPr>
        <w:t>图4 便携式应急通信平台图像应用架构</w:t>
      </w:r>
    </w:p>
    <w:p>
      <w:pPr>
        <w:spacing w:before="193" w:line="354" w:lineRule="auto"/>
        <w:ind w:left="293" w:right="315" w:firstLine="499"/>
        <w:jc w:val="both"/>
        <w:rPr>
          <w:rFonts w:ascii="宋体" w:eastAsia="宋体" w:hAnsi="宋体" w:cs="宋体"/>
          <w:sz w:val="24"/>
          <w:szCs w:val="24"/>
        </w:rPr>
      </w:pPr>
      <w:r>
        <w:rPr>
          <w:rFonts w:ascii="宋体" w:eastAsia="宋体" w:hAnsi="宋体" w:cs="宋体"/>
          <w:spacing w:val="-4"/>
          <w:sz w:val="24"/>
          <w:szCs w:val="24"/>
        </w:rPr>
        <w:t>便携式应急通信平台摄像机采集现场图像，利用通信网络将其发送至国家电</w:t>
      </w:r>
      <w:r>
        <w:rPr>
          <w:rFonts w:ascii="宋体" w:eastAsia="宋体" w:hAnsi="宋体" w:cs="宋体"/>
          <w:spacing w:val="15"/>
          <w:sz w:val="24"/>
          <w:szCs w:val="24"/>
        </w:rPr>
        <w:t xml:space="preserve"> </w:t>
      </w:r>
      <w:r>
        <w:rPr>
          <w:rFonts w:ascii="宋体" w:eastAsia="宋体" w:hAnsi="宋体" w:cs="宋体"/>
          <w:spacing w:val="-4"/>
          <w:sz w:val="24"/>
          <w:szCs w:val="24"/>
        </w:rPr>
        <w:t>监会中心端的图像服务器，国家电监会中心端也可将其他图像信息编码后上传至</w:t>
      </w:r>
    </w:p>
    <w:p>
      <w:pPr>
        <w:spacing w:before="1" w:line="218" w:lineRule="auto"/>
        <w:ind w:left="293"/>
        <w:rPr>
          <w:rFonts w:ascii="宋体" w:eastAsia="宋体" w:hAnsi="宋体" w:cs="宋体"/>
          <w:sz w:val="24"/>
          <w:szCs w:val="24"/>
        </w:rPr>
      </w:pPr>
      <w:r>
        <w:rPr>
          <w:rFonts w:ascii="宋体" w:eastAsia="宋体" w:hAnsi="宋体" w:cs="宋体"/>
          <w:spacing w:val="-3"/>
          <w:sz w:val="24"/>
          <w:szCs w:val="24"/>
        </w:rPr>
        <w:t>图像服务器；应急平台可调用图像服务器中图像，实时显示在应急平台屏幕上；</w:t>
      </w:r>
    </w:p>
    <w:p>
      <w:pPr>
        <w:spacing w:line="218" w:lineRule="auto"/>
        <w:rPr>
          <w:rFonts w:ascii="宋体" w:eastAsia="宋体" w:hAnsi="宋体" w:cs="宋体"/>
          <w:sz w:val="24"/>
          <w:szCs w:val="24"/>
        </w:rPr>
        <w:sectPr>
          <w:headerReference w:type="default" r:id="rId25"/>
          <w:footerReference w:type="default" r:id="rId26"/>
          <w:pgSz w:w="11910" w:h="16840"/>
          <w:pgMar w:top="1216" w:right="1210" w:bottom="1369" w:left="1786" w:header="1046" w:footer="1131" w:gutter="0"/>
          <w:pgNumType w:start="8"/>
          <w:cols w:space="708"/>
        </w:sectPr>
      </w:pPr>
    </w:p>
    <w:p>
      <w:pPr>
        <w:spacing w:before="244" w:line="362" w:lineRule="auto"/>
        <w:ind w:left="253" w:right="551"/>
        <w:jc w:val="both"/>
        <w:rPr>
          <w:rFonts w:ascii="宋体" w:eastAsia="宋体" w:hAnsi="宋体" w:cs="宋体"/>
          <w:sz w:val="24"/>
          <w:szCs w:val="24"/>
        </w:rPr>
      </w:pPr>
      <w:r>
        <w:rPr>
          <w:rFonts w:ascii="宋体" w:eastAsia="宋体" w:hAnsi="宋体" w:cs="宋体"/>
          <w:sz w:val="24"/>
          <w:szCs w:val="24"/>
        </w:rPr>
        <w:t>便携式应急通信平台和</w:t>
      </w:r>
      <w:r>
        <w:rPr>
          <w:rFonts w:ascii="宋体" w:eastAsia="宋体" w:hAnsi="宋体" w:cs="宋体"/>
          <w:spacing w:val="-60"/>
          <w:sz w:val="24"/>
          <w:szCs w:val="24"/>
        </w:rPr>
        <w:t xml:space="preserve"> </w:t>
      </w:r>
      <w:r>
        <w:rPr>
          <w:rFonts w:ascii="Times New Roman" w:eastAsia="Times New Roman" w:hAnsi="Times New Roman" w:cs="Times New Roman"/>
          <w:sz w:val="24"/>
          <w:szCs w:val="24"/>
        </w:rPr>
        <w:t xml:space="preserve">PDA </w:t>
      </w:r>
      <w:r>
        <w:rPr>
          <w:rFonts w:ascii="宋体" w:eastAsia="宋体" w:hAnsi="宋体" w:cs="宋体"/>
          <w:sz w:val="24"/>
          <w:szCs w:val="24"/>
        </w:rPr>
        <w:t>均可通过通信网络实时</w:t>
      </w:r>
      <w:r>
        <w:rPr>
          <w:rFonts w:ascii="宋体" w:eastAsia="宋体" w:hAnsi="宋体" w:cs="宋体"/>
          <w:spacing w:val="-1"/>
          <w:sz w:val="24"/>
          <w:szCs w:val="24"/>
        </w:rPr>
        <w:t>查看图像服务器中任意一路</w:t>
      </w:r>
      <w:r>
        <w:rPr>
          <w:rFonts w:ascii="宋体" w:eastAsia="宋体" w:hAnsi="宋体" w:cs="宋体"/>
          <w:sz w:val="24"/>
          <w:szCs w:val="24"/>
        </w:rPr>
        <w:t xml:space="preserve"> </w:t>
      </w:r>
      <w:r>
        <w:rPr>
          <w:rFonts w:ascii="宋体" w:eastAsia="宋体" w:hAnsi="宋体" w:cs="宋体"/>
          <w:spacing w:val="-3"/>
          <w:sz w:val="24"/>
          <w:szCs w:val="24"/>
        </w:rPr>
        <w:t>图像。图像应用架构保证在中心端在突发事件应急处置中可实现如下的图像应用</w:t>
      </w:r>
    </w:p>
    <w:p>
      <w:pPr>
        <w:spacing w:before="1" w:line="220" w:lineRule="auto"/>
        <w:ind w:left="253"/>
        <w:rPr>
          <w:rFonts w:ascii="宋体" w:eastAsia="宋体" w:hAnsi="宋体" w:cs="宋体"/>
          <w:sz w:val="24"/>
          <w:szCs w:val="24"/>
        </w:rPr>
      </w:pPr>
      <w:r>
        <w:rPr>
          <w:rFonts w:ascii="宋体" w:eastAsia="宋体" w:hAnsi="宋体" w:cs="宋体"/>
          <w:spacing w:val="-16"/>
          <w:sz w:val="24"/>
          <w:szCs w:val="24"/>
        </w:rPr>
        <w:t>功能：</w:t>
      </w:r>
    </w:p>
    <w:p>
      <w:pPr>
        <w:spacing w:before="179" w:line="354" w:lineRule="auto"/>
        <w:ind w:left="253" w:right="520" w:firstLine="530"/>
        <w:jc w:val="both"/>
        <w:rPr>
          <w:rFonts w:ascii="宋体" w:eastAsia="宋体" w:hAnsi="宋体" w:cs="宋体"/>
          <w:sz w:val="24"/>
          <w:szCs w:val="24"/>
        </w:rPr>
      </w:pPr>
      <w:r>
        <w:rPr>
          <w:rFonts w:ascii="宋体" w:eastAsia="宋体" w:hAnsi="宋体" w:cs="宋体"/>
          <w:sz w:val="24"/>
          <w:szCs w:val="24"/>
        </w:rPr>
        <w:t>&gt;</w:t>
      </w:r>
      <w:r>
        <w:rPr>
          <w:rFonts w:ascii="宋体" w:eastAsia="宋体" w:hAnsi="宋体" w:cs="宋体"/>
          <w:spacing w:val="118"/>
          <w:sz w:val="24"/>
          <w:szCs w:val="24"/>
        </w:rPr>
        <w:t xml:space="preserve"> </w:t>
      </w:r>
      <w:r>
        <w:rPr>
          <w:rFonts w:ascii="宋体" w:eastAsia="宋体" w:hAnsi="宋体" w:cs="宋体"/>
          <w:sz w:val="24"/>
          <w:szCs w:val="24"/>
        </w:rPr>
        <w:t xml:space="preserve">便携式应急通信平台均可将其采集的现场图像上传至应急平台的图像服 </w:t>
      </w:r>
      <w:r>
        <w:rPr>
          <w:rFonts w:ascii="宋体" w:eastAsia="宋体" w:hAnsi="宋体" w:cs="宋体"/>
          <w:spacing w:val="3"/>
          <w:sz w:val="24"/>
          <w:szCs w:val="24"/>
        </w:rPr>
        <w:t>务器；应急平台也将其它接入图像(国务院应急平台等)编码后上传至图像服务</w:t>
      </w:r>
    </w:p>
    <w:p>
      <w:pPr>
        <w:spacing w:line="218" w:lineRule="auto"/>
        <w:ind w:left="253"/>
        <w:rPr>
          <w:rFonts w:ascii="宋体" w:eastAsia="宋体" w:hAnsi="宋体" w:cs="宋体"/>
          <w:sz w:val="24"/>
          <w:szCs w:val="24"/>
        </w:rPr>
      </w:pPr>
      <w:r>
        <w:rPr>
          <w:rFonts w:ascii="宋体" w:eastAsia="宋体" w:hAnsi="宋体" w:cs="宋体"/>
          <w:spacing w:val="-2"/>
          <w:sz w:val="24"/>
          <w:szCs w:val="24"/>
        </w:rPr>
        <w:t>器，应急平台可实时显示各级便携式应急通信平台采集的图像和其他接入图像；</w:t>
      </w:r>
    </w:p>
    <w:p>
      <w:pPr>
        <w:spacing w:before="177" w:line="459" w:lineRule="exact"/>
        <w:ind w:left="783"/>
        <w:rPr>
          <w:rFonts w:ascii="宋体" w:eastAsia="宋体" w:hAnsi="宋体" w:cs="宋体"/>
          <w:sz w:val="24"/>
          <w:szCs w:val="24"/>
        </w:rPr>
      </w:pPr>
      <w:r>
        <w:rPr>
          <w:rFonts w:ascii="宋体" w:eastAsia="宋体" w:hAnsi="宋体" w:cs="宋体"/>
          <w:spacing w:val="6"/>
          <w:position w:val="16"/>
          <w:sz w:val="24"/>
          <w:szCs w:val="24"/>
        </w:rPr>
        <w:t>&gt;便携式应急通信平台在现场可通过通信网络连接中心端的图像</w:t>
      </w:r>
      <w:r>
        <w:rPr>
          <w:rFonts w:ascii="宋体" w:eastAsia="宋体" w:hAnsi="宋体" w:cs="宋体"/>
          <w:spacing w:val="5"/>
          <w:position w:val="16"/>
          <w:sz w:val="24"/>
          <w:szCs w:val="24"/>
        </w:rPr>
        <w:t>服务器，</w:t>
      </w:r>
    </w:p>
    <w:p>
      <w:pPr>
        <w:spacing w:before="1" w:line="218" w:lineRule="auto"/>
        <w:ind w:left="253"/>
        <w:rPr>
          <w:rFonts w:ascii="宋体" w:eastAsia="宋体" w:hAnsi="宋体" w:cs="宋体"/>
          <w:sz w:val="24"/>
          <w:szCs w:val="24"/>
        </w:rPr>
      </w:pPr>
      <w:r>
        <w:rPr>
          <w:rFonts w:ascii="宋体" w:eastAsia="宋体" w:hAnsi="宋体" w:cs="宋体"/>
          <w:spacing w:val="-2"/>
          <w:sz w:val="24"/>
          <w:szCs w:val="24"/>
        </w:rPr>
        <w:t>查看任意一级便携式应急通信平台采集的图像和国家电监办接入的其他图像；</w:t>
      </w:r>
    </w:p>
    <w:p>
      <w:pPr>
        <w:pStyle w:val="BodyText"/>
        <w:spacing w:line="277" w:lineRule="auto"/>
      </w:pPr>
    </w:p>
    <w:p>
      <w:pPr>
        <w:pStyle w:val="BodyText"/>
        <w:spacing w:line="277" w:lineRule="auto"/>
      </w:pPr>
    </w:p>
    <w:p>
      <w:pPr>
        <w:pStyle w:val="BodyText"/>
        <w:spacing w:before="97" w:line="219" w:lineRule="auto"/>
        <w:ind w:left="253"/>
        <w:outlineLvl w:val="0"/>
        <w:rPr>
          <w:rFonts w:ascii="宋体" w:eastAsia="宋体" w:hAnsi="宋体" w:cs="宋体"/>
          <w:sz w:val="30"/>
          <w:szCs w:val="30"/>
        </w:rPr>
      </w:pPr>
      <w:r>
        <w:rPr>
          <w:b/>
          <w:bCs/>
          <w:spacing w:val="-3"/>
          <w:sz w:val="30"/>
          <w:szCs w:val="30"/>
        </w:rPr>
        <w:t xml:space="preserve">2.3.2  </w:t>
      </w:r>
      <w:r>
        <w:rPr>
          <w:rFonts w:ascii="宋体" w:eastAsia="宋体" w:hAnsi="宋体" w:cs="宋体"/>
          <w:b/>
          <w:bCs/>
          <w:spacing w:val="-3"/>
          <w:sz w:val="30"/>
          <w:szCs w:val="30"/>
        </w:rPr>
        <w:t>语音通信架构</w:t>
      </w:r>
    </w:p>
    <w:p>
      <w:pPr>
        <w:pStyle w:val="BodyText"/>
        <w:spacing w:line="285" w:lineRule="auto"/>
      </w:pPr>
    </w:p>
    <w:p>
      <w:pPr>
        <w:spacing w:before="79" w:line="460" w:lineRule="exact"/>
        <w:ind w:left="783"/>
        <w:rPr>
          <w:rFonts w:ascii="宋体" w:eastAsia="宋体" w:hAnsi="宋体" w:cs="宋体"/>
          <w:sz w:val="24"/>
          <w:szCs w:val="24"/>
        </w:rPr>
      </w:pPr>
      <w:r>
        <w:rPr>
          <w:rFonts w:ascii="宋体" w:eastAsia="宋体" w:hAnsi="宋体" w:cs="宋体"/>
          <w:spacing w:val="-1"/>
          <w:position w:val="16"/>
          <w:sz w:val="24"/>
          <w:szCs w:val="24"/>
        </w:rPr>
        <w:t>便携式应急通信平台语音通信具有卫星电话、网络语音通信、3</w:t>
      </w:r>
      <w:r>
        <w:rPr>
          <w:rFonts w:ascii="Times New Roman" w:eastAsia="Times New Roman" w:hAnsi="Times New Roman" w:cs="Times New Roman"/>
          <w:spacing w:val="-2"/>
          <w:position w:val="16"/>
          <w:sz w:val="24"/>
          <w:szCs w:val="24"/>
        </w:rPr>
        <w:t>G</w:t>
      </w:r>
      <w:r>
        <w:rPr>
          <w:rFonts w:ascii="Times New Roman" w:eastAsia="Times New Roman" w:hAnsi="Times New Roman" w:cs="Times New Roman"/>
          <w:spacing w:val="45"/>
          <w:w w:val="101"/>
          <w:position w:val="16"/>
          <w:sz w:val="24"/>
          <w:szCs w:val="24"/>
        </w:rPr>
        <w:t xml:space="preserve"> </w:t>
      </w:r>
      <w:r>
        <w:rPr>
          <w:rFonts w:ascii="宋体" w:eastAsia="宋体" w:hAnsi="宋体" w:cs="宋体"/>
          <w:spacing w:val="-2"/>
          <w:position w:val="16"/>
          <w:sz w:val="24"/>
          <w:szCs w:val="24"/>
        </w:rPr>
        <w:t>移动电话</w:t>
      </w:r>
    </w:p>
    <w:p>
      <w:pPr>
        <w:spacing w:before="1" w:line="219" w:lineRule="auto"/>
        <w:ind w:left="253"/>
        <w:rPr>
          <w:rFonts w:ascii="宋体" w:eastAsia="宋体" w:hAnsi="宋体" w:cs="宋体"/>
          <w:sz w:val="24"/>
          <w:szCs w:val="24"/>
        </w:rPr>
      </w:pPr>
      <w:r>
        <w:rPr>
          <w:rFonts w:ascii="宋体" w:eastAsia="宋体" w:hAnsi="宋体" w:cs="宋体"/>
          <w:spacing w:val="-4"/>
          <w:sz w:val="24"/>
          <w:szCs w:val="24"/>
        </w:rPr>
        <w:t>和保密电话等方式，其整体架构如下图所示：</w:t>
      </w:r>
    </w:p>
    <w:p>
      <w:pPr>
        <w:pStyle w:val="BodyText"/>
        <w:spacing w:line="263" w:lineRule="auto"/>
      </w:pPr>
    </w:p>
    <w:p>
      <w:pPr>
        <w:pStyle w:val="BodyText"/>
        <w:spacing w:line="5950" w:lineRule="exact"/>
        <w:ind w:firstLine="253"/>
      </w:pPr>
      <w:r>
        <w:rPr>
          <w:position w:val="-119"/>
        </w:rPr>
        <w:pict>
          <v:group id="组合 36" o:spid="_x0000_i1062" style="width:442.55pt;height:297.55pt;mso-position-horizontal-relative:char;mso-position-vertical-relative:line" coordorigin="0,0" coordsize="8850,5950">
            <v:shape id="图片 37" o:spid="_x0000_s1063" type="#_x0000_t75" style="width:8800;height:5950;left:50;position:absolute" filled="f" stroked="f">
              <v:imagedata r:id="rId27" o:title=""/>
              <v:path o:extrusionok="f"/>
              <o:lock v:ext="edit" aspectratio="t"/>
            </v:shape>
            <v:shape id="文本框 38" o:spid="_x0000_s1064" type="#_x0000_t202" style="width:6925;height:5002;left:1610;position:absolute;top:835" filled="f" stroked="f">
              <o:lock v:ext="edit" aspectratio="f"/>
              <v:textbox inset="0,0,0,0">
                <w:txbxContent>
                  <w:p>
                    <w:pPr>
                      <w:spacing w:before="19" w:line="222" w:lineRule="auto"/>
                      <w:ind w:left="1120"/>
                      <w:rPr>
                        <w:rFonts w:ascii="黑体" w:eastAsia="黑体" w:hAnsi="黑体" w:cs="黑体"/>
                        <w:sz w:val="14"/>
                        <w:szCs w:val="14"/>
                      </w:rPr>
                    </w:pPr>
                    <w:r>
                      <w:rPr>
                        <w:rFonts w:ascii="黑体" w:eastAsia="黑体" w:hAnsi="黑体" w:cs="黑体"/>
                        <w:spacing w:val="-2"/>
                        <w:sz w:val="14"/>
                        <w:szCs w:val="14"/>
                      </w:rPr>
                      <w:t>海事卫星</w:t>
                    </w:r>
                  </w:p>
                  <w:p>
                    <w:pPr>
                      <w:spacing w:line="275" w:lineRule="auto"/>
                    </w:pPr>
                  </w:p>
                  <w:p>
                    <w:pPr>
                      <w:spacing w:line="275" w:lineRule="auto"/>
                    </w:pPr>
                  </w:p>
                  <w:p>
                    <w:pPr>
                      <w:spacing w:line="275" w:lineRule="auto"/>
                    </w:pPr>
                  </w:p>
                  <w:p>
                    <w:pPr>
                      <w:spacing w:line="276" w:lineRule="auto"/>
                    </w:pPr>
                  </w:p>
                  <w:p>
                    <w:pPr>
                      <w:spacing w:line="276" w:lineRule="auto"/>
                    </w:pPr>
                  </w:p>
                  <w:p>
                    <w:pPr>
                      <w:spacing w:before="45" w:line="221" w:lineRule="auto"/>
                      <w:ind w:right="19"/>
                      <w:jc w:val="right"/>
                      <w:rPr>
                        <w:rFonts w:ascii="黑体" w:eastAsia="黑体" w:hAnsi="黑体" w:cs="黑体"/>
                        <w:sz w:val="14"/>
                        <w:szCs w:val="14"/>
                      </w:rPr>
                    </w:pPr>
                    <w:r>
                      <w:rPr>
                        <w:rFonts w:ascii="宋体" w:eastAsia="宋体" w:hAnsi="宋体" w:cs="宋体"/>
                        <w:spacing w:val="-1"/>
                        <w:sz w:val="14"/>
                        <w:szCs w:val="14"/>
                      </w:rPr>
                      <w:t>BGAN</w:t>
                    </w:r>
                    <w:r>
                      <w:rPr>
                        <w:rFonts w:ascii="黑体" w:eastAsia="黑体" w:hAnsi="黑体" w:cs="黑体"/>
                        <w:spacing w:val="-1"/>
                        <w:sz w:val="14"/>
                        <w:szCs w:val="14"/>
                      </w:rPr>
                      <w:t>卫星终端电话传真密码机卫星电话</w:t>
                    </w:r>
                  </w:p>
                  <w:p>
                    <w:pPr>
                      <w:spacing w:before="167" w:line="201" w:lineRule="exact"/>
                      <w:ind w:firstLine="4810"/>
                    </w:pPr>
                    <w:r>
                      <w:rPr>
                        <w:position w:val="-4"/>
                      </w:rPr>
                      <w:pict>
                        <v:shape id="IM 22" o:spid="_x0000_i1065" type="#_x0000_t75" style="width:8.96pt;height:9.98pt;mso-wrap-distance-left:0;mso-wrap-distance-right:0" o:preferrelative="t" filled="f" stroked="f">
                          <v:fill o:detectmouseclick="t"/>
                          <v:imagedata r:id="rId28" o:title=""/>
                          <v:path o:extrusionok="f"/>
                          <o:lock v:ext="edit" aspectratio="f"/>
                        </v:shape>
                      </w:pict>
                    </w:r>
                  </w:p>
                  <w:p>
                    <w:pPr>
                      <w:spacing w:line="455" w:lineRule="auto"/>
                    </w:pPr>
                  </w:p>
                  <w:p>
                    <w:pPr>
                      <w:spacing w:before="47" w:line="214" w:lineRule="auto"/>
                      <w:ind w:left="810"/>
                      <w:rPr>
                        <w:rFonts w:ascii="STHupo" w:eastAsia="STHupo" w:hAnsi="STHupo" w:cs="STHupo"/>
                        <w:sz w:val="14"/>
                        <w:szCs w:val="14"/>
                      </w:rPr>
                    </w:pPr>
                    <w:r>
                      <w:rPr>
                        <w:rFonts w:ascii="宋体" w:eastAsia="宋体" w:hAnsi="宋体" w:cs="宋体"/>
                        <w:color w:val="9E5116"/>
                        <w:spacing w:val="-5"/>
                        <w:sz w:val="14"/>
                        <w:szCs w:val="14"/>
                      </w:rPr>
                      <w:t>Internet</w:t>
                    </w:r>
                    <w:r>
                      <w:rPr>
                        <w:rFonts w:ascii="STHupo" w:eastAsia="STHupo" w:hAnsi="STHupo" w:cs="STHupo"/>
                        <w:color w:val="9E5116"/>
                        <w:spacing w:val="-5"/>
                        <w:sz w:val="14"/>
                        <w:szCs w:val="14"/>
                      </w:rPr>
                      <w:t>网络</w:t>
                    </w:r>
                  </w:p>
                  <w:p>
                    <w:pPr>
                      <w:spacing w:line="328" w:lineRule="auto"/>
                    </w:pPr>
                  </w:p>
                  <w:p>
                    <w:pPr>
                      <w:spacing w:before="45" w:line="220" w:lineRule="auto"/>
                      <w:ind w:left="3360"/>
                      <w:rPr>
                        <w:rFonts w:ascii="宋体" w:eastAsia="宋体" w:hAnsi="宋体" w:cs="宋体"/>
                        <w:sz w:val="14"/>
                        <w:szCs w:val="14"/>
                      </w:rPr>
                    </w:pPr>
                    <w:r>
                      <w:rPr>
                        <w:rFonts w:ascii="宋体" w:eastAsia="宋体" w:hAnsi="宋体" w:cs="宋体"/>
                        <w:spacing w:val="-2"/>
                        <w:sz w:val="14"/>
                        <w:szCs w:val="14"/>
                      </w:rPr>
                      <w:t>专网基站</w:t>
                    </w:r>
                  </w:p>
                  <w:p>
                    <w:pPr>
                      <w:spacing w:before="205" w:line="224" w:lineRule="auto"/>
                      <w:ind w:left="20"/>
                      <w:rPr>
                        <w:rFonts w:ascii="黑体" w:eastAsia="黑体" w:hAnsi="黑体" w:cs="黑体"/>
                        <w:sz w:val="14"/>
                        <w:szCs w:val="14"/>
                      </w:rPr>
                    </w:pPr>
                    <w:r>
                      <w:rPr>
                        <w:rFonts w:ascii="黑体" w:eastAsia="黑体" w:hAnsi="黑体" w:cs="黑体"/>
                        <w:spacing w:val="-2"/>
                        <w:sz w:val="14"/>
                        <w:szCs w:val="14"/>
                      </w:rPr>
                      <w:t>路由器</w:t>
                    </w:r>
                  </w:p>
                  <w:p>
                    <w:pPr>
                      <w:spacing w:before="78" w:line="235" w:lineRule="auto"/>
                      <w:ind w:left="690"/>
                      <w:rPr>
                        <w:rFonts w:ascii="黑体" w:eastAsia="黑体" w:hAnsi="黑体" w:cs="黑体"/>
                        <w:sz w:val="14"/>
                        <w:szCs w:val="14"/>
                      </w:rPr>
                    </w:pPr>
                    <w:r>
                      <w:rPr>
                        <w:rFonts w:ascii="宋体" w:eastAsia="宋体" w:hAnsi="宋体" w:cs="宋体"/>
                        <w:color w:val="96945B"/>
                        <w:spacing w:val="-7"/>
                        <w:sz w:val="14"/>
                        <w:szCs w:val="14"/>
                      </w:rPr>
                      <w:t>终端</w:t>
                    </w:r>
                    <w:r>
                      <w:rPr>
                        <w:rFonts w:ascii="宋体" w:eastAsia="宋体" w:hAnsi="宋体" w:cs="宋体"/>
                        <w:color w:val="96945B"/>
                        <w:spacing w:val="1"/>
                        <w:sz w:val="14"/>
                        <w:szCs w:val="14"/>
                      </w:rPr>
                      <w:t xml:space="preserve">          </w:t>
                    </w:r>
                    <w:r>
                      <w:rPr>
                        <w:rFonts w:ascii="黑体" w:eastAsia="黑体" w:hAnsi="黑体" w:cs="黑体"/>
                        <w:color w:val="69692C"/>
                        <w:spacing w:val="-7"/>
                        <w:sz w:val="14"/>
                        <w:szCs w:val="14"/>
                      </w:rPr>
                      <w:t>耳麦</w:t>
                    </w:r>
                  </w:p>
                  <w:p>
                    <w:pPr>
                      <w:spacing w:before="32" w:line="232" w:lineRule="auto"/>
                      <w:ind w:left="1280"/>
                      <w:rPr>
                        <w:rFonts w:ascii="黑体" w:eastAsia="黑体" w:hAnsi="黑体" w:cs="黑体"/>
                        <w:sz w:val="14"/>
                        <w:szCs w:val="14"/>
                      </w:rPr>
                    </w:pPr>
                    <w:r>
                      <w:rPr>
                        <w:rFonts w:ascii="宋体" w:eastAsia="宋体" w:hAnsi="宋体" w:cs="宋体"/>
                        <w:spacing w:val="6"/>
                        <w:sz w:val="14"/>
                        <w:szCs w:val="14"/>
                      </w:rPr>
                      <w:t xml:space="preserve">局域网           </w:t>
                    </w:r>
                    <w:r>
                      <w:rPr>
                        <w:rFonts w:ascii="黑体" w:eastAsia="黑体" w:hAnsi="黑体" w:cs="黑体"/>
                        <w:spacing w:val="6"/>
                        <w:sz w:val="14"/>
                        <w:szCs w:val="14"/>
                      </w:rPr>
                      <w:t>固话终端</w:t>
                    </w:r>
                  </w:p>
                  <w:p>
                    <w:pPr>
                      <w:spacing w:before="33" w:line="219" w:lineRule="auto"/>
                      <w:ind w:left="40"/>
                      <w:rPr>
                        <w:rFonts w:ascii="宋体" w:eastAsia="宋体" w:hAnsi="宋体" w:cs="宋体"/>
                        <w:sz w:val="14"/>
                        <w:szCs w:val="14"/>
                      </w:rPr>
                    </w:pPr>
                    <w:r>
                      <w:rPr>
                        <w:rFonts w:ascii="Times New Roman" w:eastAsia="Times New Roman" w:hAnsi="Times New Roman" w:cs="Times New Roman"/>
                        <w:spacing w:val="-6"/>
                        <w:sz w:val="14"/>
                        <w:szCs w:val="14"/>
                      </w:rPr>
                      <w:t>IP</w:t>
                    </w:r>
                    <w:r>
                      <w:rPr>
                        <w:rFonts w:ascii="宋体" w:eastAsia="宋体" w:hAnsi="宋体" w:cs="宋体"/>
                        <w:spacing w:val="-6"/>
                        <w:sz w:val="14"/>
                        <w:szCs w:val="14"/>
                      </w:rPr>
                      <w:t>密码机</w:t>
                    </w:r>
                  </w:p>
                  <w:p>
                    <w:pPr>
                      <w:spacing w:before="166" w:line="221" w:lineRule="auto"/>
                      <w:ind w:left="4650"/>
                      <w:rPr>
                        <w:rFonts w:ascii="宋体" w:eastAsia="宋体" w:hAnsi="宋体" w:cs="宋体"/>
                        <w:sz w:val="14"/>
                        <w:szCs w:val="14"/>
                      </w:rPr>
                    </w:pPr>
                    <w:r>
                      <w:rPr>
                        <w:rFonts w:ascii="宋体" w:eastAsia="宋体" w:hAnsi="宋体" w:cs="宋体"/>
                        <w:spacing w:val="-9"/>
                        <w:sz w:val="14"/>
                        <w:szCs w:val="14"/>
                      </w:rPr>
                      <w:t>加密电话</w:t>
                    </w:r>
                  </w:p>
                  <w:p>
                    <w:pPr>
                      <w:spacing w:before="90" w:line="222" w:lineRule="auto"/>
                      <w:ind w:left="5159"/>
                      <w:rPr>
                        <w:rFonts w:ascii="黑体" w:eastAsia="黑体" w:hAnsi="黑体" w:cs="黑体"/>
                        <w:sz w:val="14"/>
                        <w:szCs w:val="14"/>
                      </w:rPr>
                    </w:pPr>
                    <w:r>
                      <w:rPr>
                        <w:rFonts w:ascii="黑体" w:eastAsia="黑体" w:hAnsi="黑体" w:cs="黑体"/>
                        <w:spacing w:val="-9"/>
                        <w:sz w:val="14"/>
                        <w:szCs w:val="14"/>
                      </w:rPr>
                      <w:t>小型移动应急平台</w:t>
                    </w:r>
                  </w:p>
                </w:txbxContent>
              </v:textbox>
            </v:shape>
            <v:shape id="文本框 39" o:spid="_x0000_s1066" type="#_x0000_t202" style="width:1726;height:182;left:2070;position:absolute;top:5614" filled="f" stroked="f">
              <o:lock v:ext="edit" aspectratio="f"/>
              <v:textbox inset="0,0,0,0">
                <w:txbxContent>
                  <w:p>
                    <w:pPr>
                      <w:spacing w:before="19" w:line="221" w:lineRule="auto"/>
                      <w:ind w:left="20"/>
                      <w:rPr>
                        <w:rFonts w:ascii="黑体" w:eastAsia="黑体" w:hAnsi="黑体" w:cs="黑体"/>
                        <w:sz w:val="14"/>
                        <w:szCs w:val="14"/>
                      </w:rPr>
                    </w:pPr>
                    <w:r>
                      <w:rPr>
                        <w:rFonts w:ascii="黑体" w:eastAsia="黑体" w:hAnsi="黑体" w:cs="黑体"/>
                        <w:spacing w:val="-5"/>
                        <w:sz w:val="14"/>
                        <w:szCs w:val="14"/>
                      </w:rPr>
                      <w:t>综合应用服务器 图像服务器</w:t>
                    </w:r>
                  </w:p>
                </w:txbxContent>
              </v:textbox>
            </v:shape>
            <v:shape id="文本框 40" o:spid="_x0000_s1067" type="#_x0000_t202" style="width:587;height:182;left:-20;position:absolute;top:4846" filled="f" stroked="f">
              <o:lock v:ext="edit" aspectratio="f"/>
              <v:textbox inset="0,0,0,0">
                <w:txbxContent>
                  <w:p>
                    <w:pPr>
                      <w:spacing w:before="20" w:line="223" w:lineRule="auto"/>
                      <w:ind w:left="20"/>
                      <w:rPr>
                        <w:rFonts w:ascii="黑体" w:eastAsia="黑体" w:hAnsi="黑体" w:cs="黑体"/>
                        <w:sz w:val="14"/>
                        <w:szCs w:val="14"/>
                      </w:rPr>
                    </w:pPr>
                    <w:r>
                      <w:rPr>
                        <w:rFonts w:ascii="黑体" w:eastAsia="黑体" w:hAnsi="黑体" w:cs="黑体"/>
                        <w:spacing w:val="-3"/>
                        <w:sz w:val="14"/>
                        <w:szCs w:val="14"/>
                      </w:rPr>
                      <w:t>固定电话</w:t>
                    </w:r>
                  </w:p>
                </w:txbxContent>
              </v:textbox>
            </v:shape>
            <v:shape id="文本框 41" o:spid="_x0000_s1068" type="#_x0000_t202" style="width:455;height:182;left:6300;position:absolute;top:3455" filled="f" stroked="f">
              <o:lock v:ext="edit" aspectratio="f"/>
              <v:textbox inset="0,0,0,0">
                <w:txbxContent>
                  <w:p>
                    <w:pPr>
                      <w:spacing w:before="19" w:line="222" w:lineRule="auto"/>
                      <w:ind w:left="20"/>
                      <w:rPr>
                        <w:rFonts w:ascii="黑体" w:eastAsia="黑体" w:hAnsi="黑体" w:cs="黑体"/>
                        <w:sz w:val="14"/>
                        <w:szCs w:val="14"/>
                      </w:rPr>
                    </w:pPr>
                    <w:r>
                      <w:rPr>
                        <w:rFonts w:ascii="黑体" w:eastAsia="黑体" w:hAnsi="黑体" w:cs="黑体"/>
                        <w:spacing w:val="-1"/>
                        <w:sz w:val="14"/>
                        <w:szCs w:val="14"/>
                      </w:rPr>
                      <w:t>36图传</w:t>
                    </w:r>
                  </w:p>
                </w:txbxContent>
              </v:textbox>
            </v:shape>
            <v:shape id="文本框 42" o:spid="_x0000_s1069" type="#_x0000_t202" style="width:455;height:182;left:3800;position:absolute;top:2476" filled="f" stroked="f">
              <o:lock v:ext="edit" aspectratio="f"/>
              <v:textbox inset="0,0,0,0">
                <w:txbxContent>
                  <w:p>
                    <w:pPr>
                      <w:spacing w:before="19" w:line="224" w:lineRule="auto"/>
                      <w:ind w:left="20"/>
                      <w:rPr>
                        <w:rFonts w:ascii="黑体" w:eastAsia="黑体" w:hAnsi="黑体" w:cs="黑体"/>
                        <w:sz w:val="14"/>
                        <w:szCs w:val="14"/>
                      </w:rPr>
                    </w:pPr>
                    <w:r>
                      <w:rPr>
                        <w:rFonts w:ascii="黑体" w:eastAsia="黑体" w:hAnsi="黑体" w:cs="黑体"/>
                        <w:spacing w:val="-2"/>
                        <w:sz w:val="14"/>
                        <w:szCs w:val="14"/>
                      </w:rPr>
                      <w:t>3G基站</w:t>
                    </w:r>
                  </w:p>
                </w:txbxContent>
              </v:textbox>
            </v:shape>
            <v:shape id="文本框 43" o:spid="_x0000_s1070" type="#_x0000_t202" style="width:447;height:182;left:1070;position:absolute;top:5054" filled="f" stroked="f">
              <o:lock v:ext="edit" aspectratio="f"/>
              <v:textbox inset="0,0,0,0">
                <w:txbxContent>
                  <w:p>
                    <w:pPr>
                      <w:spacing w:before="19" w:line="221" w:lineRule="auto"/>
                      <w:ind w:left="20"/>
                      <w:rPr>
                        <w:rFonts w:ascii="黑体" w:eastAsia="黑体" w:hAnsi="黑体" w:cs="黑体"/>
                        <w:sz w:val="14"/>
                        <w:szCs w:val="14"/>
                      </w:rPr>
                    </w:pPr>
                    <w:r>
                      <w:rPr>
                        <w:rFonts w:ascii="黑体" w:eastAsia="黑体" w:hAnsi="黑体" w:cs="黑体"/>
                        <w:spacing w:val="-3"/>
                        <w:sz w:val="14"/>
                        <w:szCs w:val="14"/>
                      </w:rPr>
                      <w:t>防火墙</w:t>
                    </w:r>
                  </w:p>
                </w:txbxContent>
              </v:textbox>
            </v:shape>
            <v:shape id="文本框 44" o:spid="_x0000_s1071" type="#_x0000_t202" style="width:444;height:182;left:650;position:absolute;top:5614" filled="f" stroked="f">
              <o:lock v:ext="edit" aspectratio="f"/>
              <v:textbox inset="0,0,0,0">
                <w:txbxContent>
                  <w:p>
                    <w:pPr>
                      <w:spacing w:before="19" w:line="221" w:lineRule="auto"/>
                      <w:ind w:left="20"/>
                      <w:rPr>
                        <w:rFonts w:ascii="黑体" w:eastAsia="黑体" w:hAnsi="黑体" w:cs="黑体"/>
                        <w:sz w:val="14"/>
                        <w:szCs w:val="14"/>
                      </w:rPr>
                    </w:pPr>
                    <w:r>
                      <w:rPr>
                        <w:rFonts w:ascii="黑体" w:eastAsia="黑体" w:hAnsi="黑体" w:cs="黑体"/>
                        <w:spacing w:val="-4"/>
                        <w:sz w:val="14"/>
                        <w:szCs w:val="14"/>
                      </w:rPr>
                      <w:t>中心端</w:t>
                    </w:r>
                  </w:p>
                </w:txbxContent>
              </v:textbox>
            </v:shape>
            <v:shape id="文本框 45" o:spid="_x0000_s1072" type="#_x0000_t202" style="width:312;height:182;left:7710;position:absolute;top:3475" filled="f" stroked="f">
              <o:lock v:ext="edit" aspectratio="f"/>
              <v:textbox inset="0,0,0,0">
                <w:txbxContent>
                  <w:p>
                    <w:pPr>
                      <w:spacing w:before="20" w:line="222" w:lineRule="auto"/>
                      <w:ind w:left="20"/>
                      <w:rPr>
                        <w:rFonts w:ascii="黑体" w:eastAsia="黑体" w:hAnsi="黑体" w:cs="黑体"/>
                        <w:sz w:val="14"/>
                        <w:szCs w:val="14"/>
                      </w:rPr>
                    </w:pPr>
                    <w:r>
                      <w:rPr>
                        <w:rFonts w:ascii="黑体" w:eastAsia="黑体" w:hAnsi="黑体" w:cs="黑体"/>
                        <w:spacing w:val="-2"/>
                        <w:sz w:val="14"/>
                        <w:szCs w:val="14"/>
                      </w:rPr>
                      <w:t>耳麦</w:t>
                    </w:r>
                  </w:p>
                </w:txbxContent>
              </v:textbox>
            </v:shape>
            <v:shape id="文本框 46" o:spid="_x0000_s1073" type="#_x0000_t202" style="width:270;height:172;left:6410;position:absolute;top:4608" filled="f" stroked="f">
              <o:lock v:ext="edit" aspectratio="f"/>
              <v:textbox inset="0,0,0,0">
                <w:txbxContent>
                  <w:p>
                    <w:pPr>
                      <w:spacing w:before="19" w:line="196" w:lineRule="auto"/>
                      <w:ind w:left="20"/>
                      <w:rPr>
                        <w:sz w:val="14"/>
                        <w:szCs w:val="14"/>
                      </w:rPr>
                    </w:pPr>
                    <w:r>
                      <w:rPr>
                        <w:rFonts w:ascii="Arial" w:eastAsia="Arial" w:hAnsi="Arial" w:cs="Arial"/>
                        <w:spacing w:val="-12"/>
                        <w:sz w:val="14"/>
                        <w:szCs w:val="14"/>
                      </w:rPr>
                      <w:t>gD</w:t>
                    </w:r>
                    <w:r>
                      <w:rPr>
                        <w:rFonts w:ascii="Arial" w:eastAsia="Arial" w:hAnsi="Arial" w:cs="Arial"/>
                        <w:spacing w:val="-6"/>
                        <w:sz w:val="14"/>
                        <w:szCs w:val="14"/>
                      </w:rPr>
                      <w:t>A</w:t>
                    </w:r>
                  </w:p>
                </w:txbxContent>
              </v:textbox>
            </v:shape>
            <w10:wrap type="none"/>
            <w10:anchorlock/>
          </v:group>
        </w:pict>
      </w:r>
    </w:p>
    <w:p>
      <w:pPr>
        <w:pStyle w:val="BodyText"/>
        <w:spacing w:line="449" w:lineRule="auto"/>
      </w:pPr>
    </w:p>
    <w:p>
      <w:pPr>
        <w:spacing w:before="79" w:line="219" w:lineRule="auto"/>
        <w:ind w:left="3413"/>
        <w:rPr>
          <w:rFonts w:ascii="宋体" w:eastAsia="宋体" w:hAnsi="宋体" w:cs="宋体"/>
          <w:sz w:val="24"/>
          <w:szCs w:val="24"/>
        </w:rPr>
      </w:pPr>
      <w:r>
        <w:rPr>
          <w:rFonts w:ascii="宋体" w:eastAsia="宋体" w:hAnsi="宋体" w:cs="宋体"/>
          <w:spacing w:val="-13"/>
          <w:sz w:val="24"/>
          <w:szCs w:val="24"/>
        </w:rPr>
        <w:t>图</w:t>
      </w:r>
      <w:r>
        <w:rPr>
          <w:rFonts w:ascii="宋体" w:eastAsia="宋体" w:hAnsi="宋体" w:cs="宋体"/>
          <w:spacing w:val="-47"/>
          <w:sz w:val="24"/>
          <w:szCs w:val="24"/>
        </w:rPr>
        <w:t xml:space="preserve"> </w:t>
      </w:r>
      <w:r>
        <w:rPr>
          <w:rFonts w:ascii="宋体" w:eastAsia="宋体" w:hAnsi="宋体" w:cs="宋体"/>
          <w:spacing w:val="-13"/>
          <w:sz w:val="24"/>
          <w:szCs w:val="24"/>
        </w:rPr>
        <w:t>5</w:t>
      </w:r>
      <w:r>
        <w:rPr>
          <w:rFonts w:ascii="宋体" w:eastAsia="宋体" w:hAnsi="宋体" w:cs="宋体"/>
          <w:spacing w:val="26"/>
          <w:sz w:val="24"/>
          <w:szCs w:val="24"/>
        </w:rPr>
        <w:t xml:space="preserve"> </w:t>
      </w:r>
      <w:r>
        <w:rPr>
          <w:rFonts w:ascii="宋体" w:eastAsia="宋体" w:hAnsi="宋体" w:cs="宋体"/>
          <w:spacing w:val="-13"/>
          <w:sz w:val="24"/>
          <w:szCs w:val="24"/>
        </w:rPr>
        <w:t>语音通信架构</w:t>
      </w:r>
    </w:p>
    <w:p>
      <w:pPr>
        <w:spacing w:before="184" w:line="460" w:lineRule="exact"/>
        <w:ind w:left="783"/>
        <w:rPr>
          <w:rFonts w:ascii="宋体" w:eastAsia="宋体" w:hAnsi="宋体" w:cs="宋体"/>
          <w:sz w:val="24"/>
          <w:szCs w:val="24"/>
        </w:rPr>
      </w:pPr>
      <w:r>
        <w:rPr>
          <w:rFonts w:ascii="宋体" w:eastAsia="宋体" w:hAnsi="宋体" w:cs="宋体"/>
          <w:position w:val="16"/>
          <w:sz w:val="24"/>
          <w:szCs w:val="24"/>
        </w:rPr>
        <w:t>便携式应急通信平台语音通信架构采用卫星电话和3</w:t>
      </w:r>
      <w:r>
        <w:rPr>
          <w:rFonts w:ascii="Times New Roman" w:eastAsia="Times New Roman" w:hAnsi="Times New Roman" w:cs="Times New Roman"/>
          <w:position w:val="16"/>
          <w:sz w:val="24"/>
          <w:szCs w:val="24"/>
        </w:rPr>
        <w:t>G</w:t>
      </w:r>
      <w:r>
        <w:rPr>
          <w:rFonts w:ascii="Times New Roman" w:eastAsia="Times New Roman" w:hAnsi="Times New Roman" w:cs="Times New Roman"/>
          <w:spacing w:val="-4"/>
          <w:position w:val="16"/>
          <w:sz w:val="24"/>
          <w:szCs w:val="24"/>
        </w:rPr>
        <w:t xml:space="preserve"> </w:t>
      </w:r>
      <w:r>
        <w:rPr>
          <w:rFonts w:ascii="宋体" w:eastAsia="宋体" w:hAnsi="宋体" w:cs="宋体"/>
          <w:position w:val="16"/>
          <w:sz w:val="24"/>
          <w:szCs w:val="24"/>
        </w:rPr>
        <w:t>移动电话双备份的方</w:t>
      </w:r>
    </w:p>
    <w:p>
      <w:pPr>
        <w:spacing w:before="1" w:line="219" w:lineRule="auto"/>
        <w:ind w:left="253"/>
        <w:rPr>
          <w:rFonts w:ascii="宋体" w:eastAsia="宋体" w:hAnsi="宋体" w:cs="宋体"/>
          <w:sz w:val="24"/>
          <w:szCs w:val="24"/>
        </w:rPr>
      </w:pPr>
      <w:r>
        <w:rPr>
          <w:rFonts w:ascii="宋体" w:eastAsia="宋体" w:hAnsi="宋体" w:cs="宋体"/>
          <w:spacing w:val="-3"/>
          <w:sz w:val="24"/>
          <w:szCs w:val="24"/>
        </w:rPr>
        <w:t>式，保证便携式应急通信平台通话能力和安全</w:t>
      </w:r>
      <w:r>
        <w:rPr>
          <w:rFonts w:ascii="宋体" w:eastAsia="宋体" w:hAnsi="宋体" w:cs="宋体"/>
          <w:spacing w:val="-4"/>
          <w:sz w:val="24"/>
          <w:szCs w:val="24"/>
        </w:rPr>
        <w:t>性。</w:t>
      </w:r>
    </w:p>
    <w:p>
      <w:pPr>
        <w:spacing w:line="219" w:lineRule="auto"/>
        <w:rPr>
          <w:rFonts w:ascii="宋体" w:eastAsia="宋体" w:hAnsi="宋体" w:cs="宋体"/>
          <w:sz w:val="24"/>
          <w:szCs w:val="24"/>
        </w:rPr>
        <w:sectPr>
          <w:headerReference w:type="default" r:id="rId29"/>
          <w:footerReference w:type="default" r:id="rId30"/>
          <w:pgSz w:w="11910" w:h="16840"/>
          <w:pgMar w:top="1215" w:right="1019" w:bottom="1369" w:left="1786" w:header="1075" w:footer="1138" w:gutter="0"/>
          <w:pgNumType w:start="9"/>
          <w:cols w:space="708"/>
        </w:sectPr>
      </w:pPr>
    </w:p>
    <w:p>
      <w:pPr>
        <w:spacing w:before="253" w:line="466" w:lineRule="exact"/>
        <w:ind w:left="783"/>
        <w:rPr>
          <w:rFonts w:ascii="宋体" w:eastAsia="宋体" w:hAnsi="宋体" w:cs="宋体"/>
          <w:sz w:val="24"/>
          <w:szCs w:val="24"/>
        </w:rPr>
      </w:pPr>
      <w:r>
        <w:pict>
          <v:shape id="文本框 47" o:spid="_x0000_s1074" type="#_x0000_t202" style="width:21.25pt;height:39.55pt;margin-top:446.6pt;margin-left:348.75pt;mso-position-horizontal-relative:page;mso-position-vertical-relative:page;position:absolute;z-index:251660288" o:allowincell="f" filled="f" stroked="f">
            <o:lock v:ext="edit" aspectratio="f"/>
            <v:textbox style="layout-flow:vertical-ideographic" inset="0,0,0,0">
              <w:txbxContent>
                <w:p>
                  <w:pPr>
                    <w:spacing w:before="20" w:line="215" w:lineRule="auto"/>
                    <w:ind w:left="20"/>
                    <w:rPr>
                      <w:rFonts w:ascii="宋体" w:eastAsia="宋体" w:hAnsi="宋体" w:cs="宋体"/>
                      <w:sz w:val="32"/>
                      <w:szCs w:val="32"/>
                    </w:rPr>
                  </w:pPr>
                  <w:r>
                    <w:rPr>
                      <w:rFonts w:ascii="宋体" w:eastAsia="宋体" w:hAnsi="宋体" w:cs="宋体"/>
                      <w:sz w:val="32"/>
                      <w:szCs w:val="32"/>
                    </w:rPr>
                    <w:t>传</w:t>
                  </w:r>
                  <w:r>
                    <w:rPr>
                      <w:rFonts w:ascii="宋体" w:eastAsia="宋体" w:hAnsi="宋体" w:cs="宋体"/>
                      <w:spacing w:val="-50"/>
                      <w:sz w:val="32"/>
                      <w:szCs w:val="32"/>
                    </w:rPr>
                    <w:t xml:space="preserve"> </w:t>
                  </w:r>
                  <w:r>
                    <w:rPr>
                      <w:rFonts w:ascii="宋体" w:eastAsia="宋体" w:hAnsi="宋体" w:cs="宋体"/>
                      <w:sz w:val="32"/>
                      <w:szCs w:val="32"/>
                    </w:rPr>
                    <w:t>输</w:t>
                  </w:r>
                </w:p>
              </w:txbxContent>
            </v:textbox>
          </v:shape>
        </w:pict>
      </w:r>
      <w:r>
        <w:pict>
          <v:shape id="文本框 48" o:spid="_x0000_s1075" type="#_x0000_t202" style="width:21.65pt;height:39.55pt;margin-top:489.65pt;margin-left:348.35pt;mso-position-horizontal-relative:page;mso-position-vertical-relative:page;position:absolute;z-index:251659264" o:allowincell="f" filled="f" stroked="f">
            <o:lock v:ext="edit" aspectratio="f"/>
            <v:textbox style="layout-flow:vertical-ideographic" inset="0,0,0,0">
              <w:txbxContent>
                <w:p>
                  <w:pPr>
                    <w:spacing w:before="20" w:line="220" w:lineRule="auto"/>
                    <w:ind w:left="20"/>
                    <w:rPr>
                      <w:rFonts w:ascii="宋体" w:eastAsia="宋体" w:hAnsi="宋体" w:cs="宋体"/>
                      <w:sz w:val="32"/>
                      <w:szCs w:val="32"/>
                    </w:rPr>
                  </w:pPr>
                  <w:r>
                    <w:rPr>
                      <w:rFonts w:ascii="宋体" w:eastAsia="宋体" w:hAnsi="宋体" w:cs="宋体"/>
                      <w:sz w:val="32"/>
                      <w:szCs w:val="32"/>
                    </w:rPr>
                    <w:t>网</w:t>
                  </w:r>
                  <w:r>
                    <w:rPr>
                      <w:rFonts w:ascii="宋体" w:eastAsia="宋体" w:hAnsi="宋体" w:cs="宋体"/>
                      <w:spacing w:val="-50"/>
                      <w:sz w:val="32"/>
                      <w:szCs w:val="32"/>
                    </w:rPr>
                    <w:t xml:space="preserve"> </w:t>
                  </w:r>
                  <w:r>
                    <w:rPr>
                      <w:rFonts w:ascii="宋体" w:eastAsia="宋体" w:hAnsi="宋体" w:cs="宋体"/>
                      <w:sz w:val="32"/>
                      <w:szCs w:val="32"/>
                    </w:rPr>
                    <w:t>络</w:t>
                  </w:r>
                </w:p>
              </w:txbxContent>
            </v:textbox>
          </v:shape>
        </w:pict>
      </w:r>
      <w:r>
        <w:rPr>
          <w:rFonts w:ascii="宋体" w:eastAsia="宋体" w:hAnsi="宋体" w:cs="宋体"/>
          <w:spacing w:val="-2"/>
          <w:position w:val="17"/>
          <w:sz w:val="24"/>
          <w:szCs w:val="24"/>
        </w:rPr>
        <w:t>使用</w:t>
      </w:r>
      <w:r>
        <w:rPr>
          <w:rFonts w:ascii="Times New Roman" w:eastAsia="Times New Roman" w:hAnsi="Times New Roman" w:cs="Times New Roman"/>
          <w:spacing w:val="-2"/>
          <w:position w:val="17"/>
          <w:sz w:val="24"/>
          <w:szCs w:val="24"/>
        </w:rPr>
        <w:t>BGAN</w:t>
      </w:r>
      <w:r>
        <w:rPr>
          <w:rFonts w:ascii="Times New Roman" w:eastAsia="Times New Roman" w:hAnsi="Times New Roman" w:cs="Times New Roman"/>
          <w:spacing w:val="43"/>
          <w:position w:val="17"/>
          <w:sz w:val="24"/>
          <w:szCs w:val="24"/>
        </w:rPr>
        <w:t xml:space="preserve"> </w:t>
      </w:r>
      <w:r>
        <w:rPr>
          <w:rFonts w:ascii="宋体" w:eastAsia="宋体" w:hAnsi="宋体" w:cs="宋体"/>
          <w:spacing w:val="-2"/>
          <w:position w:val="17"/>
          <w:sz w:val="24"/>
          <w:szCs w:val="24"/>
        </w:rPr>
        <w:t>的电话接口连接通话手柄，通过海事卫星进行明话通话；</w:t>
      </w:r>
    </w:p>
    <w:p>
      <w:pPr>
        <w:spacing w:line="216" w:lineRule="auto"/>
        <w:ind w:left="783"/>
        <w:rPr>
          <w:rFonts w:ascii="宋体" w:eastAsia="宋体" w:hAnsi="宋体" w:cs="宋体"/>
          <w:sz w:val="24"/>
          <w:szCs w:val="24"/>
        </w:rPr>
      </w:pPr>
      <w:r>
        <w:rPr>
          <w:rFonts w:ascii="宋体" w:eastAsia="宋体" w:hAnsi="宋体" w:cs="宋体"/>
          <w:spacing w:val="-5"/>
          <w:sz w:val="24"/>
          <w:szCs w:val="24"/>
        </w:rPr>
        <w:t>使用</w:t>
      </w:r>
      <w:r>
        <w:rPr>
          <w:rFonts w:ascii="宋体" w:eastAsia="宋体" w:hAnsi="宋体" w:cs="宋体"/>
          <w:spacing w:val="-53"/>
          <w:sz w:val="24"/>
          <w:szCs w:val="24"/>
        </w:rPr>
        <w:t xml:space="preserve"> </w:t>
      </w:r>
      <w:r>
        <w:rPr>
          <w:rFonts w:ascii="宋体" w:eastAsia="宋体" w:hAnsi="宋体" w:cs="宋体"/>
          <w:spacing w:val="-5"/>
          <w:sz w:val="24"/>
          <w:szCs w:val="24"/>
        </w:rPr>
        <w:t>CDMA/3G</w:t>
      </w:r>
      <w:r>
        <w:rPr>
          <w:rFonts w:ascii="宋体" w:eastAsia="宋体" w:hAnsi="宋体" w:cs="宋体"/>
          <w:spacing w:val="49"/>
          <w:sz w:val="24"/>
          <w:szCs w:val="24"/>
        </w:rPr>
        <w:t xml:space="preserve">  </w:t>
      </w:r>
      <w:r>
        <w:rPr>
          <w:rFonts w:ascii="宋体" w:eastAsia="宋体" w:hAnsi="宋体" w:cs="宋体"/>
          <w:spacing w:val="-5"/>
          <w:sz w:val="24"/>
          <w:szCs w:val="24"/>
        </w:rPr>
        <w:t>网络</w:t>
      </w:r>
      <w:r>
        <w:rPr>
          <w:rFonts w:ascii="宋体" w:eastAsia="宋体" w:hAnsi="宋体" w:cs="宋体"/>
          <w:spacing w:val="-62"/>
          <w:sz w:val="24"/>
          <w:szCs w:val="24"/>
        </w:rPr>
        <w:t xml:space="preserve"> </w:t>
      </w:r>
      <w:r>
        <w:rPr>
          <w:rFonts w:ascii="宋体" w:eastAsia="宋体" w:hAnsi="宋体" w:cs="宋体"/>
          <w:spacing w:val="-5"/>
          <w:sz w:val="24"/>
          <w:szCs w:val="24"/>
        </w:rPr>
        <w:t>PDA,  进行明话通话；</w:t>
      </w:r>
    </w:p>
    <w:p>
      <w:pPr>
        <w:spacing w:before="191" w:line="451" w:lineRule="exact"/>
        <w:ind w:left="783"/>
        <w:rPr>
          <w:rFonts w:ascii="宋体" w:eastAsia="宋体" w:hAnsi="宋体" w:cs="宋体"/>
          <w:sz w:val="24"/>
          <w:szCs w:val="24"/>
        </w:rPr>
      </w:pPr>
      <w:r>
        <w:rPr>
          <w:rFonts w:ascii="宋体" w:eastAsia="宋体" w:hAnsi="宋体" w:cs="宋体"/>
          <w:spacing w:val="-1"/>
          <w:position w:val="15"/>
          <w:sz w:val="24"/>
          <w:szCs w:val="24"/>
        </w:rPr>
        <w:t>使用耳麦，通过3</w:t>
      </w:r>
      <w:r>
        <w:rPr>
          <w:rFonts w:ascii="Times New Roman" w:eastAsia="Times New Roman" w:hAnsi="Times New Roman" w:cs="Times New Roman"/>
          <w:spacing w:val="-1"/>
          <w:position w:val="15"/>
          <w:sz w:val="24"/>
          <w:szCs w:val="24"/>
        </w:rPr>
        <w:t>G</w:t>
      </w:r>
      <w:r>
        <w:rPr>
          <w:rFonts w:ascii="Times New Roman" w:eastAsia="Times New Roman" w:hAnsi="Times New Roman" w:cs="Times New Roman"/>
          <w:spacing w:val="21"/>
          <w:w w:val="101"/>
          <w:position w:val="15"/>
          <w:sz w:val="24"/>
          <w:szCs w:val="24"/>
        </w:rPr>
        <w:t xml:space="preserve"> </w:t>
      </w:r>
      <w:r>
        <w:rPr>
          <w:rFonts w:ascii="宋体" w:eastAsia="宋体" w:hAnsi="宋体" w:cs="宋体"/>
          <w:spacing w:val="-1"/>
          <w:position w:val="15"/>
          <w:sz w:val="24"/>
          <w:szCs w:val="24"/>
        </w:rPr>
        <w:t>网络和国家电监会中心端或其它便携式应急通信平台进</w:t>
      </w:r>
    </w:p>
    <w:p>
      <w:pPr>
        <w:spacing w:line="219" w:lineRule="auto"/>
        <w:ind w:left="283"/>
        <w:rPr>
          <w:rFonts w:ascii="宋体" w:eastAsia="宋体" w:hAnsi="宋体" w:cs="宋体"/>
          <w:sz w:val="24"/>
          <w:szCs w:val="24"/>
        </w:rPr>
      </w:pPr>
      <w:r>
        <w:rPr>
          <w:rFonts w:ascii="宋体" w:eastAsia="宋体" w:hAnsi="宋体" w:cs="宋体"/>
          <w:spacing w:val="-11"/>
          <w:sz w:val="24"/>
          <w:szCs w:val="24"/>
        </w:rPr>
        <w:t>行实时明话通话；</w:t>
      </w:r>
    </w:p>
    <w:p>
      <w:pPr>
        <w:pStyle w:val="BodyText"/>
        <w:spacing w:line="266" w:lineRule="auto"/>
      </w:pPr>
    </w:p>
    <w:p>
      <w:pPr>
        <w:pStyle w:val="BodyText"/>
        <w:spacing w:line="267" w:lineRule="auto"/>
      </w:pPr>
    </w:p>
    <w:p>
      <w:pPr>
        <w:pStyle w:val="BodyText"/>
        <w:spacing w:before="98" w:line="220" w:lineRule="auto"/>
        <w:ind w:left="283"/>
        <w:outlineLvl w:val="0"/>
        <w:rPr>
          <w:rFonts w:ascii="宋体" w:eastAsia="宋体" w:hAnsi="宋体" w:cs="宋体"/>
          <w:sz w:val="30"/>
          <w:szCs w:val="30"/>
        </w:rPr>
      </w:pPr>
      <w:r>
        <w:rPr>
          <w:b/>
          <w:bCs/>
          <w:spacing w:val="-7"/>
          <w:sz w:val="30"/>
          <w:szCs w:val="30"/>
        </w:rPr>
        <w:t>2.3.3</w:t>
      </w:r>
      <w:r>
        <w:rPr>
          <w:b/>
          <w:bCs/>
          <w:spacing w:val="35"/>
          <w:w w:val="101"/>
          <w:sz w:val="30"/>
          <w:szCs w:val="30"/>
        </w:rPr>
        <w:t xml:space="preserve">  </w:t>
      </w:r>
      <w:r>
        <w:rPr>
          <w:rFonts w:ascii="宋体" w:eastAsia="宋体" w:hAnsi="宋体" w:cs="宋体"/>
          <w:b/>
          <w:bCs/>
          <w:spacing w:val="-7"/>
          <w:sz w:val="30"/>
          <w:szCs w:val="30"/>
        </w:rPr>
        <w:t>自动定位应用架构</w:t>
      </w:r>
    </w:p>
    <w:p>
      <w:pPr>
        <w:pStyle w:val="BodyText"/>
        <w:spacing w:line="273" w:lineRule="auto"/>
      </w:pPr>
    </w:p>
    <w:p>
      <w:pPr>
        <w:spacing w:before="78" w:line="369" w:lineRule="auto"/>
        <w:ind w:left="283" w:right="68" w:firstLine="500"/>
        <w:jc w:val="both"/>
        <w:rPr>
          <w:rFonts w:ascii="宋体" w:eastAsia="宋体" w:hAnsi="宋体" w:cs="宋体"/>
          <w:sz w:val="24"/>
          <w:szCs w:val="24"/>
        </w:rPr>
      </w:pPr>
      <w:r>
        <w:rPr>
          <w:rFonts w:ascii="宋体" w:eastAsia="宋体" w:hAnsi="宋体" w:cs="宋体"/>
          <w:spacing w:val="-13"/>
          <w:sz w:val="24"/>
          <w:szCs w:val="24"/>
        </w:rPr>
        <w:t>便携式应急通信平台采用两种定位模式，</w:t>
      </w:r>
      <w:r>
        <w:rPr>
          <w:rFonts w:ascii="宋体" w:eastAsia="宋体" w:hAnsi="宋体" w:cs="宋体"/>
          <w:spacing w:val="78"/>
          <w:sz w:val="24"/>
          <w:szCs w:val="24"/>
        </w:rPr>
        <w:t xml:space="preserve"> </w:t>
      </w:r>
      <w:r>
        <w:rPr>
          <w:rFonts w:ascii="宋体" w:eastAsia="宋体" w:hAnsi="宋体" w:cs="宋体"/>
          <w:spacing w:val="-13"/>
          <w:sz w:val="24"/>
          <w:szCs w:val="24"/>
        </w:rPr>
        <w:t>一种采用</w:t>
      </w:r>
      <w:r>
        <w:rPr>
          <w:rFonts w:ascii="宋体" w:eastAsia="宋体" w:hAnsi="宋体" w:cs="宋体"/>
          <w:spacing w:val="-40"/>
          <w:sz w:val="24"/>
          <w:szCs w:val="24"/>
        </w:rPr>
        <w:t xml:space="preserve"> </w:t>
      </w:r>
      <w:r>
        <w:rPr>
          <w:rFonts w:ascii="Times New Roman" w:eastAsia="Times New Roman" w:hAnsi="Times New Roman" w:cs="Times New Roman"/>
          <w:spacing w:val="-13"/>
          <w:sz w:val="24"/>
          <w:szCs w:val="24"/>
        </w:rPr>
        <w:t xml:space="preserve">PDA  </w:t>
      </w:r>
      <w:r>
        <w:rPr>
          <w:rFonts w:ascii="宋体" w:eastAsia="宋体" w:hAnsi="宋体" w:cs="宋体"/>
          <w:spacing w:val="-13"/>
          <w:sz w:val="24"/>
          <w:szCs w:val="24"/>
        </w:rPr>
        <w:t>自动定位模式，</w:t>
      </w:r>
      <w:r>
        <w:rPr>
          <w:rFonts w:ascii="宋体" w:eastAsia="宋体" w:hAnsi="宋体" w:cs="宋体"/>
          <w:spacing w:val="67"/>
          <w:sz w:val="24"/>
          <w:szCs w:val="24"/>
        </w:rPr>
        <w:t xml:space="preserve"> </w:t>
      </w:r>
      <w:r>
        <w:rPr>
          <w:rFonts w:ascii="宋体" w:eastAsia="宋体" w:hAnsi="宋体" w:cs="宋体"/>
          <w:spacing w:val="-13"/>
          <w:sz w:val="24"/>
          <w:szCs w:val="24"/>
        </w:rPr>
        <w:t>一</w:t>
      </w:r>
      <w:r>
        <w:rPr>
          <w:rFonts w:ascii="宋体" w:eastAsia="宋体" w:hAnsi="宋体" w:cs="宋体"/>
          <w:sz w:val="24"/>
          <w:szCs w:val="24"/>
        </w:rPr>
        <w:t xml:space="preserve"> </w:t>
      </w:r>
      <w:r>
        <w:rPr>
          <w:rFonts w:ascii="宋体" w:eastAsia="宋体" w:hAnsi="宋体" w:cs="宋体"/>
          <w:spacing w:val="-3"/>
          <w:sz w:val="24"/>
          <w:szCs w:val="24"/>
        </w:rPr>
        <w:t>种是采用便携式应急通信平台自身携带的定位模块进行定位，且实时将采集的地</w:t>
      </w:r>
    </w:p>
    <w:p>
      <w:pPr>
        <w:spacing w:before="1" w:line="219" w:lineRule="auto"/>
        <w:ind w:left="283"/>
        <w:rPr>
          <w:rFonts w:ascii="宋体" w:eastAsia="宋体" w:hAnsi="宋体" w:cs="宋体"/>
          <w:sz w:val="24"/>
          <w:szCs w:val="24"/>
        </w:rPr>
      </w:pPr>
      <w:r>
        <w:rPr>
          <w:rFonts w:ascii="宋体" w:eastAsia="宋体" w:hAnsi="宋体" w:cs="宋体"/>
          <w:spacing w:val="-3"/>
          <w:sz w:val="24"/>
          <w:szCs w:val="24"/>
        </w:rPr>
        <w:t>理位置信息发送至应急平台，其整体架构如下图所示：</w:t>
      </w:r>
    </w:p>
    <w:p>
      <w:pPr>
        <w:pStyle w:val="BodyText"/>
        <w:spacing w:line="273" w:lineRule="auto"/>
      </w:pPr>
    </w:p>
    <w:p>
      <w:pPr>
        <w:pStyle w:val="BodyText"/>
        <w:spacing w:line="273" w:lineRule="auto"/>
      </w:pPr>
    </w:p>
    <w:p>
      <w:pPr>
        <w:pStyle w:val="BodyText"/>
        <w:spacing w:line="273" w:lineRule="auto"/>
      </w:pPr>
    </w:p>
    <w:p>
      <w:pPr>
        <w:pStyle w:val="BodyText"/>
        <w:spacing w:line="274" w:lineRule="auto"/>
      </w:pPr>
    </w:p>
    <w:p>
      <w:pPr>
        <w:pStyle w:val="BodyText"/>
        <w:spacing w:line="274" w:lineRule="auto"/>
      </w:pPr>
    </w:p>
    <w:p>
      <w:pPr>
        <w:spacing w:before="55" w:line="222" w:lineRule="auto"/>
        <w:ind w:left="5823"/>
        <w:rPr>
          <w:rFonts w:ascii="黑体" w:eastAsia="黑体" w:hAnsi="黑体" w:cs="黑体"/>
          <w:sz w:val="17"/>
          <w:szCs w:val="17"/>
        </w:rPr>
      </w:pPr>
      <w:r>
        <w:pict>
          <v:shape id="IM 26" o:spid="_x0000_s1076" type="#_x0000_t75" style="width:414.5pt;height:360.5pt;margin-top:-53pt;margin-left:10.15pt;mso-wrap-distance-left:0;mso-wrap-distance-right:0;position:absolute;z-index:-251658240" o:preferrelative="t" filled="f" stroked="f">
            <v:fill o:detectmouseclick="t"/>
            <v:imagedata r:id="rId31" o:title=""/>
            <v:path o:extrusionok="f"/>
            <o:lock v:ext="edit" aspectratio="f"/>
          </v:shape>
        </w:pict>
      </w:r>
      <w:r>
        <w:rPr>
          <w:rFonts w:ascii="黑体" w:eastAsia="黑体" w:hAnsi="黑体" w:cs="黑体"/>
          <w:spacing w:val="-9"/>
          <w:sz w:val="17"/>
          <w:szCs w:val="17"/>
        </w:rPr>
        <w:t>小型移动应急平台</w:t>
      </w:r>
    </w:p>
    <w:p>
      <w:pPr>
        <w:pStyle w:val="BodyText"/>
        <w:spacing w:before="180" w:line="222" w:lineRule="auto"/>
        <w:ind w:left="1293"/>
        <w:rPr>
          <w:rFonts w:ascii="宋体" w:eastAsia="宋体" w:hAnsi="宋体" w:cs="宋体"/>
          <w:sz w:val="17"/>
          <w:szCs w:val="17"/>
        </w:rPr>
      </w:pPr>
      <w:r>
        <w:rPr>
          <w:spacing w:val="-4"/>
          <w:position w:val="1"/>
          <w:sz w:val="12"/>
          <w:szCs w:val="12"/>
        </w:rPr>
        <w:t>PDA</w:t>
      </w:r>
      <w:r>
        <w:rPr>
          <w:position w:val="1"/>
          <w:sz w:val="12"/>
          <w:szCs w:val="12"/>
        </w:rPr>
        <w:t xml:space="preserve">                                                    </w:t>
      </w:r>
      <w:r>
        <w:rPr>
          <w:rFonts w:ascii="宋体" w:eastAsia="宋体" w:hAnsi="宋体" w:cs="宋体"/>
          <w:spacing w:val="-4"/>
          <w:sz w:val="17"/>
          <w:szCs w:val="17"/>
        </w:rPr>
        <w:t>3G</w:t>
      </w:r>
      <w:r>
        <w:rPr>
          <w:rFonts w:ascii="宋体" w:eastAsia="宋体" w:hAnsi="宋体" w:cs="宋体"/>
          <w:spacing w:val="-22"/>
          <w:sz w:val="17"/>
          <w:szCs w:val="17"/>
        </w:rPr>
        <w:t xml:space="preserve"> </w:t>
      </w:r>
      <w:r>
        <w:rPr>
          <w:rFonts w:ascii="宋体" w:eastAsia="宋体" w:hAnsi="宋体" w:cs="宋体"/>
          <w:spacing w:val="-4"/>
          <w:sz w:val="17"/>
          <w:szCs w:val="17"/>
        </w:rPr>
        <w:t>基站</w:t>
      </w:r>
    </w:p>
    <w:p>
      <w:pPr>
        <w:pStyle w:val="BodyText"/>
        <w:spacing w:line="259" w:lineRule="auto"/>
      </w:pPr>
    </w:p>
    <w:p>
      <w:pPr>
        <w:pStyle w:val="BodyText"/>
        <w:spacing w:line="260" w:lineRule="auto"/>
      </w:pPr>
    </w:p>
    <w:p>
      <w:pPr>
        <w:pStyle w:val="BodyText"/>
        <w:spacing w:line="260" w:lineRule="auto"/>
      </w:pPr>
    </w:p>
    <w:p>
      <w:pPr>
        <w:pStyle w:val="BodyText"/>
        <w:spacing w:line="260" w:lineRule="auto"/>
      </w:pPr>
    </w:p>
    <w:p>
      <w:pPr>
        <w:pStyle w:val="BodyText"/>
        <w:spacing w:line="260" w:lineRule="auto"/>
      </w:pPr>
    </w:p>
    <w:p>
      <w:pPr>
        <w:pStyle w:val="BodyText"/>
        <w:spacing w:line="260" w:lineRule="auto"/>
      </w:pPr>
    </w:p>
    <w:p>
      <w:pPr>
        <w:spacing w:before="55" w:line="213" w:lineRule="auto"/>
        <w:ind w:left="5783"/>
        <w:rPr>
          <w:rFonts w:ascii="黑体" w:eastAsia="黑体" w:hAnsi="黑体" w:cs="黑体"/>
          <w:sz w:val="17"/>
          <w:szCs w:val="17"/>
        </w:rPr>
      </w:pPr>
      <w:r>
        <w:rPr>
          <w:rFonts w:ascii="黑体" w:eastAsia="黑体" w:hAnsi="黑体" w:cs="黑体"/>
          <w:spacing w:val="-12"/>
          <w:sz w:val="17"/>
          <w:szCs w:val="17"/>
        </w:rPr>
        <w:t>小型移动应急平台，</w:t>
      </w:r>
    </w:p>
    <w:p>
      <w:pPr>
        <w:pStyle w:val="BodyText"/>
        <w:spacing w:line="384" w:lineRule="auto"/>
      </w:pPr>
    </w:p>
    <w:p>
      <w:pPr>
        <w:spacing w:before="56" w:line="279" w:lineRule="exact"/>
        <w:ind w:left="2483"/>
        <w:rPr>
          <w:rFonts w:ascii="宋体" w:eastAsia="宋体" w:hAnsi="宋体" w:cs="宋体"/>
          <w:sz w:val="17"/>
          <w:szCs w:val="17"/>
        </w:rPr>
      </w:pPr>
      <w:r>
        <w:rPr>
          <w:rFonts w:ascii="宋体" w:eastAsia="宋体" w:hAnsi="宋体" w:cs="宋体"/>
          <w:spacing w:val="-9"/>
          <w:position w:val="8"/>
          <w:sz w:val="17"/>
          <w:szCs w:val="17"/>
        </w:rPr>
        <w:t>应用服务器</w:t>
      </w:r>
    </w:p>
    <w:p>
      <w:pPr>
        <w:spacing w:before="1" w:line="220" w:lineRule="auto"/>
        <w:ind w:left="2273"/>
        <w:rPr>
          <w:rFonts w:ascii="黑体" w:eastAsia="黑体" w:hAnsi="黑体" w:cs="黑体"/>
          <w:sz w:val="17"/>
          <w:szCs w:val="17"/>
        </w:rPr>
      </w:pPr>
      <w:r>
        <w:rPr>
          <w:rFonts w:ascii="黑体" w:eastAsia="黑体" w:hAnsi="黑体" w:cs="黑体"/>
          <w:spacing w:val="-5"/>
          <w:sz w:val="17"/>
          <w:szCs w:val="17"/>
        </w:rPr>
        <w:t>中心端</w:t>
      </w:r>
    </w:p>
    <w:p>
      <w:pPr>
        <w:pStyle w:val="BodyText"/>
        <w:spacing w:line="273" w:lineRule="auto"/>
      </w:pPr>
    </w:p>
    <w:p>
      <w:pPr>
        <w:pStyle w:val="BodyText"/>
        <w:spacing w:line="273" w:lineRule="auto"/>
      </w:pPr>
    </w:p>
    <w:p>
      <w:pPr>
        <w:pStyle w:val="BodyText"/>
        <w:spacing w:line="274" w:lineRule="auto"/>
      </w:pPr>
    </w:p>
    <w:p>
      <w:pPr>
        <w:pStyle w:val="BodyText"/>
        <w:spacing w:line="274" w:lineRule="auto"/>
      </w:pPr>
    </w:p>
    <w:p>
      <w:pPr>
        <w:spacing w:before="55" w:line="222" w:lineRule="auto"/>
        <w:ind w:left="5933"/>
        <w:rPr>
          <w:rFonts w:ascii="YouYuan" w:eastAsia="YouYuan" w:hAnsi="YouYuan" w:cs="YouYuan"/>
          <w:sz w:val="17"/>
          <w:szCs w:val="17"/>
        </w:rPr>
      </w:pPr>
      <w:r>
        <w:rPr>
          <w:rFonts w:ascii="YouYuan" w:eastAsia="YouYuan" w:hAnsi="YouYuan" w:cs="YouYuan"/>
          <w:spacing w:val="-9"/>
          <w:sz w:val="17"/>
          <w:szCs w:val="17"/>
        </w:rPr>
        <w:t>小型移动应急平台</w:t>
      </w:r>
    </w:p>
    <w:p>
      <w:pPr>
        <w:pStyle w:val="BodyText"/>
        <w:spacing w:line="250" w:lineRule="auto"/>
      </w:pPr>
    </w:p>
    <w:p>
      <w:pPr>
        <w:pStyle w:val="BodyText"/>
        <w:spacing w:line="251" w:lineRule="auto"/>
      </w:pPr>
    </w:p>
    <w:p>
      <w:pPr>
        <w:spacing w:before="56" w:line="222" w:lineRule="auto"/>
        <w:ind w:left="3243"/>
        <w:rPr>
          <w:rFonts w:ascii="宋体" w:eastAsia="宋体" w:hAnsi="宋体" w:cs="宋体"/>
          <w:sz w:val="17"/>
          <w:szCs w:val="17"/>
        </w:rPr>
      </w:pPr>
      <w:r>
        <w:pict>
          <v:shape id="文本框 49" o:spid="_x0000_s1077" type="#_x0000_t202" style="width:13.9pt;height:7.65pt;margin-top:0.95pt;margin-left:62.65pt;position:absolute;z-index:251661312" filled="f" stroked="f">
            <o:lock v:ext="edit" aspectratio="f"/>
            <v:textbox inset="0,0,0,0">
              <w:txbxContent>
                <w:p>
                  <w:pPr>
                    <w:pStyle w:val="BodyText"/>
                    <w:spacing w:before="19" w:line="196" w:lineRule="auto"/>
                    <w:ind w:left="20"/>
                    <w:rPr>
                      <w:sz w:val="12"/>
                      <w:szCs w:val="12"/>
                    </w:rPr>
                  </w:pPr>
                  <w:r>
                    <w:rPr>
                      <w:spacing w:val="-3"/>
                      <w:sz w:val="12"/>
                      <w:szCs w:val="12"/>
                    </w:rPr>
                    <w:t>PDA</w:t>
                  </w:r>
                </w:p>
              </w:txbxContent>
            </v:textbox>
          </v:shape>
        </w:pict>
      </w:r>
      <w:r>
        <w:rPr>
          <w:rFonts w:ascii="宋体" w:eastAsia="宋体" w:hAnsi="宋体" w:cs="宋体"/>
          <w:spacing w:val="-4"/>
          <w:sz w:val="17"/>
          <w:szCs w:val="17"/>
        </w:rPr>
        <w:t>3G</w:t>
      </w:r>
      <w:r>
        <w:rPr>
          <w:rFonts w:ascii="宋体" w:eastAsia="宋体" w:hAnsi="宋体" w:cs="宋体"/>
          <w:spacing w:val="-44"/>
          <w:sz w:val="17"/>
          <w:szCs w:val="17"/>
        </w:rPr>
        <w:t xml:space="preserve"> </w:t>
      </w:r>
      <w:r>
        <w:rPr>
          <w:rFonts w:ascii="宋体" w:eastAsia="宋体" w:hAnsi="宋体" w:cs="宋体"/>
          <w:spacing w:val="-4"/>
          <w:sz w:val="17"/>
          <w:szCs w:val="17"/>
        </w:rPr>
        <w:t>基站</w:t>
      </w:r>
    </w:p>
    <w:p>
      <w:pPr>
        <w:pStyle w:val="BodyText"/>
        <w:spacing w:line="253" w:lineRule="auto"/>
      </w:pPr>
    </w:p>
    <w:p>
      <w:pPr>
        <w:pStyle w:val="BodyText"/>
        <w:spacing w:line="253" w:lineRule="auto"/>
      </w:pPr>
    </w:p>
    <w:p>
      <w:pPr>
        <w:pStyle w:val="BodyText"/>
        <w:spacing w:line="253" w:lineRule="auto"/>
      </w:pPr>
    </w:p>
    <w:p>
      <w:pPr>
        <w:pStyle w:val="BodyText"/>
        <w:spacing w:line="253" w:lineRule="auto"/>
      </w:pPr>
    </w:p>
    <w:p>
      <w:pPr>
        <w:spacing w:before="79" w:line="220" w:lineRule="auto"/>
        <w:ind w:left="3183"/>
        <w:rPr>
          <w:rFonts w:ascii="宋体" w:eastAsia="宋体" w:hAnsi="宋体" w:cs="宋体"/>
          <w:sz w:val="24"/>
          <w:szCs w:val="24"/>
        </w:rPr>
      </w:pPr>
      <w:r>
        <w:rPr>
          <w:rFonts w:ascii="宋体" w:eastAsia="宋体" w:hAnsi="宋体" w:cs="宋体"/>
          <w:spacing w:val="-9"/>
          <w:sz w:val="24"/>
          <w:szCs w:val="24"/>
        </w:rPr>
        <w:t>图</w:t>
      </w:r>
      <w:r>
        <w:rPr>
          <w:rFonts w:ascii="宋体" w:eastAsia="宋体" w:hAnsi="宋体" w:cs="宋体"/>
          <w:spacing w:val="-42"/>
          <w:sz w:val="24"/>
          <w:szCs w:val="24"/>
        </w:rPr>
        <w:t xml:space="preserve"> </w:t>
      </w:r>
      <w:r>
        <w:rPr>
          <w:rFonts w:ascii="宋体" w:eastAsia="宋体" w:hAnsi="宋体" w:cs="宋体"/>
          <w:spacing w:val="-9"/>
          <w:sz w:val="24"/>
          <w:szCs w:val="24"/>
        </w:rPr>
        <w:t>6</w:t>
      </w:r>
      <w:r>
        <w:rPr>
          <w:rFonts w:ascii="宋体" w:eastAsia="宋体" w:hAnsi="宋体" w:cs="宋体"/>
          <w:spacing w:val="68"/>
          <w:sz w:val="24"/>
          <w:szCs w:val="24"/>
        </w:rPr>
        <w:t xml:space="preserve"> </w:t>
      </w:r>
      <w:r>
        <w:rPr>
          <w:rFonts w:ascii="宋体" w:eastAsia="宋体" w:hAnsi="宋体" w:cs="宋体"/>
          <w:spacing w:val="-9"/>
          <w:sz w:val="24"/>
          <w:szCs w:val="24"/>
        </w:rPr>
        <w:t>自动定位应用架构</w:t>
      </w:r>
    </w:p>
    <w:p>
      <w:pPr>
        <w:spacing w:before="171" w:line="362" w:lineRule="auto"/>
        <w:ind w:left="283" w:right="80" w:firstLine="500"/>
        <w:jc w:val="both"/>
        <w:rPr>
          <w:rFonts w:ascii="宋体" w:eastAsia="宋体" w:hAnsi="宋体" w:cs="宋体"/>
          <w:sz w:val="24"/>
          <w:szCs w:val="24"/>
        </w:rPr>
      </w:pPr>
      <w:r>
        <w:rPr>
          <w:rFonts w:ascii="宋体" w:eastAsia="宋体" w:hAnsi="宋体" w:cs="宋体"/>
          <w:spacing w:val="-4"/>
          <w:sz w:val="24"/>
          <w:szCs w:val="24"/>
        </w:rPr>
        <w:t>便携式应急通信平台启动后均可自动采集地理位置信息，利用便携式应急通</w:t>
      </w:r>
      <w:r>
        <w:rPr>
          <w:rFonts w:ascii="宋体" w:eastAsia="宋体" w:hAnsi="宋体" w:cs="宋体"/>
          <w:spacing w:val="10"/>
          <w:sz w:val="24"/>
          <w:szCs w:val="24"/>
        </w:rPr>
        <w:t xml:space="preserve"> </w:t>
      </w:r>
      <w:r>
        <w:rPr>
          <w:rFonts w:ascii="宋体" w:eastAsia="宋体" w:hAnsi="宋体" w:cs="宋体"/>
          <w:spacing w:val="-2"/>
          <w:sz w:val="24"/>
          <w:szCs w:val="24"/>
        </w:rPr>
        <w:t>信平台中3G 网络和卫星网络自动发送至应急平台；PDA</w:t>
      </w:r>
      <w:r>
        <w:rPr>
          <w:rFonts w:ascii="宋体" w:eastAsia="宋体" w:hAnsi="宋体" w:cs="宋体"/>
          <w:spacing w:val="90"/>
          <w:sz w:val="24"/>
          <w:szCs w:val="24"/>
        </w:rPr>
        <w:t xml:space="preserve"> </w:t>
      </w:r>
      <w:r>
        <w:rPr>
          <w:rFonts w:ascii="宋体" w:eastAsia="宋体" w:hAnsi="宋体" w:cs="宋体"/>
          <w:spacing w:val="-2"/>
          <w:sz w:val="24"/>
          <w:szCs w:val="24"/>
        </w:rPr>
        <w:t>也可自动采集地理位置</w:t>
      </w:r>
    </w:p>
    <w:p>
      <w:pPr>
        <w:spacing w:before="1" w:line="219" w:lineRule="auto"/>
        <w:ind w:left="283"/>
        <w:rPr>
          <w:rFonts w:ascii="宋体" w:eastAsia="宋体" w:hAnsi="宋体" w:cs="宋体"/>
          <w:sz w:val="24"/>
          <w:szCs w:val="24"/>
        </w:rPr>
      </w:pPr>
      <w:r>
        <w:rPr>
          <w:rFonts w:ascii="宋体" w:eastAsia="宋体" w:hAnsi="宋体" w:cs="宋体"/>
          <w:sz w:val="24"/>
          <w:szCs w:val="24"/>
        </w:rPr>
        <w:t>信息利用3</w:t>
      </w:r>
      <w:r>
        <w:rPr>
          <w:rFonts w:ascii="Times New Roman" w:eastAsia="Times New Roman" w:hAnsi="Times New Roman" w:cs="Times New Roman"/>
          <w:sz w:val="24"/>
          <w:szCs w:val="24"/>
        </w:rPr>
        <w:t xml:space="preserve">G </w:t>
      </w:r>
      <w:r>
        <w:rPr>
          <w:rFonts w:ascii="宋体" w:eastAsia="宋体" w:hAnsi="宋体" w:cs="宋体"/>
          <w:sz w:val="24"/>
          <w:szCs w:val="24"/>
        </w:rPr>
        <w:t>网络实时发送至应急平台；应急平台可在电子地图上实时显示每个</w:t>
      </w:r>
    </w:p>
    <w:p>
      <w:pPr>
        <w:spacing w:line="219" w:lineRule="auto"/>
        <w:rPr>
          <w:rFonts w:ascii="宋体" w:eastAsia="宋体" w:hAnsi="宋体" w:cs="宋体"/>
          <w:sz w:val="24"/>
          <w:szCs w:val="24"/>
        </w:rPr>
        <w:sectPr>
          <w:headerReference w:type="default" r:id="rId32"/>
          <w:footerReference w:type="default" r:id="rId33"/>
          <w:pgSz w:w="11910" w:h="16840"/>
          <w:pgMar w:top="1216" w:right="1460" w:bottom="1369" w:left="1786" w:header="1046" w:footer="1131" w:gutter="0"/>
          <w:pgNumType w:start="10"/>
          <w:cols w:space="708"/>
        </w:sectPr>
      </w:pPr>
    </w:p>
    <w:p>
      <w:pPr>
        <w:spacing w:before="243" w:line="480" w:lineRule="exact"/>
        <w:ind w:left="293"/>
        <w:rPr>
          <w:rFonts w:ascii="宋体" w:eastAsia="宋体" w:hAnsi="宋体" w:cs="宋体"/>
          <w:sz w:val="24"/>
          <w:szCs w:val="24"/>
        </w:rPr>
      </w:pPr>
      <w:r>
        <w:rPr>
          <w:rFonts w:ascii="宋体" w:eastAsia="宋体" w:hAnsi="宋体" w:cs="宋体"/>
          <w:spacing w:val="-1"/>
          <w:position w:val="18"/>
          <w:sz w:val="24"/>
          <w:szCs w:val="24"/>
        </w:rPr>
        <w:t>便携式应急通信平台和</w:t>
      </w:r>
      <w:r>
        <w:rPr>
          <w:rFonts w:ascii="宋体" w:eastAsia="宋体" w:hAnsi="宋体" w:cs="宋体"/>
          <w:spacing w:val="-59"/>
          <w:position w:val="18"/>
          <w:sz w:val="24"/>
          <w:szCs w:val="24"/>
        </w:rPr>
        <w:t xml:space="preserve"> </w:t>
      </w:r>
      <w:r>
        <w:rPr>
          <w:rFonts w:ascii="Times New Roman" w:eastAsia="Times New Roman" w:hAnsi="Times New Roman" w:cs="Times New Roman"/>
          <w:spacing w:val="-1"/>
          <w:position w:val="18"/>
          <w:sz w:val="24"/>
          <w:szCs w:val="24"/>
        </w:rPr>
        <w:t>PDA</w:t>
      </w:r>
      <w:r>
        <w:rPr>
          <w:rFonts w:ascii="Times New Roman" w:eastAsia="Times New Roman" w:hAnsi="Times New Roman" w:cs="Times New Roman"/>
          <w:spacing w:val="44"/>
          <w:position w:val="18"/>
          <w:sz w:val="24"/>
          <w:szCs w:val="24"/>
        </w:rPr>
        <w:t xml:space="preserve"> </w:t>
      </w:r>
      <w:r>
        <w:rPr>
          <w:rFonts w:ascii="宋体" w:eastAsia="宋体" w:hAnsi="宋体" w:cs="宋体"/>
          <w:spacing w:val="-1"/>
          <w:position w:val="18"/>
          <w:sz w:val="24"/>
          <w:szCs w:val="24"/>
        </w:rPr>
        <w:t>的位置；便携式应急通信平台</w:t>
      </w:r>
      <w:r>
        <w:rPr>
          <w:rFonts w:ascii="宋体" w:eastAsia="宋体" w:hAnsi="宋体" w:cs="宋体"/>
          <w:spacing w:val="-2"/>
          <w:position w:val="18"/>
          <w:sz w:val="24"/>
          <w:szCs w:val="24"/>
        </w:rPr>
        <w:t>通过应急平台可获得</w:t>
      </w:r>
    </w:p>
    <w:p>
      <w:pPr>
        <w:spacing w:line="219" w:lineRule="auto"/>
        <w:ind w:left="293"/>
        <w:rPr>
          <w:rFonts w:ascii="宋体" w:eastAsia="宋体" w:hAnsi="宋体" w:cs="宋体"/>
          <w:sz w:val="24"/>
          <w:szCs w:val="24"/>
        </w:rPr>
      </w:pPr>
      <w:r>
        <w:rPr>
          <w:rFonts w:ascii="宋体" w:eastAsia="宋体" w:hAnsi="宋体" w:cs="宋体"/>
          <w:spacing w:val="-3"/>
          <w:sz w:val="24"/>
          <w:szCs w:val="24"/>
        </w:rPr>
        <w:t>其它应急平台和</w:t>
      </w:r>
      <w:r>
        <w:rPr>
          <w:rFonts w:ascii="宋体" w:eastAsia="宋体" w:hAnsi="宋体" w:cs="宋体"/>
          <w:spacing w:val="-59"/>
          <w:sz w:val="24"/>
          <w:szCs w:val="24"/>
        </w:rPr>
        <w:t xml:space="preserve"> </w:t>
      </w:r>
      <w:r>
        <w:rPr>
          <w:rFonts w:ascii="Times New Roman" w:eastAsia="Times New Roman" w:hAnsi="Times New Roman" w:cs="Times New Roman"/>
          <w:spacing w:val="-3"/>
          <w:sz w:val="24"/>
          <w:szCs w:val="24"/>
        </w:rPr>
        <w:t xml:space="preserve">PDA </w:t>
      </w:r>
      <w:r>
        <w:rPr>
          <w:rFonts w:ascii="宋体" w:eastAsia="宋体" w:hAnsi="宋体" w:cs="宋体"/>
          <w:spacing w:val="-3"/>
          <w:sz w:val="24"/>
          <w:szCs w:val="24"/>
        </w:rPr>
        <w:t>位置信息，便于协同处</w:t>
      </w:r>
      <w:r>
        <w:rPr>
          <w:rFonts w:ascii="宋体" w:eastAsia="宋体" w:hAnsi="宋体" w:cs="宋体"/>
          <w:spacing w:val="-4"/>
          <w:sz w:val="24"/>
          <w:szCs w:val="24"/>
        </w:rPr>
        <w:t>置。</w:t>
      </w:r>
    </w:p>
    <w:p>
      <w:pPr>
        <w:pStyle w:val="BodyText"/>
        <w:spacing w:line="255" w:lineRule="auto"/>
      </w:pPr>
    </w:p>
    <w:p>
      <w:pPr>
        <w:pStyle w:val="BodyText"/>
        <w:spacing w:line="255" w:lineRule="auto"/>
      </w:pPr>
    </w:p>
    <w:p>
      <w:pPr>
        <w:pStyle w:val="BodyText"/>
        <w:spacing w:before="98" w:line="219" w:lineRule="auto"/>
        <w:ind w:left="293"/>
        <w:outlineLvl w:val="0"/>
        <w:rPr>
          <w:rFonts w:ascii="宋体" w:eastAsia="宋体" w:hAnsi="宋体" w:cs="宋体"/>
          <w:sz w:val="30"/>
          <w:szCs w:val="30"/>
        </w:rPr>
      </w:pPr>
      <w:r>
        <w:rPr>
          <w:b/>
          <w:bCs/>
          <w:spacing w:val="-3"/>
          <w:sz w:val="30"/>
          <w:szCs w:val="30"/>
        </w:rPr>
        <w:t xml:space="preserve">2.3.4  </w:t>
      </w:r>
      <w:r>
        <w:rPr>
          <w:rFonts w:ascii="宋体" w:eastAsia="宋体" w:hAnsi="宋体" w:cs="宋体"/>
          <w:b/>
          <w:bCs/>
          <w:spacing w:val="-3"/>
          <w:sz w:val="30"/>
          <w:szCs w:val="30"/>
        </w:rPr>
        <w:t>信息采集应用架构</w:t>
      </w:r>
    </w:p>
    <w:p>
      <w:pPr>
        <w:pStyle w:val="BodyText"/>
        <w:spacing w:line="295" w:lineRule="auto"/>
      </w:pPr>
    </w:p>
    <w:p>
      <w:pPr>
        <w:spacing w:before="78" w:line="355" w:lineRule="auto"/>
        <w:ind w:left="293" w:right="67" w:firstLine="490"/>
        <w:jc w:val="both"/>
        <w:rPr>
          <w:rFonts w:ascii="宋体" w:eastAsia="宋体" w:hAnsi="宋体" w:cs="宋体"/>
          <w:sz w:val="24"/>
          <w:szCs w:val="24"/>
        </w:rPr>
      </w:pPr>
      <w:r>
        <w:rPr>
          <w:rFonts w:ascii="宋体" w:eastAsia="宋体" w:hAnsi="宋体" w:cs="宋体"/>
          <w:spacing w:val="-3"/>
          <w:sz w:val="24"/>
          <w:szCs w:val="24"/>
        </w:rPr>
        <w:t>便携式应急通信平台除能完成图像、语音、地理位置</w:t>
      </w:r>
      <w:r>
        <w:rPr>
          <w:rFonts w:ascii="宋体" w:eastAsia="宋体" w:hAnsi="宋体" w:cs="宋体"/>
          <w:spacing w:val="-4"/>
          <w:sz w:val="24"/>
          <w:szCs w:val="24"/>
        </w:rPr>
        <w:t>信息采集以外，还具有</w:t>
      </w:r>
      <w:r>
        <w:rPr>
          <w:rFonts w:ascii="宋体" w:eastAsia="宋体" w:hAnsi="宋体" w:cs="宋体"/>
          <w:sz w:val="24"/>
          <w:szCs w:val="24"/>
        </w:rPr>
        <w:t xml:space="preserve"> </w:t>
      </w:r>
      <w:r>
        <w:rPr>
          <w:rFonts w:ascii="宋体" w:eastAsia="宋体" w:hAnsi="宋体" w:cs="宋体"/>
          <w:spacing w:val="-3"/>
          <w:sz w:val="24"/>
          <w:szCs w:val="24"/>
        </w:rPr>
        <w:t>现场环境信息、高清照片、事件范围等信息的采</w:t>
      </w:r>
      <w:r>
        <w:rPr>
          <w:rFonts w:ascii="宋体" w:eastAsia="宋体" w:hAnsi="宋体" w:cs="宋体"/>
          <w:spacing w:val="-4"/>
          <w:sz w:val="24"/>
          <w:szCs w:val="24"/>
        </w:rPr>
        <w:t>集，且传输至应急平台，其应用</w:t>
      </w:r>
    </w:p>
    <w:p>
      <w:pPr>
        <w:spacing w:line="220" w:lineRule="auto"/>
        <w:ind w:left="293"/>
        <w:rPr>
          <w:rFonts w:ascii="宋体" w:eastAsia="宋体" w:hAnsi="宋体" w:cs="宋体"/>
          <w:sz w:val="24"/>
          <w:szCs w:val="24"/>
        </w:rPr>
      </w:pPr>
      <w:r>
        <w:rPr>
          <w:rFonts w:ascii="宋体" w:eastAsia="宋体" w:hAnsi="宋体" w:cs="宋体"/>
          <w:spacing w:val="-11"/>
          <w:sz w:val="24"/>
          <w:szCs w:val="24"/>
        </w:rPr>
        <w:t>架构如下图所示：</w:t>
      </w:r>
    </w:p>
    <w:p>
      <w:pPr>
        <w:pStyle w:val="BodyText"/>
        <w:spacing w:line="331" w:lineRule="auto"/>
      </w:pPr>
    </w:p>
    <w:p>
      <w:pPr>
        <w:pStyle w:val="BodyText"/>
        <w:spacing w:line="5690" w:lineRule="exact"/>
        <w:ind w:firstLine="263"/>
      </w:pPr>
      <w:r>
        <w:rPr>
          <w:position w:val="-113"/>
        </w:rPr>
        <w:pict>
          <v:group id="组合 50" o:spid="_x0000_i1078" style="width:400.55pt;height:284.55pt;mso-position-horizontal-relative:char;mso-position-vertical-relative:line" coordorigin="0,0" coordsize="8010,5690">
            <v:shape id="图片 51" o:spid="_x0000_s1079" type="#_x0000_t75" style="width:8010;height:5690;position:absolute" filled="f" stroked="f">
              <v:imagedata r:id="rId34" o:title=""/>
              <v:path o:extrusionok="f"/>
              <o:lock v:ext="edit" aspectratio="t"/>
            </v:shape>
            <v:shape id="文本框 52" o:spid="_x0000_s1080" type="#_x0000_t202" style="width:7025;height:5102;left:910;position:absolute;top:325" filled="f" stroked="f">
              <o:lock v:ext="edit" aspectratio="f"/>
              <v:textbox inset="0,0,0,0">
                <w:txbxContent>
                  <w:p>
                    <w:pPr>
                      <w:spacing w:before="20" w:line="222" w:lineRule="auto"/>
                      <w:ind w:left="6310"/>
                      <w:rPr>
                        <w:rFonts w:ascii="黑体" w:eastAsia="黑体" w:hAnsi="黑体" w:cs="黑体"/>
                        <w:sz w:val="13"/>
                        <w:szCs w:val="13"/>
                      </w:rPr>
                    </w:pPr>
                    <w:r>
                      <w:rPr>
                        <w:rFonts w:ascii="黑体" w:eastAsia="黑体" w:hAnsi="黑体" w:cs="黑体"/>
                        <w:spacing w:val="2"/>
                        <w:sz w:val="13"/>
                        <w:szCs w:val="13"/>
                      </w:rPr>
                      <w:t>数码照相机</w:t>
                    </w:r>
                  </w:p>
                  <w:p>
                    <w:pPr>
                      <w:spacing w:line="249" w:lineRule="auto"/>
                    </w:pPr>
                  </w:p>
                  <w:p>
                    <w:pPr>
                      <w:spacing w:before="42" w:line="213" w:lineRule="auto"/>
                      <w:ind w:left="3840"/>
                      <w:rPr>
                        <w:rFonts w:ascii="黑体" w:eastAsia="黑体" w:hAnsi="黑体" w:cs="黑体"/>
                        <w:sz w:val="13"/>
                        <w:szCs w:val="13"/>
                      </w:rPr>
                    </w:pPr>
                    <w:r>
                      <w:rPr>
                        <w:rFonts w:ascii="黑体" w:eastAsia="黑体" w:hAnsi="黑体" w:cs="黑体"/>
                        <w:spacing w:val="-13"/>
                        <w:w w:val="95"/>
                        <w:sz w:val="13"/>
                        <w:szCs w:val="13"/>
                      </w:rPr>
                      <w:t>小型移动应急平台</w:t>
                    </w:r>
                  </w:p>
                  <w:p>
                    <w:pPr>
                      <w:spacing w:line="222" w:lineRule="auto"/>
                      <w:ind w:left="6409"/>
                      <w:rPr>
                        <w:rFonts w:ascii="黑体" w:eastAsia="黑体" w:hAnsi="黑体" w:cs="黑体"/>
                        <w:sz w:val="13"/>
                        <w:szCs w:val="13"/>
                      </w:rPr>
                    </w:pPr>
                    <w:r>
                      <w:rPr>
                        <w:rFonts w:ascii="黑体" w:eastAsia="黑体" w:hAnsi="黑体" w:cs="黑体"/>
                        <w:spacing w:val="5"/>
                        <w:sz w:val="13"/>
                        <w:szCs w:val="13"/>
                      </w:rPr>
                      <w:t>气象站</w:t>
                    </w:r>
                  </w:p>
                  <w:p>
                    <w:pPr>
                      <w:spacing w:before="95" w:line="222" w:lineRule="auto"/>
                      <w:ind w:left="20"/>
                      <w:rPr>
                        <w:rFonts w:ascii="宋体" w:eastAsia="宋体" w:hAnsi="宋体" w:cs="宋体"/>
                        <w:sz w:val="13"/>
                        <w:szCs w:val="13"/>
                      </w:rPr>
                    </w:pPr>
                    <w:r>
                      <w:rPr>
                        <w:rFonts w:ascii="Times New Roman" w:eastAsia="Times New Roman" w:hAnsi="Times New Roman" w:cs="Times New Roman"/>
                        <w:spacing w:val="-8"/>
                        <w:w w:val="99"/>
                        <w:position w:val="1"/>
                        <w:sz w:val="13"/>
                        <w:szCs w:val="13"/>
                      </w:rPr>
                      <w:t>PDA</w:t>
                    </w:r>
                    <w:r>
                      <w:rPr>
                        <w:rFonts w:ascii="Times New Roman" w:eastAsia="Times New Roman" w:hAnsi="Times New Roman" w:cs="Times New Roman"/>
                        <w:position w:val="1"/>
                        <w:sz w:val="13"/>
                        <w:szCs w:val="13"/>
                      </w:rPr>
                      <w:t xml:space="preserve">                                           </w:t>
                    </w:r>
                    <w:r>
                      <w:rPr>
                        <w:rFonts w:ascii="宋体" w:eastAsia="宋体" w:hAnsi="宋体" w:cs="宋体"/>
                        <w:color w:val="FFFFFF"/>
                        <w:spacing w:val="-8"/>
                        <w:w w:val="99"/>
                        <w:sz w:val="13"/>
                        <w:szCs w:val="13"/>
                      </w:rPr>
                      <w:t>3G</w:t>
                    </w:r>
                    <w:r>
                      <w:rPr>
                        <w:rFonts w:ascii="宋体" w:eastAsia="宋体" w:hAnsi="宋体" w:cs="宋体"/>
                        <w:color w:val="FFFFFF"/>
                        <w:spacing w:val="-14"/>
                        <w:sz w:val="13"/>
                        <w:szCs w:val="13"/>
                      </w:rPr>
                      <w:t xml:space="preserve"> </w:t>
                    </w:r>
                    <w:r>
                      <w:rPr>
                        <w:rFonts w:ascii="宋体" w:eastAsia="宋体" w:hAnsi="宋体" w:cs="宋体"/>
                        <w:color w:val="FFFFFF"/>
                        <w:spacing w:val="-8"/>
                        <w:w w:val="99"/>
                        <w:sz w:val="13"/>
                        <w:szCs w:val="13"/>
                      </w:rPr>
                      <w:t>基站</w:t>
                    </w:r>
                  </w:p>
                  <w:p>
                    <w:pPr>
                      <w:spacing w:before="230" w:line="221" w:lineRule="auto"/>
                      <w:ind w:left="6280"/>
                      <w:rPr>
                        <w:rFonts w:ascii="黑体" w:eastAsia="黑体" w:hAnsi="黑体" w:cs="黑体"/>
                        <w:sz w:val="13"/>
                        <w:szCs w:val="13"/>
                      </w:rPr>
                    </w:pPr>
                    <w:r>
                      <w:rPr>
                        <w:rFonts w:ascii="黑体" w:eastAsia="黑体" w:hAnsi="黑体" w:cs="黑体"/>
                        <w:spacing w:val="-1"/>
                        <w:sz w:val="13"/>
                        <w:szCs w:val="13"/>
                      </w:rPr>
                      <w:t>便携计算机</w:t>
                    </w:r>
                  </w:p>
                  <w:p>
                    <w:pPr>
                      <w:spacing w:line="460" w:lineRule="auto"/>
                    </w:pPr>
                  </w:p>
                  <w:p>
                    <w:pPr>
                      <w:spacing w:before="43" w:line="222" w:lineRule="auto"/>
                      <w:ind w:right="20"/>
                      <w:jc w:val="right"/>
                      <w:rPr>
                        <w:rFonts w:ascii="黑体" w:eastAsia="黑体" w:hAnsi="黑体" w:cs="黑体"/>
                        <w:sz w:val="13"/>
                        <w:szCs w:val="13"/>
                      </w:rPr>
                    </w:pPr>
                    <w:r>
                      <w:rPr>
                        <w:rFonts w:ascii="黑体" w:eastAsia="黑体" w:hAnsi="黑体" w:cs="黑体"/>
                        <w:spacing w:val="8"/>
                        <w:sz w:val="13"/>
                        <w:szCs w:val="13"/>
                      </w:rPr>
                      <w:t>数码照相机</w:t>
                    </w:r>
                  </w:p>
                  <w:p>
                    <w:pPr>
                      <w:spacing w:before="184" w:line="220" w:lineRule="auto"/>
                      <w:ind w:left="3840"/>
                      <w:rPr>
                        <w:rFonts w:ascii="宋体" w:eastAsia="宋体" w:hAnsi="宋体" w:cs="宋体"/>
                        <w:sz w:val="13"/>
                        <w:szCs w:val="13"/>
                      </w:rPr>
                    </w:pPr>
                    <w:r>
                      <w:rPr>
                        <w:rFonts w:ascii="宋体" w:eastAsia="宋体" w:hAnsi="宋体" w:cs="宋体"/>
                        <w:spacing w:val="-14"/>
                        <w:w w:val="94"/>
                        <w:sz w:val="13"/>
                        <w:szCs w:val="13"/>
                      </w:rPr>
                      <w:t>小型移动应急平台</w:t>
                    </w:r>
                  </w:p>
                  <w:p>
                    <w:pPr>
                      <w:spacing w:before="24" w:line="222" w:lineRule="auto"/>
                      <w:ind w:left="6409"/>
                      <w:rPr>
                        <w:rFonts w:ascii="黑体" w:eastAsia="黑体" w:hAnsi="黑体" w:cs="黑体"/>
                        <w:sz w:val="13"/>
                        <w:szCs w:val="13"/>
                      </w:rPr>
                    </w:pPr>
                    <w:r>
                      <w:rPr>
                        <w:rFonts w:ascii="黑体" w:eastAsia="黑体" w:hAnsi="黑体" w:cs="黑体"/>
                        <w:spacing w:val="5"/>
                        <w:sz w:val="13"/>
                        <w:szCs w:val="13"/>
                      </w:rPr>
                      <w:t>气象站</w:t>
                    </w:r>
                  </w:p>
                  <w:p>
                    <w:pPr>
                      <w:spacing w:before="224" w:line="219" w:lineRule="auto"/>
                      <w:ind w:left="969"/>
                      <w:rPr>
                        <w:rFonts w:ascii="宋体" w:eastAsia="宋体" w:hAnsi="宋体" w:cs="宋体"/>
                        <w:sz w:val="13"/>
                        <w:szCs w:val="13"/>
                      </w:rPr>
                    </w:pPr>
                    <w:r>
                      <w:rPr>
                        <w:rFonts w:ascii="宋体" w:eastAsia="宋体" w:hAnsi="宋体" w:cs="宋体"/>
                        <w:color w:val="9B984B"/>
                        <w:spacing w:val="3"/>
                        <w:sz w:val="13"/>
                        <w:szCs w:val="13"/>
                      </w:rPr>
                      <w:t>应用服务器</w:t>
                    </w:r>
                  </w:p>
                  <w:p>
                    <w:pPr>
                      <w:spacing w:before="105" w:line="221" w:lineRule="auto"/>
                      <w:ind w:left="6310"/>
                      <w:rPr>
                        <w:rFonts w:ascii="黑体" w:eastAsia="黑体" w:hAnsi="黑体" w:cs="黑体"/>
                        <w:sz w:val="13"/>
                        <w:szCs w:val="13"/>
                      </w:rPr>
                    </w:pPr>
                    <w:r>
                      <w:rPr>
                        <w:rFonts w:ascii="黑体" w:eastAsia="黑体" w:hAnsi="黑体" w:cs="黑体"/>
                        <w:spacing w:val="-1"/>
                        <w:sz w:val="13"/>
                        <w:szCs w:val="13"/>
                      </w:rPr>
                      <w:t>便携计算机</w:t>
                    </w:r>
                  </w:p>
                  <w:p>
                    <w:pPr>
                      <w:spacing w:line="440" w:lineRule="auto"/>
                    </w:pPr>
                  </w:p>
                  <w:p>
                    <w:pPr>
                      <w:spacing w:before="43" w:line="222" w:lineRule="auto"/>
                      <w:ind w:left="6310"/>
                      <w:rPr>
                        <w:rFonts w:ascii="黑体" w:eastAsia="黑体" w:hAnsi="黑体" w:cs="黑体"/>
                        <w:sz w:val="13"/>
                        <w:szCs w:val="13"/>
                      </w:rPr>
                    </w:pPr>
                    <w:r>
                      <w:rPr>
                        <w:rFonts w:ascii="黑体" w:eastAsia="黑体" w:hAnsi="黑体" w:cs="黑体"/>
                        <w:spacing w:val="2"/>
                        <w:sz w:val="13"/>
                        <w:szCs w:val="13"/>
                      </w:rPr>
                      <w:t>数码照相机</w:t>
                    </w:r>
                  </w:p>
                  <w:p>
                    <w:pPr>
                      <w:spacing w:before="244" w:line="220" w:lineRule="auto"/>
                      <w:ind w:left="3840"/>
                      <w:rPr>
                        <w:rFonts w:ascii="宋体" w:eastAsia="宋体" w:hAnsi="宋体" w:cs="宋体"/>
                        <w:sz w:val="13"/>
                        <w:szCs w:val="13"/>
                      </w:rPr>
                    </w:pPr>
                    <w:r>
                      <w:rPr>
                        <w:rFonts w:ascii="宋体" w:eastAsia="宋体" w:hAnsi="宋体" w:cs="宋体"/>
                        <w:spacing w:val="-14"/>
                        <w:w w:val="96"/>
                        <w:sz w:val="13"/>
                        <w:szCs w:val="13"/>
                      </w:rPr>
                      <w:t>小型移动应急平台</w:t>
                    </w:r>
                  </w:p>
                  <w:p>
                    <w:pPr>
                      <w:spacing w:before="48" w:line="234" w:lineRule="auto"/>
                      <w:ind w:left="6409"/>
                      <w:rPr>
                        <w:rFonts w:ascii="STXinwei" w:eastAsia="STXinwei" w:hAnsi="STXinwei" w:cs="STXinwei"/>
                        <w:sz w:val="13"/>
                        <w:szCs w:val="13"/>
                      </w:rPr>
                    </w:pPr>
                    <w:r>
                      <w:rPr>
                        <w:rFonts w:ascii="STXinwei" w:eastAsia="STXinwei" w:hAnsi="STXinwei" w:cs="STXinwei"/>
                        <w:spacing w:val="-1"/>
                        <w:sz w:val="13"/>
                        <w:szCs w:val="13"/>
                      </w:rPr>
                      <w:t>气象站</w:t>
                    </w:r>
                  </w:p>
                  <w:p>
                    <w:pPr>
                      <w:spacing w:before="231" w:line="222" w:lineRule="auto"/>
                      <w:ind w:left="1599"/>
                      <w:rPr>
                        <w:rFonts w:ascii="宋体" w:eastAsia="宋体" w:hAnsi="宋体" w:cs="宋体"/>
                        <w:sz w:val="13"/>
                        <w:szCs w:val="13"/>
                      </w:rPr>
                    </w:pPr>
                    <w:r>
                      <w:rPr>
                        <w:rFonts w:ascii="宋体" w:eastAsia="宋体" w:hAnsi="宋体" w:cs="宋体"/>
                        <w:spacing w:val="-3"/>
                        <w:sz w:val="13"/>
                        <w:szCs w:val="13"/>
                      </w:rPr>
                      <w:t>3G</w:t>
                    </w:r>
                    <w:r>
                      <w:rPr>
                        <w:rFonts w:ascii="宋体" w:eastAsia="宋体" w:hAnsi="宋体" w:cs="宋体"/>
                        <w:spacing w:val="-27"/>
                        <w:sz w:val="13"/>
                        <w:szCs w:val="13"/>
                      </w:rPr>
                      <w:t xml:space="preserve"> </w:t>
                    </w:r>
                    <w:r>
                      <w:rPr>
                        <w:rFonts w:ascii="宋体" w:eastAsia="宋体" w:hAnsi="宋体" w:cs="宋体"/>
                        <w:color w:val="07DD00"/>
                        <w:spacing w:val="-3"/>
                        <w:sz w:val="13"/>
                        <w:szCs w:val="13"/>
                      </w:rPr>
                      <w:t>基站</w:t>
                    </w:r>
                  </w:p>
                  <w:p>
                    <w:pPr>
                      <w:spacing w:before="70" w:line="221" w:lineRule="auto"/>
                      <w:ind w:left="6310"/>
                      <w:rPr>
                        <w:rFonts w:ascii="黑体" w:eastAsia="黑体" w:hAnsi="黑体" w:cs="黑体"/>
                        <w:sz w:val="13"/>
                        <w:szCs w:val="13"/>
                      </w:rPr>
                    </w:pPr>
                    <w:r>
                      <w:rPr>
                        <w:rFonts w:ascii="黑体" w:eastAsia="黑体" w:hAnsi="黑体" w:cs="黑体"/>
                        <w:spacing w:val="-1"/>
                        <w:sz w:val="13"/>
                        <w:szCs w:val="13"/>
                      </w:rPr>
                      <w:t>便携计算机</w:t>
                    </w:r>
                  </w:p>
                </w:txbxContent>
              </v:textbox>
            </v:shape>
            <v:shape id="文本框 53" o:spid="_x0000_s1081" type="#_x0000_t202" style="width:282;height:625;left:4143;position:absolute;top:2935" filled="f" stroked="f">
              <o:lock v:ext="edit" aspectratio="f"/>
              <v:textbox style="layout-flow:vertical-ideographic" inset="0,0,0,0">
                <w:txbxContent>
                  <w:p>
                    <w:pPr>
                      <w:spacing w:before="20" w:line="220" w:lineRule="auto"/>
                      <w:ind w:left="20"/>
                      <w:rPr>
                        <w:rFonts w:ascii="宋体" w:eastAsia="宋体" w:hAnsi="宋体" w:cs="宋体"/>
                        <w:sz w:val="24"/>
                        <w:szCs w:val="24"/>
                      </w:rPr>
                    </w:pPr>
                    <w:r>
                      <w:rPr>
                        <w:rFonts w:ascii="宋体" w:eastAsia="宋体" w:hAnsi="宋体" w:cs="宋体"/>
                        <w:sz w:val="24"/>
                        <w:szCs w:val="24"/>
                      </w:rPr>
                      <w:t>网</w:t>
                    </w:r>
                    <w:r>
                      <w:rPr>
                        <w:rFonts w:ascii="宋体" w:eastAsia="宋体" w:hAnsi="宋体" w:cs="宋体"/>
                        <w:spacing w:val="-16"/>
                        <w:sz w:val="24"/>
                        <w:szCs w:val="24"/>
                      </w:rPr>
                      <w:t xml:space="preserve"> </w:t>
                    </w:r>
                    <w:r>
                      <w:rPr>
                        <w:rFonts w:ascii="宋体" w:eastAsia="宋体" w:hAnsi="宋体" w:cs="宋体"/>
                        <w:sz w:val="24"/>
                        <w:szCs w:val="24"/>
                      </w:rPr>
                      <w:t>络</w:t>
                    </w:r>
                  </w:p>
                </w:txbxContent>
              </v:textbox>
            </v:shape>
            <v:shape id="文本框 54" o:spid="_x0000_s1082" type="#_x0000_t202" style="width:282;height:625;left:4143;position:absolute;top:2246" filled="f" stroked="f">
              <o:lock v:ext="edit" aspectratio="f"/>
              <v:textbox style="layout-flow:vertical-ideographic" inset="0,0,0,0">
                <w:txbxContent>
                  <w:p>
                    <w:pPr>
                      <w:spacing w:before="20" w:line="215" w:lineRule="auto"/>
                      <w:ind w:left="20"/>
                      <w:rPr>
                        <w:rFonts w:ascii="宋体" w:eastAsia="宋体" w:hAnsi="宋体" w:cs="宋体"/>
                        <w:sz w:val="24"/>
                        <w:szCs w:val="24"/>
                      </w:rPr>
                    </w:pPr>
                    <w:r>
                      <w:rPr>
                        <w:rFonts w:ascii="宋体" w:eastAsia="宋体" w:hAnsi="宋体" w:cs="宋体"/>
                        <w:sz w:val="24"/>
                        <w:szCs w:val="24"/>
                      </w:rPr>
                      <w:t>传</w:t>
                    </w:r>
                    <w:r>
                      <w:rPr>
                        <w:rFonts w:ascii="宋体" w:eastAsia="宋体" w:hAnsi="宋体" w:cs="宋体"/>
                        <w:spacing w:val="-16"/>
                        <w:sz w:val="24"/>
                        <w:szCs w:val="24"/>
                      </w:rPr>
                      <w:t xml:space="preserve"> </w:t>
                    </w:r>
                    <w:r>
                      <w:rPr>
                        <w:rFonts w:ascii="宋体" w:eastAsia="宋体" w:hAnsi="宋体" w:cs="宋体"/>
                        <w:sz w:val="24"/>
                        <w:szCs w:val="24"/>
                      </w:rPr>
                      <w:t>输</w:t>
                    </w:r>
                  </w:p>
                </w:txbxContent>
              </v:textbox>
            </v:shape>
            <v:shape id="文本框 55" o:spid="_x0000_s1083" type="#_x0000_t202" style="width:387;height:170;left:1670;position:absolute;top:3305" filled="f" stroked="f">
              <o:lock v:ext="edit" aspectratio="f"/>
              <v:textbox inset="0,0,0,0">
                <w:txbxContent>
                  <w:p>
                    <w:pPr>
                      <w:spacing w:before="20" w:line="220" w:lineRule="auto"/>
                      <w:ind w:left="20"/>
                      <w:rPr>
                        <w:rFonts w:ascii="宋体" w:eastAsia="宋体" w:hAnsi="宋体" w:cs="宋体"/>
                        <w:sz w:val="13"/>
                        <w:szCs w:val="13"/>
                      </w:rPr>
                    </w:pPr>
                    <w:r>
                      <w:rPr>
                        <w:rFonts w:ascii="宋体" w:eastAsia="宋体" w:hAnsi="宋体" w:cs="宋体"/>
                        <w:spacing w:val="-10"/>
                        <w:sz w:val="13"/>
                        <w:szCs w:val="13"/>
                      </w:rPr>
                      <w:t>中心瞒</w:t>
                    </w:r>
                  </w:p>
                </w:txbxContent>
              </v:textbox>
            </v:shape>
            <v:shape id="文本框 56" o:spid="_x0000_s1084" type="#_x0000_t202" style="width:252;height:130;left:850;position:absolute;top:5000" filled="f" stroked="f">
              <o:lock v:ext="edit" aspectratio="f"/>
              <v:textbox inset="0,0,0,0">
                <w:txbxContent>
                  <w:p>
                    <w:pPr>
                      <w:spacing w:before="19" w:line="189" w:lineRule="auto"/>
                      <w:ind w:right="2"/>
                      <w:jc w:val="right"/>
                      <w:rPr>
                        <w:rFonts w:ascii="Times New Roman" w:eastAsia="Times New Roman" w:hAnsi="Times New Roman" w:cs="Times New Roman"/>
                        <w:sz w:val="13"/>
                        <w:szCs w:val="13"/>
                      </w:rPr>
                    </w:pPr>
                    <w:r>
                      <w:rPr>
                        <w:rFonts w:ascii="Times New Roman" w:eastAsia="Times New Roman" w:hAnsi="Times New Roman" w:cs="Times New Roman"/>
                        <w:spacing w:val="-4"/>
                        <w:w w:val="92"/>
                        <w:sz w:val="13"/>
                        <w:szCs w:val="13"/>
                      </w:rPr>
                      <w:t>PDA</w:t>
                    </w:r>
                  </w:p>
                </w:txbxContent>
              </v:textbox>
            </v:shape>
            <w10:wrap type="none"/>
            <w10:anchorlock/>
          </v:group>
        </w:pict>
      </w:r>
    </w:p>
    <w:p>
      <w:pPr>
        <w:pStyle w:val="BodyText"/>
        <w:spacing w:line="338" w:lineRule="auto"/>
      </w:pPr>
    </w:p>
    <w:p>
      <w:pPr>
        <w:spacing w:before="78" w:line="219" w:lineRule="auto"/>
        <w:ind w:left="2093"/>
        <w:rPr>
          <w:rFonts w:ascii="宋体" w:eastAsia="宋体" w:hAnsi="宋体" w:cs="宋体"/>
          <w:sz w:val="24"/>
          <w:szCs w:val="24"/>
        </w:rPr>
      </w:pPr>
      <w:r>
        <w:rPr>
          <w:rFonts w:ascii="宋体" w:eastAsia="宋体" w:hAnsi="宋体" w:cs="宋体"/>
          <w:spacing w:val="-4"/>
          <w:sz w:val="24"/>
          <w:szCs w:val="24"/>
        </w:rPr>
        <w:t>图</w:t>
      </w:r>
      <w:r>
        <w:rPr>
          <w:rFonts w:ascii="宋体" w:eastAsia="宋体" w:hAnsi="宋体" w:cs="宋体"/>
          <w:spacing w:val="-31"/>
          <w:sz w:val="24"/>
          <w:szCs w:val="24"/>
        </w:rPr>
        <w:t xml:space="preserve"> </w:t>
      </w:r>
      <w:r>
        <w:rPr>
          <w:rFonts w:ascii="宋体" w:eastAsia="宋体" w:hAnsi="宋体" w:cs="宋体"/>
          <w:spacing w:val="-4"/>
          <w:sz w:val="24"/>
          <w:szCs w:val="24"/>
        </w:rPr>
        <w:t>7 便携式应急通信平台信息采集应用架构</w:t>
      </w:r>
    </w:p>
    <w:p>
      <w:pPr>
        <w:spacing w:before="175" w:line="462" w:lineRule="exact"/>
        <w:jc w:val="right"/>
        <w:rPr>
          <w:rFonts w:ascii="宋体" w:eastAsia="宋体" w:hAnsi="宋体" w:cs="宋体"/>
          <w:sz w:val="24"/>
          <w:szCs w:val="24"/>
        </w:rPr>
      </w:pPr>
      <w:r>
        <w:rPr>
          <w:rFonts w:ascii="宋体" w:eastAsia="宋体" w:hAnsi="宋体" w:cs="宋体"/>
          <w:spacing w:val="-1"/>
          <w:position w:val="16"/>
          <w:sz w:val="24"/>
          <w:szCs w:val="24"/>
        </w:rPr>
        <w:t>便携式应急通信平台信息采集应用是便携式应急通信平</w:t>
      </w:r>
      <w:r>
        <w:rPr>
          <w:rFonts w:ascii="宋体" w:eastAsia="宋体" w:hAnsi="宋体" w:cs="宋体"/>
          <w:spacing w:val="-2"/>
          <w:position w:val="16"/>
          <w:sz w:val="24"/>
          <w:szCs w:val="24"/>
        </w:rPr>
        <w:t>台中重要组成部分，</w:t>
      </w:r>
    </w:p>
    <w:p>
      <w:pPr>
        <w:spacing w:line="220" w:lineRule="auto"/>
        <w:ind w:left="293"/>
        <w:rPr>
          <w:rFonts w:ascii="宋体" w:eastAsia="宋体" w:hAnsi="宋体" w:cs="宋体"/>
          <w:sz w:val="24"/>
          <w:szCs w:val="24"/>
        </w:rPr>
      </w:pPr>
      <w:r>
        <w:rPr>
          <w:rFonts w:ascii="宋体" w:eastAsia="宋体" w:hAnsi="宋体" w:cs="宋体"/>
          <w:spacing w:val="-8"/>
          <w:sz w:val="24"/>
          <w:szCs w:val="24"/>
        </w:rPr>
        <w:t>其主要功能如下：</w:t>
      </w:r>
    </w:p>
    <w:p>
      <w:pPr>
        <w:spacing w:before="182" w:line="470" w:lineRule="exact"/>
        <w:ind w:left="783"/>
        <w:rPr>
          <w:rFonts w:ascii="宋体" w:eastAsia="宋体" w:hAnsi="宋体" w:cs="宋体"/>
          <w:sz w:val="24"/>
          <w:szCs w:val="24"/>
        </w:rPr>
      </w:pPr>
      <w:r>
        <w:rPr>
          <w:rFonts w:ascii="宋体" w:eastAsia="宋体" w:hAnsi="宋体" w:cs="宋体"/>
          <w:spacing w:val="-3"/>
          <w:position w:val="17"/>
          <w:sz w:val="24"/>
          <w:szCs w:val="24"/>
        </w:rPr>
        <w:t>&gt;</w:t>
      </w:r>
      <w:r>
        <w:rPr>
          <w:rFonts w:ascii="宋体" w:eastAsia="宋体" w:hAnsi="宋体" w:cs="宋体"/>
          <w:spacing w:val="116"/>
          <w:position w:val="17"/>
          <w:sz w:val="24"/>
          <w:szCs w:val="24"/>
        </w:rPr>
        <w:t xml:space="preserve"> </w:t>
      </w:r>
      <w:r>
        <w:rPr>
          <w:rFonts w:ascii="宋体" w:eastAsia="宋体" w:hAnsi="宋体" w:cs="宋体"/>
          <w:spacing w:val="-3"/>
          <w:position w:val="17"/>
          <w:sz w:val="24"/>
          <w:szCs w:val="24"/>
        </w:rPr>
        <w:t>信息采集功能：利用数码相机、气象站、PDA、  便携式计算机采</w:t>
      </w:r>
      <w:r>
        <w:rPr>
          <w:rFonts w:ascii="宋体" w:eastAsia="宋体" w:hAnsi="宋体" w:cs="宋体"/>
          <w:spacing w:val="-4"/>
          <w:position w:val="17"/>
          <w:sz w:val="24"/>
          <w:szCs w:val="24"/>
        </w:rPr>
        <w:t>集的现</w:t>
      </w:r>
    </w:p>
    <w:p>
      <w:pPr>
        <w:spacing w:before="1" w:line="218" w:lineRule="auto"/>
        <w:ind w:left="293"/>
        <w:rPr>
          <w:rFonts w:ascii="宋体" w:eastAsia="宋体" w:hAnsi="宋体" w:cs="宋体"/>
          <w:sz w:val="24"/>
          <w:szCs w:val="24"/>
        </w:rPr>
      </w:pPr>
      <w:r>
        <w:rPr>
          <w:rFonts w:ascii="宋体" w:eastAsia="宋体" w:hAnsi="宋体" w:cs="宋体"/>
          <w:spacing w:val="-2"/>
          <w:sz w:val="24"/>
          <w:szCs w:val="24"/>
        </w:rPr>
        <w:t>场高清照片、环境参数、事件范围信息、救援</w:t>
      </w:r>
      <w:r>
        <w:rPr>
          <w:rFonts w:ascii="宋体" w:eastAsia="宋体" w:hAnsi="宋体" w:cs="宋体"/>
          <w:spacing w:val="-3"/>
          <w:sz w:val="24"/>
          <w:szCs w:val="24"/>
        </w:rPr>
        <w:t>力量分布等信息；</w:t>
      </w:r>
    </w:p>
    <w:p>
      <w:pPr>
        <w:spacing w:before="185" w:line="362" w:lineRule="auto"/>
        <w:ind w:left="293" w:right="37" w:firstLine="490"/>
        <w:rPr>
          <w:rFonts w:ascii="宋体" w:eastAsia="宋体" w:hAnsi="宋体" w:cs="宋体"/>
          <w:sz w:val="24"/>
          <w:szCs w:val="24"/>
        </w:rPr>
      </w:pPr>
      <w:r>
        <w:rPr>
          <w:rFonts w:ascii="宋体" w:eastAsia="宋体" w:hAnsi="宋体" w:cs="宋体"/>
          <w:spacing w:val="-1"/>
          <w:sz w:val="24"/>
          <w:szCs w:val="24"/>
        </w:rPr>
        <w:t>&gt;</w:t>
      </w:r>
      <w:r>
        <w:rPr>
          <w:rFonts w:ascii="宋体" w:eastAsia="宋体" w:hAnsi="宋体" w:cs="宋体"/>
          <w:spacing w:val="121"/>
          <w:sz w:val="24"/>
          <w:szCs w:val="24"/>
        </w:rPr>
        <w:t xml:space="preserve"> </w:t>
      </w:r>
      <w:r>
        <w:rPr>
          <w:rFonts w:ascii="宋体" w:eastAsia="宋体" w:hAnsi="宋体" w:cs="宋体"/>
          <w:spacing w:val="-1"/>
          <w:sz w:val="24"/>
          <w:szCs w:val="24"/>
        </w:rPr>
        <w:t>信息交互功能：通过网络，现场信息可发送至应急平台，同时应急平台</w:t>
      </w:r>
      <w:r>
        <w:rPr>
          <w:rFonts w:ascii="宋体" w:eastAsia="宋体" w:hAnsi="宋体" w:cs="宋体"/>
          <w:sz w:val="24"/>
          <w:szCs w:val="24"/>
        </w:rPr>
        <w:t xml:space="preserve"> </w:t>
      </w:r>
      <w:r>
        <w:rPr>
          <w:rFonts w:ascii="宋体" w:eastAsia="宋体" w:hAnsi="宋体" w:cs="宋体"/>
          <w:spacing w:val="-2"/>
          <w:sz w:val="24"/>
          <w:szCs w:val="24"/>
        </w:rPr>
        <w:t>可向便携式应急通信平台发送图片及其它便携式应急通信平台采集的现场信息；</w:t>
      </w:r>
      <w:r>
        <w:rPr>
          <w:rFonts w:ascii="宋体" w:eastAsia="宋体" w:hAnsi="宋体" w:cs="宋体"/>
          <w:spacing w:val="1"/>
          <w:sz w:val="24"/>
          <w:szCs w:val="24"/>
        </w:rPr>
        <w:t xml:space="preserve"> </w:t>
      </w:r>
      <w:r>
        <w:rPr>
          <w:rFonts w:ascii="宋体" w:eastAsia="宋体" w:hAnsi="宋体" w:cs="宋体"/>
          <w:spacing w:val="-3"/>
          <w:sz w:val="24"/>
          <w:szCs w:val="24"/>
        </w:rPr>
        <w:t>从而达到便携式应急通信平台和应急平台之间、便携式应急通信平台之间均可交</w:t>
      </w:r>
    </w:p>
    <w:p>
      <w:pPr>
        <w:spacing w:line="219" w:lineRule="auto"/>
        <w:ind w:left="293"/>
        <w:rPr>
          <w:rFonts w:ascii="宋体" w:eastAsia="宋体" w:hAnsi="宋体" w:cs="宋体"/>
          <w:sz w:val="24"/>
          <w:szCs w:val="24"/>
        </w:rPr>
      </w:pPr>
      <w:r>
        <w:rPr>
          <w:rFonts w:ascii="宋体" w:eastAsia="宋体" w:hAnsi="宋体" w:cs="宋体"/>
          <w:spacing w:val="-14"/>
          <w:sz w:val="24"/>
          <w:szCs w:val="24"/>
        </w:rPr>
        <w:t>互信息；</w:t>
      </w:r>
    </w:p>
    <w:p>
      <w:pPr>
        <w:spacing w:line="219" w:lineRule="auto"/>
        <w:rPr>
          <w:rFonts w:ascii="宋体" w:eastAsia="宋体" w:hAnsi="宋体" w:cs="宋体"/>
          <w:sz w:val="24"/>
          <w:szCs w:val="24"/>
        </w:rPr>
        <w:sectPr>
          <w:headerReference w:type="default" r:id="rId35"/>
          <w:footerReference w:type="default" r:id="rId36"/>
          <w:pgSz w:w="11910" w:h="16840"/>
          <w:pgMar w:top="1216" w:right="1460" w:bottom="1369" w:left="1786" w:header="1046" w:footer="1131" w:gutter="0"/>
          <w:pgNumType w:start="11"/>
          <w:cols w:space="708"/>
        </w:sectPr>
      </w:pPr>
    </w:p>
    <w:p>
      <w:pPr>
        <w:pStyle w:val="BodyText"/>
        <w:spacing w:line="283" w:lineRule="auto"/>
      </w:pPr>
    </w:p>
    <w:p>
      <w:pPr>
        <w:pStyle w:val="BodyText"/>
        <w:spacing w:before="97" w:line="220" w:lineRule="auto"/>
        <w:ind w:left="293"/>
        <w:outlineLvl w:val="0"/>
        <w:rPr>
          <w:rFonts w:ascii="宋体" w:eastAsia="宋体" w:hAnsi="宋体" w:cs="宋体"/>
          <w:sz w:val="30"/>
          <w:szCs w:val="30"/>
        </w:rPr>
      </w:pPr>
      <w:r>
        <w:rPr>
          <w:b/>
          <w:bCs/>
          <w:spacing w:val="-4"/>
          <w:sz w:val="30"/>
          <w:szCs w:val="30"/>
        </w:rPr>
        <w:t xml:space="preserve">2.3.5  </w:t>
      </w:r>
      <w:r>
        <w:rPr>
          <w:rFonts w:ascii="宋体" w:eastAsia="宋体" w:hAnsi="宋体" w:cs="宋体"/>
          <w:b/>
          <w:bCs/>
          <w:spacing w:val="-4"/>
          <w:sz w:val="30"/>
          <w:szCs w:val="30"/>
        </w:rPr>
        <w:t>综合应用系统交互架构</w:t>
      </w:r>
    </w:p>
    <w:p>
      <w:pPr>
        <w:pStyle w:val="BodyText"/>
        <w:spacing w:line="273" w:lineRule="auto"/>
      </w:pPr>
    </w:p>
    <w:p>
      <w:pPr>
        <w:spacing w:before="78" w:line="362" w:lineRule="auto"/>
        <w:ind w:left="293" w:right="116" w:firstLine="490"/>
        <w:jc w:val="both"/>
        <w:rPr>
          <w:rFonts w:ascii="宋体" w:eastAsia="宋体" w:hAnsi="宋体" w:cs="宋体"/>
          <w:sz w:val="24"/>
          <w:szCs w:val="24"/>
        </w:rPr>
      </w:pPr>
      <w:r>
        <w:rPr>
          <w:rFonts w:ascii="宋体" w:eastAsia="宋体" w:hAnsi="宋体" w:cs="宋体"/>
          <w:spacing w:val="-4"/>
          <w:sz w:val="24"/>
          <w:szCs w:val="24"/>
        </w:rPr>
        <w:t>综合应用系统是便携式应急通信平台应急处置的核心系统，综合应用系统是</w:t>
      </w:r>
      <w:r>
        <w:rPr>
          <w:rFonts w:ascii="宋体" w:eastAsia="宋体" w:hAnsi="宋体" w:cs="宋体"/>
          <w:spacing w:val="13"/>
          <w:sz w:val="24"/>
          <w:szCs w:val="24"/>
        </w:rPr>
        <w:t xml:space="preserve"> </w:t>
      </w:r>
      <w:r>
        <w:rPr>
          <w:rFonts w:ascii="宋体" w:eastAsia="宋体" w:hAnsi="宋体" w:cs="宋体"/>
          <w:spacing w:val="-3"/>
          <w:sz w:val="24"/>
          <w:szCs w:val="24"/>
        </w:rPr>
        <w:t>连接国家、省、地市、县中心端级国家、省、地市、县便携式应急通信平</w:t>
      </w:r>
      <w:r>
        <w:rPr>
          <w:rFonts w:ascii="宋体" w:eastAsia="宋体" w:hAnsi="宋体" w:cs="宋体"/>
          <w:spacing w:val="-4"/>
          <w:sz w:val="24"/>
          <w:szCs w:val="24"/>
        </w:rPr>
        <w:t>台及独</w:t>
      </w:r>
    </w:p>
    <w:p>
      <w:pPr>
        <w:spacing w:line="220" w:lineRule="auto"/>
        <w:ind w:left="293"/>
        <w:rPr>
          <w:rFonts w:ascii="宋体" w:eastAsia="宋体" w:hAnsi="宋体" w:cs="宋体"/>
          <w:sz w:val="24"/>
          <w:szCs w:val="24"/>
        </w:rPr>
      </w:pPr>
      <w:r>
        <w:rPr>
          <w:rFonts w:ascii="宋体" w:eastAsia="宋体" w:hAnsi="宋体" w:cs="宋体"/>
          <w:spacing w:val="-3"/>
          <w:sz w:val="24"/>
          <w:szCs w:val="24"/>
        </w:rPr>
        <w:t>立</w:t>
      </w:r>
      <w:r>
        <w:rPr>
          <w:rFonts w:ascii="宋体" w:eastAsia="宋体" w:hAnsi="宋体" w:cs="宋体"/>
          <w:spacing w:val="-48"/>
          <w:sz w:val="24"/>
          <w:szCs w:val="24"/>
        </w:rPr>
        <w:t xml:space="preserve"> </w:t>
      </w:r>
      <w:r>
        <w:rPr>
          <w:rFonts w:ascii="Times New Roman" w:eastAsia="Times New Roman" w:hAnsi="Times New Roman" w:cs="Times New Roman"/>
          <w:spacing w:val="-3"/>
          <w:sz w:val="24"/>
          <w:szCs w:val="24"/>
        </w:rPr>
        <w:t xml:space="preserve">PDA </w:t>
      </w:r>
      <w:r>
        <w:rPr>
          <w:rFonts w:ascii="宋体" w:eastAsia="宋体" w:hAnsi="宋体" w:cs="宋体"/>
          <w:spacing w:val="-3"/>
          <w:sz w:val="24"/>
          <w:szCs w:val="24"/>
        </w:rPr>
        <w:t>系统的综合应急处置平台，其整体</w:t>
      </w:r>
      <w:r>
        <w:rPr>
          <w:rFonts w:ascii="宋体" w:eastAsia="宋体" w:hAnsi="宋体" w:cs="宋体"/>
          <w:spacing w:val="-4"/>
          <w:sz w:val="24"/>
          <w:szCs w:val="24"/>
        </w:rPr>
        <w:t>架构如下图所示：</w:t>
      </w:r>
    </w:p>
    <w:p>
      <w:pPr>
        <w:pStyle w:val="BodyText"/>
        <w:spacing w:line="271" w:lineRule="auto"/>
      </w:pPr>
    </w:p>
    <w:p>
      <w:pPr>
        <w:pStyle w:val="BodyText"/>
        <w:spacing w:line="7500" w:lineRule="exact"/>
        <w:ind w:firstLine="133"/>
      </w:pPr>
      <w:r>
        <w:rPr>
          <w:position w:val="-150"/>
        </w:rPr>
        <w:pict>
          <v:group id="组合 57" o:spid="_x0000_i1085" style="width:428.5pt;height:375.05pt;mso-position-horizontal-relative:char;mso-position-vertical-relative:line" coordorigin="0,0" coordsize="8570,7500">
            <v:shape id="图片 58" o:spid="_x0000_s1086" type="#_x0000_t75" style="width:8570;height:7500;position:absolute" filled="f" stroked="f">
              <v:imagedata r:id="rId37" o:title=""/>
              <v:path o:extrusionok="f"/>
              <o:lock v:ext="edit" aspectratio="t"/>
            </v:shape>
            <v:shape id="文本框 59" o:spid="_x0000_s1087" type="#_x0000_t202" style="width:5147;height:6704;left:1930;position:absolute;top:634" filled="f" stroked="f">
              <o:lock v:ext="edit" aspectratio="f"/>
              <v:textbox inset="0,0,0,0">
                <w:txbxContent>
                  <w:p>
                    <w:pPr>
                      <w:spacing w:before="20" w:line="220" w:lineRule="auto"/>
                      <w:ind w:left="3159"/>
                      <w:rPr>
                        <w:rFonts w:ascii="宋体" w:eastAsia="宋体" w:hAnsi="宋体" w:cs="宋体"/>
                        <w:sz w:val="11"/>
                        <w:szCs w:val="11"/>
                      </w:rPr>
                    </w:pPr>
                    <w:r>
                      <w:rPr>
                        <w:rFonts w:ascii="宋体" w:eastAsia="宋体" w:hAnsi="宋体" w:cs="宋体"/>
                        <w:spacing w:val="-1"/>
                        <w:sz w:val="11"/>
                        <w:szCs w:val="11"/>
                      </w:rPr>
                      <w:t>小型移动应急平台</w:t>
                    </w:r>
                  </w:p>
                  <w:p>
                    <w:pPr>
                      <w:spacing w:line="318" w:lineRule="auto"/>
                    </w:pPr>
                  </w:p>
                  <w:p>
                    <w:pPr>
                      <w:spacing w:line="319" w:lineRule="auto"/>
                    </w:pPr>
                  </w:p>
                  <w:p>
                    <w:pPr>
                      <w:spacing w:before="49" w:line="219" w:lineRule="auto"/>
                      <w:ind w:left="419"/>
                      <w:rPr>
                        <w:rFonts w:ascii="宋体" w:eastAsia="宋体" w:hAnsi="宋体" w:cs="宋体"/>
                        <w:sz w:val="15"/>
                        <w:szCs w:val="15"/>
                      </w:rPr>
                    </w:pPr>
                    <w:r>
                      <w:rPr>
                        <w:rFonts w:ascii="宋体" w:eastAsia="宋体" w:hAnsi="宋体" w:cs="宋体"/>
                        <w:color w:val="FFFFFF"/>
                        <w:spacing w:val="-12"/>
                        <w:sz w:val="15"/>
                        <w:szCs w:val="15"/>
                      </w:rPr>
                      <w:t>应用服务器</w:t>
                    </w:r>
                  </w:p>
                  <w:p>
                    <w:pPr>
                      <w:spacing w:before="70" w:line="221" w:lineRule="auto"/>
                      <w:ind w:left="50"/>
                      <w:rPr>
                        <w:rFonts w:ascii="黑体" w:eastAsia="黑体" w:hAnsi="黑体" w:cs="黑体"/>
                        <w:sz w:val="15"/>
                        <w:szCs w:val="15"/>
                      </w:rPr>
                    </w:pPr>
                    <w:r>
                      <w:rPr>
                        <w:rFonts w:ascii="黑体" w:eastAsia="黑体" w:hAnsi="黑体" w:cs="黑体"/>
                        <w:spacing w:val="-4"/>
                        <w:sz w:val="15"/>
                        <w:szCs w:val="15"/>
                      </w:rPr>
                      <w:t>中心端</w:t>
                    </w:r>
                  </w:p>
                  <w:p>
                    <w:pPr>
                      <w:spacing w:line="301" w:lineRule="auto"/>
                    </w:pPr>
                  </w:p>
                  <w:p>
                    <w:pPr>
                      <w:spacing w:before="49" w:line="224" w:lineRule="auto"/>
                      <w:ind w:left="3489"/>
                      <w:rPr>
                        <w:rFonts w:ascii="仿宋" w:eastAsia="仿宋" w:hAnsi="仿宋" w:cs="仿宋"/>
                        <w:sz w:val="15"/>
                        <w:szCs w:val="15"/>
                      </w:rPr>
                    </w:pPr>
                    <w:r>
                      <w:rPr>
                        <w:rFonts w:ascii="仿宋" w:eastAsia="仿宋" w:hAnsi="仿宋" w:cs="仿宋"/>
                        <w:color w:val="FFFFFF"/>
                        <w:spacing w:val="3"/>
                        <w:sz w:val="15"/>
                        <w:szCs w:val="15"/>
                      </w:rPr>
                      <w:t>3G基站</w:t>
                    </w:r>
                  </w:p>
                  <w:p>
                    <w:pPr>
                      <w:spacing w:line="342" w:lineRule="auto"/>
                    </w:pPr>
                  </w:p>
                  <w:p>
                    <w:pPr>
                      <w:spacing w:line="342" w:lineRule="auto"/>
                    </w:pPr>
                  </w:p>
                  <w:p>
                    <w:pPr>
                      <w:spacing w:before="36" w:line="222" w:lineRule="auto"/>
                      <w:ind w:left="3199"/>
                      <w:rPr>
                        <w:rFonts w:ascii="黑体" w:eastAsia="黑体" w:hAnsi="黑体" w:cs="黑体"/>
                        <w:sz w:val="11"/>
                        <w:szCs w:val="11"/>
                      </w:rPr>
                    </w:pPr>
                    <w:r>
                      <w:rPr>
                        <w:rFonts w:ascii="黑体" w:eastAsia="黑体" w:hAnsi="黑体" w:cs="黑体"/>
                        <w:color w:val="3B5BA6"/>
                        <w:spacing w:val="2"/>
                        <w:sz w:val="11"/>
                        <w:szCs w:val="11"/>
                      </w:rPr>
                      <w:t>小型移动应急平台</w:t>
                    </w:r>
                  </w:p>
                  <w:p>
                    <w:pPr>
                      <w:spacing w:line="273" w:lineRule="auto"/>
                    </w:pPr>
                  </w:p>
                  <w:p>
                    <w:pPr>
                      <w:spacing w:line="274" w:lineRule="auto"/>
                    </w:pPr>
                  </w:p>
                  <w:p>
                    <w:pPr>
                      <w:spacing w:before="50" w:line="219" w:lineRule="auto"/>
                      <w:ind w:left="419"/>
                      <w:rPr>
                        <w:rFonts w:ascii="宋体" w:eastAsia="宋体" w:hAnsi="宋体" w:cs="宋体"/>
                        <w:sz w:val="15"/>
                        <w:szCs w:val="15"/>
                      </w:rPr>
                    </w:pPr>
                    <w:r>
                      <w:rPr>
                        <w:rFonts w:ascii="宋体" w:eastAsia="宋体" w:hAnsi="宋体" w:cs="宋体"/>
                        <w:color w:val="FFFFFF"/>
                        <w:spacing w:val="-12"/>
                        <w:sz w:val="15"/>
                        <w:szCs w:val="15"/>
                      </w:rPr>
                      <w:t>应用服务器</w:t>
                    </w:r>
                  </w:p>
                  <w:p>
                    <w:pPr>
                      <w:spacing w:before="50" w:line="221" w:lineRule="auto"/>
                      <w:ind w:left="20"/>
                      <w:rPr>
                        <w:rFonts w:ascii="黑体" w:eastAsia="黑体" w:hAnsi="黑体" w:cs="黑体"/>
                        <w:sz w:val="15"/>
                        <w:szCs w:val="15"/>
                      </w:rPr>
                    </w:pPr>
                    <w:r>
                      <w:rPr>
                        <w:rFonts w:ascii="黑体" w:eastAsia="黑体" w:hAnsi="黑体" w:cs="黑体"/>
                        <w:spacing w:val="-4"/>
                        <w:sz w:val="15"/>
                        <w:szCs w:val="15"/>
                      </w:rPr>
                      <w:t>中心端</w:t>
                    </w:r>
                  </w:p>
                  <w:p>
                    <w:pPr>
                      <w:spacing w:line="331" w:lineRule="auto"/>
                    </w:pPr>
                  </w:p>
                  <w:p>
                    <w:pPr>
                      <w:spacing w:before="33" w:line="74" w:lineRule="exact"/>
                      <w:ind w:left="4910"/>
                      <w:rPr>
                        <w:sz w:val="11"/>
                        <w:szCs w:val="11"/>
                      </w:rPr>
                    </w:pPr>
                    <w:r>
                      <w:rPr>
                        <w:rFonts w:ascii="Arial" w:eastAsia="Arial" w:hAnsi="Arial" w:cs="Arial"/>
                        <w:color w:val="1E3C77"/>
                        <w:spacing w:val="-2"/>
                        <w:position w:val="-2"/>
                        <w:sz w:val="11"/>
                        <w:szCs w:val="11"/>
                      </w:rPr>
                      <w:t>PDA</w:t>
                    </w:r>
                  </w:p>
                  <w:p>
                    <w:pPr>
                      <w:spacing w:line="215" w:lineRule="auto"/>
                      <w:ind w:left="3489"/>
                      <w:rPr>
                        <w:rFonts w:ascii="宋体" w:eastAsia="宋体" w:hAnsi="宋体" w:cs="宋体"/>
                        <w:sz w:val="15"/>
                        <w:szCs w:val="15"/>
                      </w:rPr>
                    </w:pPr>
                    <w:r>
                      <w:rPr>
                        <w:rFonts w:ascii="宋体" w:eastAsia="宋体" w:hAnsi="宋体" w:cs="宋体"/>
                        <w:color w:val="3F64AD"/>
                        <w:spacing w:val="4"/>
                        <w:sz w:val="15"/>
                        <w:szCs w:val="15"/>
                      </w:rPr>
                      <w:t>3G基站</w:t>
                    </w:r>
                  </w:p>
                  <w:p>
                    <w:pPr>
                      <w:spacing w:line="262" w:lineRule="auto"/>
                    </w:pPr>
                  </w:p>
                  <w:p>
                    <w:pPr>
                      <w:spacing w:line="263" w:lineRule="auto"/>
                    </w:pPr>
                  </w:p>
                  <w:p>
                    <w:pPr>
                      <w:spacing w:before="37" w:line="222" w:lineRule="auto"/>
                      <w:ind w:left="3139"/>
                      <w:rPr>
                        <w:rFonts w:ascii="黑体" w:eastAsia="黑体" w:hAnsi="黑体" w:cs="黑体"/>
                        <w:sz w:val="11"/>
                        <w:szCs w:val="11"/>
                      </w:rPr>
                    </w:pPr>
                    <w:r>
                      <w:rPr>
                        <w:rFonts w:ascii="黑体" w:eastAsia="黑体" w:hAnsi="黑体" w:cs="黑体"/>
                        <w:spacing w:val="-1"/>
                        <w:sz w:val="11"/>
                        <w:szCs w:val="11"/>
                      </w:rPr>
                      <w:t>小型移动应急平台</w:t>
                    </w:r>
                  </w:p>
                  <w:p>
                    <w:pPr>
                      <w:spacing w:line="311" w:lineRule="auto"/>
                    </w:pPr>
                  </w:p>
                  <w:p>
                    <w:pPr>
                      <w:spacing w:line="312" w:lineRule="auto"/>
                    </w:pPr>
                  </w:p>
                  <w:p>
                    <w:pPr>
                      <w:spacing w:line="312" w:lineRule="auto"/>
                    </w:pPr>
                  </w:p>
                  <w:p>
                    <w:pPr>
                      <w:spacing w:before="49" w:line="219" w:lineRule="auto"/>
                      <w:ind w:left="419"/>
                      <w:rPr>
                        <w:rFonts w:ascii="宋体" w:eastAsia="宋体" w:hAnsi="宋体" w:cs="宋体"/>
                        <w:sz w:val="15"/>
                        <w:szCs w:val="15"/>
                      </w:rPr>
                    </w:pPr>
                    <w:r>
                      <w:rPr>
                        <w:rFonts w:ascii="宋体" w:eastAsia="宋体" w:hAnsi="宋体" w:cs="宋体"/>
                        <w:color w:val="FFFFFF"/>
                        <w:spacing w:val="-12"/>
                        <w:sz w:val="15"/>
                        <w:szCs w:val="15"/>
                      </w:rPr>
                      <w:t>应用服务器</w:t>
                    </w:r>
                  </w:p>
                  <w:p>
                    <w:pPr>
                      <w:spacing w:before="81" w:line="221" w:lineRule="auto"/>
                      <w:ind w:left="70"/>
                      <w:rPr>
                        <w:rFonts w:ascii="黑体" w:eastAsia="黑体" w:hAnsi="黑体" w:cs="黑体"/>
                        <w:sz w:val="15"/>
                        <w:szCs w:val="15"/>
                      </w:rPr>
                    </w:pPr>
                    <w:r>
                      <w:rPr>
                        <w:rFonts w:ascii="黑体" w:eastAsia="黑体" w:hAnsi="黑体" w:cs="黑体"/>
                        <w:spacing w:val="-4"/>
                        <w:sz w:val="15"/>
                        <w:szCs w:val="15"/>
                      </w:rPr>
                      <w:t>中心端</w:t>
                    </w:r>
                  </w:p>
                  <w:p>
                    <w:pPr>
                      <w:spacing w:before="124" w:line="222" w:lineRule="auto"/>
                      <w:ind w:left="3489"/>
                      <w:rPr>
                        <w:rFonts w:ascii="宋体" w:eastAsia="宋体" w:hAnsi="宋体" w:cs="宋体"/>
                        <w:sz w:val="15"/>
                        <w:szCs w:val="15"/>
                      </w:rPr>
                    </w:pPr>
                    <w:r>
                      <w:rPr>
                        <w:rFonts w:ascii="宋体" w:eastAsia="宋体" w:hAnsi="宋体" w:cs="宋体"/>
                        <w:color w:val="B48A17"/>
                        <w:spacing w:val="4"/>
                        <w:sz w:val="15"/>
                        <w:szCs w:val="15"/>
                      </w:rPr>
                      <w:t>3G基站</w:t>
                    </w:r>
                  </w:p>
                </w:txbxContent>
              </v:textbox>
            </v:shape>
            <v:shape id="文本框 60" o:spid="_x0000_s1088" type="#_x0000_t202" style="width:322;height:1448;left:4477;position:absolute;top:2994" filled="f" stroked="f">
              <o:lock v:ext="edit" aspectratio="f"/>
              <v:textbox style="layout-flow:vertical-ideographic" inset="0,0,0,0">
                <w:txbxContent>
                  <w:p>
                    <w:pPr>
                      <w:spacing w:before="20" w:line="215" w:lineRule="auto"/>
                      <w:ind w:left="20"/>
                      <w:rPr>
                        <w:rFonts w:ascii="宋体" w:eastAsia="宋体" w:hAnsi="宋体" w:cs="宋体"/>
                        <w:sz w:val="28"/>
                        <w:szCs w:val="28"/>
                      </w:rPr>
                    </w:pPr>
                    <w:r>
                      <w:rPr>
                        <w:rFonts w:ascii="宋体" w:eastAsia="宋体" w:hAnsi="宋体" w:cs="宋体"/>
                        <w:sz w:val="28"/>
                        <w:szCs w:val="28"/>
                      </w:rPr>
                      <w:t>传</w:t>
                    </w:r>
                    <w:r>
                      <w:rPr>
                        <w:rFonts w:ascii="宋体" w:eastAsia="宋体" w:hAnsi="宋体" w:cs="宋体"/>
                        <w:spacing w:val="-45"/>
                        <w:sz w:val="28"/>
                        <w:szCs w:val="28"/>
                      </w:rPr>
                      <w:t xml:space="preserve"> </w:t>
                    </w:r>
                    <w:r>
                      <w:rPr>
                        <w:rFonts w:ascii="宋体" w:eastAsia="宋体" w:hAnsi="宋体" w:cs="宋体"/>
                        <w:sz w:val="28"/>
                        <w:szCs w:val="28"/>
                      </w:rPr>
                      <w:t>输</w:t>
                    </w:r>
                    <w:r>
                      <w:rPr>
                        <w:rFonts w:ascii="宋体" w:eastAsia="宋体" w:hAnsi="宋体" w:cs="宋体"/>
                        <w:spacing w:val="-45"/>
                        <w:sz w:val="28"/>
                        <w:szCs w:val="28"/>
                      </w:rPr>
                      <w:t xml:space="preserve"> </w:t>
                    </w:r>
                    <w:r>
                      <w:rPr>
                        <w:rFonts w:ascii="宋体" w:eastAsia="宋体" w:hAnsi="宋体" w:cs="宋体"/>
                        <w:sz w:val="28"/>
                        <w:szCs w:val="28"/>
                      </w:rPr>
                      <w:t>网</w:t>
                    </w:r>
                    <w:r>
                      <w:rPr>
                        <w:rFonts w:ascii="宋体" w:eastAsia="宋体" w:hAnsi="宋体" w:cs="宋体"/>
                        <w:spacing w:val="-44"/>
                        <w:sz w:val="28"/>
                        <w:szCs w:val="28"/>
                      </w:rPr>
                      <w:t xml:space="preserve"> </w:t>
                    </w:r>
                    <w:r>
                      <w:rPr>
                        <w:rFonts w:ascii="宋体" w:eastAsia="宋体" w:hAnsi="宋体" w:cs="宋体"/>
                        <w:sz w:val="28"/>
                        <w:szCs w:val="28"/>
                      </w:rPr>
                      <w:t>络</w:t>
                    </w:r>
                  </w:p>
                </w:txbxContent>
              </v:textbox>
            </v:shape>
            <v:shape id="文本框 61" o:spid="_x0000_s1089" type="#_x0000_t202" style="width:242;height:766;left:7818;position:absolute;top:5749" filled="f" stroked="f">
              <o:lock v:ext="edit" aspectratio="f"/>
              <v:textbox style="layout-flow:vertical-ideographic" inset="0,0,0,0">
                <w:txbxContent>
                  <w:p>
                    <w:pPr>
                      <w:spacing w:before="20" w:line="216" w:lineRule="auto"/>
                      <w:ind w:left="20"/>
                      <w:rPr>
                        <w:rFonts w:ascii="宋体" w:eastAsia="宋体" w:hAnsi="宋体" w:cs="宋体"/>
                        <w:sz w:val="20"/>
                        <w:szCs w:val="20"/>
                      </w:rPr>
                    </w:pPr>
                    <w:r>
                      <w:rPr>
                        <w:rFonts w:ascii="宋体" w:eastAsia="宋体" w:hAnsi="宋体" w:cs="宋体"/>
                        <w:sz w:val="20"/>
                        <w:szCs w:val="20"/>
                      </w:rPr>
                      <w:t>城</w:t>
                    </w:r>
                    <w:r>
                      <w:rPr>
                        <w:rFonts w:ascii="宋体" w:eastAsia="宋体" w:hAnsi="宋体" w:cs="宋体"/>
                        <w:spacing w:val="-37"/>
                        <w:sz w:val="20"/>
                        <w:szCs w:val="20"/>
                      </w:rPr>
                      <w:t xml:space="preserve"> </w:t>
                    </w:r>
                    <w:r>
                      <w:rPr>
                        <w:rFonts w:ascii="宋体" w:eastAsia="宋体" w:hAnsi="宋体" w:cs="宋体"/>
                        <w:sz w:val="20"/>
                        <w:szCs w:val="20"/>
                      </w:rPr>
                      <w:t>市</w:t>
                    </w:r>
                    <w:r>
                      <w:rPr>
                        <w:rFonts w:ascii="宋体" w:eastAsia="宋体" w:hAnsi="宋体" w:cs="宋体"/>
                        <w:spacing w:val="-37"/>
                        <w:sz w:val="20"/>
                        <w:szCs w:val="20"/>
                      </w:rPr>
                      <w:t xml:space="preserve"> </w:t>
                    </w:r>
                    <w:r>
                      <w:rPr>
                        <w:rFonts w:ascii="宋体" w:eastAsia="宋体" w:hAnsi="宋体" w:cs="宋体"/>
                        <w:sz w:val="20"/>
                        <w:szCs w:val="20"/>
                      </w:rPr>
                      <w:t>级</w:t>
                    </w:r>
                  </w:p>
                </w:txbxContent>
              </v:textbox>
            </v:shape>
            <v:shape id="文本框 62" o:spid="_x0000_s1090" type="#_x0000_t202" style="width:242;height:759;left:7908;position:absolute;top:718" filled="f" stroked="f">
              <o:lock v:ext="edit" aspectratio="f"/>
              <v:textbox style="layout-flow:vertical-ideographic" inset="0,0,0,0">
                <w:txbxContent>
                  <w:p>
                    <w:pPr>
                      <w:spacing w:before="19" w:line="217" w:lineRule="auto"/>
                      <w:ind w:left="20"/>
                      <w:rPr>
                        <w:rFonts w:ascii="宋体" w:eastAsia="宋体" w:hAnsi="宋体" w:cs="宋体"/>
                        <w:sz w:val="20"/>
                        <w:szCs w:val="20"/>
                      </w:rPr>
                    </w:pPr>
                    <w:r>
                      <w:rPr>
                        <w:rFonts w:ascii="宋体" w:eastAsia="宋体" w:hAnsi="宋体" w:cs="宋体"/>
                        <w:spacing w:val="39"/>
                        <w:sz w:val="20"/>
                        <w:szCs w:val="20"/>
                      </w:rPr>
                      <w:t>国家级</w:t>
                    </w:r>
                  </w:p>
                </w:txbxContent>
              </v:textbox>
            </v:shape>
            <v:shape id="文本框 63" o:spid="_x0000_s1091" type="#_x0000_t202" style="width:242;height:751;left:7878;position:absolute;top:3285" filled="f" stroked="f">
              <o:lock v:ext="edit" aspectratio="f"/>
              <v:textbox style="layout-flow:vertical-ideographic" inset="0,0,0,0">
                <w:txbxContent>
                  <w:p>
                    <w:pPr>
                      <w:spacing w:before="19" w:line="217" w:lineRule="auto"/>
                      <w:ind w:left="20"/>
                      <w:rPr>
                        <w:rFonts w:ascii="宋体" w:eastAsia="宋体" w:hAnsi="宋体" w:cs="宋体"/>
                        <w:sz w:val="20"/>
                        <w:szCs w:val="20"/>
                      </w:rPr>
                    </w:pPr>
                    <w:r>
                      <w:rPr>
                        <w:rFonts w:ascii="宋体" w:eastAsia="宋体" w:hAnsi="宋体" w:cs="宋体"/>
                        <w:spacing w:val="37"/>
                        <w:sz w:val="20"/>
                        <w:szCs w:val="20"/>
                      </w:rPr>
                      <w:t>区域级</w:t>
                    </w:r>
                  </w:p>
                </w:txbxContent>
              </v:textbox>
            </v:shape>
            <w10:wrap type="none"/>
            <w10:anchorlock/>
          </v:group>
        </w:pict>
      </w:r>
    </w:p>
    <w:p>
      <w:pPr>
        <w:spacing w:before="209" w:line="219" w:lineRule="auto"/>
        <w:ind w:left="1853"/>
        <w:rPr>
          <w:rFonts w:ascii="宋体" w:eastAsia="宋体" w:hAnsi="宋体" w:cs="宋体"/>
          <w:sz w:val="24"/>
          <w:szCs w:val="24"/>
        </w:rPr>
      </w:pPr>
      <w:r>
        <w:rPr>
          <w:rFonts w:ascii="宋体" w:eastAsia="宋体" w:hAnsi="宋体" w:cs="宋体"/>
          <w:spacing w:val="-3"/>
          <w:sz w:val="24"/>
          <w:szCs w:val="24"/>
        </w:rPr>
        <w:t>图</w:t>
      </w:r>
      <w:r>
        <w:rPr>
          <w:rFonts w:ascii="宋体" w:eastAsia="宋体" w:hAnsi="宋体" w:cs="宋体"/>
          <w:spacing w:val="-35"/>
          <w:sz w:val="24"/>
          <w:szCs w:val="24"/>
        </w:rPr>
        <w:t xml:space="preserve"> </w:t>
      </w:r>
      <w:r>
        <w:rPr>
          <w:rFonts w:ascii="宋体" w:eastAsia="宋体" w:hAnsi="宋体" w:cs="宋体"/>
          <w:spacing w:val="-3"/>
          <w:sz w:val="24"/>
          <w:szCs w:val="24"/>
        </w:rPr>
        <w:t>8 便携式应急通信平台综合应用系统交互架构</w:t>
      </w:r>
    </w:p>
    <w:p>
      <w:pPr>
        <w:spacing w:before="175" w:line="490" w:lineRule="exact"/>
        <w:ind w:left="783"/>
        <w:rPr>
          <w:rFonts w:ascii="宋体" w:eastAsia="宋体" w:hAnsi="宋体" w:cs="宋体"/>
          <w:sz w:val="24"/>
          <w:szCs w:val="24"/>
        </w:rPr>
      </w:pPr>
      <w:r>
        <w:rPr>
          <w:rFonts w:ascii="宋体" w:eastAsia="宋体" w:hAnsi="宋体" w:cs="宋体"/>
          <w:position w:val="18"/>
          <w:sz w:val="24"/>
          <w:szCs w:val="24"/>
        </w:rPr>
        <w:t>综合应用系统利用便携式应急通信平台3</w:t>
      </w:r>
      <w:r>
        <w:rPr>
          <w:rFonts w:ascii="Times New Roman" w:eastAsia="Times New Roman" w:hAnsi="Times New Roman" w:cs="Times New Roman"/>
          <w:position w:val="18"/>
          <w:sz w:val="24"/>
          <w:szCs w:val="24"/>
        </w:rPr>
        <w:t xml:space="preserve">G </w:t>
      </w:r>
      <w:r>
        <w:rPr>
          <w:rFonts w:ascii="宋体" w:eastAsia="宋体" w:hAnsi="宋体" w:cs="宋体"/>
          <w:position w:val="18"/>
          <w:sz w:val="24"/>
          <w:szCs w:val="24"/>
        </w:rPr>
        <w:t>网络和卫星网络可完成彼此信息</w:t>
      </w:r>
    </w:p>
    <w:p>
      <w:pPr>
        <w:spacing w:before="1" w:line="219" w:lineRule="auto"/>
        <w:ind w:left="293"/>
        <w:rPr>
          <w:rFonts w:ascii="宋体" w:eastAsia="宋体" w:hAnsi="宋体" w:cs="宋体"/>
          <w:sz w:val="24"/>
          <w:szCs w:val="24"/>
        </w:rPr>
      </w:pPr>
      <w:r>
        <w:rPr>
          <w:rFonts w:ascii="宋体" w:eastAsia="宋体" w:hAnsi="宋体" w:cs="宋体"/>
          <w:spacing w:val="-3"/>
          <w:sz w:val="24"/>
          <w:szCs w:val="24"/>
        </w:rPr>
        <w:t>的交互，便携式应急通信平台综合应用系统具有的交互主要有：</w:t>
      </w:r>
    </w:p>
    <w:p>
      <w:pPr>
        <w:spacing w:before="175" w:line="219" w:lineRule="auto"/>
        <w:ind w:left="783"/>
        <w:rPr>
          <w:rFonts w:ascii="宋体" w:eastAsia="宋体" w:hAnsi="宋体" w:cs="宋体"/>
          <w:sz w:val="24"/>
          <w:szCs w:val="24"/>
        </w:rPr>
      </w:pPr>
      <w:r>
        <w:rPr>
          <w:rFonts w:ascii="宋体" w:eastAsia="宋体" w:hAnsi="宋体" w:cs="宋体"/>
          <w:spacing w:val="8"/>
          <w:sz w:val="24"/>
          <w:szCs w:val="24"/>
        </w:rPr>
        <w:t>&gt;各级单独形成的中心端、便携式应急通信平台和</w:t>
      </w:r>
      <w:r>
        <w:rPr>
          <w:rFonts w:ascii="Times New Roman" w:eastAsia="Times New Roman" w:hAnsi="Times New Roman" w:cs="Times New Roman"/>
          <w:sz w:val="24"/>
          <w:szCs w:val="24"/>
        </w:rPr>
        <w:t>PDA</w:t>
      </w:r>
      <w:r>
        <w:rPr>
          <w:rFonts w:ascii="Times New Roman" w:eastAsia="Times New Roman" w:hAnsi="Times New Roman" w:cs="Times New Roman"/>
          <w:spacing w:val="8"/>
          <w:sz w:val="24"/>
          <w:szCs w:val="24"/>
        </w:rPr>
        <w:t xml:space="preserve"> </w:t>
      </w:r>
      <w:r>
        <w:rPr>
          <w:rFonts w:ascii="宋体" w:eastAsia="宋体" w:hAnsi="宋体" w:cs="宋体"/>
          <w:spacing w:val="8"/>
          <w:sz w:val="24"/>
          <w:szCs w:val="24"/>
        </w:rPr>
        <w:t>之间交互；</w:t>
      </w:r>
    </w:p>
    <w:p>
      <w:pPr>
        <w:spacing w:before="185" w:line="219" w:lineRule="auto"/>
        <w:ind w:left="783"/>
        <w:rPr>
          <w:rFonts w:ascii="宋体" w:eastAsia="宋体" w:hAnsi="宋体" w:cs="宋体"/>
          <w:sz w:val="24"/>
          <w:szCs w:val="24"/>
        </w:rPr>
      </w:pPr>
      <w:r>
        <w:rPr>
          <w:rFonts w:ascii="宋体" w:eastAsia="宋体" w:hAnsi="宋体" w:cs="宋体"/>
          <w:spacing w:val="6"/>
          <w:sz w:val="24"/>
          <w:szCs w:val="24"/>
        </w:rPr>
        <w:t>&gt;形成以国家、省、地市、县中心端为终端的信息交互方式；</w:t>
      </w:r>
    </w:p>
    <w:p>
      <w:pPr>
        <w:spacing w:before="165" w:line="219" w:lineRule="auto"/>
        <w:ind w:left="783"/>
        <w:rPr>
          <w:rFonts w:ascii="宋体" w:eastAsia="宋体" w:hAnsi="宋体" w:cs="宋体"/>
          <w:sz w:val="24"/>
          <w:szCs w:val="24"/>
        </w:rPr>
      </w:pPr>
      <w:r>
        <w:rPr>
          <w:rFonts w:ascii="宋体" w:eastAsia="宋体" w:hAnsi="宋体" w:cs="宋体"/>
          <w:spacing w:val="-8"/>
          <w:sz w:val="24"/>
          <w:szCs w:val="24"/>
        </w:rPr>
        <w:t>&gt;  形成以国家中心端为中心，省、地市、县中心端为终端的信息交互方式；</w:t>
      </w:r>
    </w:p>
    <w:p>
      <w:pPr>
        <w:spacing w:before="185" w:line="470" w:lineRule="exact"/>
        <w:ind w:left="783"/>
        <w:rPr>
          <w:rFonts w:ascii="宋体" w:eastAsia="宋体" w:hAnsi="宋体" w:cs="宋体"/>
          <w:sz w:val="24"/>
          <w:szCs w:val="24"/>
        </w:rPr>
      </w:pPr>
      <w:r>
        <w:rPr>
          <w:rFonts w:ascii="宋体" w:eastAsia="宋体" w:hAnsi="宋体" w:cs="宋体"/>
          <w:position w:val="17"/>
          <w:sz w:val="24"/>
          <w:szCs w:val="24"/>
        </w:rPr>
        <w:t>&gt;</w:t>
      </w:r>
      <w:r>
        <w:rPr>
          <w:rFonts w:ascii="宋体" w:eastAsia="宋体" w:hAnsi="宋体" w:cs="宋体"/>
          <w:spacing w:val="125"/>
          <w:position w:val="17"/>
          <w:sz w:val="24"/>
          <w:szCs w:val="24"/>
        </w:rPr>
        <w:t xml:space="preserve"> </w:t>
      </w:r>
      <w:r>
        <w:rPr>
          <w:rFonts w:ascii="宋体" w:eastAsia="宋体" w:hAnsi="宋体" w:cs="宋体"/>
          <w:position w:val="17"/>
          <w:sz w:val="24"/>
          <w:szCs w:val="24"/>
        </w:rPr>
        <w:t>形成以国家中心端为中心，省、地市、县中心端、各级便携式应急通信</w:t>
      </w:r>
    </w:p>
    <w:p>
      <w:pPr>
        <w:spacing w:before="1" w:line="219" w:lineRule="auto"/>
        <w:ind w:left="293"/>
        <w:rPr>
          <w:rFonts w:ascii="宋体" w:eastAsia="宋体" w:hAnsi="宋体" w:cs="宋体"/>
          <w:sz w:val="24"/>
          <w:szCs w:val="24"/>
        </w:rPr>
      </w:pPr>
      <w:r>
        <w:rPr>
          <w:rFonts w:ascii="宋体" w:eastAsia="宋体" w:hAnsi="宋体" w:cs="宋体"/>
          <w:spacing w:val="-7"/>
          <w:sz w:val="24"/>
          <w:szCs w:val="24"/>
        </w:rPr>
        <w:t>平台及</w:t>
      </w:r>
      <w:r>
        <w:rPr>
          <w:rFonts w:ascii="宋体" w:eastAsia="宋体" w:hAnsi="宋体" w:cs="宋体"/>
          <w:spacing w:val="-49"/>
          <w:sz w:val="24"/>
          <w:szCs w:val="24"/>
        </w:rPr>
        <w:t xml:space="preserve"> </w:t>
      </w:r>
      <w:r>
        <w:rPr>
          <w:rFonts w:ascii="Times New Roman" w:eastAsia="Times New Roman" w:hAnsi="Times New Roman" w:cs="Times New Roman"/>
          <w:spacing w:val="-7"/>
          <w:sz w:val="24"/>
          <w:szCs w:val="24"/>
        </w:rPr>
        <w:t>PDA</w:t>
      </w:r>
      <w:r>
        <w:rPr>
          <w:rFonts w:ascii="Times New Roman" w:eastAsia="Times New Roman" w:hAnsi="Times New Roman" w:cs="Times New Roman"/>
          <w:spacing w:val="14"/>
          <w:sz w:val="24"/>
          <w:szCs w:val="24"/>
        </w:rPr>
        <w:t xml:space="preserve"> </w:t>
      </w:r>
      <w:r>
        <w:rPr>
          <w:rFonts w:ascii="宋体" w:eastAsia="宋体" w:hAnsi="宋体" w:cs="宋体"/>
          <w:spacing w:val="-7"/>
          <w:sz w:val="24"/>
          <w:szCs w:val="24"/>
        </w:rPr>
        <w:t>为终端的信息交互方式；</w:t>
      </w:r>
    </w:p>
    <w:p>
      <w:pPr>
        <w:spacing w:line="219" w:lineRule="auto"/>
        <w:rPr>
          <w:rFonts w:ascii="宋体" w:eastAsia="宋体" w:hAnsi="宋体" w:cs="宋体"/>
          <w:sz w:val="24"/>
          <w:szCs w:val="24"/>
        </w:rPr>
        <w:sectPr>
          <w:headerReference w:type="default" r:id="rId38"/>
          <w:footerReference w:type="default" r:id="rId39"/>
          <w:pgSz w:w="11910" w:h="16840"/>
          <w:pgMar w:top="1216" w:right="1420" w:bottom="1369" w:left="1786" w:header="1046" w:footer="1135" w:gutter="0"/>
          <w:pgNumType w:start="12"/>
          <w:cols w:space="708"/>
        </w:sectPr>
      </w:pPr>
    </w:p>
    <w:p>
      <w:pPr>
        <w:pStyle w:val="BodyText"/>
        <w:spacing w:line="264" w:lineRule="auto"/>
      </w:pPr>
    </w:p>
    <w:p>
      <w:pPr>
        <w:spacing w:before="104" w:line="219" w:lineRule="auto"/>
        <w:ind w:left="287"/>
        <w:outlineLvl w:val="0"/>
        <w:rPr>
          <w:rFonts w:ascii="宋体" w:eastAsia="宋体" w:hAnsi="宋体" w:cs="宋体"/>
          <w:sz w:val="32"/>
          <w:szCs w:val="32"/>
        </w:rPr>
      </w:pPr>
      <w:bookmarkStart w:id="6" w:name="bookmark7"/>
      <w:bookmarkEnd w:id="6"/>
      <w:r>
        <w:rPr>
          <w:rFonts w:ascii="宋体" w:eastAsia="宋体" w:hAnsi="宋体" w:cs="宋体"/>
          <w:b/>
          <w:bCs/>
          <w:spacing w:val="-10"/>
          <w:sz w:val="32"/>
          <w:szCs w:val="32"/>
        </w:rPr>
        <w:t>2.4</w:t>
      </w:r>
      <w:r>
        <w:rPr>
          <w:rFonts w:ascii="宋体" w:eastAsia="宋体" w:hAnsi="宋体" w:cs="宋体"/>
          <w:spacing w:val="-10"/>
          <w:sz w:val="32"/>
          <w:szCs w:val="32"/>
        </w:rPr>
        <w:t xml:space="preserve"> </w:t>
      </w:r>
      <w:r>
        <w:rPr>
          <w:rFonts w:ascii="宋体" w:eastAsia="宋体" w:hAnsi="宋体" w:cs="宋体"/>
          <w:b/>
          <w:bCs/>
          <w:spacing w:val="-10"/>
          <w:sz w:val="32"/>
          <w:szCs w:val="32"/>
        </w:rPr>
        <w:t>供电保障架构</w:t>
      </w:r>
    </w:p>
    <w:p>
      <w:pPr>
        <w:pStyle w:val="BodyText"/>
        <w:spacing w:line="274" w:lineRule="auto"/>
      </w:pPr>
    </w:p>
    <w:p>
      <w:pPr>
        <w:spacing w:before="78" w:line="361" w:lineRule="auto"/>
        <w:ind w:left="283" w:right="70" w:firstLine="500"/>
        <w:jc w:val="both"/>
        <w:rPr>
          <w:rFonts w:ascii="宋体" w:eastAsia="宋体" w:hAnsi="宋体" w:cs="宋体"/>
          <w:sz w:val="24"/>
          <w:szCs w:val="24"/>
        </w:rPr>
      </w:pPr>
      <w:r>
        <w:rPr>
          <w:rFonts w:ascii="宋体" w:eastAsia="宋体" w:hAnsi="宋体" w:cs="宋体"/>
          <w:spacing w:val="-3"/>
          <w:sz w:val="24"/>
          <w:szCs w:val="24"/>
        </w:rPr>
        <w:t>供电保障是便携式应急通信平台的基础保障，</w:t>
      </w:r>
      <w:r>
        <w:rPr>
          <w:rFonts w:ascii="宋体" w:eastAsia="宋体" w:hAnsi="宋体" w:cs="宋体"/>
          <w:spacing w:val="-4"/>
          <w:sz w:val="24"/>
          <w:szCs w:val="24"/>
        </w:rPr>
        <w:t>是保证便携式应急通信平台适</w:t>
      </w:r>
      <w:r>
        <w:rPr>
          <w:rFonts w:ascii="宋体" w:eastAsia="宋体" w:hAnsi="宋体" w:cs="宋体"/>
          <w:sz w:val="24"/>
          <w:szCs w:val="24"/>
        </w:rPr>
        <w:t xml:space="preserve"> </w:t>
      </w:r>
      <w:r>
        <w:rPr>
          <w:rFonts w:ascii="宋体" w:eastAsia="宋体" w:hAnsi="宋体" w:cs="宋体"/>
          <w:spacing w:val="-3"/>
          <w:sz w:val="24"/>
          <w:szCs w:val="24"/>
        </w:rPr>
        <w:t>应于多种突发事件现场环境工作的基础，也是降低便携式应急通信平台维护工作</w:t>
      </w:r>
    </w:p>
    <w:p>
      <w:pPr>
        <w:spacing w:line="218" w:lineRule="auto"/>
        <w:ind w:left="283"/>
        <w:rPr>
          <w:rFonts w:ascii="宋体" w:eastAsia="宋体" w:hAnsi="宋体" w:cs="宋体"/>
          <w:sz w:val="24"/>
          <w:szCs w:val="24"/>
        </w:rPr>
      </w:pPr>
      <w:r>
        <w:rPr>
          <w:rFonts w:ascii="宋体" w:eastAsia="宋体" w:hAnsi="宋体" w:cs="宋体"/>
          <w:spacing w:val="-3"/>
          <w:sz w:val="24"/>
          <w:szCs w:val="24"/>
        </w:rPr>
        <w:t>量的保证。便携式应急通信平台供电保障架构如下图所示：</w:t>
      </w:r>
    </w:p>
    <w:p>
      <w:pPr>
        <w:pStyle w:val="BodyText"/>
        <w:spacing w:line="344" w:lineRule="auto"/>
      </w:pPr>
    </w:p>
    <w:p>
      <w:pPr>
        <w:pStyle w:val="BodyText"/>
        <w:spacing w:line="5830" w:lineRule="exact"/>
        <w:ind w:firstLine="203"/>
      </w:pPr>
      <w:r>
        <w:rPr>
          <w:position w:val="-116"/>
        </w:rPr>
        <w:pict>
          <v:group id="组合 64" o:spid="_x0000_i1092" style="width:422pt;height:291.55pt;mso-position-horizontal-relative:char;mso-position-vertical-relative:line" coordorigin="0,0" coordsize="8440,5830">
            <v:shape id="图片 65" o:spid="_x0000_s1093" type="#_x0000_t75" style="width:8440;height:5830;position:absolute" filled="f" stroked="f">
              <v:imagedata r:id="rId40" o:title=""/>
              <v:path o:extrusionok="f"/>
              <o:lock v:ext="edit" aspectratio="t"/>
            </v:shape>
            <v:shape id="文本框 66" o:spid="_x0000_s1094" type="#_x0000_t202" style="width:7962;height:4581;left:218;position:absolute;top:674" filled="f" stroked="f">
              <o:lock v:ext="edit" aspectratio="f"/>
              <v:textbox style="layout-flow:vertical-ideographic" inset="0,0,0,0">
                <w:txbxContent>
                  <w:p>
                    <w:pPr>
                      <w:spacing w:before="20" w:line="215" w:lineRule="auto"/>
                      <w:ind w:left="1082"/>
                      <w:rPr>
                        <w:rFonts w:ascii="宋体" w:eastAsia="宋体" w:hAnsi="宋体" w:cs="宋体"/>
                        <w:sz w:val="27"/>
                        <w:szCs w:val="27"/>
                      </w:rPr>
                    </w:pPr>
                    <w:r>
                      <w:rPr>
                        <w:rFonts w:ascii="宋体" w:eastAsia="宋体" w:hAnsi="宋体" w:cs="宋体"/>
                        <w:spacing w:val="56"/>
                        <w:sz w:val="27"/>
                        <w:szCs w:val="27"/>
                      </w:rPr>
                      <w:t>内部设备供电</w:t>
                    </w:r>
                  </w:p>
                  <w:p/>
                  <w:p/>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line="241" w:lineRule="auto"/>
                    </w:pPr>
                  </w:p>
                  <w:p>
                    <w:pPr>
                      <w:spacing w:before="90" w:line="216" w:lineRule="auto"/>
                      <w:ind w:left="1221"/>
                      <w:rPr>
                        <w:rFonts w:ascii="宋体" w:eastAsia="宋体" w:hAnsi="宋体" w:cs="宋体"/>
                        <w:sz w:val="27"/>
                        <w:szCs w:val="27"/>
                      </w:rPr>
                    </w:pPr>
                    <w:r>
                      <w:rPr>
                        <w:rFonts w:ascii="宋体" w:eastAsia="宋体" w:hAnsi="宋体" w:cs="宋体"/>
                        <w:spacing w:val="2"/>
                        <w:sz w:val="27"/>
                        <w:szCs w:val="27"/>
                      </w:rPr>
                      <w:t>综合电源管理系统</w:t>
                    </w:r>
                  </w:p>
                  <w:p>
                    <w:pPr>
                      <w:spacing w:line="246" w:lineRule="auto"/>
                    </w:pPr>
                  </w:p>
                  <w:p>
                    <w:pPr>
                      <w:spacing w:line="246" w:lineRule="auto"/>
                    </w:pPr>
                  </w:p>
                  <w:p>
                    <w:pPr>
                      <w:spacing w:line="246" w:lineRule="auto"/>
                    </w:pPr>
                  </w:p>
                  <w:p>
                    <w:pPr>
                      <w:spacing w:line="246" w:lineRule="auto"/>
                    </w:pPr>
                  </w:p>
                  <w:p>
                    <w:pPr>
                      <w:spacing w:line="246" w:lineRule="auto"/>
                    </w:pPr>
                  </w:p>
                  <w:p>
                    <w:pPr>
                      <w:spacing w:line="246"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line="247" w:lineRule="auto"/>
                    </w:pPr>
                  </w:p>
                  <w:p>
                    <w:pPr>
                      <w:spacing w:before="90" w:line="222" w:lineRule="auto"/>
                      <w:ind w:left="20"/>
                      <w:rPr>
                        <w:rFonts w:ascii="宋体" w:eastAsia="宋体" w:hAnsi="宋体" w:cs="宋体"/>
                        <w:sz w:val="27"/>
                        <w:szCs w:val="27"/>
                      </w:rPr>
                    </w:pPr>
                    <w:r>
                      <w:rPr>
                        <w:rFonts w:ascii="宋体" w:eastAsia="宋体" w:hAnsi="宋体" w:cs="宋体"/>
                        <w:position w:val="1"/>
                        <w:sz w:val="27"/>
                        <w:szCs w:val="27"/>
                      </w:rPr>
                      <w:t>外</w:t>
                    </w:r>
                    <w:r>
                      <w:rPr>
                        <w:rFonts w:ascii="宋体" w:eastAsia="宋体" w:hAnsi="宋体" w:cs="宋体"/>
                        <w:spacing w:val="-68"/>
                        <w:position w:val="1"/>
                        <w:sz w:val="27"/>
                        <w:szCs w:val="27"/>
                      </w:rPr>
                      <w:t xml:space="preserve"> </w:t>
                    </w:r>
                    <w:r>
                      <w:rPr>
                        <w:rFonts w:ascii="宋体" w:eastAsia="宋体" w:hAnsi="宋体" w:cs="宋体"/>
                        <w:position w:val="1"/>
                        <w:sz w:val="27"/>
                        <w:szCs w:val="27"/>
                      </w:rPr>
                      <w:t>围</w:t>
                    </w:r>
                    <w:r>
                      <w:rPr>
                        <w:rFonts w:ascii="宋体" w:eastAsia="宋体" w:hAnsi="宋体" w:cs="宋体"/>
                        <w:spacing w:val="-68"/>
                        <w:position w:val="1"/>
                        <w:sz w:val="27"/>
                        <w:szCs w:val="27"/>
                      </w:rPr>
                      <w:t xml:space="preserve"> </w:t>
                    </w:r>
                    <w:r>
                      <w:rPr>
                        <w:rFonts w:ascii="宋体" w:eastAsia="宋体" w:hAnsi="宋体" w:cs="宋体"/>
                        <w:position w:val="1"/>
                        <w:sz w:val="27"/>
                        <w:szCs w:val="27"/>
                      </w:rPr>
                      <w:t>设</w:t>
                    </w:r>
                    <w:r>
                      <w:rPr>
                        <w:rFonts w:ascii="宋体" w:eastAsia="宋体" w:hAnsi="宋体" w:cs="宋体"/>
                        <w:spacing w:val="-67"/>
                        <w:position w:val="1"/>
                        <w:sz w:val="27"/>
                        <w:szCs w:val="27"/>
                      </w:rPr>
                      <w:t xml:space="preserve"> </w:t>
                    </w:r>
                    <w:r>
                      <w:rPr>
                        <w:rFonts w:ascii="宋体" w:eastAsia="宋体" w:hAnsi="宋体" w:cs="宋体"/>
                        <w:position w:val="1"/>
                        <w:sz w:val="27"/>
                        <w:szCs w:val="27"/>
                      </w:rPr>
                      <w:t>备</w:t>
                    </w:r>
                    <w:r>
                      <w:rPr>
                        <w:rFonts w:ascii="宋体" w:eastAsia="宋体" w:hAnsi="宋体" w:cs="宋体"/>
                        <w:spacing w:val="-67"/>
                        <w:position w:val="1"/>
                        <w:sz w:val="27"/>
                        <w:szCs w:val="27"/>
                      </w:rPr>
                      <w:t xml:space="preserve"> </w:t>
                    </w:r>
                    <w:r>
                      <w:rPr>
                        <w:rFonts w:ascii="宋体" w:eastAsia="宋体" w:hAnsi="宋体" w:cs="宋体"/>
                        <w:position w:val="1"/>
                        <w:sz w:val="27"/>
                        <w:szCs w:val="27"/>
                      </w:rPr>
                      <w:t>供</w:t>
                    </w:r>
                    <w:r>
                      <w:rPr>
                        <w:rFonts w:ascii="宋体" w:eastAsia="宋体" w:hAnsi="宋体" w:cs="宋体"/>
                        <w:spacing w:val="-67"/>
                        <w:position w:val="1"/>
                        <w:sz w:val="27"/>
                        <w:szCs w:val="27"/>
                      </w:rPr>
                      <w:t xml:space="preserve"> </w:t>
                    </w:r>
                    <w:r>
                      <w:rPr>
                        <w:rFonts w:ascii="宋体" w:eastAsia="宋体" w:hAnsi="宋体" w:cs="宋体"/>
                        <w:position w:val="1"/>
                        <w:sz w:val="27"/>
                        <w:szCs w:val="27"/>
                      </w:rPr>
                      <w:t>电</w:t>
                    </w:r>
                    <w:r>
                      <w:rPr>
                        <w:rFonts w:ascii="宋体" w:eastAsia="宋体" w:hAnsi="宋体" w:cs="宋体"/>
                        <w:spacing w:val="5"/>
                        <w:position w:val="1"/>
                        <w:sz w:val="27"/>
                        <w:szCs w:val="27"/>
                      </w:rPr>
                      <w:t xml:space="preserve">         </w:t>
                    </w:r>
                    <w:r>
                      <w:rPr>
                        <w:rFonts w:ascii="宋体" w:eastAsia="宋体" w:hAnsi="宋体" w:cs="宋体"/>
                        <w:position w:val="-2"/>
                        <w:sz w:val="27"/>
                        <w:szCs w:val="27"/>
                      </w:rPr>
                      <w:t>供</w:t>
                    </w:r>
                    <w:r>
                      <w:rPr>
                        <w:rFonts w:ascii="宋体" w:eastAsia="宋体" w:hAnsi="宋体" w:cs="宋体"/>
                        <w:spacing w:val="-53"/>
                        <w:position w:val="-2"/>
                        <w:sz w:val="27"/>
                        <w:szCs w:val="27"/>
                      </w:rPr>
                      <w:t xml:space="preserve"> </w:t>
                    </w:r>
                    <w:r>
                      <w:rPr>
                        <w:rFonts w:ascii="宋体" w:eastAsia="宋体" w:hAnsi="宋体" w:cs="宋体"/>
                        <w:position w:val="-2"/>
                        <w:sz w:val="27"/>
                        <w:szCs w:val="27"/>
                      </w:rPr>
                      <w:t>电</w:t>
                    </w:r>
                    <w:r>
                      <w:rPr>
                        <w:rFonts w:ascii="宋体" w:eastAsia="宋体" w:hAnsi="宋体" w:cs="宋体"/>
                        <w:spacing w:val="-55"/>
                        <w:position w:val="-2"/>
                        <w:sz w:val="27"/>
                        <w:szCs w:val="27"/>
                      </w:rPr>
                      <w:t xml:space="preserve"> </w:t>
                    </w:r>
                    <w:r>
                      <w:rPr>
                        <w:rFonts w:ascii="宋体" w:eastAsia="宋体" w:hAnsi="宋体" w:cs="宋体"/>
                        <w:position w:val="-2"/>
                        <w:sz w:val="27"/>
                        <w:szCs w:val="27"/>
                      </w:rPr>
                      <w:t>输</w:t>
                    </w:r>
                    <w:r>
                      <w:rPr>
                        <w:rFonts w:ascii="宋体" w:eastAsia="宋体" w:hAnsi="宋体" w:cs="宋体"/>
                        <w:spacing w:val="-56"/>
                        <w:position w:val="-2"/>
                        <w:sz w:val="27"/>
                        <w:szCs w:val="27"/>
                      </w:rPr>
                      <w:t xml:space="preserve"> </w:t>
                    </w:r>
                    <w:r>
                      <w:rPr>
                        <w:rFonts w:ascii="宋体" w:eastAsia="宋体" w:hAnsi="宋体" w:cs="宋体"/>
                        <w:position w:val="-2"/>
                        <w:sz w:val="27"/>
                        <w:szCs w:val="27"/>
                      </w:rPr>
                      <w:t>入</w:t>
                    </w:r>
                  </w:p>
                </w:txbxContent>
              </v:textbox>
            </v:shape>
            <v:shape id="文本框 67" o:spid="_x0000_s1095" type="#_x0000_t202" style="width:1316;height:770;left:759;position:absolute;top:3116" filled="f" stroked="f">
              <o:lock v:ext="edit" aspectratio="f"/>
              <v:textbox inset="0,0,0,0">
                <w:txbxContent>
                  <w:p>
                    <w:pPr>
                      <w:spacing w:before="19" w:line="219" w:lineRule="auto"/>
                      <w:ind w:left="169"/>
                      <w:rPr>
                        <w:rFonts w:ascii="宋体" w:eastAsia="宋体" w:hAnsi="宋体" w:cs="宋体"/>
                        <w:sz w:val="18"/>
                        <w:szCs w:val="18"/>
                      </w:rPr>
                    </w:pPr>
                    <w:r>
                      <w:rPr>
                        <w:rFonts w:ascii="宋体" w:eastAsia="宋体" w:hAnsi="宋体" w:cs="宋体"/>
                        <w:spacing w:val="5"/>
                        <w:sz w:val="18"/>
                        <w:szCs w:val="18"/>
                      </w:rPr>
                      <w:t>数码摄像机</w:t>
                    </w:r>
                  </w:p>
                  <w:p>
                    <w:pPr>
                      <w:spacing w:line="276" w:lineRule="auto"/>
                    </w:pPr>
                  </w:p>
                  <w:p>
                    <w:pPr>
                      <w:spacing w:before="58" w:line="219" w:lineRule="auto"/>
                      <w:ind w:left="20"/>
                      <w:rPr>
                        <w:rFonts w:ascii="宋体" w:eastAsia="宋体" w:hAnsi="宋体" w:cs="宋体"/>
                        <w:sz w:val="18"/>
                        <w:szCs w:val="18"/>
                      </w:rPr>
                    </w:pPr>
                    <w:r>
                      <w:rPr>
                        <w:rFonts w:ascii="宋体" w:eastAsia="宋体" w:hAnsi="宋体" w:cs="宋体"/>
                        <w:spacing w:val="2"/>
                        <w:sz w:val="18"/>
                        <w:szCs w:val="18"/>
                      </w:rPr>
                      <w:t>附件箱供电接口</w:t>
                    </w:r>
                  </w:p>
                </w:txbxContent>
              </v:textbox>
            </v:shape>
            <v:shape id="文本框 68" o:spid="_x0000_s1096" type="#_x0000_t202" style="width:770;height:467;left:3770;position:absolute;top:4876" filled="f" stroked="f">
              <o:lock v:ext="edit" aspectratio="f"/>
              <v:textbox inset="0,0,0,0">
                <w:txbxContent>
                  <w:p>
                    <w:pPr>
                      <w:spacing w:before="19" w:line="239" w:lineRule="auto"/>
                      <w:ind w:left="198" w:right="20" w:hanging="179"/>
                      <w:rPr>
                        <w:rFonts w:ascii="宋体" w:eastAsia="宋体" w:hAnsi="宋体" w:cs="宋体"/>
                        <w:sz w:val="18"/>
                        <w:szCs w:val="18"/>
                      </w:rPr>
                    </w:pPr>
                    <w:r>
                      <w:rPr>
                        <w:rFonts w:ascii="宋体" w:eastAsia="宋体" w:hAnsi="宋体" w:cs="宋体"/>
                        <w:color w:val="946F0B"/>
                        <w:spacing w:val="2"/>
                        <w:sz w:val="18"/>
                        <w:szCs w:val="18"/>
                      </w:rPr>
                      <w:t>系统供电</w:t>
                    </w:r>
                    <w:r>
                      <w:rPr>
                        <w:rFonts w:ascii="宋体" w:eastAsia="宋体" w:hAnsi="宋体" w:cs="宋体"/>
                        <w:color w:val="946F0B"/>
                        <w:spacing w:val="1"/>
                        <w:sz w:val="18"/>
                        <w:szCs w:val="18"/>
                      </w:rPr>
                      <w:t xml:space="preserve"> </w:t>
                    </w:r>
                    <w:r>
                      <w:rPr>
                        <w:rFonts w:ascii="宋体" w:eastAsia="宋体" w:hAnsi="宋体" w:cs="宋体"/>
                        <w:color w:val="946F0B"/>
                        <w:spacing w:val="-1"/>
                        <w:sz w:val="18"/>
                        <w:szCs w:val="18"/>
                      </w:rPr>
                      <w:t>电池</w:t>
                    </w:r>
                  </w:p>
                </w:txbxContent>
              </v:textbox>
            </v:shape>
            <v:shape id="文本框 69" o:spid="_x0000_s1097" type="#_x0000_t202" style="width:1316;height:220;left:759;position:absolute;top:4397" filled="f" stroked="f">
              <o:lock v:ext="edit" aspectratio="f"/>
              <v:textbox inset="0,0,0,0">
                <w:txbxContent>
                  <w:p>
                    <w:pPr>
                      <w:spacing w:before="20" w:line="220" w:lineRule="auto"/>
                      <w:ind w:left="20"/>
                      <w:rPr>
                        <w:rFonts w:ascii="宋体" w:eastAsia="宋体" w:hAnsi="宋体" w:cs="宋体"/>
                        <w:sz w:val="18"/>
                        <w:szCs w:val="18"/>
                      </w:rPr>
                    </w:pPr>
                    <w:r>
                      <w:rPr>
                        <w:rFonts w:ascii="宋体" w:eastAsia="宋体" w:hAnsi="宋体" w:cs="宋体"/>
                        <w:spacing w:val="2"/>
                        <w:sz w:val="18"/>
                        <w:szCs w:val="18"/>
                      </w:rPr>
                      <w:t>太阳能电池接口</w:t>
                    </w:r>
                  </w:p>
                </w:txbxContent>
              </v:textbox>
            </v:shape>
            <v:shape id="文本框 70" o:spid="_x0000_s1098" type="#_x0000_t202" style="width:1300;height:220;left:759;position:absolute;top:907" filled="f" stroked="f">
              <o:lock v:ext="edit" aspectratio="f"/>
              <v:textbox inset="0,0,0,0">
                <w:txbxContent>
                  <w:p>
                    <w:pPr>
                      <w:spacing w:before="20" w:line="219" w:lineRule="auto"/>
                      <w:ind w:left="20"/>
                      <w:rPr>
                        <w:rFonts w:ascii="宋体" w:eastAsia="宋体" w:hAnsi="宋体" w:cs="宋体"/>
                        <w:sz w:val="18"/>
                        <w:szCs w:val="18"/>
                      </w:rPr>
                    </w:pPr>
                    <w:r>
                      <w:rPr>
                        <w:rFonts w:ascii="Times New Roman" w:eastAsia="Times New Roman" w:hAnsi="Times New Roman" w:cs="Times New Roman"/>
                        <w:sz w:val="18"/>
                        <w:szCs w:val="18"/>
                      </w:rPr>
                      <w:t>BGAN</w:t>
                    </w:r>
                    <w:r>
                      <w:rPr>
                        <w:rFonts w:ascii="宋体" w:eastAsia="宋体" w:hAnsi="宋体" w:cs="宋体"/>
                        <w:spacing w:val="7"/>
                        <w:sz w:val="18"/>
                        <w:szCs w:val="18"/>
                      </w:rPr>
                      <w:t>通信终端</w:t>
                    </w:r>
                  </w:p>
                </w:txbxContent>
              </v:textbox>
            </v:shape>
            <v:shape id="文本框 71" o:spid="_x0000_s1099" type="#_x0000_t202" style="width:974;height:220;left:909;position:absolute;top:5180" filled="f" stroked="f">
              <o:lock v:ext="edit" aspectratio="f"/>
              <v:textbox inset="0,0,0,0">
                <w:txbxContent>
                  <w:p>
                    <w:pPr>
                      <w:spacing w:before="19" w:line="223" w:lineRule="auto"/>
                      <w:ind w:left="20"/>
                      <w:rPr>
                        <w:rFonts w:ascii="宋体" w:eastAsia="宋体" w:hAnsi="宋体" w:cs="宋体"/>
                        <w:sz w:val="18"/>
                        <w:szCs w:val="18"/>
                      </w:rPr>
                    </w:pPr>
                    <w:r>
                      <w:rPr>
                        <w:rFonts w:ascii="宋体" w:eastAsia="宋体" w:hAnsi="宋体" w:cs="宋体"/>
                        <w:spacing w:val="-2"/>
                        <w:sz w:val="18"/>
                        <w:szCs w:val="18"/>
                      </w:rPr>
                      <w:t>220V</w:t>
                    </w:r>
                    <w:r>
                      <w:rPr>
                        <w:rFonts w:ascii="宋体" w:eastAsia="宋体" w:hAnsi="宋体" w:cs="宋体"/>
                        <w:spacing w:val="-41"/>
                        <w:sz w:val="18"/>
                        <w:szCs w:val="18"/>
                      </w:rPr>
                      <w:t xml:space="preserve"> </w:t>
                    </w:r>
                    <w:r>
                      <w:rPr>
                        <w:rFonts w:ascii="宋体" w:eastAsia="宋体" w:hAnsi="宋体" w:cs="宋体"/>
                        <w:spacing w:val="-2"/>
                        <w:sz w:val="18"/>
                        <w:szCs w:val="18"/>
                      </w:rPr>
                      <w:t>适配器</w:t>
                    </w:r>
                  </w:p>
                </w:txbxContent>
              </v:textbox>
            </v:shape>
            <v:shape id="文本框 72" o:spid="_x0000_s1100" type="#_x0000_t202" style="width:958;height:220;left:6309;position:absolute;top:4916" filled="f" stroked="f">
              <o:lock v:ext="edit" aspectratio="f"/>
              <v:textbox inset="0,0,0,0">
                <w:txbxContent>
                  <w:p>
                    <w:pPr>
                      <w:spacing w:before="19" w:line="219" w:lineRule="auto"/>
                      <w:ind w:left="20"/>
                      <w:rPr>
                        <w:rFonts w:ascii="宋体" w:eastAsia="宋体" w:hAnsi="宋体" w:cs="宋体"/>
                        <w:sz w:val="18"/>
                        <w:szCs w:val="18"/>
                      </w:rPr>
                    </w:pPr>
                    <w:r>
                      <w:rPr>
                        <w:rFonts w:ascii="宋体" w:eastAsia="宋体" w:hAnsi="宋体" w:cs="宋体"/>
                        <w:spacing w:val="3"/>
                        <w:sz w:val="18"/>
                        <w:szCs w:val="18"/>
                      </w:rPr>
                      <w:t>便携计算机</w:t>
                    </w:r>
                  </w:p>
                </w:txbxContent>
              </v:textbox>
            </v:shape>
            <v:shape id="文本框 73" o:spid="_x0000_s1101" type="#_x0000_t202" style="width:650;height:220;left:6399;position:absolute;top:2386" filled="f" stroked="f">
              <o:lock v:ext="edit" aspectratio="f"/>
              <v:textbox inset="0,0,0,0">
                <w:txbxContent>
                  <w:p>
                    <w:pPr>
                      <w:spacing w:before="19" w:line="219" w:lineRule="auto"/>
                      <w:ind w:left="20"/>
                      <w:rPr>
                        <w:rFonts w:ascii="宋体" w:eastAsia="宋体" w:hAnsi="宋体" w:cs="宋体"/>
                        <w:sz w:val="18"/>
                        <w:szCs w:val="18"/>
                      </w:rPr>
                    </w:pPr>
                    <w:r>
                      <w:rPr>
                        <w:rFonts w:ascii="宋体" w:eastAsia="宋体" w:hAnsi="宋体" w:cs="宋体"/>
                        <w:spacing w:val="-1"/>
                        <w:sz w:val="18"/>
                        <w:szCs w:val="18"/>
                      </w:rPr>
                      <w:t>3G</w:t>
                    </w:r>
                    <w:r>
                      <w:rPr>
                        <w:rFonts w:ascii="宋体" w:eastAsia="宋体" w:hAnsi="宋体" w:cs="宋体"/>
                        <w:spacing w:val="-18"/>
                        <w:sz w:val="18"/>
                        <w:szCs w:val="18"/>
                      </w:rPr>
                      <w:t xml:space="preserve"> </w:t>
                    </w:r>
                    <w:r>
                      <w:rPr>
                        <w:rFonts w:ascii="宋体" w:eastAsia="宋体" w:hAnsi="宋体" w:cs="宋体"/>
                        <w:spacing w:val="-1"/>
                        <w:sz w:val="18"/>
                        <w:szCs w:val="18"/>
                      </w:rPr>
                      <w:t>图传</w:t>
                    </w:r>
                  </w:p>
                </w:txbxContent>
              </v:textbox>
            </v:shape>
            <v:shape id="文本框 74" o:spid="_x0000_s1102" type="#_x0000_t202" style="width:632;height:220;left:6480;position:absolute;top:3557" filled="f" stroked="f">
              <o:lock v:ext="edit" aspectratio="f"/>
              <v:textbox inset="0,0,0,0">
                <w:txbxContent>
                  <w:p>
                    <w:pPr>
                      <w:spacing w:before="20" w:line="219" w:lineRule="auto"/>
                      <w:ind w:left="20"/>
                      <w:rPr>
                        <w:rFonts w:ascii="宋体" w:eastAsia="宋体" w:hAnsi="宋体" w:cs="宋体"/>
                        <w:sz w:val="18"/>
                        <w:szCs w:val="18"/>
                      </w:rPr>
                    </w:pPr>
                    <w:r>
                      <w:rPr>
                        <w:rFonts w:ascii="宋体" w:eastAsia="宋体" w:hAnsi="宋体" w:cs="宋体"/>
                        <w:spacing w:val="-4"/>
                        <w:sz w:val="18"/>
                        <w:szCs w:val="18"/>
                      </w:rPr>
                      <w:t>3G</w:t>
                    </w:r>
                    <w:r>
                      <w:rPr>
                        <w:rFonts w:ascii="宋体" w:eastAsia="宋体" w:hAnsi="宋体" w:cs="宋体"/>
                        <w:spacing w:val="-20"/>
                        <w:sz w:val="18"/>
                        <w:szCs w:val="18"/>
                      </w:rPr>
                      <w:t xml:space="preserve"> </w:t>
                    </w:r>
                    <w:r>
                      <w:rPr>
                        <w:rFonts w:ascii="宋体" w:eastAsia="宋体" w:hAnsi="宋体" w:cs="宋体"/>
                        <w:spacing w:val="-4"/>
                        <w:sz w:val="18"/>
                        <w:szCs w:val="18"/>
                      </w:rPr>
                      <w:t>路由</w:t>
                    </w:r>
                  </w:p>
                </w:txbxContent>
              </v:textbox>
            </v:shape>
            <v:shape id="文本框 75" o:spid="_x0000_s1103" type="#_x0000_t202" style="width:607;height:220;left:6359;position:absolute;top:1277" filled="f" stroked="f">
              <o:lock v:ext="edit" aspectratio="f"/>
              <v:textbox inset="0,0,0,0">
                <w:txbxContent>
                  <w:p>
                    <w:pPr>
                      <w:spacing w:before="20" w:line="219" w:lineRule="auto"/>
                      <w:ind w:left="20"/>
                      <w:rPr>
                        <w:rFonts w:ascii="宋体" w:eastAsia="宋体" w:hAnsi="宋体" w:cs="宋体"/>
                        <w:sz w:val="18"/>
                        <w:szCs w:val="18"/>
                      </w:rPr>
                    </w:pPr>
                    <w:r>
                      <w:rPr>
                        <w:rFonts w:ascii="宋体" w:eastAsia="宋体" w:hAnsi="宋体" w:cs="宋体"/>
                        <w:spacing w:val="9"/>
                        <w:sz w:val="18"/>
                        <w:szCs w:val="18"/>
                      </w:rPr>
                      <w:t>路由器</w:t>
                    </w:r>
                  </w:p>
                </w:txbxContent>
              </v:textbox>
            </v:shape>
            <v:shape id="文本框 76" o:spid="_x0000_s1104" type="#_x0000_t202" style="width:397;height:163;left:1159;position:absolute;top:2106" filled="f" stroked="f">
              <o:lock v:ext="edit" aspectratio="f"/>
              <v:textbox inset="0,0,0,0">
                <w:txbxContent>
                  <w:p>
                    <w:pPr>
                      <w:spacing w:before="19" w:line="189" w:lineRule="auto"/>
                      <w:ind w:left="20"/>
                      <w:rPr>
                        <w:rFonts w:ascii="Times New Roman" w:eastAsia="Times New Roman" w:hAnsi="Times New Roman" w:cs="Times New Roman"/>
                        <w:sz w:val="18"/>
                        <w:szCs w:val="18"/>
                      </w:rPr>
                    </w:pPr>
                    <w:r>
                      <w:rPr>
                        <w:rFonts w:ascii="Times New Roman" w:eastAsia="Times New Roman" w:hAnsi="Times New Roman" w:cs="Times New Roman"/>
                        <w:spacing w:val="-1"/>
                        <w:sz w:val="18"/>
                        <w:szCs w:val="18"/>
                      </w:rPr>
                      <w:t>PDA</w:t>
                    </w:r>
                  </w:p>
                </w:txbxContent>
              </v:textbox>
            </v:shape>
            <w10:wrap type="none"/>
            <w10:anchorlock/>
          </v:group>
        </w:pict>
      </w:r>
    </w:p>
    <w:p>
      <w:pPr>
        <w:spacing w:before="235" w:line="224" w:lineRule="auto"/>
        <w:ind w:left="2223"/>
        <w:rPr>
          <w:rFonts w:ascii="楷体" w:eastAsia="楷体" w:hAnsi="楷体" w:cs="楷体"/>
          <w:sz w:val="24"/>
          <w:szCs w:val="24"/>
        </w:rPr>
      </w:pPr>
      <w:r>
        <w:rPr>
          <w:rFonts w:ascii="楷体" w:eastAsia="楷体" w:hAnsi="楷体" w:cs="楷体"/>
          <w:spacing w:val="-3"/>
          <w:sz w:val="24"/>
          <w:szCs w:val="24"/>
        </w:rPr>
        <w:t>图</w:t>
      </w:r>
      <w:r>
        <w:rPr>
          <w:rFonts w:ascii="楷体" w:eastAsia="楷体" w:hAnsi="楷体" w:cs="楷体"/>
          <w:spacing w:val="-38"/>
          <w:sz w:val="24"/>
          <w:szCs w:val="24"/>
        </w:rPr>
        <w:t xml:space="preserve"> </w:t>
      </w:r>
      <w:r>
        <w:rPr>
          <w:rFonts w:ascii="楷体" w:eastAsia="楷体" w:hAnsi="楷体" w:cs="楷体"/>
          <w:spacing w:val="-3"/>
          <w:sz w:val="24"/>
          <w:szCs w:val="24"/>
        </w:rPr>
        <w:t>9 便携式应急通信平台供电保障架构图</w:t>
      </w:r>
    </w:p>
    <w:p>
      <w:pPr>
        <w:spacing w:before="173" w:line="480" w:lineRule="exact"/>
        <w:ind w:right="66"/>
        <w:jc w:val="right"/>
        <w:rPr>
          <w:rFonts w:ascii="宋体" w:eastAsia="宋体" w:hAnsi="宋体" w:cs="宋体"/>
          <w:sz w:val="24"/>
          <w:szCs w:val="24"/>
        </w:rPr>
      </w:pPr>
      <w:r>
        <w:rPr>
          <w:rFonts w:ascii="宋体" w:eastAsia="宋体" w:hAnsi="宋体" w:cs="宋体"/>
          <w:spacing w:val="-3"/>
          <w:position w:val="18"/>
          <w:sz w:val="24"/>
          <w:szCs w:val="24"/>
        </w:rPr>
        <w:t>便携式应急通信平台综合电源管理系统主要完成设备统</w:t>
      </w:r>
      <w:r>
        <w:rPr>
          <w:rFonts w:ascii="宋体" w:eastAsia="宋体" w:hAnsi="宋体" w:cs="宋体"/>
          <w:spacing w:val="-4"/>
          <w:position w:val="18"/>
          <w:sz w:val="24"/>
          <w:szCs w:val="24"/>
        </w:rPr>
        <w:t>一供电和备电，有效</w:t>
      </w:r>
    </w:p>
    <w:p>
      <w:pPr>
        <w:spacing w:before="1" w:line="219" w:lineRule="auto"/>
        <w:ind w:left="283"/>
        <w:rPr>
          <w:rFonts w:ascii="宋体" w:eastAsia="宋体" w:hAnsi="宋体" w:cs="宋体"/>
          <w:sz w:val="24"/>
          <w:szCs w:val="24"/>
        </w:rPr>
      </w:pPr>
      <w:r>
        <w:rPr>
          <w:rFonts w:ascii="宋体" w:eastAsia="宋体" w:hAnsi="宋体" w:cs="宋体"/>
          <w:spacing w:val="-3"/>
          <w:sz w:val="24"/>
          <w:szCs w:val="24"/>
        </w:rPr>
        <w:t>提高现场应急处置保障能力，其主要功能应用如下：</w:t>
      </w:r>
    </w:p>
    <w:p>
      <w:pPr>
        <w:spacing w:before="184" w:line="463" w:lineRule="exact"/>
        <w:ind w:right="60"/>
        <w:jc w:val="right"/>
        <w:rPr>
          <w:rFonts w:ascii="宋体" w:eastAsia="宋体" w:hAnsi="宋体" w:cs="宋体"/>
          <w:sz w:val="24"/>
          <w:szCs w:val="24"/>
        </w:rPr>
      </w:pPr>
      <w:r>
        <w:rPr>
          <w:rFonts w:ascii="宋体" w:eastAsia="宋体" w:hAnsi="宋体" w:cs="宋体"/>
          <w:spacing w:val="12"/>
          <w:position w:val="16"/>
          <w:sz w:val="24"/>
          <w:szCs w:val="24"/>
        </w:rPr>
        <w:t>&gt;具有外接供电接入和电池供电两种方式，电池供电能保证</w:t>
      </w:r>
      <w:r>
        <w:rPr>
          <w:rFonts w:ascii="宋体" w:eastAsia="宋体" w:hAnsi="宋体" w:cs="宋体"/>
          <w:spacing w:val="11"/>
          <w:position w:val="16"/>
          <w:sz w:val="24"/>
          <w:szCs w:val="24"/>
        </w:rPr>
        <w:t>系统工作6小</w:t>
      </w:r>
    </w:p>
    <w:p>
      <w:pPr>
        <w:spacing w:before="1" w:line="221" w:lineRule="auto"/>
        <w:ind w:left="283"/>
        <w:rPr>
          <w:rFonts w:ascii="宋体" w:eastAsia="宋体" w:hAnsi="宋体" w:cs="宋体"/>
          <w:sz w:val="24"/>
          <w:szCs w:val="24"/>
        </w:rPr>
      </w:pPr>
      <w:r>
        <w:rPr>
          <w:rFonts w:ascii="宋体" w:eastAsia="宋体" w:hAnsi="宋体" w:cs="宋体"/>
          <w:spacing w:val="-15"/>
          <w:sz w:val="24"/>
          <w:szCs w:val="24"/>
        </w:rPr>
        <w:t>时以上；</w:t>
      </w:r>
    </w:p>
    <w:p>
      <w:pPr>
        <w:spacing w:before="179" w:line="480" w:lineRule="exact"/>
        <w:jc w:val="right"/>
        <w:rPr>
          <w:rFonts w:ascii="宋体" w:eastAsia="宋体" w:hAnsi="宋体" w:cs="宋体"/>
          <w:sz w:val="24"/>
          <w:szCs w:val="24"/>
        </w:rPr>
      </w:pPr>
      <w:r>
        <w:rPr>
          <w:rFonts w:ascii="宋体" w:eastAsia="宋体" w:hAnsi="宋体" w:cs="宋体"/>
          <w:spacing w:val="-5"/>
          <w:position w:val="18"/>
          <w:sz w:val="24"/>
          <w:szCs w:val="24"/>
        </w:rPr>
        <w:t>&gt;  统一供电功能，采用一个适配器满足便携式应急通信平台所有设备供电，</w:t>
      </w:r>
    </w:p>
    <w:p>
      <w:pPr>
        <w:spacing w:line="218" w:lineRule="auto"/>
        <w:ind w:left="283"/>
        <w:rPr>
          <w:rFonts w:ascii="宋体" w:eastAsia="宋体" w:hAnsi="宋体" w:cs="宋体"/>
          <w:sz w:val="24"/>
          <w:szCs w:val="24"/>
        </w:rPr>
      </w:pPr>
      <w:r>
        <w:rPr>
          <w:rFonts w:ascii="宋体" w:eastAsia="宋体" w:hAnsi="宋体" w:cs="宋体"/>
          <w:spacing w:val="-3"/>
          <w:sz w:val="24"/>
          <w:szCs w:val="24"/>
        </w:rPr>
        <w:t>包括外围采集通信设备和内部通信传输和主机存储设备；</w:t>
      </w:r>
    </w:p>
    <w:p>
      <w:pPr>
        <w:spacing w:before="176" w:line="460" w:lineRule="exact"/>
        <w:ind w:left="783"/>
        <w:rPr>
          <w:rFonts w:ascii="宋体" w:eastAsia="宋体" w:hAnsi="宋体" w:cs="宋体"/>
          <w:sz w:val="24"/>
          <w:szCs w:val="24"/>
        </w:rPr>
      </w:pPr>
      <w:r>
        <w:rPr>
          <w:rFonts w:ascii="宋体" w:eastAsia="宋体" w:hAnsi="宋体" w:cs="宋体"/>
          <w:position w:val="16"/>
          <w:sz w:val="24"/>
          <w:szCs w:val="24"/>
        </w:rPr>
        <w:t>&gt;  多种供电输入功能，满足太阳能电池、汽车电瓶</w:t>
      </w:r>
      <w:r>
        <w:rPr>
          <w:rFonts w:ascii="宋体" w:eastAsia="宋体" w:hAnsi="宋体" w:cs="宋体"/>
          <w:spacing w:val="-1"/>
          <w:position w:val="16"/>
          <w:sz w:val="24"/>
          <w:szCs w:val="24"/>
        </w:rPr>
        <w:t>、手摇发电机等供电设</w:t>
      </w:r>
    </w:p>
    <w:p>
      <w:pPr>
        <w:spacing w:before="1" w:line="218" w:lineRule="auto"/>
        <w:ind w:left="283"/>
        <w:rPr>
          <w:rFonts w:ascii="宋体" w:eastAsia="宋体" w:hAnsi="宋体" w:cs="宋体"/>
          <w:sz w:val="24"/>
          <w:szCs w:val="24"/>
        </w:rPr>
      </w:pPr>
      <w:r>
        <w:rPr>
          <w:rFonts w:ascii="宋体" w:eastAsia="宋体" w:hAnsi="宋体" w:cs="宋体"/>
          <w:spacing w:val="-7"/>
          <w:sz w:val="24"/>
          <w:szCs w:val="24"/>
        </w:rPr>
        <w:t>备供电，且支持统一供电；</w:t>
      </w:r>
    </w:p>
    <w:p>
      <w:pPr>
        <w:spacing w:before="146" w:line="511" w:lineRule="exact"/>
        <w:ind w:left="783"/>
        <w:rPr>
          <w:rFonts w:ascii="宋体" w:eastAsia="宋体" w:hAnsi="宋体" w:cs="宋体"/>
          <w:sz w:val="24"/>
          <w:szCs w:val="24"/>
        </w:rPr>
      </w:pPr>
      <w:r>
        <w:rPr>
          <w:rFonts w:ascii="宋体" w:eastAsia="宋体" w:hAnsi="宋体" w:cs="宋体"/>
          <w:spacing w:val="-1"/>
          <w:position w:val="20"/>
          <w:sz w:val="24"/>
          <w:szCs w:val="24"/>
        </w:rPr>
        <w:t>&gt;</w:t>
      </w:r>
      <w:r>
        <w:rPr>
          <w:rFonts w:ascii="宋体" w:eastAsia="宋体" w:hAnsi="宋体" w:cs="宋体"/>
          <w:spacing w:val="122"/>
          <w:position w:val="20"/>
          <w:sz w:val="24"/>
          <w:szCs w:val="24"/>
        </w:rPr>
        <w:t xml:space="preserve"> </w:t>
      </w:r>
      <w:r>
        <w:rPr>
          <w:rFonts w:ascii="宋体" w:eastAsia="宋体" w:hAnsi="宋体" w:cs="宋体"/>
          <w:spacing w:val="-1"/>
          <w:position w:val="20"/>
          <w:sz w:val="24"/>
          <w:szCs w:val="24"/>
        </w:rPr>
        <w:t>采用备用电池，附件箱可在系统工作下给备用电池充电，保证系统可连</w:t>
      </w:r>
    </w:p>
    <w:p>
      <w:pPr>
        <w:spacing w:before="1" w:line="220" w:lineRule="auto"/>
        <w:ind w:left="283"/>
        <w:rPr>
          <w:rFonts w:ascii="宋体" w:eastAsia="宋体" w:hAnsi="宋体" w:cs="宋体"/>
          <w:sz w:val="24"/>
          <w:szCs w:val="24"/>
        </w:rPr>
      </w:pPr>
      <w:r>
        <w:rPr>
          <w:rFonts w:ascii="宋体" w:eastAsia="宋体" w:hAnsi="宋体" w:cs="宋体"/>
          <w:spacing w:val="-9"/>
          <w:sz w:val="24"/>
          <w:szCs w:val="24"/>
        </w:rPr>
        <w:t>续工作。</w:t>
      </w:r>
    </w:p>
    <w:p>
      <w:pPr>
        <w:spacing w:line="220" w:lineRule="auto"/>
        <w:rPr>
          <w:rFonts w:ascii="宋体" w:eastAsia="宋体" w:hAnsi="宋体" w:cs="宋体"/>
          <w:sz w:val="24"/>
          <w:szCs w:val="24"/>
        </w:rPr>
      </w:pPr>
      <w:r>
        <w:rPr>
          <w:rFonts w:ascii="宋体" w:eastAsia="宋体" w:hAnsi="宋体" w:cs="宋体"/>
          <w:sz w:val="24"/>
          <w:szCs w:val="24"/>
        </w:rPr>
        <w:br/>
      </w:r>
      <w:r>
        <w:rPr>
          <w:rFonts w:ascii="宋体" w:eastAsia="宋体" w:hAnsi="宋体" w:cs="宋体"/>
          <w:sz w:val="24"/>
          <w:szCs w:val="24"/>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41" w:history="1">
        <w:r>
          <w:rPr>
            <w:rFonts w:ascii="SimSun" w:eastAsia="SimSun" w:hAnsi="SimSun" w:cs="SimSun"/>
            <w:b/>
            <w:bCs/>
            <w:snapToGrid/>
            <w:color w:val="0000EE"/>
            <w:kern w:val="0"/>
            <w:sz w:val="30"/>
            <w:szCs w:val="30"/>
            <w:u w:val="single" w:color="0000EE"/>
          </w:rPr>
          <w:t>https://d.book118.com/068047045112006036</w:t>
        </w:r>
      </w:hyperlink>
    </w:p>
    <w:p>
      <w:pPr>
        <w:spacing w:line="220" w:lineRule="auto"/>
        <w:rPr>
          <w:rFonts w:ascii="宋体" w:eastAsia="宋体" w:hAnsi="宋体" w:cs="宋体"/>
          <w:sz w:val="24"/>
          <w:szCs w:val="24"/>
        </w:rPr>
      </w:pPr>
    </w:p>
    <w:sectPr>
      <w:headerReference w:type="default" r:id="rId42"/>
      <w:footerReference w:type="default" r:id="rId43"/>
      <w:pgSz w:w="11910" w:h="16840"/>
      <w:pgMar w:top="1216" w:right="1459" w:bottom="1369" w:left="1786" w:header="1046" w:footer="1128" w:gutter="0"/>
      <w:pgNumType w:start="13"/>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LiSu">
    <w:altName w:val="Segoe Print"/>
    <w:panose1 w:val="00000000000000000000"/>
    <w:charset w:val="00"/>
    <w:family w:val="auto"/>
    <w:pitch w:val="default"/>
    <w:sig w:usb0="00000000" w:usb1="00000000" w:usb2="00000000" w:usb3="00000000" w:csb0="00000001" w:csb1="00000000"/>
  </w:font>
  <w:font w:name="YouYuan">
    <w:altName w:val="Segoe Print"/>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THupo">
    <w:altName w:val="Segoe Print"/>
    <w:panose1 w:val="00000000000000000000"/>
    <w:charset w:val="00"/>
    <w:family w:val="auto"/>
    <w:pitch w:val="default"/>
    <w:sig w:usb0="00000000" w:usb1="00000000" w:usb2="00000000" w:usb3="00000000" w:csb0="00000001" w:csb1="00000000"/>
  </w:font>
  <w:font w:name="STXinwei">
    <w:altName w:val="Segoe Print"/>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8" w:lineRule="auto"/>
      <w:ind w:left="3633"/>
      <w:rPr>
        <w:rFonts w:ascii="宋体" w:eastAsia="宋体" w:hAnsi="宋体" w:cs="宋体"/>
        <w:sz w:val="17"/>
        <w:szCs w:val="17"/>
      </w:rPr>
    </w:pPr>
    <w:r>
      <w:rPr>
        <w:rFonts w:ascii="宋体" w:eastAsia="宋体" w:hAnsi="宋体" w:cs="宋体"/>
        <w:spacing w:val="-8"/>
        <w:sz w:val="17"/>
        <w:szCs w:val="17"/>
      </w:rPr>
      <w:t>第</w:t>
    </w:r>
    <w:r>
      <w:rPr>
        <w:rFonts w:ascii="宋体" w:eastAsia="宋体" w:hAnsi="宋体" w:cs="宋体"/>
        <w:spacing w:val="30"/>
        <w:sz w:val="17"/>
        <w:szCs w:val="17"/>
      </w:rPr>
      <w:t xml:space="preserve"> </w:t>
    </w:r>
    <w:r>
      <w:rPr>
        <w:rFonts w:ascii="宋体" w:eastAsia="宋体" w:hAnsi="宋体" w:cs="宋体"/>
        <w:spacing w:val="-8"/>
        <w:sz w:val="17"/>
        <w:szCs w:val="17"/>
      </w:rPr>
      <w:t>1</w:t>
    </w:r>
    <w:r>
      <w:rPr>
        <w:rFonts w:ascii="宋体" w:eastAsia="宋体" w:hAnsi="宋体" w:cs="宋体"/>
        <w:spacing w:val="17"/>
        <w:sz w:val="17"/>
        <w:szCs w:val="17"/>
      </w:rPr>
      <w:t xml:space="preserve"> </w:t>
    </w:r>
    <w:r>
      <w:rPr>
        <w:rFonts w:ascii="宋体" w:eastAsia="宋体" w:hAnsi="宋体" w:cs="宋体"/>
        <w:spacing w:val="-8"/>
        <w:sz w:val="17"/>
        <w:szCs w:val="17"/>
      </w:rPr>
      <w:t>页 共 3 0</w:t>
    </w:r>
    <w:r>
      <w:rPr>
        <w:rFonts w:ascii="宋体" w:eastAsia="宋体" w:hAnsi="宋体" w:cs="宋体"/>
        <w:spacing w:val="6"/>
        <w:sz w:val="17"/>
        <w:szCs w:val="17"/>
      </w:rPr>
      <w:t xml:space="preserve"> </w:t>
    </w:r>
    <w:r>
      <w:rPr>
        <w:rFonts w:ascii="宋体" w:eastAsia="宋体" w:hAnsi="宋体" w:cs="宋体"/>
        <w:spacing w:val="-8"/>
        <w:sz w:val="17"/>
        <w:szCs w:val="17"/>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7" w:lineRule="auto"/>
      <w:ind w:left="3656"/>
      <w:rPr>
        <w:rFonts w:ascii="宋体" w:eastAsia="宋体" w:hAnsi="宋体" w:cs="宋体"/>
        <w:sz w:val="16"/>
        <w:szCs w:val="16"/>
      </w:rPr>
    </w:pPr>
    <w:r>
      <w:rPr>
        <w:rFonts w:ascii="宋体" w:eastAsia="宋体" w:hAnsi="宋体" w:cs="宋体"/>
        <w:spacing w:val="-3"/>
        <w:sz w:val="16"/>
        <w:szCs w:val="16"/>
      </w:rPr>
      <w:t>第</w:t>
    </w:r>
    <w:r>
      <w:rPr>
        <w:rFonts w:ascii="宋体" w:eastAsia="宋体" w:hAnsi="宋体" w:cs="宋体"/>
        <w:spacing w:val="33"/>
        <w:sz w:val="16"/>
        <w:szCs w:val="16"/>
      </w:rPr>
      <w:t xml:space="preserve"> </w:t>
    </w:r>
    <w:r>
      <w:rPr>
        <w:rFonts w:ascii="宋体" w:eastAsia="宋体" w:hAnsi="宋体" w:cs="宋体"/>
        <w:spacing w:val="-3"/>
        <w:sz w:val="16"/>
        <w:szCs w:val="16"/>
      </w:rPr>
      <w:t>2</w:t>
    </w:r>
    <w:r>
      <w:rPr>
        <w:rFonts w:ascii="宋体" w:eastAsia="宋体" w:hAnsi="宋体" w:cs="宋体"/>
        <w:spacing w:val="35"/>
        <w:sz w:val="16"/>
        <w:szCs w:val="16"/>
      </w:rPr>
      <w:t xml:space="preserve"> </w:t>
    </w:r>
    <w:r>
      <w:rPr>
        <w:rFonts w:ascii="宋体" w:eastAsia="宋体" w:hAnsi="宋体" w:cs="宋体"/>
        <w:spacing w:val="-3"/>
        <w:sz w:val="16"/>
        <w:szCs w:val="16"/>
      </w:rPr>
      <w:t>页</w:t>
    </w:r>
    <w:r>
      <w:rPr>
        <w:rFonts w:ascii="宋体" w:eastAsia="宋体" w:hAnsi="宋体" w:cs="宋体"/>
        <w:spacing w:val="10"/>
        <w:sz w:val="16"/>
        <w:szCs w:val="16"/>
      </w:rPr>
      <w:t xml:space="preserve"> </w:t>
    </w:r>
    <w:r>
      <w:rPr>
        <w:rFonts w:ascii="宋体" w:eastAsia="宋体" w:hAnsi="宋体" w:cs="宋体"/>
        <w:spacing w:val="-3"/>
        <w:sz w:val="16"/>
        <w:szCs w:val="16"/>
      </w:rPr>
      <w:t>共</w:t>
    </w:r>
    <w:r>
      <w:rPr>
        <w:rFonts w:ascii="宋体" w:eastAsia="宋体" w:hAnsi="宋体" w:cs="宋体"/>
        <w:spacing w:val="47"/>
        <w:w w:val="101"/>
        <w:sz w:val="16"/>
        <w:szCs w:val="16"/>
      </w:rPr>
      <w:t xml:space="preserve"> </w:t>
    </w:r>
    <w:r>
      <w:rPr>
        <w:rFonts w:ascii="宋体" w:eastAsia="宋体" w:hAnsi="宋体" w:cs="宋体"/>
        <w:spacing w:val="-3"/>
        <w:sz w:val="16"/>
        <w:szCs w:val="16"/>
      </w:rPr>
      <w:t>30</w:t>
    </w:r>
    <w:r>
      <w:rPr>
        <w:rFonts w:ascii="宋体" w:eastAsia="宋体" w:hAnsi="宋体" w:cs="宋体"/>
        <w:spacing w:val="48"/>
        <w:sz w:val="16"/>
        <w:szCs w:val="16"/>
      </w:rPr>
      <w:t xml:space="preserve"> </w:t>
    </w:r>
    <w:r>
      <w:rPr>
        <w:rFonts w:ascii="宋体" w:eastAsia="宋体" w:hAnsi="宋体" w:cs="宋体"/>
        <w:spacing w:val="-3"/>
        <w:sz w:val="16"/>
        <w:szCs w:val="16"/>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37" w:line="208" w:lineRule="auto"/>
      <w:ind w:left="3913"/>
      <w:rPr>
        <w:rFonts w:ascii="宋体" w:eastAsia="宋体" w:hAnsi="宋体" w:cs="宋体"/>
        <w:sz w:val="17"/>
        <w:szCs w:val="17"/>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s2050" type="#_x0000_t75" style="width:420.5pt;height:0.5pt;margin-top:773.5pt;margin-left:101pt;mso-position-horizontal-relative:page;mso-position-vertical-relative:page;mso-wrap-distance-left:0;mso-wrap-distance-right:0;position:absolute;z-index:251658240" o:allowincell="f" o:preferrelative="t" filled="f" stroked="f">
          <v:fill o:detectmouseclick="t"/>
          <v:imagedata r:id="rId1" o:title=""/>
          <v:path o:extrusionok="f"/>
          <o:lock v:ext="edit" aspectratio="f"/>
        </v:shape>
      </w:pict>
    </w:r>
    <w:r>
      <w:rPr>
        <w:rFonts w:ascii="宋体" w:eastAsia="宋体" w:hAnsi="宋体" w:cs="宋体"/>
        <w:spacing w:val="-6"/>
        <w:sz w:val="17"/>
        <w:szCs w:val="17"/>
      </w:rPr>
      <w:t>第</w:t>
    </w:r>
    <w:r>
      <w:rPr>
        <w:rFonts w:ascii="宋体" w:eastAsia="宋体" w:hAnsi="宋体" w:cs="宋体"/>
        <w:spacing w:val="27"/>
        <w:sz w:val="17"/>
        <w:szCs w:val="17"/>
      </w:rPr>
      <w:t xml:space="preserve"> </w:t>
    </w:r>
    <w:r>
      <w:rPr>
        <w:rFonts w:ascii="宋体" w:eastAsia="宋体" w:hAnsi="宋体" w:cs="宋体"/>
        <w:spacing w:val="-6"/>
        <w:sz w:val="17"/>
        <w:szCs w:val="17"/>
      </w:rPr>
      <w:t>3 页</w:t>
    </w:r>
    <w:r>
      <w:rPr>
        <w:rFonts w:ascii="宋体" w:eastAsia="宋体" w:hAnsi="宋体" w:cs="宋体"/>
        <w:spacing w:val="2"/>
        <w:sz w:val="17"/>
        <w:szCs w:val="17"/>
      </w:rPr>
      <w:t xml:space="preserve"> </w:t>
    </w:r>
    <w:r>
      <w:rPr>
        <w:rFonts w:ascii="宋体" w:eastAsia="宋体" w:hAnsi="宋体" w:cs="宋体"/>
        <w:spacing w:val="-6"/>
        <w:sz w:val="17"/>
        <w:szCs w:val="17"/>
      </w:rPr>
      <w:t>共</w:t>
    </w:r>
    <w:r>
      <w:rPr>
        <w:rFonts w:ascii="宋体" w:eastAsia="宋体" w:hAnsi="宋体" w:cs="宋体"/>
        <w:spacing w:val="6"/>
        <w:sz w:val="17"/>
        <w:szCs w:val="17"/>
      </w:rPr>
      <w:t xml:space="preserve"> </w:t>
    </w:r>
    <w:r>
      <w:rPr>
        <w:rFonts w:ascii="宋体" w:eastAsia="宋体" w:hAnsi="宋体" w:cs="宋体"/>
        <w:spacing w:val="-6"/>
        <w:sz w:val="17"/>
        <w:szCs w:val="17"/>
      </w:rPr>
      <w:t>3</w:t>
    </w:r>
    <w:r>
      <w:rPr>
        <w:rFonts w:ascii="宋体" w:eastAsia="宋体" w:hAnsi="宋体" w:cs="宋体"/>
        <w:spacing w:val="5"/>
        <w:sz w:val="17"/>
        <w:szCs w:val="17"/>
      </w:rPr>
      <w:t xml:space="preserve"> </w:t>
    </w:r>
    <w:r>
      <w:rPr>
        <w:rFonts w:ascii="宋体" w:eastAsia="宋体" w:hAnsi="宋体" w:cs="宋体"/>
        <w:spacing w:val="-6"/>
        <w:sz w:val="17"/>
        <w:szCs w:val="17"/>
      </w:rPr>
      <w:t>0</w:t>
    </w:r>
    <w:r>
      <w:rPr>
        <w:rFonts w:ascii="宋体" w:eastAsia="宋体" w:hAnsi="宋体" w:cs="宋体"/>
        <w:spacing w:val="7"/>
        <w:sz w:val="17"/>
        <w:szCs w:val="17"/>
      </w:rPr>
      <w:t xml:space="preserve"> </w:t>
    </w:r>
    <w:r>
      <w:rPr>
        <w:rFonts w:ascii="宋体" w:eastAsia="宋体" w:hAnsi="宋体" w:cs="宋体"/>
        <w:spacing w:val="-6"/>
        <w:sz w:val="17"/>
        <w:szCs w:val="17"/>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37" w:line="208" w:lineRule="auto"/>
      <w:ind w:left="3913"/>
      <w:rPr>
        <w:rFonts w:ascii="宋体" w:eastAsia="宋体" w:hAnsi="宋体" w:cs="宋体"/>
        <w:sz w:val="17"/>
        <w:szCs w:val="17"/>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4" o:spid="_x0000_s2052" type="#_x0000_t75" style="width:421pt;height:0.5pt;margin-top:773.5pt;margin-left:101.5pt;mso-position-horizontal-relative:page;mso-position-vertical-relative:page;mso-wrap-distance-left:0;mso-wrap-distance-right:0;position:absolute;z-index:251659264" o:allowincell="f" o:preferrelative="t" filled="f" stroked="f">
          <v:fill o:detectmouseclick="t"/>
          <v:imagedata r:id="rId1" o:title=""/>
          <v:path o:extrusionok="f"/>
          <o:lock v:ext="edit" aspectratio="f"/>
        </v:shape>
      </w:pict>
    </w:r>
    <w:r>
      <w:rPr>
        <w:rFonts w:ascii="宋体" w:eastAsia="宋体" w:hAnsi="宋体" w:cs="宋体"/>
        <w:spacing w:val="-6"/>
        <w:sz w:val="17"/>
        <w:szCs w:val="17"/>
      </w:rPr>
      <w:t>第</w:t>
    </w:r>
    <w:r>
      <w:rPr>
        <w:rFonts w:ascii="宋体" w:eastAsia="宋体" w:hAnsi="宋体" w:cs="宋体"/>
        <w:spacing w:val="28"/>
        <w:sz w:val="17"/>
        <w:szCs w:val="17"/>
      </w:rPr>
      <w:t xml:space="preserve"> </w:t>
    </w:r>
    <w:r>
      <w:rPr>
        <w:rFonts w:ascii="宋体" w:eastAsia="宋体" w:hAnsi="宋体" w:cs="宋体"/>
        <w:spacing w:val="-6"/>
        <w:sz w:val="17"/>
        <w:szCs w:val="17"/>
      </w:rPr>
      <w:t>4</w:t>
    </w:r>
    <w:r>
      <w:rPr>
        <w:rFonts w:ascii="宋体" w:eastAsia="宋体" w:hAnsi="宋体" w:cs="宋体"/>
        <w:spacing w:val="19"/>
        <w:sz w:val="17"/>
        <w:szCs w:val="17"/>
      </w:rPr>
      <w:t xml:space="preserve"> </w:t>
    </w:r>
    <w:r>
      <w:rPr>
        <w:rFonts w:ascii="宋体" w:eastAsia="宋体" w:hAnsi="宋体" w:cs="宋体"/>
        <w:spacing w:val="-6"/>
        <w:sz w:val="17"/>
        <w:szCs w:val="17"/>
      </w:rPr>
      <w:t>页 共</w:t>
    </w:r>
    <w:r>
      <w:rPr>
        <w:rFonts w:ascii="宋体" w:eastAsia="宋体" w:hAnsi="宋体" w:cs="宋体"/>
        <w:spacing w:val="3"/>
        <w:sz w:val="17"/>
        <w:szCs w:val="17"/>
      </w:rPr>
      <w:t xml:space="preserve"> </w:t>
    </w:r>
    <w:r>
      <w:rPr>
        <w:rFonts w:ascii="宋体" w:eastAsia="宋体" w:hAnsi="宋体" w:cs="宋体"/>
        <w:spacing w:val="-6"/>
        <w:sz w:val="17"/>
        <w:szCs w:val="17"/>
      </w:rPr>
      <w:t>3</w:t>
    </w:r>
    <w:r>
      <w:rPr>
        <w:rFonts w:ascii="宋体" w:eastAsia="宋体" w:hAnsi="宋体" w:cs="宋体"/>
        <w:spacing w:val="2"/>
        <w:sz w:val="17"/>
        <w:szCs w:val="17"/>
      </w:rPr>
      <w:t xml:space="preserve"> </w:t>
    </w:r>
    <w:r>
      <w:rPr>
        <w:rFonts w:ascii="宋体" w:eastAsia="宋体" w:hAnsi="宋体" w:cs="宋体"/>
        <w:spacing w:val="-6"/>
        <w:sz w:val="17"/>
        <w:szCs w:val="17"/>
      </w:rPr>
      <w:t>0</w:t>
    </w:r>
    <w:r>
      <w:rPr>
        <w:rFonts w:ascii="宋体" w:eastAsia="宋体" w:hAnsi="宋体" w:cs="宋体"/>
        <w:spacing w:val="5"/>
        <w:sz w:val="17"/>
        <w:szCs w:val="17"/>
      </w:rPr>
      <w:t xml:space="preserve"> </w:t>
    </w:r>
    <w:r>
      <w:rPr>
        <w:rFonts w:ascii="宋体" w:eastAsia="宋体" w:hAnsi="宋体" w:cs="宋体"/>
        <w:spacing w:val="-6"/>
        <w:sz w:val="17"/>
        <w:szCs w:val="17"/>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37" w:line="208" w:lineRule="auto"/>
      <w:ind w:left="3913"/>
      <w:rPr>
        <w:rFonts w:ascii="宋体" w:eastAsia="宋体" w:hAnsi="宋体" w:cs="宋体"/>
        <w:sz w:val="17"/>
        <w:szCs w:val="17"/>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6" o:spid="_x0000_s2054" type="#_x0000_t75" style="width:421pt;height:0.5pt;margin-top:773.5pt;margin-left:101.5pt;mso-position-horizontal-relative:page;mso-position-vertical-relative:page;mso-wrap-distance-left:0;mso-wrap-distance-right:0;position:absolute;z-index:251660288" o:allowincell="f" o:preferrelative="t" filled="f" stroked="f">
          <v:fill o:detectmouseclick="t"/>
          <v:imagedata r:id="rId1" o:title=""/>
          <v:path o:extrusionok="f"/>
          <o:lock v:ext="edit" aspectratio="f"/>
        </v:shape>
      </w:pict>
    </w:r>
    <w:r>
      <w:rPr>
        <w:rFonts w:ascii="宋体" w:eastAsia="宋体" w:hAnsi="宋体" w:cs="宋体"/>
        <w:spacing w:val="-7"/>
        <w:sz w:val="17"/>
        <w:szCs w:val="17"/>
      </w:rPr>
      <w:t>第</w:t>
    </w:r>
    <w:r>
      <w:rPr>
        <w:rFonts w:ascii="宋体" w:eastAsia="宋体" w:hAnsi="宋体" w:cs="宋体"/>
        <w:spacing w:val="46"/>
        <w:sz w:val="17"/>
        <w:szCs w:val="17"/>
      </w:rPr>
      <w:t xml:space="preserve"> </w:t>
    </w:r>
    <w:r>
      <w:rPr>
        <w:rFonts w:ascii="宋体" w:eastAsia="宋体" w:hAnsi="宋体" w:cs="宋体"/>
        <w:spacing w:val="-7"/>
        <w:sz w:val="17"/>
        <w:szCs w:val="17"/>
      </w:rPr>
      <w:t>5</w:t>
    </w:r>
    <w:r>
      <w:rPr>
        <w:rFonts w:ascii="宋体" w:eastAsia="宋体" w:hAnsi="宋体" w:cs="宋体"/>
        <w:spacing w:val="14"/>
        <w:sz w:val="17"/>
        <w:szCs w:val="17"/>
      </w:rPr>
      <w:t xml:space="preserve"> </w:t>
    </w:r>
    <w:r>
      <w:rPr>
        <w:rFonts w:ascii="宋体" w:eastAsia="宋体" w:hAnsi="宋体" w:cs="宋体"/>
        <w:spacing w:val="-7"/>
        <w:sz w:val="17"/>
        <w:szCs w:val="17"/>
      </w:rPr>
      <w:t>页 共 3 0 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37" w:line="208" w:lineRule="auto"/>
      <w:ind w:left="3913"/>
      <w:rPr>
        <w:rFonts w:ascii="宋体" w:eastAsia="宋体" w:hAnsi="宋体" w:cs="宋体"/>
        <w:sz w:val="17"/>
        <w:szCs w:val="17"/>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8" o:spid="_x0000_s2056" type="#_x0000_t75" style="width:420.5pt;height:0.5pt;margin-top:773.5pt;margin-left:101pt;mso-position-horizontal-relative:page;mso-position-vertical-relative:page;mso-wrap-distance-left:0;mso-wrap-distance-right:0;position:absolute;z-index:251661312" o:allowincell="f" o:preferrelative="t" filled="f" stroked="f">
          <v:fill o:detectmouseclick="t"/>
          <v:imagedata r:id="rId1" o:title=""/>
          <v:path o:extrusionok="f"/>
          <o:lock v:ext="edit" aspectratio="f"/>
        </v:shape>
      </w:pict>
    </w:r>
    <w:r>
      <w:rPr>
        <w:rFonts w:ascii="宋体" w:eastAsia="宋体" w:hAnsi="宋体" w:cs="宋体"/>
        <w:spacing w:val="-6"/>
        <w:sz w:val="17"/>
        <w:szCs w:val="17"/>
      </w:rPr>
      <w:t>第</w:t>
    </w:r>
    <w:r>
      <w:rPr>
        <w:rFonts w:ascii="宋体" w:eastAsia="宋体" w:hAnsi="宋体" w:cs="宋体"/>
        <w:spacing w:val="33"/>
        <w:sz w:val="17"/>
        <w:szCs w:val="17"/>
      </w:rPr>
      <w:t xml:space="preserve"> </w:t>
    </w:r>
    <w:r>
      <w:rPr>
        <w:rFonts w:ascii="宋体" w:eastAsia="宋体" w:hAnsi="宋体" w:cs="宋体"/>
        <w:spacing w:val="-6"/>
        <w:sz w:val="17"/>
        <w:szCs w:val="17"/>
      </w:rPr>
      <w:t>6</w:t>
    </w:r>
    <w:r>
      <w:rPr>
        <w:rFonts w:ascii="宋体" w:eastAsia="宋体" w:hAnsi="宋体" w:cs="宋体"/>
        <w:spacing w:val="16"/>
        <w:sz w:val="17"/>
        <w:szCs w:val="17"/>
      </w:rPr>
      <w:t xml:space="preserve"> </w:t>
    </w:r>
    <w:r>
      <w:rPr>
        <w:rFonts w:ascii="宋体" w:eastAsia="宋体" w:hAnsi="宋体" w:cs="宋体"/>
        <w:spacing w:val="-6"/>
        <w:sz w:val="17"/>
        <w:szCs w:val="17"/>
      </w:rPr>
      <w:t>页 共 3 0 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27" w:line="209" w:lineRule="auto"/>
      <w:ind w:left="3913"/>
      <w:rPr>
        <w:rFonts w:ascii="宋体" w:eastAsia="宋体" w:hAnsi="宋体" w:cs="宋体"/>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6" o:spid="_x0000_s2058" type="#_x0000_t75" style="width:421pt;height:0.5pt;margin-top:773.5pt;margin-left:101.5pt;mso-position-horizontal-relative:page;mso-position-vertical-relative:page;mso-wrap-distance-left:0;mso-wrap-distance-right:0;position:absolute;z-index:251662336" o:allowincell="f" o:preferrelative="t" filled="f" stroked="f">
          <v:fill o:detectmouseclick="t"/>
          <v:imagedata r:id="rId1" o:title=""/>
          <v:path o:extrusionok="f"/>
          <o:lock v:ext="edit" aspectratio="f"/>
        </v:shape>
      </w:pict>
    </w:r>
    <w:r>
      <w:rPr>
        <w:rFonts w:ascii="宋体" w:eastAsia="宋体" w:hAnsi="宋体" w:cs="宋体"/>
        <w:spacing w:val="-9"/>
        <w:sz w:val="18"/>
        <w:szCs w:val="18"/>
      </w:rPr>
      <w:t>第</w:t>
    </w:r>
    <w:r>
      <w:rPr>
        <w:rFonts w:ascii="宋体" w:eastAsia="宋体" w:hAnsi="宋体" w:cs="宋体"/>
        <w:spacing w:val="25"/>
        <w:sz w:val="18"/>
        <w:szCs w:val="18"/>
      </w:rPr>
      <w:t xml:space="preserve"> </w:t>
    </w:r>
    <w:r>
      <w:rPr>
        <w:rFonts w:ascii="宋体" w:eastAsia="宋体" w:hAnsi="宋体" w:cs="宋体"/>
        <w:spacing w:val="-9"/>
        <w:sz w:val="18"/>
        <w:szCs w:val="18"/>
      </w:rPr>
      <w:t>7</w:t>
    </w:r>
    <w:r>
      <w:rPr>
        <w:rFonts w:ascii="宋体" w:eastAsia="宋体" w:hAnsi="宋体" w:cs="宋体"/>
        <w:spacing w:val="9"/>
        <w:sz w:val="18"/>
        <w:szCs w:val="18"/>
      </w:rPr>
      <w:t xml:space="preserve"> </w:t>
    </w:r>
    <w:r>
      <w:rPr>
        <w:rFonts w:ascii="宋体" w:eastAsia="宋体" w:hAnsi="宋体" w:cs="宋体"/>
        <w:spacing w:val="-9"/>
        <w:sz w:val="18"/>
        <w:szCs w:val="18"/>
      </w:rPr>
      <w:t>页</w:t>
    </w:r>
    <w:r>
      <w:rPr>
        <w:rFonts w:ascii="宋体" w:eastAsia="宋体" w:hAnsi="宋体" w:cs="宋体"/>
        <w:spacing w:val="-20"/>
        <w:sz w:val="18"/>
        <w:szCs w:val="18"/>
      </w:rPr>
      <w:t xml:space="preserve"> </w:t>
    </w:r>
    <w:r>
      <w:rPr>
        <w:rFonts w:ascii="宋体" w:eastAsia="宋体" w:hAnsi="宋体" w:cs="宋体"/>
        <w:spacing w:val="-9"/>
        <w:sz w:val="18"/>
        <w:szCs w:val="18"/>
      </w:rPr>
      <w:t>共</w:t>
    </w:r>
    <w:r>
      <w:rPr>
        <w:rFonts w:ascii="宋体" w:eastAsia="宋体" w:hAnsi="宋体" w:cs="宋体"/>
        <w:spacing w:val="-16"/>
        <w:sz w:val="18"/>
        <w:szCs w:val="18"/>
      </w:rPr>
      <w:t xml:space="preserve"> </w:t>
    </w:r>
    <w:r>
      <w:rPr>
        <w:rFonts w:ascii="宋体" w:eastAsia="宋体" w:hAnsi="宋体" w:cs="宋体"/>
        <w:spacing w:val="-9"/>
        <w:sz w:val="18"/>
        <w:szCs w:val="18"/>
      </w:rPr>
      <w:t>3</w:t>
    </w:r>
    <w:r>
      <w:rPr>
        <w:rFonts w:ascii="宋体" w:eastAsia="宋体" w:hAnsi="宋体" w:cs="宋体"/>
        <w:spacing w:val="-18"/>
        <w:sz w:val="18"/>
        <w:szCs w:val="18"/>
      </w:rPr>
      <w:t xml:space="preserve"> </w:t>
    </w:r>
    <w:r>
      <w:rPr>
        <w:rFonts w:ascii="宋体" w:eastAsia="宋体" w:hAnsi="宋体" w:cs="宋体"/>
        <w:spacing w:val="-9"/>
        <w:sz w:val="18"/>
        <w:szCs w:val="18"/>
      </w:rPr>
      <w:t>0 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37" w:line="208" w:lineRule="auto"/>
      <w:ind w:left="3913"/>
      <w:rPr>
        <w:rFonts w:ascii="宋体" w:eastAsia="宋体" w:hAnsi="宋体" w:cs="宋体"/>
        <w:sz w:val="17"/>
        <w:szCs w:val="17"/>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8" o:spid="_x0000_s2060" type="#_x0000_t75" style="width:420.5pt;height:0.5pt;margin-top:773.5pt;margin-left:101pt;mso-position-horizontal-relative:page;mso-position-vertical-relative:page;mso-wrap-distance-left:0;mso-wrap-distance-right:0;position:absolute;z-index:251663360" o:allowincell="f" o:preferrelative="t" filled="f" stroked="f">
          <v:fill o:detectmouseclick="t"/>
          <v:imagedata r:id="rId1" o:title=""/>
          <v:path o:extrusionok="f"/>
          <o:lock v:ext="edit" aspectratio="f"/>
        </v:shape>
      </w:pict>
    </w:r>
    <w:r>
      <w:rPr>
        <w:rFonts w:ascii="宋体" w:eastAsia="宋体" w:hAnsi="宋体" w:cs="宋体"/>
        <w:spacing w:val="-6"/>
        <w:sz w:val="17"/>
        <w:szCs w:val="17"/>
      </w:rPr>
      <w:t>第</w:t>
    </w:r>
    <w:r>
      <w:rPr>
        <w:rFonts w:ascii="宋体" w:eastAsia="宋体" w:hAnsi="宋体" w:cs="宋体"/>
        <w:spacing w:val="35"/>
        <w:sz w:val="17"/>
        <w:szCs w:val="17"/>
      </w:rPr>
      <w:t xml:space="preserve"> </w:t>
    </w:r>
    <w:r>
      <w:rPr>
        <w:rFonts w:ascii="宋体" w:eastAsia="宋体" w:hAnsi="宋体" w:cs="宋体"/>
        <w:spacing w:val="-6"/>
        <w:sz w:val="17"/>
        <w:szCs w:val="17"/>
      </w:rPr>
      <w:t>8</w:t>
    </w:r>
    <w:r>
      <w:rPr>
        <w:rFonts w:ascii="宋体" w:eastAsia="宋体" w:hAnsi="宋体" w:cs="宋体"/>
        <w:spacing w:val="14"/>
        <w:sz w:val="17"/>
        <w:szCs w:val="17"/>
      </w:rPr>
      <w:t xml:space="preserve"> </w:t>
    </w:r>
    <w:r>
      <w:rPr>
        <w:rFonts w:ascii="宋体" w:eastAsia="宋体" w:hAnsi="宋体" w:cs="宋体"/>
        <w:spacing w:val="-6"/>
        <w:sz w:val="17"/>
        <w:szCs w:val="17"/>
      </w:rPr>
      <w:t>页 共 3 0 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65" w:line="206" w:lineRule="auto"/>
      <w:ind w:left="3933"/>
      <w:rPr>
        <w:rFonts w:ascii="宋体" w:eastAsia="宋体" w:hAnsi="宋体" w:cs="宋体"/>
        <w:sz w:val="14"/>
        <w:szCs w:val="1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0" o:spid="_x0000_s2062" type="#_x0000_t75" style="width:420.5pt;height:0.5pt;margin-top:773.5pt;margin-left:101pt;mso-position-horizontal-relative:page;mso-position-vertical-relative:page;mso-wrap-distance-left:0;mso-wrap-distance-right:0;position:absolute;z-index:251664384" o:allowincell="f" o:preferrelative="t" filled="f" stroked="f">
          <v:fill o:detectmouseclick="t"/>
          <v:imagedata r:id="rId1" o:title=""/>
          <v:path o:extrusionok="f"/>
          <o:lock v:ext="edit" aspectratio="f"/>
        </v:shape>
      </w:pict>
    </w:r>
    <w:r>
      <w:rPr>
        <w:rFonts w:ascii="宋体" w:eastAsia="宋体" w:hAnsi="宋体" w:cs="宋体"/>
        <w:spacing w:val="-5"/>
        <w:sz w:val="14"/>
        <w:szCs w:val="14"/>
      </w:rPr>
      <w:t>第  9</w:t>
    </w:r>
    <w:r>
      <w:rPr>
        <w:rFonts w:ascii="宋体" w:eastAsia="宋体" w:hAnsi="宋体" w:cs="宋体"/>
        <w:spacing w:val="35"/>
        <w:sz w:val="14"/>
        <w:szCs w:val="14"/>
      </w:rPr>
      <w:t xml:space="preserve"> </w:t>
    </w:r>
    <w:r>
      <w:rPr>
        <w:rFonts w:ascii="宋体" w:eastAsia="宋体" w:hAnsi="宋体" w:cs="宋体"/>
        <w:spacing w:val="-5"/>
        <w:sz w:val="14"/>
        <w:szCs w:val="14"/>
      </w:rPr>
      <w:t>页</w:t>
    </w:r>
    <w:r>
      <w:rPr>
        <w:rFonts w:ascii="宋体" w:eastAsia="宋体" w:hAnsi="宋体" w:cs="宋体"/>
        <w:spacing w:val="33"/>
        <w:w w:val="101"/>
        <w:sz w:val="14"/>
        <w:szCs w:val="14"/>
      </w:rPr>
      <w:t xml:space="preserve"> </w:t>
    </w:r>
    <w:r>
      <w:rPr>
        <w:rFonts w:ascii="宋体" w:eastAsia="宋体" w:hAnsi="宋体" w:cs="宋体"/>
        <w:spacing w:val="-5"/>
        <w:sz w:val="14"/>
        <w:szCs w:val="14"/>
      </w:rPr>
      <w:t>共</w:t>
    </w:r>
    <w:r>
      <w:rPr>
        <w:rFonts w:ascii="宋体" w:eastAsia="宋体" w:hAnsi="宋体" w:cs="宋体"/>
        <w:spacing w:val="37"/>
        <w:sz w:val="14"/>
        <w:szCs w:val="14"/>
      </w:rPr>
      <w:t xml:space="preserve"> </w:t>
    </w:r>
    <w:r>
      <w:rPr>
        <w:rFonts w:ascii="宋体" w:eastAsia="宋体" w:hAnsi="宋体" w:cs="宋体"/>
        <w:spacing w:val="-5"/>
        <w:sz w:val="14"/>
        <w:szCs w:val="14"/>
      </w:rPr>
      <w:t>3</w:t>
    </w:r>
    <w:r>
      <w:rPr>
        <w:rFonts w:ascii="宋体" w:eastAsia="宋体" w:hAnsi="宋体" w:cs="宋体"/>
        <w:spacing w:val="35"/>
        <w:sz w:val="14"/>
        <w:szCs w:val="14"/>
      </w:rPr>
      <w:t xml:space="preserve"> </w:t>
    </w:r>
    <w:r>
      <w:rPr>
        <w:rFonts w:ascii="宋体" w:eastAsia="宋体" w:hAnsi="宋体" w:cs="宋体"/>
        <w:spacing w:val="-5"/>
        <w:sz w:val="14"/>
        <w:szCs w:val="14"/>
      </w:rPr>
      <w:t>0</w:t>
    </w:r>
    <w:r>
      <w:rPr>
        <w:rFonts w:ascii="宋体" w:eastAsia="宋体" w:hAnsi="宋体" w:cs="宋体"/>
        <w:spacing w:val="23"/>
        <w:sz w:val="14"/>
        <w:szCs w:val="14"/>
      </w:rPr>
      <w:t xml:space="preserve"> </w:t>
    </w:r>
    <w:r>
      <w:rPr>
        <w:rFonts w:ascii="宋体" w:eastAsia="宋体" w:hAnsi="宋体" w:cs="宋体"/>
        <w:spacing w:val="-5"/>
        <w:sz w:val="14"/>
        <w:szCs w:val="14"/>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37" w:line="208" w:lineRule="auto"/>
      <w:ind w:left="3873"/>
      <w:rPr>
        <w:rFonts w:ascii="宋体" w:eastAsia="宋体" w:hAnsi="宋体" w:cs="宋体"/>
        <w:sz w:val="17"/>
        <w:szCs w:val="17"/>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4" o:spid="_x0000_s2064" type="#_x0000_t75" style="width:421pt;height:0.5pt;margin-top:773.5pt;margin-left:101.5pt;mso-position-horizontal-relative:page;mso-position-vertical-relative:page;mso-wrap-distance-left:0;mso-wrap-distance-right:0;position:absolute;z-index:251665408" o:allowincell="f" o:preferrelative="t" filled="f" stroked="f">
          <v:fill o:detectmouseclick="t"/>
          <v:imagedata r:id="rId1" o:title=""/>
          <v:path o:extrusionok="f"/>
          <o:lock v:ext="edit" aspectratio="f"/>
        </v:shape>
      </w:pict>
    </w:r>
    <w:r>
      <w:rPr>
        <w:rFonts w:ascii="宋体" w:eastAsia="宋体" w:hAnsi="宋体" w:cs="宋体"/>
        <w:spacing w:val="-7"/>
        <w:sz w:val="17"/>
        <w:szCs w:val="17"/>
      </w:rPr>
      <w:t>第</w:t>
    </w:r>
    <w:r>
      <w:rPr>
        <w:rFonts w:ascii="宋体" w:eastAsia="宋体" w:hAnsi="宋体" w:cs="宋体"/>
        <w:spacing w:val="-14"/>
        <w:sz w:val="17"/>
        <w:szCs w:val="17"/>
      </w:rPr>
      <w:t xml:space="preserve"> </w:t>
    </w:r>
    <w:r>
      <w:rPr>
        <w:rFonts w:ascii="宋体" w:eastAsia="宋体" w:hAnsi="宋体" w:cs="宋体"/>
        <w:spacing w:val="-7"/>
        <w:sz w:val="17"/>
        <w:szCs w:val="17"/>
      </w:rPr>
      <w:t>1</w:t>
    </w:r>
    <w:r>
      <w:rPr>
        <w:rFonts w:ascii="宋体" w:eastAsia="宋体" w:hAnsi="宋体" w:cs="宋体"/>
        <w:spacing w:val="-25"/>
        <w:sz w:val="17"/>
        <w:szCs w:val="17"/>
      </w:rPr>
      <w:t xml:space="preserve"> </w:t>
    </w:r>
    <w:r>
      <w:rPr>
        <w:rFonts w:ascii="宋体" w:eastAsia="宋体" w:hAnsi="宋体" w:cs="宋体"/>
        <w:spacing w:val="-7"/>
        <w:sz w:val="17"/>
        <w:szCs w:val="17"/>
      </w:rPr>
      <w:t>0</w:t>
    </w:r>
    <w:r>
      <w:rPr>
        <w:rFonts w:ascii="宋体" w:eastAsia="宋体" w:hAnsi="宋体" w:cs="宋体"/>
        <w:spacing w:val="6"/>
        <w:sz w:val="17"/>
        <w:szCs w:val="17"/>
      </w:rPr>
      <w:t xml:space="preserve"> </w:t>
    </w:r>
    <w:r>
      <w:rPr>
        <w:rFonts w:ascii="宋体" w:eastAsia="宋体" w:hAnsi="宋体" w:cs="宋体"/>
        <w:spacing w:val="-7"/>
        <w:sz w:val="17"/>
        <w:szCs w:val="17"/>
      </w:rPr>
      <w:t>页 共 3 0 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37" w:line="208" w:lineRule="auto"/>
      <w:ind w:left="3873"/>
      <w:rPr>
        <w:rFonts w:ascii="宋体" w:eastAsia="宋体" w:hAnsi="宋体" w:cs="宋体"/>
        <w:sz w:val="17"/>
        <w:szCs w:val="17"/>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8" o:spid="_x0000_s2065" type="#_x0000_t75" style="width:421pt;height:0.5pt;margin-top:773.5pt;margin-left:101.5pt;mso-position-horizontal-relative:page;mso-position-vertical-relative:page;mso-wrap-distance-left:0;mso-wrap-distance-right:0;position:absolute;z-index:251666432" o:allowincell="f" o:preferrelative="t" filled="f" stroked="f">
          <v:fill o:detectmouseclick="t"/>
          <v:imagedata r:id="rId1" o:title=""/>
          <v:path o:extrusionok="f"/>
          <o:lock v:ext="edit" aspectratio="f"/>
        </v:shape>
      </w:pict>
    </w:r>
    <w:r>
      <w:rPr>
        <w:rFonts w:ascii="宋体" w:eastAsia="宋体" w:hAnsi="宋体" w:cs="宋体"/>
        <w:spacing w:val="-9"/>
        <w:sz w:val="17"/>
        <w:szCs w:val="17"/>
      </w:rPr>
      <w:t>第</w:t>
    </w:r>
    <w:r>
      <w:rPr>
        <w:rFonts w:ascii="宋体" w:eastAsia="宋体" w:hAnsi="宋体" w:cs="宋体"/>
        <w:spacing w:val="-15"/>
        <w:sz w:val="17"/>
        <w:szCs w:val="17"/>
      </w:rPr>
      <w:t xml:space="preserve"> </w:t>
    </w:r>
    <w:r>
      <w:rPr>
        <w:rFonts w:ascii="宋体" w:eastAsia="宋体" w:hAnsi="宋体" w:cs="宋体"/>
        <w:spacing w:val="-9"/>
        <w:sz w:val="17"/>
        <w:szCs w:val="17"/>
      </w:rPr>
      <w:t>1</w:t>
    </w:r>
    <w:r>
      <w:rPr>
        <w:rFonts w:ascii="宋体" w:eastAsia="宋体" w:hAnsi="宋体" w:cs="宋体"/>
        <w:spacing w:val="-19"/>
        <w:sz w:val="17"/>
        <w:szCs w:val="17"/>
      </w:rPr>
      <w:t xml:space="preserve"> </w:t>
    </w:r>
    <w:r>
      <w:rPr>
        <w:rFonts w:ascii="宋体" w:eastAsia="宋体" w:hAnsi="宋体" w:cs="宋体"/>
        <w:spacing w:val="-9"/>
        <w:sz w:val="17"/>
        <w:szCs w:val="17"/>
      </w:rPr>
      <w:t>1 页 共</w:t>
    </w:r>
    <w:r>
      <w:rPr>
        <w:rFonts w:ascii="宋体" w:eastAsia="宋体" w:hAnsi="宋体" w:cs="宋体"/>
        <w:spacing w:val="2"/>
        <w:sz w:val="17"/>
        <w:szCs w:val="17"/>
      </w:rPr>
      <w:t xml:space="preserve"> </w:t>
    </w:r>
    <w:r>
      <w:rPr>
        <w:rFonts w:ascii="宋体" w:eastAsia="宋体" w:hAnsi="宋体" w:cs="宋体"/>
        <w:spacing w:val="-9"/>
        <w:sz w:val="17"/>
        <w:szCs w:val="17"/>
      </w:rPr>
      <w:t>3</w:t>
    </w:r>
    <w:r>
      <w:rPr>
        <w:rFonts w:ascii="宋体" w:eastAsia="宋体" w:hAnsi="宋体" w:cs="宋体"/>
        <w:spacing w:val="-1"/>
        <w:sz w:val="17"/>
        <w:szCs w:val="17"/>
      </w:rPr>
      <w:t xml:space="preserve"> </w:t>
    </w:r>
    <w:r>
      <w:rPr>
        <w:rFonts w:ascii="宋体" w:eastAsia="宋体" w:hAnsi="宋体" w:cs="宋体"/>
        <w:spacing w:val="-9"/>
        <w:sz w:val="17"/>
        <w:szCs w:val="17"/>
      </w:rPr>
      <w:t>0</w:t>
    </w:r>
    <w:r>
      <w:rPr>
        <w:rFonts w:ascii="宋体" w:eastAsia="宋体" w:hAnsi="宋体" w:cs="宋体"/>
        <w:spacing w:val="6"/>
        <w:sz w:val="17"/>
        <w:szCs w:val="17"/>
      </w:rPr>
      <w:t xml:space="preserve"> </w:t>
    </w:r>
    <w:r>
      <w:rPr>
        <w:rFonts w:ascii="宋体" w:eastAsia="宋体" w:hAnsi="宋体" w:cs="宋体"/>
        <w:spacing w:val="-9"/>
        <w:sz w:val="17"/>
        <w:szCs w:val="17"/>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55" w:line="207" w:lineRule="auto"/>
      <w:ind w:left="3873"/>
      <w:rPr>
        <w:rFonts w:ascii="宋体" w:eastAsia="宋体" w:hAnsi="宋体" w:cs="宋体"/>
        <w:sz w:val="15"/>
        <w:szCs w:val="15"/>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30" o:spid="_x0000_s2068" type="#_x0000_t75" style="width:421pt;height:0.5pt;margin-top:773.5pt;margin-left:101.5pt;mso-position-horizontal-relative:page;mso-position-vertical-relative:page;mso-wrap-distance-left:0;mso-wrap-distance-right:0;position:absolute;z-index:251667456" o:allowincell="f" o:preferrelative="t" filled="f" stroked="f">
          <v:fill o:detectmouseclick="t"/>
          <v:imagedata r:id="rId1" o:title=""/>
          <v:path o:extrusionok="f"/>
          <o:lock v:ext="edit" aspectratio="f"/>
        </v:shape>
      </w:pict>
    </w:r>
    <w:r>
      <w:rPr>
        <w:rFonts w:ascii="宋体" w:eastAsia="宋体" w:hAnsi="宋体" w:cs="宋体"/>
        <w:spacing w:val="-8"/>
        <w:sz w:val="15"/>
        <w:szCs w:val="15"/>
      </w:rPr>
      <w:t>第</w:t>
    </w:r>
    <w:r>
      <w:rPr>
        <w:rFonts w:ascii="宋体" w:eastAsia="宋体" w:hAnsi="宋体" w:cs="宋体"/>
        <w:spacing w:val="16"/>
        <w:sz w:val="15"/>
        <w:szCs w:val="15"/>
      </w:rPr>
      <w:t xml:space="preserve"> </w:t>
    </w:r>
    <w:r>
      <w:rPr>
        <w:rFonts w:ascii="宋体" w:eastAsia="宋体" w:hAnsi="宋体" w:cs="宋体"/>
        <w:spacing w:val="-8"/>
        <w:sz w:val="15"/>
        <w:szCs w:val="15"/>
      </w:rPr>
      <w:t>1</w:t>
    </w:r>
    <w:r>
      <w:rPr>
        <w:rFonts w:ascii="宋体" w:eastAsia="宋体" w:hAnsi="宋体" w:cs="宋体"/>
        <w:spacing w:val="5"/>
        <w:sz w:val="15"/>
        <w:szCs w:val="15"/>
      </w:rPr>
      <w:t xml:space="preserve"> </w:t>
    </w:r>
    <w:r>
      <w:rPr>
        <w:rFonts w:ascii="宋体" w:eastAsia="宋体" w:hAnsi="宋体" w:cs="宋体"/>
        <w:spacing w:val="-8"/>
        <w:sz w:val="15"/>
        <w:szCs w:val="15"/>
      </w:rPr>
      <w:t>2</w:t>
    </w:r>
    <w:r>
      <w:rPr>
        <w:rFonts w:ascii="宋体" w:eastAsia="宋体" w:hAnsi="宋体" w:cs="宋体"/>
        <w:spacing w:val="16"/>
        <w:sz w:val="15"/>
        <w:szCs w:val="15"/>
      </w:rPr>
      <w:t xml:space="preserve"> </w:t>
    </w:r>
    <w:r>
      <w:rPr>
        <w:rFonts w:ascii="宋体" w:eastAsia="宋体" w:hAnsi="宋体" w:cs="宋体"/>
        <w:spacing w:val="-8"/>
        <w:sz w:val="15"/>
        <w:szCs w:val="15"/>
      </w:rPr>
      <w:t>页</w:t>
    </w:r>
    <w:r>
      <w:rPr>
        <w:rFonts w:ascii="宋体" w:eastAsia="宋体" w:hAnsi="宋体" w:cs="宋体"/>
        <w:spacing w:val="19"/>
        <w:sz w:val="15"/>
        <w:szCs w:val="15"/>
      </w:rPr>
      <w:t xml:space="preserve"> </w:t>
    </w:r>
    <w:r>
      <w:rPr>
        <w:rFonts w:ascii="宋体" w:eastAsia="宋体" w:hAnsi="宋体" w:cs="宋体"/>
        <w:spacing w:val="-8"/>
        <w:sz w:val="15"/>
        <w:szCs w:val="15"/>
      </w:rPr>
      <w:t>共</w:t>
    </w:r>
    <w:r>
      <w:rPr>
        <w:rFonts w:ascii="宋体" w:eastAsia="宋体" w:hAnsi="宋体" w:cs="宋体"/>
        <w:spacing w:val="23"/>
        <w:sz w:val="15"/>
        <w:szCs w:val="15"/>
      </w:rPr>
      <w:t xml:space="preserve"> </w:t>
    </w:r>
    <w:r>
      <w:rPr>
        <w:rFonts w:ascii="宋体" w:eastAsia="宋体" w:hAnsi="宋体" w:cs="宋体"/>
        <w:spacing w:val="-8"/>
        <w:sz w:val="15"/>
        <w:szCs w:val="15"/>
      </w:rPr>
      <w:t>3</w:t>
    </w:r>
    <w:r>
      <w:rPr>
        <w:rFonts w:ascii="宋体" w:eastAsia="宋体" w:hAnsi="宋体" w:cs="宋体"/>
        <w:spacing w:val="21"/>
        <w:sz w:val="15"/>
        <w:szCs w:val="15"/>
      </w:rPr>
      <w:t xml:space="preserve"> </w:t>
    </w:r>
    <w:r>
      <w:rPr>
        <w:rFonts w:ascii="宋体" w:eastAsia="宋体" w:hAnsi="宋体" w:cs="宋体"/>
        <w:spacing w:val="-8"/>
        <w:sz w:val="15"/>
        <w:szCs w:val="15"/>
      </w:rPr>
      <w:t>0</w:t>
    </w:r>
    <w:r>
      <w:rPr>
        <w:rFonts w:ascii="宋体" w:eastAsia="宋体" w:hAnsi="宋体" w:cs="宋体"/>
        <w:spacing w:val="17"/>
        <w:sz w:val="15"/>
        <w:szCs w:val="15"/>
      </w:rPr>
      <w:t xml:space="preserve"> </w:t>
    </w:r>
    <w:r>
      <w:rPr>
        <w:rFonts w:ascii="宋体" w:eastAsia="宋体" w:hAnsi="宋体" w:cs="宋体"/>
        <w:spacing w:val="-8"/>
        <w:sz w:val="15"/>
        <w:szCs w:val="15"/>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27" w:line="209" w:lineRule="auto"/>
      <w:ind w:left="3873"/>
      <w:rPr>
        <w:rFonts w:ascii="宋体" w:eastAsia="宋体" w:hAnsi="宋体" w:cs="宋体"/>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32" o:spid="_x0000_s2070" type="#_x0000_t75" style="width:421pt;height:0.5pt;margin-top:773.5pt;margin-left:101.5pt;mso-position-horizontal-relative:page;mso-position-vertical-relative:page;mso-wrap-distance-left:0;mso-wrap-distance-right:0;position:absolute;z-index:251668480" o:allowincell="f" o:preferrelative="t" filled="f" stroked="f">
          <v:fill o:detectmouseclick="t"/>
          <v:imagedata r:id="rId1" o:title=""/>
          <v:path o:extrusionok="f"/>
          <o:lock v:ext="edit" aspectratio="f"/>
        </v:shape>
      </w:pict>
    </w:r>
    <w:r>
      <w:rPr>
        <w:rFonts w:ascii="宋体" w:eastAsia="宋体" w:hAnsi="宋体" w:cs="宋体"/>
        <w:spacing w:val="4"/>
        <w:sz w:val="18"/>
        <w:szCs w:val="18"/>
      </w:rPr>
      <w:t>第13 页</w:t>
    </w:r>
    <w:r>
      <w:rPr>
        <w:rFonts w:ascii="宋体" w:eastAsia="宋体" w:hAnsi="宋体" w:cs="宋体"/>
        <w:spacing w:val="-21"/>
        <w:sz w:val="18"/>
        <w:szCs w:val="18"/>
      </w:rPr>
      <w:t xml:space="preserve"> </w:t>
    </w:r>
    <w:r>
      <w:rPr>
        <w:rFonts w:ascii="宋体" w:eastAsia="宋体" w:hAnsi="宋体" w:cs="宋体"/>
        <w:spacing w:val="4"/>
        <w:sz w:val="18"/>
        <w:szCs w:val="18"/>
      </w:rPr>
      <w:t>共</w:t>
    </w:r>
    <w:r>
      <w:rPr>
        <w:rFonts w:ascii="宋体" w:eastAsia="宋体" w:hAnsi="宋体" w:cs="宋体"/>
        <w:spacing w:val="-19"/>
        <w:sz w:val="18"/>
        <w:szCs w:val="18"/>
      </w:rPr>
      <w:t xml:space="preserve"> </w:t>
    </w:r>
    <w:r>
      <w:rPr>
        <w:rFonts w:ascii="宋体" w:eastAsia="宋体" w:hAnsi="宋体" w:cs="宋体"/>
        <w:spacing w:val="4"/>
        <w:sz w:val="18"/>
        <w:szCs w:val="18"/>
      </w:rPr>
      <w:t>3</w:t>
    </w:r>
    <w:r>
      <w:rPr>
        <w:rFonts w:ascii="宋体" w:eastAsia="宋体" w:hAnsi="宋体" w:cs="宋体"/>
        <w:spacing w:val="-22"/>
        <w:sz w:val="18"/>
        <w:szCs w:val="18"/>
      </w:rPr>
      <w:t xml:space="preserve"> </w:t>
    </w:r>
    <w:r>
      <w:rPr>
        <w:rFonts w:ascii="宋体" w:eastAsia="宋体" w:hAnsi="宋体" w:cs="宋体"/>
        <w:spacing w:val="4"/>
        <w:sz w:val="18"/>
        <w:szCs w:val="18"/>
      </w:rPr>
      <w:t>0 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3" w:lineRule="auto"/>
      <w:ind w:left="2817"/>
      <w:rPr>
        <w:rFonts w:ascii="宋体" w:eastAsia="宋体" w:hAnsi="宋体" w:cs="宋体"/>
        <w:sz w:val="17"/>
        <w:szCs w:val="17"/>
      </w:rPr>
    </w:pPr>
    <w:r>
      <w:pict>
        <v:rect id="矩形 1" o:spid="_x0000_s2049" style="width:419.5pt;height:0.45pt;margin-top:8.05pt;margin-left:12.65pt;position:absolute;z-index:251658240" filled="t" fillcolor="black" stroked="f"/>
      </w:pict>
    </w:r>
    <w:r>
      <w:rPr>
        <w:rFonts w:ascii="宋体" w:eastAsia="宋体" w:hAnsi="宋体" w:cs="宋体"/>
        <w:spacing w:val="-6"/>
        <w:sz w:val="17"/>
        <w:szCs w:val="17"/>
      </w:rPr>
      <w:t>便 携 式 智 慧 应 急 通 信 平</w:t>
    </w:r>
    <w:r>
      <w:rPr>
        <w:rFonts w:ascii="宋体" w:eastAsia="宋体" w:hAnsi="宋体" w:cs="宋体"/>
        <w:spacing w:val="24"/>
        <w:sz w:val="17"/>
        <w:szCs w:val="17"/>
      </w:rPr>
      <w:t xml:space="preserve"> </w:t>
    </w:r>
    <w:r>
      <w:rPr>
        <w:rFonts w:ascii="宋体" w:eastAsia="宋体" w:hAnsi="宋体" w:cs="宋体"/>
        <w:spacing w:val="-6"/>
        <w:sz w:val="17"/>
        <w:szCs w:val="17"/>
      </w:rPr>
      <w:t>台 技 术 方 案</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3" w:lineRule="auto"/>
      <w:ind w:left="2719"/>
      <w:rPr>
        <w:rFonts w:ascii="宋体" w:eastAsia="宋体" w:hAnsi="宋体" w:cs="宋体"/>
        <w:sz w:val="17"/>
        <w:szCs w:val="17"/>
      </w:rPr>
    </w:pPr>
    <w:r>
      <w:pict>
        <v:rect id="矩形 2" o:spid="_x0000_s2051" style="width:419pt;height:0.45pt;margin-top:8.05pt;margin-left:13.15pt;position:absolute;z-index:251659264" filled="t" fillcolor="black" stroked="f"/>
      </w:pict>
    </w:r>
    <w:r>
      <w:rPr>
        <w:rFonts w:ascii="宋体" w:eastAsia="宋体" w:hAnsi="宋体" w:cs="宋体"/>
        <w:spacing w:val="-7"/>
        <w:sz w:val="17"/>
        <w:szCs w:val="17"/>
      </w:rPr>
      <w:t>便 携 式 智</w:t>
    </w:r>
    <w:r>
      <w:rPr>
        <w:rFonts w:ascii="宋体" w:eastAsia="宋体" w:hAnsi="宋体" w:cs="宋体"/>
        <w:spacing w:val="17"/>
        <w:sz w:val="17"/>
        <w:szCs w:val="17"/>
      </w:rPr>
      <w:t xml:space="preserve"> </w:t>
    </w:r>
    <w:r>
      <w:rPr>
        <w:rFonts w:ascii="宋体" w:eastAsia="宋体" w:hAnsi="宋体" w:cs="宋体"/>
        <w:spacing w:val="-7"/>
        <w:sz w:val="17"/>
        <w:szCs w:val="17"/>
      </w:rPr>
      <w:t>慧 应</w:t>
    </w:r>
    <w:r>
      <w:rPr>
        <w:rFonts w:ascii="宋体" w:eastAsia="宋体" w:hAnsi="宋体" w:cs="宋体"/>
        <w:spacing w:val="5"/>
        <w:sz w:val="17"/>
        <w:szCs w:val="17"/>
      </w:rPr>
      <w:t xml:space="preserve"> </w:t>
    </w:r>
    <w:r>
      <w:rPr>
        <w:rFonts w:ascii="宋体" w:eastAsia="宋体" w:hAnsi="宋体" w:cs="宋体"/>
        <w:spacing w:val="-7"/>
        <w:sz w:val="17"/>
        <w:szCs w:val="17"/>
      </w:rPr>
      <w:t>急</w:t>
    </w:r>
    <w:r>
      <w:rPr>
        <w:rFonts w:ascii="宋体" w:eastAsia="宋体" w:hAnsi="宋体" w:cs="宋体"/>
        <w:sz w:val="17"/>
        <w:szCs w:val="17"/>
      </w:rPr>
      <w:t xml:space="preserve"> </w:t>
    </w:r>
    <w:r>
      <w:rPr>
        <w:rFonts w:ascii="宋体" w:eastAsia="宋体" w:hAnsi="宋体" w:cs="宋体"/>
        <w:spacing w:val="-7"/>
        <w:sz w:val="17"/>
        <w:szCs w:val="17"/>
      </w:rPr>
      <w:t>通</w:t>
    </w:r>
    <w:r>
      <w:rPr>
        <w:rFonts w:ascii="宋体" w:eastAsia="宋体" w:hAnsi="宋体" w:cs="宋体"/>
        <w:sz w:val="17"/>
        <w:szCs w:val="17"/>
      </w:rPr>
      <w:t xml:space="preserve"> </w:t>
    </w:r>
    <w:r>
      <w:rPr>
        <w:rFonts w:ascii="宋体" w:eastAsia="宋体" w:hAnsi="宋体" w:cs="宋体"/>
        <w:spacing w:val="-7"/>
        <w:sz w:val="17"/>
        <w:szCs w:val="17"/>
      </w:rPr>
      <w:t>信</w:t>
    </w:r>
    <w:r>
      <w:rPr>
        <w:rFonts w:ascii="宋体" w:eastAsia="宋体" w:hAnsi="宋体" w:cs="宋体"/>
        <w:spacing w:val="-1"/>
        <w:sz w:val="17"/>
        <w:szCs w:val="17"/>
      </w:rPr>
      <w:t xml:space="preserve"> </w:t>
    </w:r>
    <w:r>
      <w:rPr>
        <w:rFonts w:ascii="宋体" w:eastAsia="宋体" w:hAnsi="宋体" w:cs="宋体"/>
        <w:spacing w:val="-7"/>
        <w:sz w:val="17"/>
        <w:szCs w:val="17"/>
      </w:rPr>
      <w:t>平</w:t>
    </w:r>
    <w:r>
      <w:rPr>
        <w:rFonts w:ascii="宋体" w:eastAsia="宋体" w:hAnsi="宋体" w:cs="宋体"/>
        <w:spacing w:val="13"/>
        <w:sz w:val="17"/>
        <w:szCs w:val="17"/>
      </w:rPr>
      <w:t xml:space="preserve"> </w:t>
    </w:r>
    <w:r>
      <w:rPr>
        <w:rFonts w:ascii="宋体" w:eastAsia="宋体" w:hAnsi="宋体" w:cs="宋体"/>
        <w:spacing w:val="-7"/>
        <w:sz w:val="17"/>
        <w:szCs w:val="17"/>
      </w:rPr>
      <w:t>台</w:t>
    </w:r>
    <w:r>
      <w:rPr>
        <w:rFonts w:ascii="宋体" w:eastAsia="宋体" w:hAnsi="宋体" w:cs="宋体"/>
        <w:spacing w:val="1"/>
        <w:sz w:val="17"/>
        <w:szCs w:val="17"/>
      </w:rPr>
      <w:t xml:space="preserve"> </w:t>
    </w:r>
    <w:r>
      <w:rPr>
        <w:rFonts w:ascii="宋体" w:eastAsia="宋体" w:hAnsi="宋体" w:cs="宋体"/>
        <w:spacing w:val="-7"/>
        <w:sz w:val="17"/>
        <w:szCs w:val="17"/>
      </w:rPr>
      <w:t>技</w:t>
    </w:r>
    <w:r>
      <w:rPr>
        <w:rFonts w:ascii="宋体" w:eastAsia="宋体" w:hAnsi="宋体" w:cs="宋体"/>
        <w:spacing w:val="1"/>
        <w:sz w:val="17"/>
        <w:szCs w:val="17"/>
      </w:rPr>
      <w:t xml:space="preserve"> </w:t>
    </w:r>
    <w:r>
      <w:rPr>
        <w:rFonts w:ascii="宋体" w:eastAsia="宋体" w:hAnsi="宋体" w:cs="宋体"/>
        <w:spacing w:val="-7"/>
        <w:sz w:val="17"/>
        <w:szCs w:val="17"/>
      </w:rPr>
      <w:t>术</w:t>
    </w:r>
    <w:r>
      <w:rPr>
        <w:rFonts w:ascii="宋体" w:eastAsia="宋体" w:hAnsi="宋体" w:cs="宋体"/>
        <w:spacing w:val="1"/>
        <w:sz w:val="17"/>
        <w:szCs w:val="17"/>
      </w:rPr>
      <w:t xml:space="preserve"> </w:t>
    </w:r>
    <w:r>
      <w:rPr>
        <w:rFonts w:ascii="宋体" w:eastAsia="宋体" w:hAnsi="宋体" w:cs="宋体"/>
        <w:spacing w:val="-7"/>
        <w:sz w:val="17"/>
        <w:szCs w:val="17"/>
      </w:rPr>
      <w:t>方</w:t>
    </w:r>
    <w:r>
      <w:rPr>
        <w:rFonts w:ascii="宋体" w:eastAsia="宋体" w:hAnsi="宋体" w:cs="宋体"/>
        <w:spacing w:val="1"/>
        <w:sz w:val="17"/>
        <w:szCs w:val="17"/>
      </w:rPr>
      <w:t xml:space="preserve"> </w:t>
    </w:r>
    <w:r>
      <w:rPr>
        <w:rFonts w:ascii="宋体" w:eastAsia="宋体" w:hAnsi="宋体" w:cs="宋体"/>
        <w:spacing w:val="-7"/>
        <w:sz w:val="17"/>
        <w:szCs w:val="17"/>
      </w:rPr>
      <w:t>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3" w:lineRule="auto"/>
      <w:ind w:left="2817"/>
      <w:rPr>
        <w:rFonts w:ascii="宋体" w:eastAsia="宋体" w:hAnsi="宋体" w:cs="宋体"/>
        <w:sz w:val="17"/>
        <w:szCs w:val="17"/>
      </w:rPr>
    </w:pPr>
    <w:r>
      <w:pict>
        <v:rect id="矩形 3" o:spid="_x0000_s2053" style="width:419.5pt;height:0.45pt;margin-top:8.05pt;margin-left:12.65pt;position:absolute;z-index:251660288" filled="t" fillcolor="black" stroked="f"/>
      </w:pict>
    </w:r>
    <w:r>
      <w:rPr>
        <w:rFonts w:ascii="宋体" w:eastAsia="宋体" w:hAnsi="宋体" w:cs="宋体"/>
        <w:spacing w:val="-6"/>
        <w:sz w:val="17"/>
        <w:szCs w:val="17"/>
      </w:rPr>
      <w:t>便 携 式 智 慧 应 急 通 信 平</w:t>
    </w:r>
    <w:r>
      <w:rPr>
        <w:rFonts w:ascii="宋体" w:eastAsia="宋体" w:hAnsi="宋体" w:cs="宋体"/>
        <w:spacing w:val="24"/>
        <w:sz w:val="17"/>
        <w:szCs w:val="17"/>
      </w:rPr>
      <w:t xml:space="preserve"> </w:t>
    </w:r>
    <w:r>
      <w:rPr>
        <w:rFonts w:ascii="宋体" w:eastAsia="宋体" w:hAnsi="宋体" w:cs="宋体"/>
        <w:spacing w:val="-6"/>
        <w:sz w:val="17"/>
        <w:szCs w:val="17"/>
      </w:rPr>
      <w:t>台 技 术 方 案</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3" w:lineRule="auto"/>
      <w:ind w:left="2823"/>
      <w:rPr>
        <w:rFonts w:ascii="宋体" w:eastAsia="宋体" w:hAnsi="宋体" w:cs="宋体"/>
        <w:sz w:val="17"/>
        <w:szCs w:val="17"/>
      </w:rPr>
    </w:pPr>
    <w:r>
      <w:pict>
        <v:rect id="矩形 4" o:spid="_x0000_s2055" style="width:419pt;height:0.45pt;margin-top:8.05pt;margin-left:13.15pt;position:absolute;z-index:251661312" filled="t" fillcolor="black" stroked="f"/>
      </w:pict>
    </w:r>
    <w:r>
      <w:rPr>
        <w:rFonts w:ascii="宋体" w:eastAsia="宋体" w:hAnsi="宋体" w:cs="宋体"/>
        <w:spacing w:val="-6"/>
        <w:sz w:val="17"/>
        <w:szCs w:val="17"/>
      </w:rPr>
      <w:t>便 携 式 智 慧 应 急 通 信 平</w:t>
    </w:r>
    <w:r>
      <w:rPr>
        <w:rFonts w:ascii="宋体" w:eastAsia="宋体" w:hAnsi="宋体" w:cs="宋体"/>
        <w:spacing w:val="21"/>
        <w:sz w:val="17"/>
        <w:szCs w:val="17"/>
      </w:rPr>
      <w:t xml:space="preserve"> </w:t>
    </w:r>
    <w:r>
      <w:rPr>
        <w:rFonts w:ascii="宋体" w:eastAsia="宋体" w:hAnsi="宋体" w:cs="宋体"/>
        <w:spacing w:val="-6"/>
        <w:sz w:val="17"/>
        <w:szCs w:val="17"/>
      </w:rPr>
      <w:t>台 技 术 方 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3" w:lineRule="auto"/>
      <w:ind w:left="2813"/>
      <w:rPr>
        <w:rFonts w:ascii="宋体" w:eastAsia="宋体" w:hAnsi="宋体" w:cs="宋体"/>
        <w:sz w:val="17"/>
        <w:szCs w:val="17"/>
      </w:rPr>
    </w:pPr>
    <w:r>
      <w:pict>
        <v:rect id="矩形 5" o:spid="_x0000_s2057" style="width:419.05pt;height:0.45pt;margin-top:8.05pt;margin-left:12.65pt;position:absolute;z-index:251662336" filled="t" fillcolor="black" stroked="f"/>
      </w:pict>
    </w:r>
    <w:r>
      <w:rPr>
        <w:rFonts w:ascii="宋体" w:eastAsia="宋体" w:hAnsi="宋体" w:cs="宋体"/>
        <w:spacing w:val="-6"/>
        <w:sz w:val="17"/>
        <w:szCs w:val="17"/>
      </w:rPr>
      <w:t>便 携 式 智 慧 应 急 通 信 平</w:t>
    </w:r>
    <w:r>
      <w:rPr>
        <w:rFonts w:ascii="宋体" w:eastAsia="宋体" w:hAnsi="宋体" w:cs="宋体"/>
        <w:spacing w:val="21"/>
        <w:sz w:val="17"/>
        <w:szCs w:val="17"/>
      </w:rPr>
      <w:t xml:space="preserve"> </w:t>
    </w:r>
    <w:r>
      <w:rPr>
        <w:rFonts w:ascii="宋体" w:eastAsia="宋体" w:hAnsi="宋体" w:cs="宋体"/>
        <w:spacing w:val="-6"/>
        <w:sz w:val="17"/>
        <w:szCs w:val="17"/>
      </w:rPr>
      <w:t>台 技 术 方 案</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3" w:lineRule="auto"/>
      <w:ind w:left="2817"/>
      <w:rPr>
        <w:rFonts w:ascii="宋体" w:eastAsia="宋体" w:hAnsi="宋体" w:cs="宋体"/>
        <w:sz w:val="17"/>
        <w:szCs w:val="17"/>
      </w:rPr>
    </w:pPr>
    <w:r>
      <w:pict>
        <v:rect id="矩形 6" o:spid="_x0000_s2059" style="width:419.5pt;height:0.45pt;margin-top:8.05pt;margin-left:12.65pt;position:absolute;z-index:251663360" filled="t" fillcolor="black" stroked="f"/>
      </w:pict>
    </w:r>
    <w:r>
      <w:rPr>
        <w:rFonts w:ascii="宋体" w:eastAsia="宋体" w:hAnsi="宋体" w:cs="宋体"/>
        <w:spacing w:val="-6"/>
        <w:sz w:val="17"/>
        <w:szCs w:val="17"/>
      </w:rPr>
      <w:t>便 携 式 智 慧 应 急 通 信 平</w:t>
    </w:r>
    <w:r>
      <w:rPr>
        <w:rFonts w:ascii="宋体" w:eastAsia="宋体" w:hAnsi="宋体" w:cs="宋体"/>
        <w:spacing w:val="24"/>
        <w:sz w:val="17"/>
        <w:szCs w:val="17"/>
      </w:rPr>
      <w:t xml:space="preserve"> </w:t>
    </w:r>
    <w:r>
      <w:rPr>
        <w:rFonts w:ascii="宋体" w:eastAsia="宋体" w:hAnsi="宋体" w:cs="宋体"/>
        <w:spacing w:val="-6"/>
        <w:sz w:val="17"/>
        <w:szCs w:val="17"/>
      </w:rPr>
      <w:t>台 技 术 方 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ind w:left="2902"/>
      <w:rPr>
        <w:rFonts w:ascii="宋体" w:eastAsia="宋体" w:hAnsi="宋体" w:cs="宋体"/>
        <w:sz w:val="14"/>
        <w:szCs w:val="14"/>
      </w:rPr>
    </w:pPr>
    <w:r>
      <w:pict>
        <v:rect id="矩形 7" o:spid="_x0000_s2061" style="width:419.5pt;height:0.35pt;margin-top:6.65pt;margin-left:12.65pt;position:absolute;z-index:251664384" filled="t" fillcolor="black" stroked="f"/>
      </w:pict>
    </w:r>
    <w:r>
      <w:rPr>
        <w:rFonts w:ascii="宋体" w:eastAsia="宋体" w:hAnsi="宋体" w:cs="宋体"/>
        <w:spacing w:val="-7"/>
        <w:sz w:val="14"/>
        <w:szCs w:val="14"/>
      </w:rPr>
      <w:t>便</w:t>
    </w:r>
    <w:r>
      <w:rPr>
        <w:rFonts w:ascii="宋体" w:eastAsia="宋体" w:hAnsi="宋体" w:cs="宋体"/>
        <w:spacing w:val="30"/>
        <w:sz w:val="14"/>
        <w:szCs w:val="14"/>
      </w:rPr>
      <w:t xml:space="preserve"> </w:t>
    </w:r>
    <w:r>
      <w:rPr>
        <w:rFonts w:ascii="宋体" w:eastAsia="宋体" w:hAnsi="宋体" w:cs="宋体"/>
        <w:spacing w:val="-7"/>
        <w:sz w:val="14"/>
        <w:szCs w:val="14"/>
      </w:rPr>
      <w:t>携</w:t>
    </w:r>
    <w:r>
      <w:rPr>
        <w:rFonts w:ascii="宋体" w:eastAsia="宋体" w:hAnsi="宋体" w:cs="宋体"/>
        <w:spacing w:val="33"/>
        <w:sz w:val="14"/>
        <w:szCs w:val="14"/>
      </w:rPr>
      <w:t xml:space="preserve"> </w:t>
    </w:r>
    <w:r>
      <w:rPr>
        <w:rFonts w:ascii="宋体" w:eastAsia="宋体" w:hAnsi="宋体" w:cs="宋体"/>
        <w:spacing w:val="-7"/>
        <w:sz w:val="14"/>
        <w:szCs w:val="14"/>
      </w:rPr>
      <w:t>式</w:t>
    </w:r>
    <w:r>
      <w:rPr>
        <w:rFonts w:ascii="宋体" w:eastAsia="宋体" w:hAnsi="宋体" w:cs="宋体"/>
        <w:spacing w:val="34"/>
        <w:sz w:val="14"/>
        <w:szCs w:val="14"/>
      </w:rPr>
      <w:t xml:space="preserve"> </w:t>
    </w:r>
    <w:r>
      <w:rPr>
        <w:rFonts w:ascii="宋体" w:eastAsia="宋体" w:hAnsi="宋体" w:cs="宋体"/>
        <w:spacing w:val="-7"/>
        <w:sz w:val="14"/>
        <w:szCs w:val="14"/>
      </w:rPr>
      <w:t>智</w:t>
    </w:r>
    <w:r>
      <w:rPr>
        <w:rFonts w:ascii="宋体" w:eastAsia="宋体" w:hAnsi="宋体" w:cs="宋体"/>
        <w:spacing w:val="35"/>
        <w:w w:val="101"/>
        <w:sz w:val="14"/>
        <w:szCs w:val="14"/>
      </w:rPr>
      <w:t xml:space="preserve"> </w:t>
    </w:r>
    <w:r>
      <w:rPr>
        <w:rFonts w:ascii="宋体" w:eastAsia="宋体" w:hAnsi="宋体" w:cs="宋体"/>
        <w:spacing w:val="-7"/>
        <w:sz w:val="14"/>
        <w:szCs w:val="14"/>
      </w:rPr>
      <w:t>慧</w:t>
    </w:r>
    <w:r>
      <w:rPr>
        <w:rFonts w:ascii="宋体" w:eastAsia="宋体" w:hAnsi="宋体" w:cs="宋体"/>
        <w:spacing w:val="30"/>
        <w:w w:val="101"/>
        <w:sz w:val="14"/>
        <w:szCs w:val="14"/>
      </w:rPr>
      <w:t xml:space="preserve"> </w:t>
    </w:r>
    <w:r>
      <w:rPr>
        <w:rFonts w:ascii="宋体" w:eastAsia="宋体" w:hAnsi="宋体" w:cs="宋体"/>
        <w:spacing w:val="-7"/>
        <w:sz w:val="14"/>
        <w:szCs w:val="14"/>
      </w:rPr>
      <w:t>应</w:t>
    </w:r>
    <w:r>
      <w:rPr>
        <w:rFonts w:ascii="宋体" w:eastAsia="宋体" w:hAnsi="宋体" w:cs="宋体"/>
        <w:spacing w:val="35"/>
        <w:sz w:val="14"/>
        <w:szCs w:val="14"/>
      </w:rPr>
      <w:t xml:space="preserve"> </w:t>
    </w:r>
    <w:r>
      <w:rPr>
        <w:rFonts w:ascii="宋体" w:eastAsia="宋体" w:hAnsi="宋体" w:cs="宋体"/>
        <w:spacing w:val="-7"/>
        <w:sz w:val="14"/>
        <w:szCs w:val="14"/>
      </w:rPr>
      <w:t>急</w:t>
    </w:r>
    <w:r>
      <w:rPr>
        <w:rFonts w:ascii="宋体" w:eastAsia="宋体" w:hAnsi="宋体" w:cs="宋体"/>
        <w:spacing w:val="30"/>
        <w:w w:val="101"/>
        <w:sz w:val="14"/>
        <w:szCs w:val="14"/>
      </w:rPr>
      <w:t xml:space="preserve"> </w:t>
    </w:r>
    <w:r>
      <w:rPr>
        <w:rFonts w:ascii="宋体" w:eastAsia="宋体" w:hAnsi="宋体" w:cs="宋体"/>
        <w:spacing w:val="-7"/>
        <w:sz w:val="14"/>
        <w:szCs w:val="14"/>
      </w:rPr>
      <w:t>通</w:t>
    </w:r>
    <w:r>
      <w:rPr>
        <w:rFonts w:ascii="宋体" w:eastAsia="宋体" w:hAnsi="宋体" w:cs="宋体"/>
        <w:spacing w:val="30"/>
        <w:w w:val="101"/>
        <w:sz w:val="14"/>
        <w:szCs w:val="14"/>
      </w:rPr>
      <w:t xml:space="preserve"> </w:t>
    </w:r>
    <w:r>
      <w:rPr>
        <w:rFonts w:ascii="宋体" w:eastAsia="宋体" w:hAnsi="宋体" w:cs="宋体"/>
        <w:spacing w:val="-7"/>
        <w:sz w:val="14"/>
        <w:szCs w:val="14"/>
      </w:rPr>
      <w:t>信</w:t>
    </w:r>
    <w:r>
      <w:rPr>
        <w:rFonts w:ascii="宋体" w:eastAsia="宋体" w:hAnsi="宋体" w:cs="宋体"/>
        <w:spacing w:val="30"/>
        <w:sz w:val="14"/>
        <w:szCs w:val="14"/>
      </w:rPr>
      <w:t xml:space="preserve"> </w:t>
    </w:r>
    <w:r>
      <w:rPr>
        <w:rFonts w:ascii="宋体" w:eastAsia="宋体" w:hAnsi="宋体" w:cs="宋体"/>
        <w:spacing w:val="-7"/>
        <w:sz w:val="14"/>
        <w:szCs w:val="14"/>
      </w:rPr>
      <w:t>平</w:t>
    </w:r>
    <w:r>
      <w:rPr>
        <w:rFonts w:ascii="宋体" w:eastAsia="宋体" w:hAnsi="宋体" w:cs="宋体"/>
        <w:spacing w:val="41"/>
        <w:w w:val="101"/>
        <w:sz w:val="14"/>
        <w:szCs w:val="14"/>
      </w:rPr>
      <w:t xml:space="preserve"> </w:t>
    </w:r>
    <w:r>
      <w:rPr>
        <w:rFonts w:ascii="宋体" w:eastAsia="宋体" w:hAnsi="宋体" w:cs="宋体"/>
        <w:spacing w:val="-7"/>
        <w:sz w:val="14"/>
        <w:szCs w:val="14"/>
      </w:rPr>
      <w:t>台</w:t>
    </w:r>
    <w:r>
      <w:rPr>
        <w:rFonts w:ascii="宋体" w:eastAsia="宋体" w:hAnsi="宋体" w:cs="宋体"/>
        <w:spacing w:val="31"/>
        <w:sz w:val="14"/>
        <w:szCs w:val="14"/>
      </w:rPr>
      <w:t xml:space="preserve"> </w:t>
    </w:r>
    <w:r>
      <w:rPr>
        <w:rFonts w:ascii="宋体" w:eastAsia="宋体" w:hAnsi="宋体" w:cs="宋体"/>
        <w:spacing w:val="-7"/>
        <w:sz w:val="14"/>
        <w:szCs w:val="14"/>
      </w:rPr>
      <w:t>技</w:t>
    </w:r>
    <w:r>
      <w:rPr>
        <w:rFonts w:ascii="宋体" w:eastAsia="宋体" w:hAnsi="宋体" w:cs="宋体"/>
        <w:spacing w:val="32"/>
        <w:sz w:val="14"/>
        <w:szCs w:val="14"/>
      </w:rPr>
      <w:t xml:space="preserve"> </w:t>
    </w:r>
    <w:r>
      <w:rPr>
        <w:rFonts w:ascii="宋体" w:eastAsia="宋体" w:hAnsi="宋体" w:cs="宋体"/>
        <w:spacing w:val="-7"/>
        <w:sz w:val="14"/>
        <w:szCs w:val="14"/>
      </w:rPr>
      <w:t>术</w:t>
    </w:r>
    <w:r>
      <w:rPr>
        <w:rFonts w:ascii="宋体" w:eastAsia="宋体" w:hAnsi="宋体" w:cs="宋体"/>
        <w:spacing w:val="31"/>
        <w:sz w:val="14"/>
        <w:szCs w:val="14"/>
      </w:rPr>
      <w:t xml:space="preserve"> </w:t>
    </w:r>
    <w:r>
      <w:rPr>
        <w:rFonts w:ascii="宋体" w:eastAsia="宋体" w:hAnsi="宋体" w:cs="宋体"/>
        <w:spacing w:val="-7"/>
        <w:sz w:val="14"/>
        <w:szCs w:val="14"/>
      </w:rPr>
      <w:t>方</w:t>
    </w:r>
    <w:r>
      <w:rPr>
        <w:rFonts w:ascii="宋体" w:eastAsia="宋体" w:hAnsi="宋体" w:cs="宋体"/>
        <w:spacing w:val="32"/>
        <w:sz w:val="14"/>
        <w:szCs w:val="14"/>
      </w:rPr>
      <w:t xml:space="preserve"> </w:t>
    </w:r>
    <w:r>
      <w:rPr>
        <w:rFonts w:ascii="宋体" w:eastAsia="宋体" w:hAnsi="宋体" w:cs="宋体"/>
        <w:spacing w:val="-7"/>
        <w:sz w:val="14"/>
        <w:szCs w:val="14"/>
      </w:rPr>
      <w:t>案</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3" w:lineRule="auto"/>
      <w:ind w:left="2817"/>
      <w:rPr>
        <w:rFonts w:ascii="宋体" w:eastAsia="宋体" w:hAnsi="宋体" w:cs="宋体"/>
        <w:sz w:val="17"/>
        <w:szCs w:val="17"/>
      </w:rPr>
    </w:pPr>
    <w:r>
      <w:pict>
        <v:rect id="矩形 8" o:spid="_x0000_s2063" style="width:419.5pt;height:0.45pt;margin-top:8.05pt;margin-left:12.65pt;position:absolute;z-index:251665408" filled="t" fillcolor="black" stroked="f"/>
      </w:pict>
    </w:r>
    <w:r>
      <w:rPr>
        <w:rFonts w:ascii="宋体" w:eastAsia="宋体" w:hAnsi="宋体" w:cs="宋体"/>
        <w:spacing w:val="-6"/>
        <w:sz w:val="17"/>
        <w:szCs w:val="17"/>
      </w:rPr>
      <w:t>便 携 式 智 慧 应 急 通 信 平</w:t>
    </w:r>
    <w:r>
      <w:rPr>
        <w:rFonts w:ascii="宋体" w:eastAsia="宋体" w:hAnsi="宋体" w:cs="宋体"/>
        <w:spacing w:val="24"/>
        <w:sz w:val="17"/>
        <w:szCs w:val="17"/>
      </w:rPr>
      <w:t xml:space="preserve"> </w:t>
    </w:r>
    <w:r>
      <w:rPr>
        <w:rFonts w:ascii="宋体" w:eastAsia="宋体" w:hAnsi="宋体" w:cs="宋体"/>
        <w:spacing w:val="-6"/>
        <w:sz w:val="17"/>
        <w:szCs w:val="17"/>
      </w:rPr>
      <w:t>台 技 术 方 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3" w:lineRule="auto"/>
      <w:ind w:left="2817"/>
      <w:rPr>
        <w:rFonts w:ascii="宋体" w:eastAsia="宋体" w:hAnsi="宋体" w:cs="宋体"/>
        <w:sz w:val="17"/>
        <w:szCs w:val="17"/>
      </w:rPr>
    </w:pPr>
    <w:r>
      <w:pict>
        <v:rect id="矩形 8" o:spid="_x0000_s2066" style="width:419.5pt;height:0.45pt;margin-top:8.05pt;margin-left:12.65pt;position:absolute;z-index:251666432" filled="t" fillcolor="black" stroked="f"/>
      </w:pict>
    </w:r>
    <w:r>
      <w:rPr>
        <w:rFonts w:ascii="宋体" w:eastAsia="宋体" w:hAnsi="宋体" w:cs="宋体"/>
        <w:spacing w:val="-6"/>
        <w:sz w:val="17"/>
        <w:szCs w:val="17"/>
      </w:rPr>
      <w:t>便 携 式 智 慧 应 急 通 信 平</w:t>
    </w:r>
    <w:r>
      <w:rPr>
        <w:rFonts w:ascii="宋体" w:eastAsia="宋体" w:hAnsi="宋体" w:cs="宋体"/>
        <w:spacing w:val="24"/>
        <w:sz w:val="17"/>
        <w:szCs w:val="17"/>
      </w:rPr>
      <w:t xml:space="preserve"> </w:t>
    </w:r>
    <w:r>
      <w:rPr>
        <w:rFonts w:ascii="宋体" w:eastAsia="宋体" w:hAnsi="宋体" w:cs="宋体"/>
        <w:spacing w:val="-6"/>
        <w:sz w:val="17"/>
        <w:szCs w:val="17"/>
      </w:rPr>
      <w:t>台 技 术 方 案</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3" w:lineRule="auto"/>
      <w:ind w:left="2817"/>
      <w:rPr>
        <w:rFonts w:ascii="宋体" w:eastAsia="宋体" w:hAnsi="宋体" w:cs="宋体"/>
        <w:sz w:val="17"/>
        <w:szCs w:val="17"/>
      </w:rPr>
    </w:pPr>
    <w:r>
      <w:pict>
        <v:rect id="矩形 9" o:spid="_x0000_s2067" style="width:419.5pt;height:0.45pt;margin-top:8.05pt;margin-left:12.65pt;position:absolute;z-index:251667456" filled="t" fillcolor="black" stroked="f"/>
      </w:pict>
    </w:r>
    <w:r>
      <w:rPr>
        <w:rFonts w:ascii="宋体" w:eastAsia="宋体" w:hAnsi="宋体" w:cs="宋体"/>
        <w:spacing w:val="-6"/>
        <w:sz w:val="17"/>
        <w:szCs w:val="17"/>
      </w:rPr>
      <w:t>便 携 式 智 慧 应 急 通 信 平</w:t>
    </w:r>
    <w:r>
      <w:rPr>
        <w:rFonts w:ascii="宋体" w:eastAsia="宋体" w:hAnsi="宋体" w:cs="宋体"/>
        <w:spacing w:val="24"/>
        <w:sz w:val="17"/>
        <w:szCs w:val="17"/>
      </w:rPr>
      <w:t xml:space="preserve"> </w:t>
    </w:r>
    <w:r>
      <w:rPr>
        <w:rFonts w:ascii="宋体" w:eastAsia="宋体" w:hAnsi="宋体" w:cs="宋体"/>
        <w:spacing w:val="-6"/>
        <w:sz w:val="17"/>
        <w:szCs w:val="17"/>
      </w:rPr>
      <w:t>台 技 术 方 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3" w:lineRule="auto"/>
      <w:ind w:left="2817"/>
      <w:rPr>
        <w:rFonts w:ascii="宋体" w:eastAsia="宋体" w:hAnsi="宋体" w:cs="宋体"/>
        <w:sz w:val="17"/>
        <w:szCs w:val="17"/>
      </w:rPr>
    </w:pPr>
    <w:r>
      <w:pict>
        <v:rect id="矩形 10" o:spid="_x0000_s2069" style="width:419.5pt;height:0.45pt;margin-top:8.05pt;margin-left:12.65pt;position:absolute;z-index:251668480" filled="t" fillcolor="black" stroked="f"/>
      </w:pict>
    </w:r>
    <w:r>
      <w:rPr>
        <w:rFonts w:ascii="宋体" w:eastAsia="宋体" w:hAnsi="宋体" w:cs="宋体"/>
        <w:spacing w:val="-6"/>
        <w:sz w:val="17"/>
        <w:szCs w:val="17"/>
      </w:rPr>
      <w:t>便 携 式 智 慧 应 急 通 信 平</w:t>
    </w:r>
    <w:r>
      <w:rPr>
        <w:rFonts w:ascii="宋体" w:eastAsia="宋体" w:hAnsi="宋体" w:cs="宋体"/>
        <w:spacing w:val="24"/>
        <w:sz w:val="17"/>
        <w:szCs w:val="17"/>
      </w:rPr>
      <w:t xml:space="preserve"> </w:t>
    </w:r>
    <w:r>
      <w:rPr>
        <w:rFonts w:ascii="宋体" w:eastAsia="宋体" w:hAnsi="宋体" w:cs="宋体"/>
        <w:spacing w:val="-6"/>
        <w:sz w:val="17"/>
        <w:szCs w:val="17"/>
      </w:rPr>
      <w:t>台 技 术 方 案</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6BFE4939"/>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Arial" w:eastAsia="Arial" w:hAnsi="Arial" w:cs="Arial"/>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jpeg" /><Relationship Id="rId11" Type="http://schemas.openxmlformats.org/officeDocument/2006/relationships/header" Target="header3.xml" /><Relationship Id="rId12" Type="http://schemas.openxmlformats.org/officeDocument/2006/relationships/footer" Target="footer5.xml" /><Relationship Id="rId13" Type="http://schemas.openxmlformats.org/officeDocument/2006/relationships/image" Target="media/image4.jpeg" /><Relationship Id="rId14" Type="http://schemas.openxmlformats.org/officeDocument/2006/relationships/image" Target="media/image5.jpeg" /><Relationship Id="rId15" Type="http://schemas.openxmlformats.org/officeDocument/2006/relationships/image" Target="media/image6.png" /><Relationship Id="rId16" Type="http://schemas.openxmlformats.org/officeDocument/2006/relationships/image" Target="media/image7.png" /><Relationship Id="rId17" Type="http://schemas.openxmlformats.org/officeDocument/2006/relationships/header" Target="header4.xml" /><Relationship Id="rId18" Type="http://schemas.openxmlformats.org/officeDocument/2006/relationships/footer" Target="footer6.xml" /><Relationship Id="rId19" Type="http://schemas.openxmlformats.org/officeDocument/2006/relationships/image" Target="media/image8.jpeg" /><Relationship Id="rId2" Type="http://schemas.openxmlformats.org/officeDocument/2006/relationships/webSettings" Target="webSettings.xml" /><Relationship Id="rId20" Type="http://schemas.openxmlformats.org/officeDocument/2006/relationships/image" Target="media/image9.jpeg" /><Relationship Id="rId21" Type="http://schemas.openxmlformats.org/officeDocument/2006/relationships/image" Target="media/image10.jpeg" /><Relationship Id="rId22" Type="http://schemas.openxmlformats.org/officeDocument/2006/relationships/header" Target="header5.xml" /><Relationship Id="rId23" Type="http://schemas.openxmlformats.org/officeDocument/2006/relationships/footer" Target="footer7.xml" /><Relationship Id="rId24" Type="http://schemas.openxmlformats.org/officeDocument/2006/relationships/image" Target="media/image11.jpeg" /><Relationship Id="rId25" Type="http://schemas.openxmlformats.org/officeDocument/2006/relationships/header" Target="header6.xml" /><Relationship Id="rId26" Type="http://schemas.openxmlformats.org/officeDocument/2006/relationships/footer" Target="footer8.xml" /><Relationship Id="rId27" Type="http://schemas.openxmlformats.org/officeDocument/2006/relationships/image" Target="media/image12.jpeg" /><Relationship Id="rId28" Type="http://schemas.openxmlformats.org/officeDocument/2006/relationships/image" Target="media/image13.jpeg" /><Relationship Id="rId29" Type="http://schemas.openxmlformats.org/officeDocument/2006/relationships/header" Target="header7.xml" /><Relationship Id="rId3" Type="http://schemas.openxmlformats.org/officeDocument/2006/relationships/fontTable" Target="fontTable.xml" /><Relationship Id="rId30" Type="http://schemas.openxmlformats.org/officeDocument/2006/relationships/footer" Target="footer9.xml" /><Relationship Id="rId31" Type="http://schemas.openxmlformats.org/officeDocument/2006/relationships/image" Target="media/image14.jpeg" /><Relationship Id="rId32" Type="http://schemas.openxmlformats.org/officeDocument/2006/relationships/header" Target="header8.xml" /><Relationship Id="rId33" Type="http://schemas.openxmlformats.org/officeDocument/2006/relationships/footer" Target="footer10.xml" /><Relationship Id="rId34" Type="http://schemas.openxmlformats.org/officeDocument/2006/relationships/image" Target="media/image15.jpeg" /><Relationship Id="rId35" Type="http://schemas.openxmlformats.org/officeDocument/2006/relationships/header" Target="header9.xml" /><Relationship Id="rId36" Type="http://schemas.openxmlformats.org/officeDocument/2006/relationships/footer" Target="footer11.xml" /><Relationship Id="rId37" Type="http://schemas.openxmlformats.org/officeDocument/2006/relationships/image" Target="media/image16.jpeg" /><Relationship Id="rId38" Type="http://schemas.openxmlformats.org/officeDocument/2006/relationships/header" Target="header10.xml" /><Relationship Id="rId39" Type="http://schemas.openxmlformats.org/officeDocument/2006/relationships/footer" Target="footer12.xml" /><Relationship Id="rId4" Type="http://schemas.openxmlformats.org/officeDocument/2006/relationships/footer" Target="footer1.xml" /><Relationship Id="rId40" Type="http://schemas.openxmlformats.org/officeDocument/2006/relationships/image" Target="media/image17.jpeg" /><Relationship Id="rId41" Type="http://schemas.openxmlformats.org/officeDocument/2006/relationships/hyperlink" Target="https://d.book118.com/068047045112006036" TargetMode="External" /><Relationship Id="rId42" Type="http://schemas.openxmlformats.org/officeDocument/2006/relationships/header" Target="header11.xml" /><Relationship Id="rId43" Type="http://schemas.openxmlformats.org/officeDocument/2006/relationships/footer" Target="footer13.xml" /><Relationship Id="rId44" Type="http://schemas.openxmlformats.org/officeDocument/2006/relationships/theme" Target="theme/theme1.xml" /><Relationship Id="rId45" Type="http://schemas.openxmlformats.org/officeDocument/2006/relationships/styles" Target="styles.xml" /><Relationship Id="rId5" Type="http://schemas.openxmlformats.org/officeDocument/2006/relationships/footer" Target="footer2.xml" /><Relationship Id="rId6" Type="http://schemas.openxmlformats.org/officeDocument/2006/relationships/header" Target="header1.xml" /><Relationship Id="rId7" Type="http://schemas.openxmlformats.org/officeDocument/2006/relationships/footer" Target="footer3.xml" /><Relationship Id="rId8" Type="http://schemas.openxmlformats.org/officeDocument/2006/relationships/header" Target="header2.xml" /><Relationship Id="rId9" Type="http://schemas.openxmlformats.org/officeDocument/2006/relationships/footer" Target="footer4.xml" /></Relationships>
</file>

<file path=word/_rels/footer3.xml.rels><?xml version="1.0" encoding="utf-8" standalone="yes"?><Relationships xmlns="http://schemas.openxmlformats.org/package/2006/relationships"><Relationship Id="rId1" Type="http://schemas.openxmlformats.org/officeDocument/2006/relationships/image" Target="media/image1.png" /></Relationships>
</file>

<file path=word/_rels/footer4.xml.rels><?xml version="1.0" encoding="utf-8" standalone="yes"?><Relationships xmlns="http://schemas.openxmlformats.org/package/2006/relationships"><Relationship Id="rId1" Type="http://schemas.openxmlformats.org/officeDocument/2006/relationships/image" Target="media/image2.png" /></Relationships>
</file>

<file path=word/_rels/footer5.xml.rels><?xml version="1.0" encoding="utf-8" standalone="yes"?><Relationships xmlns="http://schemas.openxmlformats.org/package/2006/relationships"><Relationship Id="rId1" Type="http://schemas.openxmlformats.org/officeDocument/2006/relationships/image" Target="media/image2.png" /></Relationships>
</file>

<file path=word/_rels/footer6.xml.rels><?xml version="1.0" encoding="utf-8" standalone="yes"?><Relationships xmlns="http://schemas.openxmlformats.org/package/2006/relationships"><Relationship Id="rId1" Type="http://schemas.openxmlformats.org/officeDocument/2006/relationships/image" Target="media/image1.png" /></Relationships>
</file>

<file path=word/_rels/footer7.xml.rels><?xml version="1.0" encoding="utf-8" standalone="yes"?><Relationships xmlns="http://schemas.openxmlformats.org/package/2006/relationships"><Relationship Id="rId1" Type="http://schemas.openxmlformats.org/officeDocument/2006/relationships/image" Target="media/image2.png" /></Relationships>
</file>

<file path=word/_rels/footer8.xml.rels><?xml version="1.0" encoding="utf-8" standalone="yes"?><Relationships xmlns="http://schemas.openxmlformats.org/package/2006/relationships"><Relationship Id="rId1" Type="http://schemas.openxmlformats.org/officeDocument/2006/relationships/image" Target="media/image1.png" /></Relationships>
</file>

<file path=word/_rels/footer9.xml.rels><?xml version="1.0" encoding="utf-8" standalone="yes"?><Relationships xmlns="http://schemas.openxmlformats.org/package/2006/relationships"><Relationship Id="rId1" Type="http://schemas.openxmlformats.org/officeDocument/2006/relationships/image" Target="media/image1.png" /></Relationships>
</file>

<file path=word/_rels/footer10.xml.rels><?xml version="1.0" encoding="utf-8" standalone="yes"?><Relationships xmlns="http://schemas.openxmlformats.org/package/2006/relationships"><Relationship Id="rId1" Type="http://schemas.openxmlformats.org/officeDocument/2006/relationships/image" Target="media/image2.png" /></Relationships>
</file>

<file path=word/_rels/footer11.xml.rels><?xml version="1.0" encoding="utf-8" standalone="yes"?><Relationships xmlns="http://schemas.openxmlformats.org/package/2006/relationships"><Relationship Id="rId1" Type="http://schemas.openxmlformats.org/officeDocument/2006/relationships/image" Target="media/image2.png" /></Relationships>
</file>

<file path=word/_rels/footer12.xml.rels><?xml version="1.0" encoding="utf-8" standalone="yes"?><Relationships xmlns="http://schemas.openxmlformats.org/package/2006/relationships"><Relationship Id="rId1" Type="http://schemas.openxmlformats.org/officeDocument/2006/relationships/image" Target="media/image2.png" /></Relationships>
</file>

<file path=word/_rels/footer13.xml.rels><?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2024-02-09T08:57:00Z</dcterms:created>
  <dcterms:modified xsi:type="dcterms:W3CDTF">2024-02-09T00:57:32Z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2024-02-09T00:57:31Z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65c57873021855001f7a5d6dwl</vt:lpwstr>
  </property>
</Properties>
</file>