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汽车大灯相关项目运行指导方案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03" w:history="1">
        <w:r>
          <w:rPr>
            <w:rFonts w:ascii="仿宋" w:eastAsia="仿宋" w:hAnsi="仿宋" w:cs="仿宋" w:hint="eastAsia"/>
            <w:lang w:eastAsia="zh-CN"/>
          </w:rPr>
          <w:t>序言</w:t>
        </w:r>
        <w:r>
          <w:tab/>
        </w:r>
        <w:r>
          <w:fldChar w:fldCharType="begin"/>
        </w:r>
        <w:r>
          <w:instrText xml:space="preserve"> PAGEREF _Toc29503 \h </w:instrText>
        </w:r>
        <w:r>
          <w:fldChar w:fldCharType="separate"/>
        </w:r>
        <w:r>
          <w:t>3</w:t>
        </w:r>
        <w:r>
          <w:fldChar w:fldCharType="end"/>
        </w:r>
      </w:hyperlink>
    </w:p>
    <w:p>
      <w:pPr>
        <w:pStyle w:val="TOC1"/>
        <w:tabs>
          <w:tab w:val="right" w:leader="dot" w:pos="8306"/>
        </w:tabs>
      </w:pPr>
      <w:hyperlink w:anchor="_Toc32505" w:history="1">
        <w:r>
          <w:rPr>
            <w:rFonts w:ascii="仿宋" w:eastAsia="仿宋" w:hAnsi="仿宋" w:cs="仿宋" w:hint="eastAsia"/>
            <w:lang w:eastAsia="zh-CN"/>
          </w:rPr>
          <w:t>一、汽车大灯概述</w:t>
        </w:r>
        <w:r>
          <w:tab/>
        </w:r>
        <w:r>
          <w:fldChar w:fldCharType="begin"/>
        </w:r>
        <w:r>
          <w:instrText xml:space="preserve"> PAGEREF _Toc32505 \h </w:instrText>
        </w:r>
        <w:r>
          <w:fldChar w:fldCharType="separate"/>
        </w:r>
        <w:r>
          <w:t>3</w:t>
        </w:r>
        <w:r>
          <w:fldChar w:fldCharType="end"/>
        </w:r>
      </w:hyperlink>
    </w:p>
    <w:p>
      <w:pPr>
        <w:pStyle w:val="TOC2"/>
        <w:tabs>
          <w:tab w:val="right" w:leader="dot" w:pos="8306"/>
        </w:tabs>
      </w:pPr>
      <w:hyperlink w:anchor="_Toc4517" w:history="1">
        <w:r>
          <w:rPr>
            <w:rFonts w:ascii="仿宋" w:eastAsia="仿宋" w:hAnsi="仿宋" w:cs="仿宋" w:hint="eastAsia"/>
            <w:lang w:eastAsia="zh-CN"/>
          </w:rPr>
          <w:t>(一)、汽车大灯项目名称及建设性质</w:t>
        </w:r>
        <w:r>
          <w:tab/>
        </w:r>
        <w:r>
          <w:fldChar w:fldCharType="begin"/>
        </w:r>
        <w:r>
          <w:instrText xml:space="preserve"> PAGEREF _Toc4517 \h </w:instrText>
        </w:r>
        <w:r>
          <w:fldChar w:fldCharType="separate"/>
        </w:r>
        <w:r>
          <w:t>3</w:t>
        </w:r>
        <w:r>
          <w:fldChar w:fldCharType="end"/>
        </w:r>
      </w:hyperlink>
    </w:p>
    <w:p>
      <w:pPr>
        <w:pStyle w:val="TOC2"/>
        <w:tabs>
          <w:tab w:val="right" w:leader="dot" w:pos="8306"/>
        </w:tabs>
      </w:pPr>
      <w:hyperlink w:anchor="_Toc31619" w:history="1">
        <w:r>
          <w:rPr>
            <w:rFonts w:ascii="仿宋" w:eastAsia="仿宋" w:hAnsi="仿宋" w:cs="仿宋" w:hint="eastAsia"/>
            <w:lang w:eastAsia="zh-CN"/>
          </w:rPr>
          <w:t>(二)、汽车大灯项目承办单位背景分析</w:t>
        </w:r>
        <w:r>
          <w:tab/>
        </w:r>
        <w:r>
          <w:fldChar w:fldCharType="begin"/>
        </w:r>
        <w:r>
          <w:instrText xml:space="preserve"> PAGEREF _Toc31619 \h </w:instrText>
        </w:r>
        <w:r>
          <w:fldChar w:fldCharType="separate"/>
        </w:r>
        <w:r>
          <w:t>4</w:t>
        </w:r>
        <w:r>
          <w:fldChar w:fldCharType="end"/>
        </w:r>
      </w:hyperlink>
    </w:p>
    <w:p>
      <w:pPr>
        <w:pStyle w:val="TOC2"/>
        <w:tabs>
          <w:tab w:val="right" w:leader="dot" w:pos="8306"/>
        </w:tabs>
      </w:pPr>
      <w:hyperlink w:anchor="_Toc19956" w:history="1">
        <w:r>
          <w:rPr>
            <w:rFonts w:ascii="仿宋" w:eastAsia="仿宋" w:hAnsi="仿宋" w:cs="仿宋" w:hint="eastAsia"/>
            <w:lang w:eastAsia="zh-CN"/>
          </w:rPr>
          <w:t>(三)、战略合作单位</w:t>
        </w:r>
        <w:r>
          <w:tab/>
        </w:r>
        <w:r>
          <w:fldChar w:fldCharType="begin"/>
        </w:r>
        <w:r>
          <w:instrText xml:space="preserve"> PAGEREF _Toc19956 \h </w:instrText>
        </w:r>
        <w:r>
          <w:fldChar w:fldCharType="separate"/>
        </w:r>
        <w:r>
          <w:t>4</w:t>
        </w:r>
        <w:r>
          <w:fldChar w:fldCharType="end"/>
        </w:r>
      </w:hyperlink>
    </w:p>
    <w:p>
      <w:pPr>
        <w:pStyle w:val="TOC2"/>
        <w:tabs>
          <w:tab w:val="right" w:leader="dot" w:pos="8306"/>
        </w:tabs>
      </w:pPr>
      <w:hyperlink w:anchor="_Toc1394" w:history="1">
        <w:r>
          <w:rPr>
            <w:rFonts w:ascii="仿宋" w:eastAsia="仿宋" w:hAnsi="仿宋" w:cs="仿宋" w:hint="eastAsia"/>
            <w:lang w:eastAsia="zh-CN"/>
          </w:rPr>
          <w:t>(四)、汽车大灯项目提出的理由</w:t>
        </w:r>
        <w:r>
          <w:tab/>
        </w:r>
        <w:r>
          <w:fldChar w:fldCharType="begin"/>
        </w:r>
        <w:r>
          <w:instrText xml:space="preserve"> PAGEREF _Toc1394 \h </w:instrText>
        </w:r>
        <w:r>
          <w:fldChar w:fldCharType="separate"/>
        </w:r>
        <w:r>
          <w:t>4</w:t>
        </w:r>
        <w:r>
          <w:fldChar w:fldCharType="end"/>
        </w:r>
      </w:hyperlink>
    </w:p>
    <w:p>
      <w:pPr>
        <w:pStyle w:val="TOC2"/>
        <w:tabs>
          <w:tab w:val="right" w:leader="dot" w:pos="8306"/>
        </w:tabs>
      </w:pPr>
      <w:hyperlink w:anchor="_Toc30139" w:history="1">
        <w:r>
          <w:rPr>
            <w:rFonts w:ascii="仿宋" w:eastAsia="仿宋" w:hAnsi="仿宋" w:cs="仿宋" w:hint="eastAsia"/>
            <w:lang w:eastAsia="zh-CN"/>
          </w:rPr>
          <w:t>(五)、汽车大灯项目选址及用地综述</w:t>
        </w:r>
        <w:r>
          <w:tab/>
        </w:r>
        <w:r>
          <w:fldChar w:fldCharType="begin"/>
        </w:r>
        <w:r>
          <w:instrText xml:space="preserve"> PAGEREF _Toc30139 \h </w:instrText>
        </w:r>
        <w:r>
          <w:fldChar w:fldCharType="separate"/>
        </w:r>
        <w:r>
          <w:t>5</w:t>
        </w:r>
        <w:r>
          <w:fldChar w:fldCharType="end"/>
        </w:r>
      </w:hyperlink>
    </w:p>
    <w:p>
      <w:pPr>
        <w:pStyle w:val="TOC2"/>
        <w:tabs>
          <w:tab w:val="right" w:leader="dot" w:pos="8306"/>
        </w:tabs>
      </w:pPr>
      <w:hyperlink w:anchor="_Toc14086" w:history="1">
        <w:r>
          <w:rPr>
            <w:rFonts w:ascii="仿宋" w:eastAsia="仿宋" w:hAnsi="仿宋" w:cs="仿宋" w:hint="eastAsia"/>
            <w:lang w:eastAsia="zh-CN"/>
          </w:rPr>
          <w:t>(六)、土建工程建设指标</w:t>
        </w:r>
        <w:r>
          <w:tab/>
        </w:r>
        <w:r>
          <w:fldChar w:fldCharType="begin"/>
        </w:r>
        <w:r>
          <w:instrText xml:space="preserve"> PAGEREF _Toc14086 \h </w:instrText>
        </w:r>
        <w:r>
          <w:fldChar w:fldCharType="separate"/>
        </w:r>
        <w:r>
          <w:t>6</w:t>
        </w:r>
        <w:r>
          <w:fldChar w:fldCharType="end"/>
        </w:r>
      </w:hyperlink>
    </w:p>
    <w:p>
      <w:pPr>
        <w:pStyle w:val="TOC2"/>
        <w:tabs>
          <w:tab w:val="right" w:leader="dot" w:pos="8306"/>
        </w:tabs>
      </w:pPr>
      <w:hyperlink w:anchor="_Toc31072" w:history="1">
        <w:r>
          <w:rPr>
            <w:rFonts w:ascii="仿宋" w:eastAsia="仿宋" w:hAnsi="仿宋" w:cs="仿宋" w:hint="eastAsia"/>
            <w:lang w:eastAsia="zh-CN"/>
          </w:rPr>
          <w:t>(七)、设备购置</w:t>
        </w:r>
        <w:r>
          <w:tab/>
        </w:r>
        <w:r>
          <w:fldChar w:fldCharType="begin"/>
        </w:r>
        <w:r>
          <w:instrText xml:space="preserve"> PAGEREF _Toc31072 \h </w:instrText>
        </w:r>
        <w:r>
          <w:fldChar w:fldCharType="separate"/>
        </w:r>
        <w:r>
          <w:t>6</w:t>
        </w:r>
        <w:r>
          <w:fldChar w:fldCharType="end"/>
        </w:r>
      </w:hyperlink>
    </w:p>
    <w:p>
      <w:pPr>
        <w:pStyle w:val="TOC2"/>
        <w:tabs>
          <w:tab w:val="right" w:leader="dot" w:pos="8306"/>
        </w:tabs>
      </w:pPr>
      <w:hyperlink w:anchor="_Toc10644" w:history="1">
        <w:r>
          <w:rPr>
            <w:rFonts w:ascii="仿宋" w:eastAsia="仿宋" w:hAnsi="仿宋" w:cs="仿宋" w:hint="eastAsia"/>
            <w:lang w:eastAsia="zh-CN"/>
          </w:rPr>
          <w:t>(八)、产品规划方案</w:t>
        </w:r>
        <w:r>
          <w:tab/>
        </w:r>
        <w:r>
          <w:fldChar w:fldCharType="begin"/>
        </w:r>
        <w:r>
          <w:instrText xml:space="preserve"> PAGEREF _Toc10644 \h </w:instrText>
        </w:r>
        <w:r>
          <w:fldChar w:fldCharType="separate"/>
        </w:r>
        <w:r>
          <w:t>7</w:t>
        </w:r>
        <w:r>
          <w:fldChar w:fldCharType="end"/>
        </w:r>
      </w:hyperlink>
    </w:p>
    <w:p>
      <w:pPr>
        <w:pStyle w:val="TOC2"/>
        <w:tabs>
          <w:tab w:val="right" w:leader="dot" w:pos="8306"/>
        </w:tabs>
      </w:pPr>
      <w:hyperlink w:anchor="_Toc21857" w:history="1">
        <w:r>
          <w:rPr>
            <w:rFonts w:ascii="仿宋" w:eastAsia="仿宋" w:hAnsi="仿宋" w:cs="仿宋" w:hint="eastAsia"/>
            <w:lang w:eastAsia="zh-CN"/>
          </w:rPr>
          <w:t>(九)、原材料供应</w:t>
        </w:r>
        <w:r>
          <w:tab/>
        </w:r>
        <w:r>
          <w:fldChar w:fldCharType="begin"/>
        </w:r>
        <w:r>
          <w:instrText xml:space="preserve"> PAGEREF _Toc21857 \h </w:instrText>
        </w:r>
        <w:r>
          <w:fldChar w:fldCharType="separate"/>
        </w:r>
        <w:r>
          <w:t>7</w:t>
        </w:r>
        <w:r>
          <w:fldChar w:fldCharType="end"/>
        </w:r>
      </w:hyperlink>
    </w:p>
    <w:p>
      <w:pPr>
        <w:pStyle w:val="TOC2"/>
        <w:tabs>
          <w:tab w:val="right" w:leader="dot" w:pos="8306"/>
        </w:tabs>
      </w:pPr>
      <w:hyperlink w:anchor="_Toc30258" w:history="1">
        <w:r>
          <w:rPr>
            <w:rFonts w:ascii="仿宋" w:eastAsia="仿宋" w:hAnsi="仿宋" w:cs="仿宋" w:hint="eastAsia"/>
            <w:lang w:eastAsia="zh-CN"/>
          </w:rPr>
          <w:t>(十)、汽车大灯项目能耗分析</w:t>
        </w:r>
        <w:r>
          <w:tab/>
        </w:r>
        <w:r>
          <w:fldChar w:fldCharType="begin"/>
        </w:r>
        <w:r>
          <w:instrText xml:space="preserve"> PAGEREF _Toc30258 \h </w:instrText>
        </w:r>
        <w:r>
          <w:fldChar w:fldCharType="separate"/>
        </w:r>
        <w:r>
          <w:t>8</w:t>
        </w:r>
        <w:r>
          <w:fldChar w:fldCharType="end"/>
        </w:r>
      </w:hyperlink>
    </w:p>
    <w:p>
      <w:pPr>
        <w:pStyle w:val="TOC2"/>
        <w:tabs>
          <w:tab w:val="right" w:leader="dot" w:pos="8306"/>
        </w:tabs>
      </w:pPr>
      <w:hyperlink w:anchor="_Toc23236" w:history="1">
        <w:r>
          <w:rPr>
            <w:rFonts w:ascii="仿宋" w:eastAsia="仿宋" w:hAnsi="仿宋" w:cs="仿宋" w:hint="eastAsia"/>
            <w:lang w:eastAsia="zh-CN"/>
          </w:rPr>
          <w:t>(十一)、环境保护</w:t>
        </w:r>
        <w:r>
          <w:tab/>
        </w:r>
        <w:r>
          <w:fldChar w:fldCharType="begin"/>
        </w:r>
        <w:r>
          <w:instrText xml:space="preserve"> PAGEREF _Toc23236 \h </w:instrText>
        </w:r>
        <w:r>
          <w:fldChar w:fldCharType="separate"/>
        </w:r>
        <w:r>
          <w:t>9</w:t>
        </w:r>
        <w:r>
          <w:fldChar w:fldCharType="end"/>
        </w:r>
      </w:hyperlink>
    </w:p>
    <w:p>
      <w:pPr>
        <w:pStyle w:val="TOC2"/>
        <w:tabs>
          <w:tab w:val="right" w:leader="dot" w:pos="8306"/>
        </w:tabs>
      </w:pPr>
      <w:hyperlink w:anchor="_Toc31983" w:history="1">
        <w:r>
          <w:rPr>
            <w:rFonts w:ascii="仿宋" w:eastAsia="仿宋" w:hAnsi="仿宋" w:cs="仿宋" w:hint="eastAsia"/>
            <w:lang w:eastAsia="zh-CN"/>
          </w:rPr>
          <w:t>(十二)、汽车大灯项目建设符合性</w:t>
        </w:r>
        <w:r>
          <w:tab/>
        </w:r>
        <w:r>
          <w:fldChar w:fldCharType="begin"/>
        </w:r>
        <w:r>
          <w:instrText xml:space="preserve"> PAGEREF _Toc31983 \h </w:instrText>
        </w:r>
        <w:r>
          <w:fldChar w:fldCharType="separate"/>
        </w:r>
        <w:r>
          <w:t>10</w:t>
        </w:r>
        <w:r>
          <w:fldChar w:fldCharType="end"/>
        </w:r>
      </w:hyperlink>
    </w:p>
    <w:p>
      <w:pPr>
        <w:pStyle w:val="TOC2"/>
        <w:tabs>
          <w:tab w:val="right" w:leader="dot" w:pos="8306"/>
        </w:tabs>
      </w:pPr>
      <w:hyperlink w:anchor="_Toc30711" w:history="1">
        <w:r>
          <w:rPr>
            <w:rFonts w:ascii="仿宋" w:eastAsia="仿宋" w:hAnsi="仿宋" w:cs="仿宋" w:hint="eastAsia"/>
            <w:lang w:eastAsia="zh-CN"/>
          </w:rPr>
          <w:t>(十三)、汽车大灯项目进度规划</w:t>
        </w:r>
        <w:r>
          <w:tab/>
        </w:r>
        <w:r>
          <w:fldChar w:fldCharType="begin"/>
        </w:r>
        <w:r>
          <w:instrText xml:space="preserve"> PAGEREF _Toc30711 \h </w:instrText>
        </w:r>
        <w:r>
          <w:fldChar w:fldCharType="separate"/>
        </w:r>
        <w:r>
          <w:t>11</w:t>
        </w:r>
        <w:r>
          <w:fldChar w:fldCharType="end"/>
        </w:r>
      </w:hyperlink>
    </w:p>
    <w:p>
      <w:pPr>
        <w:pStyle w:val="TOC2"/>
        <w:tabs>
          <w:tab w:val="right" w:leader="dot" w:pos="8306"/>
        </w:tabs>
      </w:pPr>
      <w:hyperlink w:anchor="_Toc11957" w:history="1">
        <w:r>
          <w:rPr>
            <w:rFonts w:ascii="仿宋" w:eastAsia="仿宋" w:hAnsi="仿宋" w:cs="仿宋" w:hint="eastAsia"/>
            <w:lang w:eastAsia="zh-CN"/>
          </w:rPr>
          <w:t>(十四)、投资估算及经济效益分析</w:t>
        </w:r>
        <w:r>
          <w:tab/>
        </w:r>
        <w:r>
          <w:fldChar w:fldCharType="begin"/>
        </w:r>
        <w:r>
          <w:instrText xml:space="preserve"> PAGEREF _Toc11957 \h </w:instrText>
        </w:r>
        <w:r>
          <w:fldChar w:fldCharType="separate"/>
        </w:r>
        <w:r>
          <w:t>12</w:t>
        </w:r>
        <w:r>
          <w:fldChar w:fldCharType="end"/>
        </w:r>
      </w:hyperlink>
    </w:p>
    <w:p>
      <w:pPr>
        <w:pStyle w:val="TOC2"/>
        <w:tabs>
          <w:tab w:val="right" w:leader="dot" w:pos="8306"/>
        </w:tabs>
      </w:pPr>
      <w:hyperlink w:anchor="_Toc28071" w:history="1">
        <w:r>
          <w:rPr>
            <w:rFonts w:ascii="仿宋" w:eastAsia="仿宋" w:hAnsi="仿宋" w:cs="仿宋" w:hint="eastAsia"/>
            <w:lang w:eastAsia="zh-CN"/>
          </w:rPr>
          <w:t>(十五)、报告说明</w:t>
        </w:r>
        <w:r>
          <w:tab/>
        </w:r>
        <w:r>
          <w:fldChar w:fldCharType="begin"/>
        </w:r>
        <w:r>
          <w:instrText xml:space="preserve"> PAGEREF _Toc28071 \h </w:instrText>
        </w:r>
        <w:r>
          <w:fldChar w:fldCharType="separate"/>
        </w:r>
        <w:r>
          <w:t>12</w:t>
        </w:r>
        <w:r>
          <w:fldChar w:fldCharType="end"/>
        </w:r>
      </w:hyperlink>
    </w:p>
    <w:p>
      <w:pPr>
        <w:pStyle w:val="TOC2"/>
        <w:tabs>
          <w:tab w:val="right" w:leader="dot" w:pos="8306"/>
        </w:tabs>
      </w:pPr>
      <w:hyperlink w:anchor="_Toc14145" w:history="1">
        <w:r>
          <w:rPr>
            <w:rFonts w:ascii="仿宋" w:eastAsia="仿宋" w:hAnsi="仿宋" w:cs="仿宋" w:hint="eastAsia"/>
            <w:lang w:eastAsia="zh-CN"/>
          </w:rPr>
          <w:t>(十六)、汽车大灯项目评价</w:t>
        </w:r>
        <w:r>
          <w:tab/>
        </w:r>
        <w:r>
          <w:fldChar w:fldCharType="begin"/>
        </w:r>
        <w:r>
          <w:instrText xml:space="preserve"> PAGEREF _Toc14145 \h </w:instrText>
        </w:r>
        <w:r>
          <w:fldChar w:fldCharType="separate"/>
        </w:r>
        <w:r>
          <w:t>13</w:t>
        </w:r>
        <w:r>
          <w:fldChar w:fldCharType="end"/>
        </w:r>
      </w:hyperlink>
    </w:p>
    <w:p>
      <w:pPr>
        <w:pStyle w:val="TOC1"/>
        <w:tabs>
          <w:tab w:val="right" w:leader="dot" w:pos="8306"/>
        </w:tabs>
      </w:pPr>
      <w:hyperlink w:anchor="_Toc30551" w:history="1">
        <w:r>
          <w:rPr>
            <w:rFonts w:ascii="仿宋" w:eastAsia="仿宋" w:hAnsi="仿宋" w:cs="仿宋" w:hint="eastAsia"/>
            <w:lang w:eastAsia="zh-CN"/>
          </w:rPr>
          <w:t>二、汽车大灯项目建设地方案</w:t>
        </w:r>
        <w:r>
          <w:tab/>
        </w:r>
        <w:r>
          <w:fldChar w:fldCharType="begin"/>
        </w:r>
        <w:r>
          <w:instrText xml:space="preserve"> PAGEREF _Toc30551 \h </w:instrText>
        </w:r>
        <w:r>
          <w:fldChar w:fldCharType="separate"/>
        </w:r>
        <w:r>
          <w:t>14</w:t>
        </w:r>
        <w:r>
          <w:fldChar w:fldCharType="end"/>
        </w:r>
      </w:hyperlink>
    </w:p>
    <w:p>
      <w:pPr>
        <w:pStyle w:val="TOC2"/>
        <w:tabs>
          <w:tab w:val="right" w:leader="dot" w:pos="8306"/>
        </w:tabs>
      </w:pPr>
      <w:hyperlink w:anchor="_Toc4054" w:history="1">
        <w:r>
          <w:rPr>
            <w:rFonts w:ascii="仿宋" w:eastAsia="仿宋" w:hAnsi="仿宋" w:cs="仿宋" w:hint="eastAsia"/>
            <w:lang w:eastAsia="zh-CN"/>
          </w:rPr>
          <w:t>(一)、汽车大灯项目选址原则</w:t>
        </w:r>
        <w:r>
          <w:tab/>
        </w:r>
        <w:r>
          <w:fldChar w:fldCharType="begin"/>
        </w:r>
        <w:r>
          <w:instrText xml:space="preserve"> PAGEREF _Toc4054 \h </w:instrText>
        </w:r>
        <w:r>
          <w:fldChar w:fldCharType="separate"/>
        </w:r>
        <w:r>
          <w:t>14</w:t>
        </w:r>
        <w:r>
          <w:fldChar w:fldCharType="end"/>
        </w:r>
      </w:hyperlink>
    </w:p>
    <w:p>
      <w:pPr>
        <w:pStyle w:val="TOC2"/>
        <w:tabs>
          <w:tab w:val="right" w:leader="dot" w:pos="8306"/>
        </w:tabs>
      </w:pPr>
      <w:hyperlink w:anchor="_Toc28104" w:history="1">
        <w:r>
          <w:rPr>
            <w:rFonts w:ascii="仿宋" w:eastAsia="仿宋" w:hAnsi="仿宋" w:cs="仿宋" w:hint="eastAsia"/>
            <w:lang w:eastAsia="zh-CN"/>
          </w:rPr>
          <w:t>(二)、汽车大灯项目选址</w:t>
        </w:r>
        <w:r>
          <w:tab/>
        </w:r>
        <w:r>
          <w:fldChar w:fldCharType="begin"/>
        </w:r>
        <w:r>
          <w:instrText xml:space="preserve"> PAGEREF _Toc28104 \h </w:instrText>
        </w:r>
        <w:r>
          <w:fldChar w:fldCharType="separate"/>
        </w:r>
        <w:r>
          <w:t>15</w:t>
        </w:r>
        <w:r>
          <w:fldChar w:fldCharType="end"/>
        </w:r>
      </w:hyperlink>
    </w:p>
    <w:p>
      <w:pPr>
        <w:pStyle w:val="TOC2"/>
        <w:tabs>
          <w:tab w:val="right" w:leader="dot" w:pos="8306"/>
        </w:tabs>
      </w:pPr>
      <w:hyperlink w:anchor="_Toc2200" w:history="1">
        <w:r>
          <w:rPr>
            <w:rFonts w:ascii="仿宋" w:eastAsia="仿宋" w:hAnsi="仿宋" w:cs="仿宋" w:hint="eastAsia"/>
            <w:lang w:eastAsia="zh-CN"/>
          </w:rPr>
          <w:t>(三)、建设条件分析</w:t>
        </w:r>
        <w:r>
          <w:tab/>
        </w:r>
        <w:r>
          <w:fldChar w:fldCharType="begin"/>
        </w:r>
        <w:r>
          <w:instrText xml:space="preserve"> PAGEREF _Toc2200 \h </w:instrText>
        </w:r>
        <w:r>
          <w:fldChar w:fldCharType="separate"/>
        </w:r>
        <w:r>
          <w:t>16</w:t>
        </w:r>
        <w:r>
          <w:fldChar w:fldCharType="end"/>
        </w:r>
      </w:hyperlink>
    </w:p>
    <w:p>
      <w:pPr>
        <w:pStyle w:val="TOC2"/>
        <w:tabs>
          <w:tab w:val="right" w:leader="dot" w:pos="8306"/>
        </w:tabs>
      </w:pPr>
      <w:hyperlink w:anchor="_Toc22885" w:history="1">
        <w:r>
          <w:rPr>
            <w:rFonts w:ascii="仿宋" w:eastAsia="仿宋" w:hAnsi="仿宋" w:cs="仿宋" w:hint="eastAsia"/>
            <w:lang w:eastAsia="zh-CN"/>
          </w:rPr>
          <w:t>(四)、用地控制指标</w:t>
        </w:r>
        <w:r>
          <w:tab/>
        </w:r>
        <w:r>
          <w:fldChar w:fldCharType="begin"/>
        </w:r>
        <w:r>
          <w:instrText xml:space="preserve"> PAGEREF _Toc22885 \h </w:instrText>
        </w:r>
        <w:r>
          <w:fldChar w:fldCharType="separate"/>
        </w:r>
        <w:r>
          <w:t>17</w:t>
        </w:r>
        <w:r>
          <w:fldChar w:fldCharType="end"/>
        </w:r>
      </w:hyperlink>
    </w:p>
    <w:p>
      <w:pPr>
        <w:pStyle w:val="TOC2"/>
        <w:tabs>
          <w:tab w:val="right" w:leader="dot" w:pos="8306"/>
        </w:tabs>
      </w:pPr>
      <w:hyperlink w:anchor="_Toc1459" w:history="1">
        <w:r>
          <w:rPr>
            <w:rFonts w:ascii="仿宋" w:eastAsia="仿宋" w:hAnsi="仿宋" w:cs="仿宋" w:hint="eastAsia"/>
            <w:lang w:eastAsia="zh-CN"/>
          </w:rPr>
          <w:t>(五)、用地总体要求</w:t>
        </w:r>
        <w:r>
          <w:tab/>
        </w:r>
        <w:r>
          <w:fldChar w:fldCharType="begin"/>
        </w:r>
        <w:r>
          <w:instrText xml:space="preserve"> PAGEREF _Toc1459 \h </w:instrText>
        </w:r>
        <w:r>
          <w:fldChar w:fldCharType="separate"/>
        </w:r>
        <w:r>
          <w:t>17</w:t>
        </w:r>
        <w:r>
          <w:fldChar w:fldCharType="end"/>
        </w:r>
      </w:hyperlink>
    </w:p>
    <w:p>
      <w:pPr>
        <w:pStyle w:val="TOC2"/>
        <w:tabs>
          <w:tab w:val="right" w:leader="dot" w:pos="8306"/>
        </w:tabs>
      </w:pPr>
      <w:hyperlink w:anchor="_Toc23894" w:history="1">
        <w:r>
          <w:rPr>
            <w:rFonts w:ascii="仿宋" w:eastAsia="仿宋" w:hAnsi="仿宋" w:cs="仿宋" w:hint="eastAsia"/>
            <w:lang w:eastAsia="zh-CN"/>
          </w:rPr>
          <w:t>(六)、节约用地措施</w:t>
        </w:r>
        <w:r>
          <w:tab/>
        </w:r>
        <w:r>
          <w:fldChar w:fldCharType="begin"/>
        </w:r>
        <w:r>
          <w:instrText xml:space="preserve"> PAGEREF _Toc23894 \h </w:instrText>
        </w:r>
        <w:r>
          <w:fldChar w:fldCharType="separate"/>
        </w:r>
        <w:r>
          <w:t>17</w:t>
        </w:r>
        <w:r>
          <w:fldChar w:fldCharType="end"/>
        </w:r>
      </w:hyperlink>
    </w:p>
    <w:p>
      <w:pPr>
        <w:pStyle w:val="TOC2"/>
        <w:tabs>
          <w:tab w:val="right" w:leader="dot" w:pos="8306"/>
        </w:tabs>
      </w:pPr>
      <w:hyperlink w:anchor="_Toc22199" w:history="1">
        <w:r>
          <w:rPr>
            <w:rFonts w:ascii="仿宋" w:eastAsia="仿宋" w:hAnsi="仿宋" w:cs="仿宋" w:hint="eastAsia"/>
            <w:lang w:eastAsia="zh-CN"/>
          </w:rPr>
          <w:t>(七)、总图布置方案</w:t>
        </w:r>
        <w:r>
          <w:tab/>
        </w:r>
        <w:r>
          <w:fldChar w:fldCharType="begin"/>
        </w:r>
        <w:r>
          <w:instrText xml:space="preserve"> PAGEREF _Toc22199 \h </w:instrText>
        </w:r>
        <w:r>
          <w:fldChar w:fldCharType="separate"/>
        </w:r>
        <w:r>
          <w:t>18</w:t>
        </w:r>
        <w:r>
          <w:fldChar w:fldCharType="end"/>
        </w:r>
      </w:hyperlink>
    </w:p>
    <w:p>
      <w:pPr>
        <w:pStyle w:val="TOC2"/>
        <w:tabs>
          <w:tab w:val="right" w:leader="dot" w:pos="8306"/>
        </w:tabs>
      </w:pPr>
      <w:hyperlink w:anchor="_Toc26600" w:history="1">
        <w:r>
          <w:rPr>
            <w:rFonts w:ascii="仿宋" w:eastAsia="仿宋" w:hAnsi="仿宋" w:cs="仿宋" w:hint="eastAsia"/>
            <w:lang w:eastAsia="zh-CN"/>
          </w:rPr>
          <w:t>(八)、运输组成</w:t>
        </w:r>
        <w:r>
          <w:tab/>
        </w:r>
        <w:r>
          <w:fldChar w:fldCharType="begin"/>
        </w:r>
        <w:r>
          <w:instrText xml:space="preserve"> PAGEREF _Toc26600 \h </w:instrText>
        </w:r>
        <w:r>
          <w:fldChar w:fldCharType="separate"/>
        </w:r>
        <w:r>
          <w:t>19</w:t>
        </w:r>
        <w:r>
          <w:fldChar w:fldCharType="end"/>
        </w:r>
      </w:hyperlink>
    </w:p>
    <w:p>
      <w:pPr>
        <w:pStyle w:val="TOC2"/>
        <w:tabs>
          <w:tab w:val="right" w:leader="dot" w:pos="8306"/>
        </w:tabs>
      </w:pPr>
      <w:hyperlink w:anchor="_Toc461" w:history="1">
        <w:r>
          <w:rPr>
            <w:rFonts w:ascii="仿宋" w:eastAsia="仿宋" w:hAnsi="仿宋" w:cs="仿宋" w:hint="eastAsia"/>
            <w:lang w:eastAsia="zh-CN"/>
          </w:rPr>
          <w:t>(九)、选址综合评价</w:t>
        </w:r>
        <w:r>
          <w:tab/>
        </w:r>
        <w:r>
          <w:fldChar w:fldCharType="begin"/>
        </w:r>
        <w:r>
          <w:instrText xml:space="preserve"> PAGEREF _Toc461 \h </w:instrText>
        </w:r>
        <w:r>
          <w:fldChar w:fldCharType="separate"/>
        </w:r>
        <w:r>
          <w:t>21</w:t>
        </w:r>
        <w:r>
          <w:fldChar w:fldCharType="end"/>
        </w:r>
      </w:hyperlink>
    </w:p>
    <w:p>
      <w:pPr>
        <w:pStyle w:val="TOC1"/>
        <w:tabs>
          <w:tab w:val="right" w:leader="dot" w:pos="8306"/>
        </w:tabs>
      </w:pPr>
      <w:hyperlink w:anchor="_Toc15203" w:history="1">
        <w:r>
          <w:rPr>
            <w:rFonts w:ascii="仿宋" w:eastAsia="仿宋" w:hAnsi="仿宋" w:cs="仿宋" w:hint="eastAsia"/>
            <w:lang w:eastAsia="zh-CN"/>
          </w:rPr>
          <w:t>三、投资方案计划</w:t>
        </w:r>
        <w:r>
          <w:tab/>
        </w:r>
        <w:r>
          <w:fldChar w:fldCharType="begin"/>
        </w:r>
        <w:r>
          <w:instrText xml:space="preserve"> PAGEREF _Toc15203 \h </w:instrText>
        </w:r>
        <w:r>
          <w:fldChar w:fldCharType="separate"/>
        </w:r>
        <w:r>
          <w:t>22</w:t>
        </w:r>
        <w:r>
          <w:fldChar w:fldCharType="end"/>
        </w:r>
      </w:hyperlink>
    </w:p>
    <w:p>
      <w:pPr>
        <w:pStyle w:val="TOC2"/>
        <w:tabs>
          <w:tab w:val="right" w:leader="dot" w:pos="8306"/>
        </w:tabs>
      </w:pPr>
      <w:hyperlink w:anchor="_Toc27067" w:history="1">
        <w:r>
          <w:rPr>
            <w:rFonts w:ascii="仿宋" w:eastAsia="仿宋" w:hAnsi="仿宋" w:cs="仿宋" w:hint="eastAsia"/>
            <w:lang w:eastAsia="zh-CN"/>
          </w:rPr>
          <w:t>(一)、汽车大灯项目估算说明</w:t>
        </w:r>
        <w:r>
          <w:tab/>
        </w:r>
        <w:r>
          <w:fldChar w:fldCharType="begin"/>
        </w:r>
        <w:r>
          <w:instrText xml:space="preserve"> PAGEREF _Toc27067 \h </w:instrText>
        </w:r>
        <w:r>
          <w:fldChar w:fldCharType="separate"/>
        </w:r>
        <w:r>
          <w:t>22</w:t>
        </w:r>
        <w:r>
          <w:fldChar w:fldCharType="end"/>
        </w:r>
      </w:hyperlink>
    </w:p>
    <w:p>
      <w:pPr>
        <w:pStyle w:val="TOC2"/>
        <w:tabs>
          <w:tab w:val="right" w:leader="dot" w:pos="8306"/>
        </w:tabs>
      </w:pPr>
      <w:hyperlink w:anchor="_Toc15000" w:history="1">
        <w:r>
          <w:rPr>
            <w:rFonts w:ascii="仿宋" w:eastAsia="仿宋" w:hAnsi="仿宋" w:cs="仿宋" w:hint="eastAsia"/>
            <w:lang w:eastAsia="zh-CN"/>
          </w:rPr>
          <w:t>(二)、汽车大灯项目总投资估算</w:t>
        </w:r>
        <w:r>
          <w:tab/>
        </w:r>
        <w:r>
          <w:fldChar w:fldCharType="begin"/>
        </w:r>
        <w:r>
          <w:instrText xml:space="preserve"> PAGEREF _Toc15000 \h </w:instrText>
        </w:r>
        <w:r>
          <w:fldChar w:fldCharType="separate"/>
        </w:r>
        <w:r>
          <w:t>23</w:t>
        </w:r>
        <w:r>
          <w:fldChar w:fldCharType="end"/>
        </w:r>
      </w:hyperlink>
    </w:p>
    <w:p>
      <w:pPr>
        <w:pStyle w:val="TOC2"/>
        <w:tabs>
          <w:tab w:val="right" w:leader="dot" w:pos="8306"/>
        </w:tabs>
      </w:pPr>
      <w:hyperlink w:anchor="_Toc11463" w:history="1">
        <w:r>
          <w:rPr>
            <w:rFonts w:ascii="仿宋" w:eastAsia="仿宋" w:hAnsi="仿宋" w:cs="仿宋" w:hint="eastAsia"/>
            <w:lang w:eastAsia="zh-CN"/>
          </w:rPr>
          <w:t>(三)、资金筹措</w:t>
        </w:r>
        <w:r>
          <w:tab/>
        </w:r>
        <w:r>
          <w:fldChar w:fldCharType="begin"/>
        </w:r>
        <w:r>
          <w:instrText xml:space="preserve"> PAGEREF _Toc11463 \h </w:instrText>
        </w:r>
        <w:r>
          <w:fldChar w:fldCharType="separate"/>
        </w:r>
        <w:r>
          <w:t>24</w:t>
        </w:r>
        <w:r>
          <w:fldChar w:fldCharType="end"/>
        </w:r>
      </w:hyperlink>
    </w:p>
    <w:p>
      <w:pPr>
        <w:pStyle w:val="TOC1"/>
        <w:tabs>
          <w:tab w:val="right" w:leader="dot" w:pos="8306"/>
        </w:tabs>
      </w:pPr>
      <w:hyperlink w:anchor="_Toc32407" w:history="1">
        <w:r>
          <w:rPr>
            <w:rFonts w:ascii="仿宋" w:eastAsia="仿宋" w:hAnsi="仿宋" w:cs="仿宋" w:hint="eastAsia"/>
            <w:lang w:eastAsia="zh-CN"/>
          </w:rPr>
          <w:t>四、环境保护概况</w:t>
        </w:r>
        <w:r>
          <w:tab/>
        </w:r>
        <w:r>
          <w:fldChar w:fldCharType="begin"/>
        </w:r>
        <w:r>
          <w:instrText xml:space="preserve"> PAGEREF _Toc32407 \h </w:instrText>
        </w:r>
        <w:r>
          <w:fldChar w:fldCharType="separate"/>
        </w:r>
        <w:r>
          <w:t>25</w:t>
        </w:r>
        <w:r>
          <w:fldChar w:fldCharType="end"/>
        </w:r>
      </w:hyperlink>
    </w:p>
    <w:p>
      <w:pPr>
        <w:pStyle w:val="TOC2"/>
        <w:tabs>
          <w:tab w:val="right" w:leader="dot" w:pos="8306"/>
        </w:tabs>
      </w:pPr>
      <w:hyperlink w:anchor="_Toc19454" w:history="1">
        <w:r>
          <w:rPr>
            <w:rFonts w:ascii="仿宋" w:eastAsia="仿宋" w:hAnsi="仿宋" w:cs="仿宋" w:hint="eastAsia"/>
            <w:lang w:eastAsia="zh-CN"/>
          </w:rPr>
          <w:t>(一)、建设区域环境质量现状</w:t>
        </w:r>
        <w:r>
          <w:tab/>
        </w:r>
        <w:r>
          <w:fldChar w:fldCharType="begin"/>
        </w:r>
        <w:r>
          <w:instrText xml:space="preserve"> PAGEREF _Toc19454 \h </w:instrText>
        </w:r>
        <w:r>
          <w:fldChar w:fldCharType="separate"/>
        </w:r>
        <w:r>
          <w:t>25</w:t>
        </w:r>
        <w:r>
          <w:fldChar w:fldCharType="end"/>
        </w:r>
      </w:hyperlink>
    </w:p>
    <w:p>
      <w:pPr>
        <w:pStyle w:val="TOC2"/>
        <w:tabs>
          <w:tab w:val="right" w:leader="dot" w:pos="8306"/>
        </w:tabs>
      </w:pPr>
      <w:hyperlink w:anchor="_Toc10103" w:history="1">
        <w:r>
          <w:rPr>
            <w:rFonts w:ascii="仿宋" w:eastAsia="仿宋" w:hAnsi="仿宋" w:cs="仿宋" w:hint="eastAsia"/>
            <w:lang w:eastAsia="zh-CN"/>
          </w:rPr>
          <w:t>(二)、建设期环境保护</w:t>
        </w:r>
        <w:r>
          <w:tab/>
        </w:r>
        <w:r>
          <w:fldChar w:fldCharType="begin"/>
        </w:r>
        <w:r>
          <w:instrText xml:space="preserve"> PAGEREF _Toc10103 \h </w:instrText>
        </w:r>
        <w:r>
          <w:fldChar w:fldCharType="separate"/>
        </w:r>
        <w:r>
          <w:t>26</w:t>
        </w:r>
        <w:r>
          <w:fldChar w:fldCharType="end"/>
        </w:r>
      </w:hyperlink>
    </w:p>
    <w:p>
      <w:pPr>
        <w:pStyle w:val="TOC2"/>
        <w:tabs>
          <w:tab w:val="right" w:leader="dot" w:pos="8306"/>
        </w:tabs>
      </w:pPr>
      <w:hyperlink w:anchor="_Toc25963" w:history="1">
        <w:r>
          <w:rPr>
            <w:rFonts w:ascii="仿宋" w:eastAsia="仿宋" w:hAnsi="仿宋" w:cs="仿宋" w:hint="eastAsia"/>
            <w:lang w:eastAsia="zh-CN"/>
          </w:rPr>
          <w:t>(三)、运营期环境保护</w:t>
        </w:r>
        <w:r>
          <w:tab/>
        </w:r>
        <w:r>
          <w:fldChar w:fldCharType="begin"/>
        </w:r>
        <w:r>
          <w:instrText xml:space="preserve"> PAGEREF _Toc25963 \h </w:instrText>
        </w:r>
        <w:r>
          <w:fldChar w:fldCharType="separate"/>
        </w:r>
        <w:r>
          <w:t>28</w:t>
        </w:r>
        <w:r>
          <w:fldChar w:fldCharType="end"/>
        </w:r>
      </w:hyperlink>
    </w:p>
    <w:p>
      <w:pPr>
        <w:pStyle w:val="TOC2"/>
        <w:tabs>
          <w:tab w:val="right" w:leader="dot" w:pos="8306"/>
        </w:tabs>
      </w:pPr>
      <w:hyperlink w:anchor="_Toc10273" w:history="1">
        <w:r>
          <w:rPr>
            <w:rFonts w:ascii="仿宋" w:eastAsia="仿宋" w:hAnsi="仿宋" w:cs="仿宋" w:hint="eastAsia"/>
            <w:lang w:eastAsia="zh-CN"/>
          </w:rPr>
          <w:t>(四)、汽车大灯项目建设对区域经济的影响</w:t>
        </w:r>
        <w:r>
          <w:tab/>
        </w:r>
        <w:r>
          <w:fldChar w:fldCharType="begin"/>
        </w:r>
        <w:r>
          <w:instrText xml:space="preserve"> PAGEREF _Toc10273 \h </w:instrText>
        </w:r>
        <w:r>
          <w:fldChar w:fldCharType="separate"/>
        </w:r>
        <w:r>
          <w:t>29</w:t>
        </w:r>
        <w:r>
          <w:fldChar w:fldCharType="end"/>
        </w:r>
      </w:hyperlink>
    </w:p>
    <w:p>
      <w:pPr>
        <w:pStyle w:val="TOC2"/>
        <w:tabs>
          <w:tab w:val="right" w:leader="dot" w:pos="8306"/>
        </w:tabs>
      </w:pPr>
      <w:hyperlink w:anchor="_Toc24892" w:history="1">
        <w:r>
          <w:rPr>
            <w:rFonts w:ascii="仿宋" w:eastAsia="仿宋" w:hAnsi="仿宋" w:cs="仿宋" w:hint="eastAsia"/>
            <w:lang w:eastAsia="zh-CN"/>
          </w:rPr>
          <w:t>(五)、废弃物处理</w:t>
        </w:r>
        <w:r>
          <w:tab/>
        </w:r>
        <w:r>
          <w:fldChar w:fldCharType="begin"/>
        </w:r>
        <w:r>
          <w:instrText xml:space="preserve"> PAGEREF _Toc24892 \h </w:instrText>
        </w:r>
        <w:r>
          <w:fldChar w:fldCharType="separate"/>
        </w:r>
        <w:r>
          <w:t>31</w:t>
        </w:r>
        <w:r>
          <w:fldChar w:fldCharType="end"/>
        </w:r>
      </w:hyperlink>
    </w:p>
    <w:p>
      <w:pPr>
        <w:pStyle w:val="TOC2"/>
        <w:tabs>
          <w:tab w:val="right" w:leader="dot" w:pos="8306"/>
        </w:tabs>
      </w:pPr>
      <w:hyperlink w:anchor="_Toc3429" w:history="1">
        <w:r>
          <w:rPr>
            <w:rFonts w:ascii="仿宋" w:eastAsia="仿宋" w:hAnsi="仿宋" w:cs="仿宋" w:hint="eastAsia"/>
            <w:lang w:eastAsia="zh-CN"/>
          </w:rPr>
          <w:t>(六)、特殊环境影响分析</w:t>
        </w:r>
        <w:r>
          <w:tab/>
        </w:r>
        <w:r>
          <w:fldChar w:fldCharType="begin"/>
        </w:r>
        <w:r>
          <w:instrText xml:space="preserve"> PAGEREF _Toc3429 \h </w:instrText>
        </w:r>
        <w:r>
          <w:fldChar w:fldCharType="separate"/>
        </w:r>
        <w:r>
          <w:t>31</w:t>
        </w:r>
        <w:r>
          <w:fldChar w:fldCharType="end"/>
        </w:r>
      </w:hyperlink>
    </w:p>
    <w:p>
      <w:pPr>
        <w:pStyle w:val="TOC2"/>
        <w:tabs>
          <w:tab w:val="right" w:leader="dot" w:pos="8306"/>
        </w:tabs>
      </w:pPr>
      <w:hyperlink w:anchor="_Toc12526" w:history="1">
        <w:r>
          <w:rPr>
            <w:rFonts w:ascii="仿宋" w:eastAsia="仿宋" w:hAnsi="仿宋" w:cs="仿宋" w:hint="eastAsia"/>
            <w:lang w:eastAsia="zh-CN"/>
          </w:rPr>
          <w:t>(七)、清洁生产</w:t>
        </w:r>
        <w:r>
          <w:tab/>
        </w:r>
        <w:r>
          <w:fldChar w:fldCharType="begin"/>
        </w:r>
        <w:r>
          <w:instrText xml:space="preserve"> PAGEREF _Toc12526 \h </w:instrText>
        </w:r>
        <w:r>
          <w:fldChar w:fldCharType="separate"/>
        </w:r>
        <w:r>
          <w:t>32</w:t>
        </w:r>
        <w:r>
          <w:fldChar w:fldCharType="end"/>
        </w:r>
      </w:hyperlink>
    </w:p>
    <w:p>
      <w:pPr>
        <w:pStyle w:val="TOC2"/>
        <w:tabs>
          <w:tab w:val="right" w:leader="dot" w:pos="8306"/>
        </w:tabs>
      </w:pPr>
      <w:hyperlink w:anchor="_Toc755" w:history="1">
        <w:r>
          <w:rPr>
            <w:rFonts w:ascii="仿宋" w:eastAsia="仿宋" w:hAnsi="仿宋" w:cs="仿宋" w:hint="eastAsia"/>
            <w:lang w:eastAsia="zh-CN"/>
          </w:rPr>
          <w:t>(八)、汽车大灯项目建设对区域经济的影响</w:t>
        </w:r>
        <w:r>
          <w:tab/>
        </w:r>
        <w:r>
          <w:fldChar w:fldCharType="begin"/>
        </w:r>
        <w:r>
          <w:instrText xml:space="preserve"> PAGEREF _Toc755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64" w:history="1">
        <w:r>
          <w:rPr>
            <w:rFonts w:ascii="仿宋" w:eastAsia="仿宋" w:hAnsi="仿宋" w:cs="仿宋" w:hint="eastAsia"/>
            <w:lang w:eastAsia="zh-CN"/>
          </w:rPr>
          <w:t>(九)、环境保护综合评价</w:t>
        </w:r>
        <w:r>
          <w:tab/>
        </w:r>
        <w:r>
          <w:fldChar w:fldCharType="begin"/>
        </w:r>
        <w:r>
          <w:instrText xml:space="preserve"> PAGEREF _Toc30964 \h </w:instrText>
        </w:r>
        <w:r>
          <w:fldChar w:fldCharType="separate"/>
        </w:r>
        <w:r>
          <w:t>34</w:t>
        </w:r>
        <w:r>
          <w:fldChar w:fldCharType="end"/>
        </w:r>
      </w:hyperlink>
    </w:p>
    <w:p>
      <w:pPr>
        <w:pStyle w:val="TOC1"/>
        <w:tabs>
          <w:tab w:val="right" w:leader="dot" w:pos="8306"/>
        </w:tabs>
      </w:pPr>
      <w:hyperlink w:anchor="_Toc11503" w:history="1">
        <w:r>
          <w:rPr>
            <w:rFonts w:ascii="仿宋" w:eastAsia="仿宋" w:hAnsi="仿宋" w:cs="仿宋" w:hint="eastAsia"/>
            <w:lang w:eastAsia="zh-CN"/>
          </w:rPr>
          <w:t>五、发展规划、产业政策和行业准入分析</w:t>
        </w:r>
        <w:r>
          <w:tab/>
        </w:r>
        <w:r>
          <w:fldChar w:fldCharType="begin"/>
        </w:r>
        <w:r>
          <w:instrText xml:space="preserve"> PAGEREF _Toc11503 \h </w:instrText>
        </w:r>
        <w:r>
          <w:fldChar w:fldCharType="separate"/>
        </w:r>
        <w:r>
          <w:t>36</w:t>
        </w:r>
        <w:r>
          <w:fldChar w:fldCharType="end"/>
        </w:r>
      </w:hyperlink>
    </w:p>
    <w:p>
      <w:pPr>
        <w:pStyle w:val="TOC2"/>
        <w:tabs>
          <w:tab w:val="right" w:leader="dot" w:pos="8306"/>
        </w:tabs>
      </w:pPr>
      <w:hyperlink w:anchor="_Toc117" w:history="1">
        <w:r>
          <w:rPr>
            <w:rFonts w:ascii="仿宋" w:eastAsia="仿宋" w:hAnsi="仿宋" w:cs="仿宋" w:hint="eastAsia"/>
            <w:lang w:eastAsia="zh-CN"/>
          </w:rPr>
          <w:t>(一)、发展规划分析</w:t>
        </w:r>
        <w:r>
          <w:tab/>
        </w:r>
        <w:r>
          <w:fldChar w:fldCharType="begin"/>
        </w:r>
        <w:r>
          <w:instrText xml:space="preserve"> PAGEREF _Toc117 \h </w:instrText>
        </w:r>
        <w:r>
          <w:fldChar w:fldCharType="separate"/>
        </w:r>
        <w:r>
          <w:t>36</w:t>
        </w:r>
        <w:r>
          <w:fldChar w:fldCharType="end"/>
        </w:r>
      </w:hyperlink>
    </w:p>
    <w:p>
      <w:pPr>
        <w:pStyle w:val="TOC2"/>
        <w:tabs>
          <w:tab w:val="right" w:leader="dot" w:pos="8306"/>
        </w:tabs>
      </w:pPr>
      <w:hyperlink w:anchor="_Toc25391" w:history="1">
        <w:r>
          <w:rPr>
            <w:rFonts w:ascii="仿宋" w:eastAsia="仿宋" w:hAnsi="仿宋" w:cs="仿宋" w:hint="eastAsia"/>
            <w:lang w:eastAsia="zh-CN"/>
          </w:rPr>
          <w:t>(二)、产业政策分析</w:t>
        </w:r>
        <w:r>
          <w:tab/>
        </w:r>
        <w:r>
          <w:fldChar w:fldCharType="begin"/>
        </w:r>
        <w:r>
          <w:instrText xml:space="preserve"> PAGEREF _Toc25391 \h </w:instrText>
        </w:r>
        <w:r>
          <w:fldChar w:fldCharType="separate"/>
        </w:r>
        <w:r>
          <w:t>37</w:t>
        </w:r>
        <w:r>
          <w:fldChar w:fldCharType="end"/>
        </w:r>
      </w:hyperlink>
    </w:p>
    <w:p>
      <w:pPr>
        <w:pStyle w:val="TOC2"/>
        <w:tabs>
          <w:tab w:val="right" w:leader="dot" w:pos="8306"/>
        </w:tabs>
      </w:pPr>
      <w:hyperlink w:anchor="_Toc24593" w:history="1">
        <w:r>
          <w:rPr>
            <w:rFonts w:ascii="仿宋" w:eastAsia="仿宋" w:hAnsi="仿宋" w:cs="仿宋" w:hint="eastAsia"/>
            <w:lang w:eastAsia="zh-CN"/>
          </w:rPr>
          <w:t>(三)、行业准入分析</w:t>
        </w:r>
        <w:r>
          <w:tab/>
        </w:r>
        <w:r>
          <w:fldChar w:fldCharType="begin"/>
        </w:r>
        <w:r>
          <w:instrText xml:space="preserve"> PAGEREF _Toc24593 \h </w:instrText>
        </w:r>
        <w:r>
          <w:fldChar w:fldCharType="separate"/>
        </w:r>
        <w:r>
          <w:t>39</w:t>
        </w:r>
        <w:r>
          <w:fldChar w:fldCharType="end"/>
        </w:r>
      </w:hyperlink>
    </w:p>
    <w:p>
      <w:pPr>
        <w:pStyle w:val="TOC1"/>
        <w:tabs>
          <w:tab w:val="right" w:leader="dot" w:pos="8306"/>
        </w:tabs>
      </w:pPr>
      <w:hyperlink w:anchor="_Toc873" w:history="1">
        <w:r>
          <w:rPr>
            <w:rFonts w:ascii="仿宋" w:eastAsia="仿宋" w:hAnsi="仿宋" w:cs="仿宋" w:hint="eastAsia"/>
            <w:lang w:eastAsia="zh-CN"/>
          </w:rPr>
          <w:t>六、汽车大灯项目招投标方案</w:t>
        </w:r>
        <w:r>
          <w:tab/>
        </w:r>
        <w:r>
          <w:fldChar w:fldCharType="begin"/>
        </w:r>
        <w:r>
          <w:instrText xml:space="preserve"> PAGEREF _Toc873 \h </w:instrText>
        </w:r>
        <w:r>
          <w:fldChar w:fldCharType="separate"/>
        </w:r>
        <w:r>
          <w:t>40</w:t>
        </w:r>
        <w:r>
          <w:fldChar w:fldCharType="end"/>
        </w:r>
      </w:hyperlink>
    </w:p>
    <w:p>
      <w:pPr>
        <w:pStyle w:val="TOC2"/>
        <w:tabs>
          <w:tab w:val="right" w:leader="dot" w:pos="8306"/>
        </w:tabs>
      </w:pPr>
      <w:hyperlink w:anchor="_Toc28631" w:history="1">
        <w:r>
          <w:rPr>
            <w:rFonts w:ascii="仿宋" w:eastAsia="仿宋" w:hAnsi="仿宋" w:cs="仿宋" w:hint="eastAsia"/>
            <w:lang w:eastAsia="zh-CN"/>
          </w:rPr>
          <w:t>(一)、招标组织方式</w:t>
        </w:r>
        <w:r>
          <w:tab/>
        </w:r>
        <w:r>
          <w:fldChar w:fldCharType="begin"/>
        </w:r>
        <w:r>
          <w:instrText xml:space="preserve"> PAGEREF _Toc28631 \h </w:instrText>
        </w:r>
        <w:r>
          <w:fldChar w:fldCharType="separate"/>
        </w:r>
        <w:r>
          <w:t>40</w:t>
        </w:r>
        <w:r>
          <w:fldChar w:fldCharType="end"/>
        </w:r>
      </w:hyperlink>
    </w:p>
    <w:p>
      <w:pPr>
        <w:pStyle w:val="TOC2"/>
        <w:tabs>
          <w:tab w:val="right" w:leader="dot" w:pos="8306"/>
        </w:tabs>
      </w:pPr>
      <w:hyperlink w:anchor="_Toc31196" w:history="1">
        <w:r>
          <w:rPr>
            <w:rFonts w:ascii="仿宋" w:eastAsia="仿宋" w:hAnsi="仿宋" w:cs="仿宋" w:hint="eastAsia"/>
            <w:lang w:eastAsia="zh-CN"/>
          </w:rPr>
          <w:t>(二)、招标委员会的组织设立</w:t>
        </w:r>
        <w:r>
          <w:tab/>
        </w:r>
        <w:r>
          <w:fldChar w:fldCharType="begin"/>
        </w:r>
        <w:r>
          <w:instrText xml:space="preserve"> PAGEREF _Toc31196 \h </w:instrText>
        </w:r>
        <w:r>
          <w:fldChar w:fldCharType="separate"/>
        </w:r>
        <w:r>
          <w:t>41</w:t>
        </w:r>
        <w:r>
          <w:fldChar w:fldCharType="end"/>
        </w:r>
      </w:hyperlink>
    </w:p>
    <w:p>
      <w:pPr>
        <w:pStyle w:val="TOC2"/>
        <w:tabs>
          <w:tab w:val="right" w:leader="dot" w:pos="8306"/>
        </w:tabs>
      </w:pPr>
      <w:hyperlink w:anchor="_Toc13770" w:history="1">
        <w:r>
          <w:rPr>
            <w:rFonts w:ascii="仿宋" w:eastAsia="仿宋" w:hAnsi="仿宋" w:cs="仿宋" w:hint="eastAsia"/>
            <w:lang w:eastAsia="zh-CN"/>
          </w:rPr>
          <w:t>(三)、汽车大灯项目招投标要求</w:t>
        </w:r>
        <w:r>
          <w:tab/>
        </w:r>
        <w:r>
          <w:fldChar w:fldCharType="begin"/>
        </w:r>
        <w:r>
          <w:instrText xml:space="preserve"> PAGEREF _Toc13770 \h </w:instrText>
        </w:r>
        <w:r>
          <w:fldChar w:fldCharType="separate"/>
        </w:r>
        <w:r>
          <w:t>42</w:t>
        </w:r>
        <w:r>
          <w:fldChar w:fldCharType="end"/>
        </w:r>
      </w:hyperlink>
    </w:p>
    <w:p>
      <w:pPr>
        <w:pStyle w:val="TOC2"/>
        <w:tabs>
          <w:tab w:val="right" w:leader="dot" w:pos="8306"/>
        </w:tabs>
      </w:pPr>
      <w:hyperlink w:anchor="_Toc23612" w:history="1">
        <w:r>
          <w:rPr>
            <w:rFonts w:ascii="仿宋" w:eastAsia="仿宋" w:hAnsi="仿宋" w:cs="仿宋" w:hint="eastAsia"/>
            <w:lang w:eastAsia="zh-CN"/>
          </w:rPr>
          <w:t>(四)、汽车大灯项目招标方式和招标程序</w:t>
        </w:r>
        <w:r>
          <w:tab/>
        </w:r>
        <w:r>
          <w:fldChar w:fldCharType="begin"/>
        </w:r>
        <w:r>
          <w:instrText xml:space="preserve"> PAGEREF _Toc23612 \h </w:instrText>
        </w:r>
        <w:r>
          <w:fldChar w:fldCharType="separate"/>
        </w:r>
        <w:r>
          <w:t>43</w:t>
        </w:r>
        <w:r>
          <w:fldChar w:fldCharType="end"/>
        </w:r>
      </w:hyperlink>
    </w:p>
    <w:p>
      <w:pPr>
        <w:pStyle w:val="TOC2"/>
        <w:tabs>
          <w:tab w:val="right" w:leader="dot" w:pos="8306"/>
        </w:tabs>
      </w:pPr>
      <w:hyperlink w:anchor="_Toc24997" w:history="1">
        <w:r>
          <w:rPr>
            <w:rFonts w:ascii="仿宋" w:eastAsia="仿宋" w:hAnsi="仿宋" w:cs="仿宋" w:hint="eastAsia"/>
            <w:lang w:eastAsia="zh-CN"/>
          </w:rPr>
          <w:t>(五)、招标费用及信息发布</w:t>
        </w:r>
        <w:r>
          <w:tab/>
        </w:r>
        <w:r>
          <w:fldChar w:fldCharType="begin"/>
        </w:r>
        <w:r>
          <w:instrText xml:space="preserve"> PAGEREF _Toc24997 \h </w:instrText>
        </w:r>
        <w:r>
          <w:fldChar w:fldCharType="separate"/>
        </w:r>
        <w:r>
          <w:t>46</w:t>
        </w:r>
        <w:r>
          <w:fldChar w:fldCharType="end"/>
        </w:r>
      </w:hyperlink>
    </w:p>
    <w:p>
      <w:pPr>
        <w:pStyle w:val="TOC1"/>
        <w:tabs>
          <w:tab w:val="right" w:leader="dot" w:pos="8306"/>
        </w:tabs>
      </w:pPr>
      <w:hyperlink w:anchor="_Toc4318" w:history="1">
        <w:r>
          <w:rPr>
            <w:rFonts w:ascii="仿宋" w:eastAsia="仿宋" w:hAnsi="仿宋" w:cs="仿宋" w:hint="eastAsia"/>
            <w:lang w:eastAsia="zh-CN"/>
          </w:rPr>
          <w:t>七、工艺技术分析</w:t>
        </w:r>
        <w:r>
          <w:tab/>
        </w:r>
        <w:r>
          <w:fldChar w:fldCharType="begin"/>
        </w:r>
        <w:r>
          <w:instrText xml:space="preserve"> PAGEREF _Toc4318 \h </w:instrText>
        </w:r>
        <w:r>
          <w:fldChar w:fldCharType="separate"/>
        </w:r>
        <w:r>
          <w:t>47</w:t>
        </w:r>
        <w:r>
          <w:fldChar w:fldCharType="end"/>
        </w:r>
      </w:hyperlink>
    </w:p>
    <w:p>
      <w:pPr>
        <w:pStyle w:val="TOC2"/>
        <w:tabs>
          <w:tab w:val="right" w:leader="dot" w:pos="8306"/>
        </w:tabs>
      </w:pPr>
      <w:hyperlink w:anchor="_Toc1991" w:history="1">
        <w:r>
          <w:rPr>
            <w:rFonts w:ascii="仿宋" w:eastAsia="仿宋" w:hAnsi="仿宋" w:cs="仿宋" w:hint="eastAsia"/>
            <w:lang w:eastAsia="zh-CN"/>
          </w:rPr>
          <w:t>(一)、汽车大灯项目建设期原辅材料供应情况</w:t>
        </w:r>
        <w:r>
          <w:tab/>
        </w:r>
        <w:r>
          <w:fldChar w:fldCharType="begin"/>
        </w:r>
        <w:r>
          <w:instrText xml:space="preserve"> PAGEREF _Toc1991 \h </w:instrText>
        </w:r>
        <w:r>
          <w:fldChar w:fldCharType="separate"/>
        </w:r>
        <w:r>
          <w:t>47</w:t>
        </w:r>
        <w:r>
          <w:fldChar w:fldCharType="end"/>
        </w:r>
      </w:hyperlink>
    </w:p>
    <w:p>
      <w:pPr>
        <w:pStyle w:val="TOC2"/>
        <w:tabs>
          <w:tab w:val="right" w:leader="dot" w:pos="8306"/>
        </w:tabs>
      </w:pPr>
      <w:hyperlink w:anchor="_Toc3200" w:history="1">
        <w:r>
          <w:rPr>
            <w:rFonts w:ascii="仿宋" w:eastAsia="仿宋" w:hAnsi="仿宋" w:cs="仿宋" w:hint="eastAsia"/>
            <w:lang w:eastAsia="zh-CN"/>
          </w:rPr>
          <w:t>(二)、汽车大灯项目运营期原辅材料采购及管理</w:t>
        </w:r>
        <w:r>
          <w:tab/>
        </w:r>
        <w:r>
          <w:fldChar w:fldCharType="begin"/>
        </w:r>
        <w:r>
          <w:instrText xml:space="preserve"> PAGEREF _Toc3200 \h </w:instrText>
        </w:r>
        <w:r>
          <w:fldChar w:fldCharType="separate"/>
        </w:r>
        <w:r>
          <w:t>48</w:t>
        </w:r>
        <w:r>
          <w:fldChar w:fldCharType="end"/>
        </w:r>
      </w:hyperlink>
    </w:p>
    <w:p>
      <w:pPr>
        <w:pStyle w:val="TOC2"/>
        <w:tabs>
          <w:tab w:val="right" w:leader="dot" w:pos="8306"/>
        </w:tabs>
      </w:pPr>
      <w:hyperlink w:anchor="_Toc7272" w:history="1">
        <w:r>
          <w:rPr>
            <w:rFonts w:ascii="仿宋" w:eastAsia="仿宋" w:hAnsi="仿宋" w:cs="仿宋" w:hint="eastAsia"/>
            <w:lang w:eastAsia="zh-CN"/>
          </w:rPr>
          <w:t>(三)、汽车大灯项目工艺技术设计方案</w:t>
        </w:r>
        <w:r>
          <w:tab/>
        </w:r>
        <w:r>
          <w:fldChar w:fldCharType="begin"/>
        </w:r>
        <w:r>
          <w:instrText xml:space="preserve"> PAGEREF _Toc7272 \h </w:instrText>
        </w:r>
        <w:r>
          <w:fldChar w:fldCharType="separate"/>
        </w:r>
        <w:r>
          <w:t>49</w:t>
        </w:r>
        <w:r>
          <w:fldChar w:fldCharType="end"/>
        </w:r>
      </w:hyperlink>
    </w:p>
    <w:p>
      <w:pPr>
        <w:pStyle w:val="TOC2"/>
        <w:tabs>
          <w:tab w:val="right" w:leader="dot" w:pos="8306"/>
        </w:tabs>
      </w:pPr>
      <w:hyperlink w:anchor="_Toc17189" w:history="1">
        <w:r>
          <w:rPr>
            <w:rFonts w:ascii="仿宋" w:eastAsia="仿宋" w:hAnsi="仿宋" w:cs="仿宋" w:hint="eastAsia"/>
            <w:lang w:eastAsia="zh-CN"/>
          </w:rPr>
          <w:t>(四)、设备选型方案</w:t>
        </w:r>
        <w:r>
          <w:tab/>
        </w:r>
        <w:r>
          <w:fldChar w:fldCharType="begin"/>
        </w:r>
        <w:r>
          <w:instrText xml:space="preserve"> PAGEREF _Toc17189 \h </w:instrText>
        </w:r>
        <w:r>
          <w:fldChar w:fldCharType="separate"/>
        </w:r>
        <w:r>
          <w:t>50</w:t>
        </w:r>
        <w:r>
          <w:fldChar w:fldCharType="end"/>
        </w:r>
      </w:hyperlink>
    </w:p>
    <w:p>
      <w:pPr>
        <w:pStyle w:val="TOC1"/>
        <w:tabs>
          <w:tab w:val="right" w:leader="dot" w:pos="8306"/>
        </w:tabs>
      </w:pPr>
      <w:hyperlink w:anchor="_Toc31109" w:history="1">
        <w:r>
          <w:rPr>
            <w:rFonts w:ascii="仿宋" w:eastAsia="仿宋" w:hAnsi="仿宋" w:cs="仿宋" w:hint="eastAsia"/>
            <w:lang w:eastAsia="zh-CN"/>
          </w:rPr>
          <w:t>八、环境和生态影响分析</w:t>
        </w:r>
        <w:r>
          <w:tab/>
        </w:r>
        <w:r>
          <w:fldChar w:fldCharType="begin"/>
        </w:r>
        <w:r>
          <w:instrText xml:space="preserve"> PAGEREF _Toc31109 \h </w:instrText>
        </w:r>
        <w:r>
          <w:fldChar w:fldCharType="separate"/>
        </w:r>
        <w:r>
          <w:t>51</w:t>
        </w:r>
        <w:r>
          <w:fldChar w:fldCharType="end"/>
        </w:r>
      </w:hyperlink>
    </w:p>
    <w:p>
      <w:pPr>
        <w:pStyle w:val="TOC2"/>
        <w:tabs>
          <w:tab w:val="right" w:leader="dot" w:pos="8306"/>
        </w:tabs>
      </w:pPr>
      <w:hyperlink w:anchor="_Toc3278" w:history="1">
        <w:r>
          <w:rPr>
            <w:rFonts w:ascii="仿宋" w:eastAsia="仿宋" w:hAnsi="仿宋" w:cs="仿宋" w:hint="eastAsia"/>
            <w:lang w:eastAsia="zh-CN"/>
          </w:rPr>
          <w:t>(一)、环境和生态现状</w:t>
        </w:r>
        <w:r>
          <w:tab/>
        </w:r>
        <w:r>
          <w:fldChar w:fldCharType="begin"/>
        </w:r>
        <w:r>
          <w:instrText xml:space="preserve"> PAGEREF _Toc3278 \h </w:instrText>
        </w:r>
        <w:r>
          <w:fldChar w:fldCharType="separate"/>
        </w:r>
        <w:r>
          <w:t>51</w:t>
        </w:r>
        <w:r>
          <w:fldChar w:fldCharType="end"/>
        </w:r>
      </w:hyperlink>
    </w:p>
    <w:p>
      <w:pPr>
        <w:pStyle w:val="TOC2"/>
        <w:tabs>
          <w:tab w:val="right" w:leader="dot" w:pos="8306"/>
        </w:tabs>
      </w:pPr>
      <w:hyperlink w:anchor="_Toc19753" w:history="1">
        <w:r>
          <w:rPr>
            <w:rFonts w:ascii="仿宋" w:eastAsia="仿宋" w:hAnsi="仿宋" w:cs="仿宋" w:hint="eastAsia"/>
            <w:lang w:eastAsia="zh-CN"/>
          </w:rPr>
          <w:t>(二)、生态环境影响分析</w:t>
        </w:r>
        <w:r>
          <w:tab/>
        </w:r>
        <w:r>
          <w:fldChar w:fldCharType="begin"/>
        </w:r>
        <w:r>
          <w:instrText xml:space="preserve"> PAGEREF _Toc19753 \h </w:instrText>
        </w:r>
        <w:r>
          <w:fldChar w:fldCharType="separate"/>
        </w:r>
        <w:r>
          <w:t>52</w:t>
        </w:r>
        <w:r>
          <w:fldChar w:fldCharType="end"/>
        </w:r>
      </w:hyperlink>
    </w:p>
    <w:p>
      <w:pPr>
        <w:pStyle w:val="TOC2"/>
        <w:tabs>
          <w:tab w:val="right" w:leader="dot" w:pos="8306"/>
        </w:tabs>
      </w:pPr>
      <w:hyperlink w:anchor="_Toc1316" w:history="1">
        <w:r>
          <w:rPr>
            <w:rFonts w:ascii="仿宋" w:eastAsia="仿宋" w:hAnsi="仿宋" w:cs="仿宋" w:hint="eastAsia"/>
            <w:lang w:eastAsia="zh-CN"/>
          </w:rPr>
          <w:t>(三)、生态环境保护措施</w:t>
        </w:r>
        <w:r>
          <w:tab/>
        </w:r>
        <w:r>
          <w:fldChar w:fldCharType="begin"/>
        </w:r>
        <w:r>
          <w:instrText xml:space="preserve"> PAGEREF _Toc1316 \h </w:instrText>
        </w:r>
        <w:r>
          <w:fldChar w:fldCharType="separate"/>
        </w:r>
        <w:r>
          <w:t>52</w:t>
        </w:r>
        <w:r>
          <w:fldChar w:fldCharType="end"/>
        </w:r>
      </w:hyperlink>
    </w:p>
    <w:p>
      <w:pPr>
        <w:pStyle w:val="TOC2"/>
        <w:tabs>
          <w:tab w:val="right" w:leader="dot" w:pos="8306"/>
        </w:tabs>
      </w:pPr>
      <w:hyperlink w:anchor="_Toc31483" w:history="1">
        <w:r>
          <w:rPr>
            <w:rFonts w:ascii="仿宋" w:eastAsia="仿宋" w:hAnsi="仿宋" w:cs="仿宋" w:hint="eastAsia"/>
            <w:lang w:eastAsia="zh-CN"/>
          </w:rPr>
          <w:t>(四)、地质灾害影响分析</w:t>
        </w:r>
        <w:r>
          <w:tab/>
        </w:r>
        <w:r>
          <w:fldChar w:fldCharType="begin"/>
        </w:r>
        <w:r>
          <w:instrText xml:space="preserve"> PAGEREF _Toc31483 \h </w:instrText>
        </w:r>
        <w:r>
          <w:fldChar w:fldCharType="separate"/>
        </w:r>
        <w:r>
          <w:t>55</w:t>
        </w:r>
        <w:r>
          <w:fldChar w:fldCharType="end"/>
        </w:r>
      </w:hyperlink>
    </w:p>
    <w:p>
      <w:pPr>
        <w:pStyle w:val="TOC2"/>
        <w:tabs>
          <w:tab w:val="right" w:leader="dot" w:pos="8306"/>
        </w:tabs>
      </w:pPr>
      <w:hyperlink w:anchor="_Toc25935" w:history="1">
        <w:r>
          <w:rPr>
            <w:rFonts w:ascii="仿宋" w:eastAsia="仿宋" w:hAnsi="仿宋" w:cs="仿宋" w:hint="eastAsia"/>
            <w:lang w:eastAsia="zh-CN"/>
          </w:rPr>
          <w:t>(五)、特殊环境影响</w:t>
        </w:r>
        <w:r>
          <w:tab/>
        </w:r>
        <w:r>
          <w:fldChar w:fldCharType="begin"/>
        </w:r>
        <w:r>
          <w:instrText xml:space="preserve"> PAGEREF _Toc25935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32505"/>
      <w:r>
        <w:rPr>
          <w:rFonts w:ascii="仿宋" w:eastAsia="仿宋" w:hAnsi="仿宋" w:cs="仿宋" w:hint="eastAsia"/>
          <w:sz w:val="28"/>
          <w:lang w:eastAsia="zh-CN"/>
        </w:rPr>
        <w:t>一、汽车大灯概述</w:t>
      </w:r>
      <w:bookmarkEnd w:id="2"/>
    </w:p>
    <w:p>
      <w:pPr>
        <w:pStyle w:val="Heading2"/>
        <w:rPr>
          <w:rFonts w:ascii="仿宋" w:eastAsia="仿宋" w:hAnsi="仿宋" w:cs="仿宋" w:hint="eastAsia"/>
          <w:lang w:eastAsia="zh-CN"/>
        </w:rPr>
      </w:pPr>
      <w:bookmarkStart w:id="3" w:name="_Toc4517"/>
      <w:r>
        <w:rPr>
          <w:rFonts w:ascii="仿宋" w:eastAsia="仿宋" w:hAnsi="仿宋" w:cs="仿宋" w:hint="eastAsia"/>
          <w:lang w:eastAsia="zh-CN"/>
        </w:rPr>
        <w:t>(一)、汽车大灯项目名称及建设性质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汽车大灯项目名称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汽车大灯产业发展汽车大灯项目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(二)汽车大灯项目建设性质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汽车大灯项目属于改建汽车大灯项目，旨在依托某某地区丰富的XX资源，以及该地区产业园区良好的产业基础和创新环境，对现有汽车大灯生产线进行技术升级和设备更新，提高产品附加值，增强市场竞争力，促进地方经济发展。汽车大灯项目建成后，预计年产值可达XX万元，成为该地区汽车大灯产业的重要基地。</w:t>
      </w:r>
    </w:p>
    <w:p>
      <w:pPr>
        <w:pStyle w:val="Heading2"/>
        <w:ind w:firstLine="560" w:firstLineChars="200"/>
        <w:rPr>
          <w:rFonts w:ascii="仿宋" w:eastAsia="仿宋" w:hAnsi="仿宋" w:cs="仿宋" w:hint="eastAsia"/>
          <w:sz w:val="28"/>
          <w:lang w:eastAsia="zh-CN"/>
        </w:rPr>
      </w:pPr>
      <w:bookmarkStart w:id="4" w:name="_Toc31619"/>
      <w:r>
        <w:rPr>
          <w:rFonts w:ascii="仿宋" w:eastAsia="仿宋" w:hAnsi="仿宋" w:cs="仿宋" w:hint="eastAsia"/>
          <w:sz w:val="28"/>
          <w:lang w:eastAsia="zh-CN"/>
        </w:rPr>
        <w:t>(二)、汽车大灯项目承办单位背景分析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9956"/>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394"/>
      <w:r>
        <w:rPr>
          <w:rFonts w:ascii="仿宋" w:eastAsia="仿宋" w:hAnsi="仿宋" w:cs="仿宋" w:hint="eastAsia"/>
          <w:sz w:val="28"/>
          <w:lang w:eastAsia="zh-CN"/>
        </w:rPr>
        <w:t>(四)、汽车大灯项目提出的理由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汽车大灯产量出现了上升趋势。根据XXX机构的估计，该年度全球汽车大灯产量达到了XXX，相比20XX年度有所增长。这一增长趋势表明全球汽车大灯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与此同时，全球汽车大灯消费量也呈现连续上升的趋势。根据XXX机构的估计，20XX-20XX年度全球汽车大灯消费量达到了XXX。这表明全球对汽车大灯的需求不断增加，可能受到人口增长、经济发展和食品工业的推动。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这一全球汽车大灯市场的动态对贵公司在科技和相关领域的发展具有重要意义。在面对这一市场趋势时，贵公司可以考虑以下方面的发展和调整：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科技创新：加大研发投入，致力于科技的创新和应用。通过开发高效的生产技术、改良品种和管理系统，帮助农民提高汽车大灯产量和质量，满足不断增长的市场需求。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https://d.book118.com/068047072041006027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871EB"/>
    <w:rsid w:val="4EB871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804707204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2023-12-31T00:52:00Z</dcterms:created>
  <dcterms:modified xsi:type="dcterms:W3CDTF">2023-12-31T00:52:47Z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484507D8D2A64173A8D85D757C43A8A8_11</vt:lpwstr>
  </property>
  <property fmtid="{D5CDD505-2E9C-101B-9397-08002B2CF9AE}" pid="3" name="KSOProductBuildVer">
    <vt:lpwstr>2052-12.1.0.16120</vt:lpwstr>
  </property>
</Properties>
</file>