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124" w:line="197" w:lineRule="auto"/>
        <w:ind w:left="1433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spacing w:val="-1"/>
          <w:sz w:val="29"/>
          <w:szCs w:val="29"/>
        </w:rPr>
        <w:t>上海市学校</w:t>
      </w:r>
      <w:r>
        <w:rPr>
          <w:rFonts w:ascii="Microsoft YaHei" w:eastAsia="Microsoft YaHei" w:hAnsi="Microsoft YaHei" w:cs="Microsoft YaHei"/>
          <w:sz w:val="29"/>
          <w:szCs w:val="29"/>
        </w:rPr>
        <w:t>安全防范</w:t>
      </w:r>
      <w:r>
        <w:rPr>
          <w:rFonts w:ascii="Microsoft YaHei" w:eastAsia="Microsoft YaHei" w:hAnsi="Microsoft YaHei" w:cs="Microsoft YaHei"/>
          <w:sz w:val="29"/>
          <w:szCs w:val="29"/>
        </w:rPr>
        <w:t>管理</w:t>
      </w:r>
      <w:r>
        <w:rPr>
          <w:rFonts w:ascii="Microsoft YaHei" w:eastAsia="Microsoft YaHei" w:hAnsi="Microsoft YaHei" w:cs="Microsoft YaHei"/>
          <w:sz w:val="29"/>
          <w:szCs w:val="29"/>
        </w:rPr>
        <w:t>手册</w:t>
      </w: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tabs>
          <w:tab w:val="left" w:pos="4990"/>
        </w:tabs>
        <w:spacing w:before="124" w:line="192" w:lineRule="auto"/>
        <w:ind w:left="4845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sz w:val="29"/>
          <w:szCs w:val="29"/>
        </w:rPr>
        <w:tab/>
      </w:r>
      <w:r>
        <w:rPr>
          <w:rFonts w:ascii="Microsoft YaHei" w:eastAsia="Microsoft YaHei" w:hAnsi="Microsoft YaHei" w:cs="Microsoft YaHei"/>
          <w:spacing w:val="9"/>
          <w:sz w:val="29"/>
          <w:szCs w:val="29"/>
        </w:rPr>
        <w:t>(</w:t>
      </w:r>
      <w:r>
        <w:rPr>
          <w:rFonts w:ascii="Microsoft YaHei" w:eastAsia="Microsoft YaHei" w:hAnsi="Microsoft YaHei" w:cs="Microsoft YaHei"/>
          <w:spacing w:val="6"/>
          <w:sz w:val="29"/>
          <w:szCs w:val="29"/>
        </w:rPr>
        <w:t>日常</w:t>
      </w:r>
      <w:r>
        <w:rPr>
          <w:rFonts w:ascii="Microsoft YaHei" w:eastAsia="Microsoft YaHei" w:hAnsi="Microsoft YaHei" w:cs="Microsoft YaHei"/>
          <w:spacing w:val="6"/>
          <w:sz w:val="29"/>
          <w:szCs w:val="29"/>
        </w:rPr>
        <w:t>管理</w:t>
      </w:r>
      <w:r>
        <w:rPr>
          <w:rFonts w:ascii="Microsoft YaHei" w:eastAsia="Microsoft YaHei" w:hAnsi="Microsoft YaHei" w:cs="Microsoft YaHei"/>
          <w:spacing w:val="6"/>
          <w:sz w:val="29"/>
          <w:szCs w:val="29"/>
        </w:rPr>
        <w:t>版)</w:t>
      </w: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before="146" w:line="207" w:lineRule="auto"/>
        <w:ind w:left="2927"/>
        <w:rPr>
          <w:sz w:val="45"/>
          <w:szCs w:val="45"/>
        </w:rPr>
      </w:pPr>
      <w:r>
        <w:rPr>
          <w:rFonts w:ascii="SimSun" w:eastAsia="SimSun" w:hAnsi="SimSun" w:cs="SimSun"/>
          <w:spacing w:val="-67"/>
          <w:sz w:val="45"/>
          <w:szCs w:val="45"/>
        </w:rPr>
        <w:t>学</w:t>
      </w:r>
      <w:r>
        <w:rPr>
          <w:rFonts w:ascii="SimSun" w:eastAsia="SimSun" w:hAnsi="SimSun" w:cs="SimSun"/>
          <w:spacing w:val="-65"/>
          <w:sz w:val="45"/>
          <w:szCs w:val="45"/>
        </w:rPr>
        <w:t>校：</w:t>
      </w:r>
      <w:r>
        <w:rPr>
          <w:rFonts w:ascii="SimSun" w:eastAsia="SimSun" w:hAnsi="SimSun" w:cs="SimSun"/>
          <w:spacing w:val="-65"/>
          <w:sz w:val="45"/>
          <w:szCs w:val="45"/>
        </w:rPr>
        <w:t xml:space="preserve"> </w:t>
      </w:r>
      <w:r>
        <w:rPr>
          <w:position w:val="-18"/>
          <w:sz w:val="45"/>
          <w:szCs w:val="45"/>
        </w:rPr>
        <w:drawing>
          <wp:inline distT="0" distB="0" distL="0" distR="0">
            <wp:extent cx="4025900" cy="25400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259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95" w:lineRule="auto"/>
        <w:rPr>
          <w:rFonts w:ascii="Arial"/>
          <w:sz w:val="21"/>
        </w:rPr>
      </w:pPr>
    </w:p>
    <w:p>
      <w:pPr>
        <w:spacing w:line="295" w:lineRule="auto"/>
        <w:rPr>
          <w:rFonts w:ascii="Arial"/>
          <w:sz w:val="21"/>
        </w:rPr>
      </w:pPr>
    </w:p>
    <w:p>
      <w:pPr>
        <w:spacing w:line="295" w:lineRule="auto"/>
        <w:rPr>
          <w:rFonts w:ascii="Arial"/>
          <w:sz w:val="21"/>
        </w:rPr>
      </w:pPr>
    </w:p>
    <w:p>
      <w:pPr>
        <w:spacing w:line="295" w:lineRule="auto"/>
        <w:rPr>
          <w:rFonts w:ascii="Arial"/>
          <w:sz w:val="21"/>
        </w:rPr>
      </w:pPr>
    </w:p>
    <w:p>
      <w:pPr>
        <w:spacing w:before="146" w:line="208" w:lineRule="auto"/>
        <w:ind w:left="2875"/>
        <w:rPr>
          <w:sz w:val="45"/>
          <w:szCs w:val="45"/>
        </w:rPr>
      </w:pPr>
      <w:r>
        <w:rPr>
          <w:rFonts w:ascii="SimSun" w:eastAsia="SimSun" w:hAnsi="SimSun" w:cs="SimSun"/>
          <w:spacing w:val="-6"/>
          <w:sz w:val="45"/>
          <w:szCs w:val="45"/>
        </w:rPr>
        <w:t>批准</w:t>
      </w:r>
      <w:r>
        <w:rPr>
          <w:rFonts w:ascii="SimSun" w:eastAsia="SimSun" w:hAnsi="SimSun" w:cs="SimSun"/>
          <w:spacing w:val="-4"/>
          <w:sz w:val="45"/>
          <w:szCs w:val="45"/>
        </w:rPr>
        <w:t>人</w:t>
      </w:r>
      <w:r>
        <w:rPr>
          <w:rFonts w:ascii="SimSun" w:eastAsia="SimSun" w:hAnsi="SimSun" w:cs="SimSun"/>
          <w:spacing w:val="-3"/>
          <w:sz w:val="45"/>
          <w:szCs w:val="45"/>
        </w:rPr>
        <w:t>(责任人)：</w:t>
      </w:r>
      <w:r>
        <w:rPr>
          <w:position w:val="-17"/>
          <w:sz w:val="45"/>
          <w:szCs w:val="45"/>
        </w:rPr>
        <w:drawing>
          <wp:inline distT="0" distB="0" distL="0" distR="0">
            <wp:extent cx="2603500" cy="2540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035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before="147" w:line="208" w:lineRule="auto"/>
        <w:ind w:left="1527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45"/>
          <w:w w:val="99"/>
          <w:sz w:val="45"/>
          <w:szCs w:val="45"/>
        </w:rPr>
        <w:t>有效期：</w:t>
      </w:r>
      <w:r>
        <w:rPr>
          <w:rFonts w:ascii="SimSun" w:eastAsia="SimSun" w:hAnsi="SimSun" w:cs="SimSun"/>
          <w:spacing w:val="57"/>
          <w:sz w:val="45"/>
          <w:szCs w:val="45"/>
        </w:rPr>
        <w:t xml:space="preserve"> </w:t>
      </w:r>
      <w:r>
        <w:rPr>
          <w:position w:val="-18"/>
          <w:sz w:val="45"/>
          <w:szCs w:val="45"/>
        </w:rPr>
        <w:drawing>
          <wp:inline distT="0" distB="0" distL="0" distR="0">
            <wp:extent cx="593024" cy="25400"/>
            <wp:effectExtent l="0" t="0" r="0" b="0"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024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pacing w:val="-45"/>
          <w:w w:val="99"/>
          <w:sz w:val="45"/>
          <w:szCs w:val="45"/>
        </w:rPr>
        <w:t>年</w:t>
      </w:r>
      <w:r>
        <w:rPr>
          <w:position w:val="-18"/>
          <w:sz w:val="45"/>
          <w:szCs w:val="45"/>
        </w:rPr>
        <w:drawing>
          <wp:inline distT="0" distB="0" distL="0" distR="0">
            <wp:extent cx="441614" cy="254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1614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pacing w:val="-211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45"/>
          <w:w w:val="99"/>
          <w:sz w:val="45"/>
          <w:szCs w:val="45"/>
        </w:rPr>
        <w:t>月</w:t>
      </w:r>
      <w:r>
        <w:rPr>
          <w:position w:val="-18"/>
          <w:sz w:val="45"/>
          <w:szCs w:val="45"/>
        </w:rPr>
        <w:drawing>
          <wp:inline distT="0" distB="0" distL="0" distR="0">
            <wp:extent cx="454231" cy="25400"/>
            <wp:effectExtent l="0" t="0" r="0" b="0"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4231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pacing w:val="-167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45"/>
          <w:w w:val="99"/>
          <w:sz w:val="45"/>
          <w:szCs w:val="45"/>
        </w:rPr>
        <w:t>日至</w:t>
      </w:r>
      <w:r>
        <w:rPr>
          <w:position w:val="-18"/>
          <w:sz w:val="45"/>
          <w:szCs w:val="45"/>
        </w:rPr>
        <w:drawing>
          <wp:inline distT="0" distB="0" distL="0" distR="0">
            <wp:extent cx="731817" cy="2540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1817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pacing w:val="-45"/>
          <w:w w:val="99"/>
          <w:sz w:val="45"/>
          <w:szCs w:val="45"/>
        </w:rPr>
        <w:t>年</w:t>
      </w:r>
      <w:r>
        <w:rPr>
          <w:position w:val="-18"/>
          <w:sz w:val="45"/>
          <w:szCs w:val="45"/>
        </w:rPr>
        <w:drawing>
          <wp:inline distT="0" distB="0" distL="0" distR="0">
            <wp:extent cx="454231" cy="25400"/>
            <wp:effectExtent l="0" t="0" r="0" b="0"/>
            <wp:docPr id="7" name="I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 7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4231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pacing w:val="-21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45"/>
          <w:w w:val="99"/>
          <w:sz w:val="45"/>
          <w:szCs w:val="45"/>
        </w:rPr>
        <w:t>月</w:t>
      </w:r>
      <w:r>
        <w:rPr>
          <w:position w:val="-18"/>
          <w:sz w:val="45"/>
          <w:szCs w:val="45"/>
        </w:rPr>
        <w:drawing>
          <wp:inline distT="0" distB="0" distL="0" distR="0">
            <wp:extent cx="454231" cy="2540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4231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pacing w:val="-169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45"/>
          <w:w w:val="99"/>
          <w:sz w:val="45"/>
          <w:szCs w:val="45"/>
        </w:rPr>
        <w:t>日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before="137" w:line="209" w:lineRule="auto"/>
        <w:ind w:left="281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6"/>
          <w:sz w:val="42"/>
          <w:szCs w:val="42"/>
        </w:rPr>
        <w:t>(中小</w:t>
      </w:r>
      <w:r>
        <w:rPr>
          <w:rFonts w:ascii="SimSun" w:eastAsia="SimSun" w:hAnsi="SimSun" w:cs="SimSun"/>
          <w:spacing w:val="-5"/>
          <w:sz w:val="42"/>
          <w:szCs w:val="42"/>
        </w:rPr>
        <w:t>学</w:t>
      </w:r>
      <w:r>
        <w:rPr>
          <w:rFonts w:ascii="SimSun" w:eastAsia="SimSun" w:hAnsi="SimSun" w:cs="SimSun"/>
          <w:spacing w:val="-3"/>
          <w:sz w:val="42"/>
          <w:szCs w:val="42"/>
        </w:rPr>
        <w:t>、中等职业学校、幼托园所</w:t>
      </w:r>
      <w:r>
        <w:rPr>
          <w:rFonts w:ascii="SimSun" w:eastAsia="SimSun" w:hAnsi="SimSun" w:cs="SimSun"/>
          <w:spacing w:val="-3"/>
          <w:sz w:val="42"/>
          <w:szCs w:val="42"/>
        </w:rPr>
        <w:t>合用</w:t>
      </w:r>
      <w:r>
        <w:rPr>
          <w:rFonts w:ascii="SimSun" w:eastAsia="SimSun" w:hAnsi="SimSun" w:cs="SimSun"/>
          <w:spacing w:val="-3"/>
          <w:sz w:val="42"/>
          <w:szCs w:val="42"/>
        </w:rPr>
        <w:t>)</w:t>
      </w:r>
    </w:p>
    <w:p>
      <w:pPr>
        <w:sectPr>
          <w:pgSz w:w="17860" w:h="25262"/>
          <w:pgMar w:top="2147" w:right="2678" w:bottom="0" w:left="2678" w:header="0" w:footer="0" w:gutter="0"/>
          <w:cols w:space="708"/>
        </w:sectPr>
      </w:pPr>
    </w:p>
    <w:p>
      <w:pPr>
        <w:spacing w:before="176" w:line="206" w:lineRule="auto"/>
        <w:ind w:left="5507"/>
        <w:rPr>
          <w:rFonts w:ascii="SimSun" w:eastAsia="SimSun" w:hAnsi="SimSun" w:cs="SimSun"/>
          <w:sz w:val="54"/>
          <w:szCs w:val="54"/>
        </w:rPr>
      </w:pPr>
      <w:r>
        <w:rPr>
          <w:rFonts w:ascii="SimSun" w:eastAsia="SimSun" w:hAnsi="SimSun" w:cs="SimSun"/>
          <w:spacing w:val="-10"/>
          <w:sz w:val="54"/>
          <w:szCs w:val="54"/>
          <w14:textOutline w14:w="11430">
            <w14:solidFill>
              <w14:srgbClr w14:val="000000"/>
            </w14:solidFill>
            <w14:prstDash w14:val="solid"/>
            <w14:miter w14:lim="10"/>
          </w14:textOutline>
        </w:rPr>
        <w:t>目</w:t>
      </w:r>
      <w:r>
        <w:rPr>
          <w:rFonts w:ascii="SimSun" w:eastAsia="SimSun" w:hAnsi="SimSun" w:cs="SimSun"/>
          <w:spacing w:val="-5"/>
          <w:sz w:val="54"/>
          <w:szCs w:val="54"/>
        </w:rPr>
        <w:t xml:space="preserve">    </w:t>
      </w:r>
      <w:r>
        <w:rPr>
          <w:rFonts w:ascii="SimSun" w:eastAsia="SimSun" w:hAnsi="SimSun" w:cs="SimSun"/>
          <w:spacing w:val="-5"/>
          <w:sz w:val="54"/>
          <w:szCs w:val="54"/>
          <w14:textOutline w14:w="11430">
            <w14:solidFill>
              <w14:srgbClr w14:val="000000"/>
            </w14:solidFill>
            <w14:prstDash w14:val="solid"/>
            <w14:miter w14:lim="10"/>
          </w14:textOutline>
        </w:rPr>
        <w:t>录</w:t>
      </w:r>
    </w:p>
    <w:p>
      <w:pPr>
        <w:spacing w:line="359" w:lineRule="auto"/>
        <w:rPr>
          <w:rFonts w:ascii="Arial"/>
          <w:sz w:val="21"/>
        </w:rPr>
      </w:pPr>
    </w:p>
    <w:p>
      <w:pPr>
        <w:spacing w:line="359" w:lineRule="auto"/>
        <w:rPr>
          <w:rFonts w:ascii="Arial"/>
          <w:sz w:val="21"/>
        </w:rPr>
      </w:pPr>
    </w:p>
    <w:p>
      <w:pPr>
        <w:spacing w:before="136" w:line="216" w:lineRule="auto"/>
        <w:ind w:left="36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"/>
          <w:sz w:val="42"/>
          <w:szCs w:val="42"/>
        </w:rPr>
        <w:t>一、学校安全防范</w:t>
      </w:r>
      <w:r>
        <w:rPr>
          <w:rFonts w:ascii="FangSong" w:eastAsia="FangSong" w:hAnsi="FangSong" w:cs="FangSong"/>
          <w:spacing w:val="-2"/>
          <w:sz w:val="42"/>
          <w:szCs w:val="42"/>
        </w:rPr>
        <w:t>管理</w:t>
      </w:r>
      <w:r>
        <w:rPr>
          <w:rFonts w:ascii="FangSong" w:eastAsia="FangSong" w:hAnsi="FangSong" w:cs="FangSong"/>
          <w:spacing w:val="-1"/>
          <w:sz w:val="42"/>
          <w:szCs w:val="42"/>
        </w:rPr>
        <w:t>代表任命书</w:t>
      </w:r>
    </w:p>
    <w:p>
      <w:pPr>
        <w:spacing w:before="229" w:line="215" w:lineRule="auto"/>
        <w:ind w:left="421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4"/>
          <w:sz w:val="42"/>
          <w:szCs w:val="42"/>
        </w:rPr>
        <w:t>二、</w:t>
      </w:r>
      <w:r>
        <w:rPr>
          <w:rFonts w:ascii="FangSong" w:eastAsia="FangSong" w:hAnsi="FangSong" w:cs="FangSong"/>
          <w:spacing w:val="-3"/>
          <w:sz w:val="42"/>
          <w:szCs w:val="42"/>
        </w:rPr>
        <w:t>学</w:t>
      </w:r>
      <w:r>
        <w:rPr>
          <w:rFonts w:ascii="FangSong" w:eastAsia="FangSong" w:hAnsi="FangSong" w:cs="FangSong"/>
          <w:spacing w:val="-2"/>
          <w:sz w:val="42"/>
          <w:szCs w:val="42"/>
        </w:rPr>
        <w:t>校安全保卫机构</w:t>
      </w:r>
    </w:p>
    <w:p>
      <w:pPr>
        <w:spacing w:before="230" w:line="216" w:lineRule="auto"/>
        <w:ind w:left="424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5"/>
          <w:sz w:val="42"/>
          <w:szCs w:val="42"/>
        </w:rPr>
        <w:t>1</w:t>
      </w:r>
      <w:r>
        <w:rPr>
          <w:rFonts w:ascii="FangSong" w:eastAsia="FangSong" w:hAnsi="FangSong" w:cs="FangSong"/>
          <w:spacing w:val="-3"/>
          <w:sz w:val="42"/>
          <w:szCs w:val="42"/>
        </w:rPr>
        <w:t>．安全防范</w:t>
      </w:r>
      <w:r>
        <w:rPr>
          <w:rFonts w:ascii="FangSong" w:eastAsia="FangSong" w:hAnsi="FangSong" w:cs="FangSong"/>
          <w:spacing w:val="-3"/>
          <w:sz w:val="42"/>
          <w:szCs w:val="42"/>
        </w:rPr>
        <w:t>管理</w:t>
      </w:r>
      <w:r>
        <w:rPr>
          <w:rFonts w:ascii="FangSong" w:eastAsia="FangSong" w:hAnsi="FangSong" w:cs="FangSong"/>
          <w:spacing w:val="-3"/>
          <w:sz w:val="42"/>
          <w:szCs w:val="42"/>
        </w:rPr>
        <w:t>人员名单、岗位分工及通讯方式</w:t>
      </w:r>
    </w:p>
    <w:p>
      <w:pPr>
        <w:spacing w:before="234" w:line="214" w:lineRule="auto"/>
        <w:ind w:left="414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9"/>
          <w:sz w:val="42"/>
          <w:szCs w:val="42"/>
        </w:rPr>
        <w:t>2</w:t>
      </w:r>
      <w:r>
        <w:rPr>
          <w:rFonts w:ascii="FangSong" w:eastAsia="FangSong" w:hAnsi="FangSong" w:cs="FangSong"/>
          <w:spacing w:val="-5"/>
          <w:sz w:val="42"/>
          <w:szCs w:val="42"/>
        </w:rPr>
        <w:t>．保安员配置情况</w:t>
      </w:r>
    </w:p>
    <w:p>
      <w:pPr>
        <w:spacing w:before="226" w:line="217" w:lineRule="auto"/>
        <w:ind w:left="430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6"/>
          <w:sz w:val="42"/>
          <w:szCs w:val="42"/>
        </w:rPr>
        <w:t>3．</w:t>
      </w:r>
      <w:r>
        <w:rPr>
          <w:rFonts w:ascii="FangSong" w:eastAsia="FangSong" w:hAnsi="FangSong" w:cs="FangSong"/>
          <w:spacing w:val="-5"/>
          <w:sz w:val="42"/>
          <w:szCs w:val="42"/>
        </w:rPr>
        <w:t>学</w:t>
      </w:r>
      <w:r>
        <w:rPr>
          <w:rFonts w:ascii="FangSong" w:eastAsia="FangSong" w:hAnsi="FangSong" w:cs="FangSong"/>
          <w:spacing w:val="-3"/>
          <w:sz w:val="42"/>
          <w:szCs w:val="42"/>
        </w:rPr>
        <w:t>校应急队伍组成人员、岗位分工及通讯方式</w:t>
      </w:r>
    </w:p>
    <w:p>
      <w:pPr>
        <w:spacing w:before="228" w:line="215" w:lineRule="auto"/>
        <w:ind w:left="429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"/>
          <w:sz w:val="42"/>
          <w:szCs w:val="42"/>
        </w:rPr>
        <w:t>三、学校安全防范</w:t>
      </w:r>
      <w:r>
        <w:rPr>
          <w:rFonts w:ascii="FangSong" w:eastAsia="FangSong" w:hAnsi="FangSong" w:cs="FangSong"/>
          <w:spacing w:val="-2"/>
          <w:sz w:val="42"/>
          <w:szCs w:val="42"/>
        </w:rPr>
        <w:t>管理</w:t>
      </w:r>
      <w:r>
        <w:rPr>
          <w:rFonts w:ascii="FangSong" w:eastAsia="FangSong" w:hAnsi="FangSong" w:cs="FangSong"/>
          <w:spacing w:val="-1"/>
          <w:sz w:val="42"/>
          <w:szCs w:val="42"/>
        </w:rPr>
        <w:t>目标和工作计划</w:t>
      </w:r>
    </w:p>
    <w:p>
      <w:pPr>
        <w:spacing w:before="233" w:line="214" w:lineRule="auto"/>
        <w:ind w:left="447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4"/>
          <w:sz w:val="42"/>
          <w:szCs w:val="42"/>
        </w:rPr>
        <w:t>四、学校安全</w:t>
      </w:r>
      <w:r>
        <w:rPr>
          <w:rFonts w:ascii="FangSong" w:eastAsia="FangSong" w:hAnsi="FangSong" w:cs="FangSong"/>
          <w:spacing w:val="-2"/>
          <w:sz w:val="42"/>
          <w:szCs w:val="42"/>
        </w:rPr>
        <w:t>防范</w:t>
      </w:r>
      <w:r>
        <w:rPr>
          <w:rFonts w:ascii="FangSong" w:eastAsia="FangSong" w:hAnsi="FangSong" w:cs="FangSong"/>
          <w:spacing w:val="-2"/>
          <w:sz w:val="42"/>
          <w:szCs w:val="42"/>
        </w:rPr>
        <w:t>管理</w:t>
      </w:r>
      <w:r>
        <w:rPr>
          <w:rFonts w:ascii="FangSong" w:eastAsia="FangSong" w:hAnsi="FangSong" w:cs="FangSong"/>
          <w:spacing w:val="-2"/>
          <w:sz w:val="42"/>
          <w:szCs w:val="42"/>
        </w:rPr>
        <w:t>工作内部评估</w:t>
      </w:r>
    </w:p>
    <w:p>
      <w:pPr>
        <w:spacing w:before="234" w:line="214" w:lineRule="auto"/>
        <w:ind w:left="412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"/>
          <w:sz w:val="42"/>
          <w:szCs w:val="42"/>
        </w:rPr>
        <w:t>五、学校安全防范日常</w:t>
      </w:r>
      <w:r>
        <w:rPr>
          <w:rFonts w:ascii="FangSong" w:eastAsia="FangSong" w:hAnsi="FangSong" w:cs="FangSong"/>
          <w:spacing w:val="-1"/>
          <w:sz w:val="42"/>
          <w:szCs w:val="42"/>
        </w:rPr>
        <w:t>管理</w:t>
      </w:r>
      <w:r>
        <w:rPr>
          <w:rFonts w:ascii="FangSong" w:eastAsia="FangSong" w:hAnsi="FangSong" w:cs="FangSong"/>
          <w:sz w:val="42"/>
          <w:szCs w:val="42"/>
        </w:rPr>
        <w:t>工作记录</w:t>
      </w:r>
    </w:p>
    <w:p>
      <w:pPr>
        <w:spacing w:before="235" w:line="215" w:lineRule="auto"/>
        <w:ind w:left="424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4"/>
          <w:sz w:val="42"/>
          <w:szCs w:val="42"/>
        </w:rPr>
        <w:t>1．校园内</w:t>
      </w:r>
      <w:r>
        <w:rPr>
          <w:rFonts w:ascii="FangSong" w:eastAsia="FangSong" w:hAnsi="FangSong" w:cs="FangSong"/>
          <w:spacing w:val="-3"/>
          <w:sz w:val="42"/>
          <w:szCs w:val="42"/>
        </w:rPr>
        <w:t>技</w:t>
      </w:r>
      <w:r>
        <w:rPr>
          <w:rFonts w:ascii="FangSong" w:eastAsia="FangSong" w:hAnsi="FangSong" w:cs="FangSong"/>
          <w:spacing w:val="-2"/>
          <w:sz w:val="42"/>
          <w:szCs w:val="42"/>
        </w:rPr>
        <w:t>防设施设备使用情况记录</w:t>
      </w:r>
    </w:p>
    <w:p>
      <w:pPr>
        <w:spacing w:before="226" w:line="216" w:lineRule="auto"/>
        <w:ind w:left="414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3"/>
          <w:sz w:val="42"/>
          <w:szCs w:val="42"/>
        </w:rPr>
        <w:t>2</w:t>
      </w:r>
      <w:r>
        <w:rPr>
          <w:rFonts w:ascii="FangSong" w:eastAsia="FangSong" w:hAnsi="FangSong" w:cs="FangSong"/>
          <w:spacing w:val="-2"/>
          <w:sz w:val="42"/>
          <w:szCs w:val="42"/>
        </w:rPr>
        <w:t>．校园内技防设施设备维护保养记录</w:t>
      </w:r>
    </w:p>
    <w:p>
      <w:pPr>
        <w:spacing w:before="234" w:line="215" w:lineRule="auto"/>
        <w:ind w:left="430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6"/>
          <w:sz w:val="42"/>
          <w:szCs w:val="42"/>
        </w:rPr>
        <w:t>3．校</w:t>
      </w:r>
      <w:r>
        <w:rPr>
          <w:rFonts w:ascii="FangSong" w:eastAsia="FangSong" w:hAnsi="FangSong" w:cs="FangSong"/>
          <w:spacing w:val="-3"/>
          <w:sz w:val="42"/>
          <w:szCs w:val="42"/>
        </w:rPr>
        <w:t>园安全隐患自查及整改记录</w:t>
      </w:r>
    </w:p>
    <w:p>
      <w:pPr>
        <w:spacing w:before="226" w:line="215" w:lineRule="auto"/>
        <w:ind w:left="412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"/>
          <w:sz w:val="42"/>
          <w:szCs w:val="42"/>
        </w:rPr>
        <w:t>4．学校大型集体活动</w:t>
      </w:r>
      <w:r>
        <w:rPr>
          <w:rFonts w:ascii="FangSong" w:eastAsia="FangSong" w:hAnsi="FangSong" w:cs="FangSong"/>
          <w:spacing w:val="-1"/>
          <w:sz w:val="42"/>
          <w:szCs w:val="42"/>
        </w:rPr>
        <w:t>安全</w:t>
      </w:r>
      <w:r>
        <w:rPr>
          <w:rFonts w:ascii="FangSong" w:eastAsia="FangSong" w:hAnsi="FangSong" w:cs="FangSong"/>
          <w:spacing w:val="-1"/>
          <w:sz w:val="42"/>
          <w:szCs w:val="42"/>
        </w:rPr>
        <w:t>管理</w:t>
      </w:r>
      <w:r>
        <w:rPr>
          <w:rFonts w:ascii="FangSong" w:eastAsia="FangSong" w:hAnsi="FangSong" w:cs="FangSong"/>
          <w:spacing w:val="-1"/>
          <w:sz w:val="42"/>
          <w:szCs w:val="42"/>
        </w:rPr>
        <w:t>工作情况记录</w:t>
      </w:r>
    </w:p>
    <w:p>
      <w:pPr>
        <w:spacing w:before="231" w:line="215" w:lineRule="auto"/>
        <w:ind w:left="419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25"/>
          <w:sz w:val="42"/>
          <w:szCs w:val="42"/>
        </w:rPr>
        <w:t>5</w:t>
      </w:r>
      <w:r>
        <w:rPr>
          <w:rFonts w:ascii="FangSong" w:eastAsia="FangSong" w:hAnsi="FangSong" w:cs="FangSong"/>
          <w:spacing w:val="18"/>
          <w:sz w:val="42"/>
          <w:szCs w:val="42"/>
        </w:rPr>
        <w:t>．学校实验室(场地)安全</w:t>
      </w:r>
      <w:r>
        <w:rPr>
          <w:rFonts w:ascii="FangSong" w:eastAsia="FangSong" w:hAnsi="FangSong" w:cs="FangSong"/>
          <w:spacing w:val="18"/>
          <w:sz w:val="42"/>
          <w:szCs w:val="42"/>
        </w:rPr>
        <w:t>管理</w:t>
      </w:r>
      <w:r>
        <w:rPr>
          <w:rFonts w:ascii="FangSong" w:eastAsia="FangSong" w:hAnsi="FangSong" w:cs="FangSong"/>
          <w:spacing w:val="18"/>
          <w:sz w:val="42"/>
          <w:szCs w:val="42"/>
        </w:rPr>
        <w:t>工作情况记录</w:t>
      </w:r>
    </w:p>
    <w:p>
      <w:pPr>
        <w:spacing w:before="238" w:line="215" w:lineRule="auto"/>
        <w:ind w:left="417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6"/>
          <w:sz w:val="42"/>
          <w:szCs w:val="42"/>
        </w:rPr>
        <w:t>6</w:t>
      </w:r>
      <w:r>
        <w:rPr>
          <w:rFonts w:ascii="FangSong" w:eastAsia="FangSong" w:hAnsi="FangSong" w:cs="FangSong"/>
          <w:spacing w:val="-4"/>
          <w:sz w:val="42"/>
          <w:szCs w:val="42"/>
        </w:rPr>
        <w:t>．</w:t>
      </w:r>
      <w:r>
        <w:rPr>
          <w:rFonts w:ascii="FangSong" w:eastAsia="FangSong" w:hAnsi="FangSong" w:cs="FangSong"/>
          <w:spacing w:val="-3"/>
          <w:sz w:val="42"/>
          <w:szCs w:val="42"/>
        </w:rPr>
        <w:t>教职工安全教育培训记录</w:t>
      </w:r>
    </w:p>
    <w:p>
      <w:pPr>
        <w:spacing w:before="224" w:line="217" w:lineRule="auto"/>
        <w:ind w:left="417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3"/>
          <w:sz w:val="42"/>
          <w:szCs w:val="42"/>
        </w:rPr>
        <w:t>7．学生安全宣传教育情况记录</w:t>
      </w:r>
    </w:p>
    <w:p>
      <w:pPr>
        <w:spacing w:before="226" w:line="216" w:lineRule="auto"/>
        <w:ind w:left="417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"/>
          <w:sz w:val="42"/>
          <w:szCs w:val="42"/>
        </w:rPr>
        <w:t>8．对校外相关人员开展安全</w:t>
      </w:r>
      <w:r>
        <w:rPr>
          <w:rFonts w:ascii="FangSong" w:eastAsia="FangSong" w:hAnsi="FangSong" w:cs="FangSong"/>
          <w:spacing w:val="-1"/>
          <w:sz w:val="42"/>
          <w:szCs w:val="42"/>
        </w:rPr>
        <w:t>防范宣传工作记录</w:t>
      </w:r>
    </w:p>
    <w:p>
      <w:pPr>
        <w:spacing w:before="231" w:line="214" w:lineRule="auto"/>
        <w:ind w:left="417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6"/>
          <w:sz w:val="42"/>
          <w:szCs w:val="42"/>
        </w:rPr>
        <w:t>9．</w:t>
      </w:r>
      <w:r>
        <w:rPr>
          <w:rFonts w:ascii="FangSong" w:eastAsia="FangSong" w:hAnsi="FangSong" w:cs="FangSong"/>
          <w:spacing w:val="-5"/>
          <w:sz w:val="42"/>
          <w:szCs w:val="42"/>
        </w:rPr>
        <w:t>学</w:t>
      </w:r>
      <w:r>
        <w:rPr>
          <w:rFonts w:ascii="FangSong" w:eastAsia="FangSong" w:hAnsi="FangSong" w:cs="FangSong"/>
          <w:spacing w:val="-3"/>
          <w:sz w:val="42"/>
          <w:szCs w:val="42"/>
        </w:rPr>
        <w:t>校安全演练工作记录</w:t>
      </w:r>
    </w:p>
    <w:p>
      <w:pPr>
        <w:spacing w:before="237" w:line="213" w:lineRule="auto"/>
        <w:ind w:left="424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6"/>
          <w:sz w:val="42"/>
          <w:szCs w:val="42"/>
        </w:rPr>
        <w:t>10．</w:t>
      </w:r>
      <w:r>
        <w:rPr>
          <w:rFonts w:ascii="FangSong" w:eastAsia="FangSong" w:hAnsi="FangSong" w:cs="FangSong"/>
          <w:spacing w:val="-3"/>
          <w:sz w:val="42"/>
          <w:szCs w:val="42"/>
        </w:rPr>
        <w:t>学校安全工作会议记录</w:t>
      </w:r>
    </w:p>
    <w:p>
      <w:pPr>
        <w:spacing w:before="230" w:line="217" w:lineRule="auto"/>
        <w:ind w:left="424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4"/>
          <w:sz w:val="42"/>
          <w:szCs w:val="42"/>
        </w:rPr>
        <w:t>11．</w:t>
      </w:r>
      <w:r>
        <w:rPr>
          <w:rFonts w:ascii="FangSong" w:eastAsia="FangSong" w:hAnsi="FangSong" w:cs="FangSong"/>
          <w:spacing w:val="-3"/>
          <w:sz w:val="42"/>
          <w:szCs w:val="42"/>
        </w:rPr>
        <w:t>学</w:t>
      </w:r>
      <w:r>
        <w:rPr>
          <w:rFonts w:ascii="FangSong" w:eastAsia="FangSong" w:hAnsi="FangSong" w:cs="FangSong"/>
          <w:spacing w:val="-2"/>
          <w:sz w:val="42"/>
          <w:szCs w:val="42"/>
        </w:rPr>
        <w:t>生特异体质</w:t>
      </w:r>
      <w:r>
        <w:rPr>
          <w:rFonts w:ascii="FangSong" w:eastAsia="FangSong" w:hAnsi="FangSong" w:cs="FangSong"/>
          <w:spacing w:val="-2"/>
          <w:sz w:val="42"/>
          <w:szCs w:val="42"/>
        </w:rPr>
        <w:t>或者</w:t>
      </w:r>
      <w:r>
        <w:rPr>
          <w:rFonts w:ascii="FangSong" w:eastAsia="FangSong" w:hAnsi="FangSong" w:cs="FangSong"/>
          <w:spacing w:val="-2"/>
          <w:sz w:val="42"/>
          <w:szCs w:val="42"/>
        </w:rPr>
        <w:t>心理异常状况记录</w:t>
      </w:r>
    </w:p>
    <w:p>
      <w:pPr>
        <w:spacing w:before="227" w:line="215" w:lineRule="auto"/>
        <w:ind w:left="424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6"/>
          <w:sz w:val="42"/>
          <w:szCs w:val="42"/>
        </w:rPr>
        <w:t>1</w:t>
      </w:r>
      <w:r>
        <w:rPr>
          <w:rFonts w:ascii="FangSong" w:eastAsia="FangSong" w:hAnsi="FangSong" w:cs="FangSong"/>
          <w:spacing w:val="-5"/>
          <w:sz w:val="42"/>
          <w:szCs w:val="42"/>
        </w:rPr>
        <w:t>2</w:t>
      </w:r>
      <w:r>
        <w:rPr>
          <w:rFonts w:ascii="FangSong" w:eastAsia="FangSong" w:hAnsi="FangSong" w:cs="FangSong"/>
          <w:spacing w:val="-3"/>
          <w:sz w:val="42"/>
          <w:szCs w:val="42"/>
        </w:rPr>
        <w:t>．突发事件及处置工作记录</w:t>
      </w:r>
    </w:p>
    <w:p>
      <w:pPr>
        <w:spacing w:before="231" w:line="215" w:lineRule="auto"/>
        <w:ind w:left="424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"/>
          <w:sz w:val="42"/>
          <w:szCs w:val="42"/>
        </w:rPr>
        <w:t>13．应急所需设施、设备</w:t>
      </w:r>
      <w:r>
        <w:rPr>
          <w:rFonts w:ascii="FangSong" w:eastAsia="FangSong" w:hAnsi="FangSong" w:cs="FangSong"/>
          <w:spacing w:val="-1"/>
          <w:sz w:val="42"/>
          <w:szCs w:val="42"/>
        </w:rPr>
        <w:t>、物资储备、</w:t>
      </w:r>
      <w:r>
        <w:rPr>
          <w:rFonts w:ascii="FangSong" w:eastAsia="FangSong" w:hAnsi="FangSong" w:cs="FangSong"/>
          <w:spacing w:val="-1"/>
          <w:sz w:val="42"/>
          <w:szCs w:val="42"/>
        </w:rPr>
        <w:t>管理</w:t>
      </w:r>
      <w:r>
        <w:rPr>
          <w:rFonts w:ascii="FangSong" w:eastAsia="FangSong" w:hAnsi="FangSong" w:cs="FangSong"/>
          <w:spacing w:val="-1"/>
          <w:sz w:val="42"/>
          <w:szCs w:val="42"/>
        </w:rPr>
        <w:t>工作记录</w:t>
      </w:r>
    </w:p>
    <w:p>
      <w:pPr>
        <w:spacing w:before="230" w:line="216" w:lineRule="auto"/>
        <w:ind w:left="424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4"/>
          <w:sz w:val="42"/>
          <w:szCs w:val="42"/>
        </w:rPr>
        <w:t>14．学校</w:t>
      </w:r>
      <w:r>
        <w:rPr>
          <w:rFonts w:ascii="FangSong" w:eastAsia="FangSong" w:hAnsi="FangSong" w:cs="FangSong"/>
          <w:spacing w:val="-2"/>
          <w:sz w:val="42"/>
          <w:szCs w:val="42"/>
        </w:rPr>
        <w:t>周边环境建设协调工作记录</w:t>
      </w:r>
    </w:p>
    <w:p>
      <w:pPr>
        <w:sectPr>
          <w:pgSz w:w="17860" w:h="25262"/>
          <w:pgMar w:top="2147" w:right="2678" w:bottom="0" w:left="2678" w:header="0" w:footer="0" w:gutter="0"/>
          <w:pgNumType w:start="2"/>
          <w:cols w:space="708"/>
        </w:sectPr>
      </w:pPr>
    </w:p>
    <w:p>
      <w:pPr>
        <w:spacing w:before="255" w:line="209" w:lineRule="auto"/>
        <w:ind w:left="34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3"/>
          <w:sz w:val="42"/>
          <w:szCs w:val="42"/>
        </w:rPr>
        <w:t>一</w:t>
      </w:r>
      <w:r>
        <w:rPr>
          <w:rFonts w:ascii="SimSun" w:eastAsia="SimSun" w:hAnsi="SimSun" w:cs="SimSun"/>
          <w:spacing w:val="9"/>
          <w:sz w:val="42"/>
          <w:szCs w:val="42"/>
        </w:rPr>
        <w:t>、学校安全防范</w:t>
      </w:r>
      <w:r>
        <w:rPr>
          <w:rFonts w:ascii="SimSun" w:eastAsia="SimSun" w:hAnsi="SimSun" w:cs="SimSun"/>
          <w:spacing w:val="9"/>
          <w:sz w:val="42"/>
          <w:szCs w:val="42"/>
        </w:rPr>
        <w:t>管理</w:t>
      </w:r>
      <w:r>
        <w:rPr>
          <w:rFonts w:ascii="SimSun" w:eastAsia="SimSun" w:hAnsi="SimSun" w:cs="SimSun"/>
          <w:spacing w:val="9"/>
          <w:sz w:val="42"/>
          <w:szCs w:val="42"/>
        </w:rPr>
        <w:t>代表任命书(可粘贴)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136" w:line="209" w:lineRule="auto"/>
        <w:ind w:left="4747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29"/>
          <w:sz w:val="42"/>
          <w:szCs w:val="42"/>
        </w:rPr>
        <w:t>签发人(责任人签章)：</w:t>
      </w:r>
    </w:p>
    <w:p>
      <w:pPr>
        <w:spacing w:line="353" w:lineRule="auto"/>
        <w:rPr>
          <w:rFonts w:ascii="Arial"/>
          <w:sz w:val="21"/>
        </w:rPr>
      </w:pPr>
    </w:p>
    <w:p>
      <w:pPr>
        <w:spacing w:before="136" w:line="208" w:lineRule="auto"/>
        <w:ind w:left="4747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7"/>
          <w:sz w:val="42"/>
          <w:szCs w:val="42"/>
        </w:rPr>
        <w:t>签发时间：</w:t>
      </w:r>
      <w:r>
        <w:rPr>
          <w:rFonts w:ascii="SimSun" w:eastAsia="SimSun" w:hAnsi="SimSun" w:cs="SimSun"/>
          <w:spacing w:val="-7"/>
          <w:sz w:val="42"/>
          <w:szCs w:val="42"/>
        </w:rPr>
        <w:t xml:space="preserve">     </w:t>
      </w:r>
      <w:r>
        <w:rPr>
          <w:rFonts w:ascii="SimSun" w:eastAsia="SimSun" w:hAnsi="SimSun" w:cs="SimSun"/>
          <w:spacing w:val="-7"/>
          <w:sz w:val="42"/>
          <w:szCs w:val="42"/>
        </w:rPr>
        <w:t>年</w:t>
      </w:r>
      <w:r>
        <w:rPr>
          <w:rFonts w:ascii="SimSun" w:eastAsia="SimSun" w:hAnsi="SimSun" w:cs="SimSun"/>
          <w:spacing w:val="-7"/>
          <w:sz w:val="42"/>
          <w:szCs w:val="42"/>
        </w:rPr>
        <w:t xml:space="preserve">   </w:t>
      </w:r>
      <w:r>
        <w:rPr>
          <w:rFonts w:ascii="SimSun" w:eastAsia="SimSun" w:hAnsi="SimSun" w:cs="SimSun"/>
          <w:spacing w:val="-7"/>
          <w:sz w:val="42"/>
          <w:szCs w:val="42"/>
        </w:rPr>
        <w:t>月</w:t>
      </w:r>
      <w:r>
        <w:rPr>
          <w:rFonts w:ascii="SimSun" w:eastAsia="SimSun" w:hAnsi="SimSun" w:cs="SimSun"/>
          <w:spacing w:val="-7"/>
          <w:sz w:val="42"/>
          <w:szCs w:val="42"/>
        </w:rPr>
        <w:t xml:space="preserve">   </w:t>
      </w:r>
      <w:r>
        <w:rPr>
          <w:rFonts w:ascii="SimSun" w:eastAsia="SimSun" w:hAnsi="SimSun" w:cs="SimSun"/>
          <w:spacing w:val="-7"/>
          <w:sz w:val="42"/>
          <w:szCs w:val="42"/>
        </w:rPr>
        <w:t>日</w:t>
      </w:r>
    </w:p>
    <w:p>
      <w:pPr>
        <w:sectPr>
          <w:pgSz w:w="17860" w:h="25262"/>
          <w:pgMar w:top="2147" w:right="2678" w:bottom="0" w:left="2678" w:header="0" w:footer="0" w:gutter="0"/>
          <w:pgNumType w:start="3"/>
          <w:cols w:space="708"/>
        </w:sect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before="136" w:line="208" w:lineRule="auto"/>
        <w:ind w:left="99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"/>
          <w:sz w:val="42"/>
          <w:szCs w:val="42"/>
        </w:rPr>
        <w:t>二</w:t>
      </w:r>
      <w:r>
        <w:rPr>
          <w:rFonts w:ascii="SimSun" w:eastAsia="SimSun" w:hAnsi="SimSun" w:cs="SimSun"/>
          <w:spacing w:val="-1"/>
          <w:sz w:val="42"/>
          <w:szCs w:val="42"/>
        </w:rPr>
        <w:t>、学校安全保卫机构</w:t>
      </w:r>
    </w:p>
    <w:p>
      <w:pPr>
        <w:spacing w:line="262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before="136" w:line="210" w:lineRule="auto"/>
        <w:ind w:left="22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"/>
          <w:sz w:val="42"/>
          <w:szCs w:val="42"/>
        </w:rPr>
        <w:t>1．安全保卫</w:t>
      </w:r>
      <w:r>
        <w:rPr>
          <w:rFonts w:ascii="SimSun" w:eastAsia="SimSun" w:hAnsi="SimSun" w:cs="SimSun"/>
          <w:spacing w:val="-2"/>
          <w:sz w:val="42"/>
          <w:szCs w:val="42"/>
        </w:rPr>
        <w:t>管理</w:t>
      </w:r>
      <w:r>
        <w:rPr>
          <w:rFonts w:ascii="SimSun" w:eastAsia="SimSun" w:hAnsi="SimSun" w:cs="SimSun"/>
          <w:spacing w:val="-2"/>
          <w:sz w:val="42"/>
          <w:szCs w:val="42"/>
        </w:rPr>
        <w:t>人员名单、岗位分工及通讯</w:t>
      </w:r>
      <w:r>
        <w:rPr>
          <w:rFonts w:ascii="SimSun" w:eastAsia="SimSun" w:hAnsi="SimSun" w:cs="SimSun"/>
          <w:sz w:val="42"/>
          <w:szCs w:val="42"/>
        </w:rPr>
        <w:t>方式</w:t>
      </w:r>
    </w:p>
    <w:p>
      <w:pPr>
        <w:spacing w:line="347" w:lineRule="auto"/>
        <w:rPr>
          <w:rFonts w:ascii="Arial"/>
          <w:sz w:val="21"/>
        </w:rPr>
      </w:pPr>
    </w:p>
    <w:p>
      <w:pPr>
        <w:spacing w:line="347" w:lineRule="auto"/>
        <w:rPr>
          <w:rFonts w:ascii="Arial"/>
          <w:sz w:val="21"/>
        </w:rPr>
      </w:pPr>
    </w:p>
    <w:p>
      <w:pPr>
        <w:spacing w:before="117" w:line="208" w:lineRule="auto"/>
        <w:ind w:left="194"/>
        <w:rPr>
          <w:rFonts w:ascii="SimSun" w:eastAsia="SimSun" w:hAnsi="SimSun" w:cs="SimSun"/>
          <w:sz w:val="36"/>
          <w:szCs w:val="36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-148291</wp:posOffset>
            </wp:positionV>
            <wp:extent cx="8153400" cy="11099800"/>
            <wp:effectExtent l="0" t="0" r="0" b="0"/>
            <wp:wrapNone/>
            <wp:docPr id="9" name="I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 9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1109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6"/>
          <w:sz w:val="36"/>
          <w:szCs w:val="36"/>
        </w:rPr>
        <w:t>姓</w:t>
      </w:r>
      <w:r>
        <w:rPr>
          <w:rFonts w:ascii="SimSun" w:eastAsia="SimSun" w:hAnsi="SimSun" w:cs="SimSun"/>
          <w:spacing w:val="6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6"/>
          <w:sz w:val="36"/>
          <w:szCs w:val="36"/>
        </w:rPr>
        <w:t>名</w:t>
      </w:r>
      <w:r>
        <w:rPr>
          <w:rFonts w:ascii="SimSun" w:eastAsia="SimSun" w:hAnsi="SimSun" w:cs="SimSun"/>
          <w:spacing w:val="6"/>
          <w:sz w:val="36"/>
          <w:szCs w:val="36"/>
        </w:rPr>
        <w:t xml:space="preserve">       </w:t>
      </w:r>
      <w:r>
        <w:rPr>
          <w:rFonts w:ascii="SimSun" w:eastAsia="SimSun" w:hAnsi="SimSun" w:cs="SimSun"/>
          <w:spacing w:val="6"/>
          <w:sz w:val="36"/>
          <w:szCs w:val="36"/>
        </w:rPr>
        <w:t>职</w:t>
      </w:r>
      <w:r>
        <w:rPr>
          <w:rFonts w:ascii="SimSun" w:eastAsia="SimSun" w:hAnsi="SimSun" w:cs="SimSun"/>
          <w:spacing w:val="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3"/>
          <w:sz w:val="36"/>
          <w:szCs w:val="36"/>
        </w:rPr>
        <w:t>务</w:t>
      </w:r>
      <w:r>
        <w:rPr>
          <w:rFonts w:ascii="SimSun" w:eastAsia="SimSun" w:hAnsi="SimSun" w:cs="SimSun"/>
          <w:spacing w:val="3"/>
          <w:sz w:val="36"/>
          <w:szCs w:val="36"/>
        </w:rPr>
        <w:t xml:space="preserve">        </w:t>
      </w:r>
      <w:r>
        <w:rPr>
          <w:rFonts w:ascii="SimSun" w:eastAsia="SimSun" w:hAnsi="SimSun" w:cs="SimSun"/>
          <w:spacing w:val="3"/>
          <w:sz w:val="36"/>
          <w:szCs w:val="36"/>
        </w:rPr>
        <w:t>安全</w:t>
      </w:r>
      <w:r>
        <w:rPr>
          <w:rFonts w:ascii="SimSun" w:eastAsia="SimSun" w:hAnsi="SimSun" w:cs="SimSun"/>
          <w:spacing w:val="3"/>
          <w:sz w:val="36"/>
          <w:szCs w:val="36"/>
        </w:rPr>
        <w:t>管理</w:t>
      </w:r>
      <w:r>
        <w:rPr>
          <w:rFonts w:ascii="SimSun" w:eastAsia="SimSun" w:hAnsi="SimSun" w:cs="SimSun"/>
          <w:spacing w:val="3"/>
          <w:sz w:val="36"/>
          <w:szCs w:val="36"/>
        </w:rPr>
        <w:t>岗位</w:t>
      </w:r>
      <w:r>
        <w:rPr>
          <w:rFonts w:ascii="SimSun" w:eastAsia="SimSun" w:hAnsi="SimSun" w:cs="SimSun"/>
          <w:spacing w:val="3"/>
          <w:sz w:val="36"/>
          <w:szCs w:val="36"/>
        </w:rPr>
        <w:t xml:space="preserve">        </w:t>
      </w:r>
      <w:r>
        <w:rPr>
          <w:rFonts w:ascii="SimSun" w:eastAsia="SimSun" w:hAnsi="SimSun" w:cs="SimSun"/>
          <w:spacing w:val="3"/>
          <w:sz w:val="36"/>
          <w:szCs w:val="36"/>
        </w:rPr>
        <w:t>手机号码</w:t>
      </w:r>
      <w:r>
        <w:rPr>
          <w:rFonts w:ascii="SimSun" w:eastAsia="SimSun" w:hAnsi="SimSun" w:cs="SimSun"/>
          <w:spacing w:val="3"/>
          <w:sz w:val="36"/>
          <w:szCs w:val="36"/>
        </w:rPr>
        <w:t xml:space="preserve">        </w:t>
      </w:r>
      <w:r>
        <w:rPr>
          <w:rFonts w:ascii="SimSun" w:eastAsia="SimSun" w:hAnsi="SimSun" w:cs="SimSun"/>
          <w:spacing w:val="3"/>
          <w:sz w:val="36"/>
          <w:szCs w:val="36"/>
        </w:rPr>
        <w:t>备注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136" w:line="210" w:lineRule="auto"/>
        <w:ind w:left="38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3"/>
          <w:sz w:val="42"/>
          <w:szCs w:val="42"/>
        </w:rPr>
        <w:t>2．保安员配置情况</w:t>
      </w:r>
    </w:p>
    <w:p>
      <w:pPr>
        <w:spacing w:line="348" w:lineRule="auto"/>
        <w:rPr>
          <w:rFonts w:ascii="Arial"/>
          <w:sz w:val="21"/>
        </w:rPr>
      </w:pPr>
    </w:p>
    <w:p>
      <w:pPr>
        <w:spacing w:line="348" w:lineRule="auto"/>
        <w:rPr>
          <w:rFonts w:ascii="Arial"/>
          <w:sz w:val="21"/>
        </w:rPr>
      </w:pPr>
    </w:p>
    <w:p>
      <w:pPr>
        <w:spacing w:before="118" w:line="209" w:lineRule="auto"/>
        <w:ind w:left="19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20"/>
          <w:sz w:val="36"/>
          <w:szCs w:val="36"/>
        </w:rPr>
        <w:t>姓</w:t>
      </w:r>
      <w:r>
        <w:rPr>
          <w:rFonts w:ascii="SimSun" w:eastAsia="SimSun" w:hAnsi="SimSun" w:cs="SimSun"/>
          <w:spacing w:val="12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12"/>
          <w:sz w:val="36"/>
          <w:szCs w:val="36"/>
        </w:rPr>
        <w:t>名</w:t>
      </w:r>
      <w:r>
        <w:rPr>
          <w:rFonts w:ascii="SimSun" w:eastAsia="SimSun" w:hAnsi="SimSun" w:cs="SimSun"/>
          <w:spacing w:val="12"/>
          <w:sz w:val="36"/>
          <w:szCs w:val="36"/>
        </w:rPr>
        <w:t xml:space="preserve">    </w:t>
      </w:r>
      <w:r>
        <w:rPr>
          <w:rFonts w:ascii="SimSun" w:eastAsia="SimSun" w:hAnsi="SimSun" w:cs="SimSun"/>
          <w:spacing w:val="12"/>
          <w:sz w:val="36"/>
          <w:szCs w:val="36"/>
        </w:rPr>
        <w:t>保安员证号</w:t>
      </w:r>
      <w:r>
        <w:rPr>
          <w:rFonts w:ascii="SimSun" w:eastAsia="SimSun" w:hAnsi="SimSun" w:cs="SimSun"/>
          <w:spacing w:val="12"/>
          <w:sz w:val="36"/>
          <w:szCs w:val="36"/>
        </w:rPr>
        <w:t xml:space="preserve">    </w:t>
      </w:r>
      <w:r>
        <w:rPr>
          <w:rFonts w:ascii="SimSun" w:eastAsia="SimSun" w:hAnsi="SimSun" w:cs="SimSun"/>
          <w:spacing w:val="12"/>
          <w:sz w:val="36"/>
          <w:szCs w:val="36"/>
        </w:rPr>
        <w:t>颁证日期</w:t>
      </w:r>
      <w:r>
        <w:rPr>
          <w:rFonts w:ascii="SimSun" w:eastAsia="SimSun" w:hAnsi="SimSun" w:cs="SimSun"/>
          <w:spacing w:val="12"/>
          <w:sz w:val="36"/>
          <w:szCs w:val="36"/>
        </w:rPr>
        <w:t xml:space="preserve">    </w:t>
      </w:r>
      <w:r>
        <w:rPr>
          <w:rFonts w:ascii="SimSun" w:eastAsia="SimSun" w:hAnsi="SimSun" w:cs="SimSun"/>
          <w:spacing w:val="12"/>
          <w:sz w:val="36"/>
          <w:szCs w:val="36"/>
        </w:rPr>
        <w:t>岗位</w:t>
      </w:r>
      <w:r>
        <w:rPr>
          <w:rFonts w:ascii="SimSun" w:eastAsia="SimSun" w:hAnsi="SimSun" w:cs="SimSun"/>
          <w:spacing w:val="12"/>
          <w:sz w:val="36"/>
          <w:szCs w:val="36"/>
        </w:rPr>
        <w:t xml:space="preserve">      </w:t>
      </w:r>
      <w:r>
        <w:rPr>
          <w:rFonts w:ascii="SimSun" w:eastAsia="SimSun" w:hAnsi="SimSun" w:cs="SimSun"/>
          <w:spacing w:val="12"/>
          <w:sz w:val="36"/>
          <w:szCs w:val="36"/>
        </w:rPr>
        <w:t>所属公司</w:t>
      </w:r>
      <w:r>
        <w:rPr>
          <w:rFonts w:ascii="SimSun" w:eastAsia="SimSun" w:hAnsi="SimSun" w:cs="SimSun"/>
          <w:spacing w:val="12"/>
          <w:sz w:val="36"/>
          <w:szCs w:val="36"/>
        </w:rPr>
        <w:t xml:space="preserve">      </w:t>
      </w:r>
      <w:r>
        <w:rPr>
          <w:rFonts w:ascii="SimSun" w:eastAsia="SimSun" w:hAnsi="SimSun" w:cs="SimSun"/>
          <w:spacing w:val="12"/>
          <w:sz w:val="36"/>
          <w:szCs w:val="36"/>
        </w:rPr>
        <w:t>备注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136" w:line="212" w:lineRule="auto"/>
        <w:ind w:left="38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3．学校应急队伍组成人员、岗位分工及</w:t>
      </w:r>
      <w:r>
        <w:rPr>
          <w:rFonts w:ascii="SimSun" w:eastAsia="SimSun" w:hAnsi="SimSun" w:cs="SimSun"/>
          <w:sz w:val="42"/>
          <w:szCs w:val="42"/>
        </w:rPr>
        <w:t>通讯方式</w:t>
      </w:r>
    </w:p>
    <w:p>
      <w:pPr>
        <w:spacing w:line="344" w:lineRule="auto"/>
        <w:rPr>
          <w:rFonts w:ascii="Arial"/>
          <w:sz w:val="21"/>
        </w:rPr>
      </w:pPr>
    </w:p>
    <w:p>
      <w:pPr>
        <w:spacing w:line="345" w:lineRule="auto"/>
        <w:rPr>
          <w:rFonts w:ascii="Arial"/>
          <w:sz w:val="21"/>
        </w:rPr>
      </w:pPr>
    </w:p>
    <w:p>
      <w:pPr>
        <w:spacing w:before="118" w:line="208" w:lineRule="auto"/>
        <w:ind w:left="24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6"/>
          <w:sz w:val="36"/>
          <w:szCs w:val="36"/>
        </w:rPr>
        <w:t>姓</w:t>
      </w:r>
      <w:r>
        <w:rPr>
          <w:rFonts w:ascii="SimSun" w:eastAsia="SimSun" w:hAnsi="SimSun" w:cs="SimSun"/>
          <w:spacing w:val="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8"/>
          <w:sz w:val="36"/>
          <w:szCs w:val="36"/>
        </w:rPr>
        <w:t>名</w:t>
      </w:r>
      <w:r>
        <w:rPr>
          <w:rFonts w:ascii="SimSun" w:eastAsia="SimSun" w:hAnsi="SimSun" w:cs="SimSun"/>
          <w:spacing w:val="8"/>
          <w:sz w:val="36"/>
          <w:szCs w:val="36"/>
        </w:rPr>
        <w:t xml:space="preserve">        </w:t>
      </w:r>
      <w:r>
        <w:rPr>
          <w:rFonts w:ascii="SimSun" w:eastAsia="SimSun" w:hAnsi="SimSun" w:cs="SimSun"/>
          <w:spacing w:val="8"/>
          <w:sz w:val="36"/>
          <w:szCs w:val="36"/>
        </w:rPr>
        <w:t>职</w:t>
      </w:r>
      <w:r>
        <w:rPr>
          <w:rFonts w:ascii="SimSun" w:eastAsia="SimSun" w:hAnsi="SimSun" w:cs="SimSun"/>
          <w:spacing w:val="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8"/>
          <w:sz w:val="36"/>
          <w:szCs w:val="36"/>
        </w:rPr>
        <w:t>务</w:t>
      </w:r>
      <w:r>
        <w:rPr>
          <w:rFonts w:ascii="SimSun" w:eastAsia="SimSun" w:hAnsi="SimSun" w:cs="SimSun"/>
          <w:spacing w:val="8"/>
          <w:sz w:val="36"/>
          <w:szCs w:val="36"/>
        </w:rPr>
        <w:t xml:space="preserve">          </w:t>
      </w:r>
      <w:r>
        <w:rPr>
          <w:rFonts w:ascii="SimSun" w:eastAsia="SimSun" w:hAnsi="SimSun" w:cs="SimSun"/>
          <w:spacing w:val="8"/>
          <w:sz w:val="36"/>
          <w:szCs w:val="36"/>
        </w:rPr>
        <w:t>岗位分工</w:t>
      </w:r>
      <w:r>
        <w:rPr>
          <w:rFonts w:ascii="SimSun" w:eastAsia="SimSun" w:hAnsi="SimSun" w:cs="SimSun"/>
          <w:spacing w:val="8"/>
          <w:sz w:val="36"/>
          <w:szCs w:val="36"/>
        </w:rPr>
        <w:t xml:space="preserve">      </w:t>
      </w:r>
      <w:r>
        <w:rPr>
          <w:rFonts w:ascii="SimSun" w:eastAsia="SimSun" w:hAnsi="SimSun" w:cs="SimSun"/>
          <w:spacing w:val="8"/>
          <w:sz w:val="36"/>
          <w:szCs w:val="36"/>
        </w:rPr>
        <w:t>手机号码</w:t>
      </w:r>
      <w:r>
        <w:rPr>
          <w:rFonts w:ascii="SimSun" w:eastAsia="SimSun" w:hAnsi="SimSun" w:cs="SimSun"/>
          <w:spacing w:val="8"/>
          <w:sz w:val="36"/>
          <w:szCs w:val="36"/>
        </w:rPr>
        <w:t xml:space="preserve">        </w:t>
      </w:r>
      <w:r>
        <w:rPr>
          <w:rFonts w:ascii="SimSun" w:eastAsia="SimSun" w:hAnsi="SimSun" w:cs="SimSun"/>
          <w:spacing w:val="8"/>
          <w:sz w:val="36"/>
          <w:szCs w:val="36"/>
        </w:rPr>
        <w:t>备注</w:t>
      </w:r>
    </w:p>
    <w:p>
      <w:pPr>
        <w:sectPr>
          <w:headerReference w:type="default" r:id="rId13"/>
          <w:pgSz w:w="17860" w:h="25262"/>
          <w:pgMar w:top="400" w:right="2678" w:bottom="0" w:left="1980" w:header="0" w:footer="0" w:gutter="0"/>
          <w:pgNumType w:start="4"/>
          <w:cols w:space="708"/>
        </w:sect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before="136" w:line="210" w:lineRule="auto"/>
        <w:ind w:left="84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SimSun" w:eastAsia="SimSun" w:hAnsi="SimSun" w:cs="SimSun"/>
          <w:spacing w:val="-1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、学校安全防范年度</w:t>
      </w:r>
      <w:r>
        <w:rPr>
          <w:rFonts w:ascii="SimSun" w:eastAsia="SimSun" w:hAnsi="SimSun" w:cs="SimSun"/>
          <w:spacing w:val="-1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管理</w:t>
      </w:r>
      <w:r>
        <w:rPr>
          <w:rFonts w:ascii="SimSun" w:eastAsia="SimSun" w:hAnsi="SimSun" w:cs="SimSun"/>
          <w:spacing w:val="-1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目标和工作计划(</w:t>
      </w:r>
      <w:r>
        <w:rPr>
          <w:rFonts w:ascii="SimSun" w:eastAsia="SimSun" w:hAnsi="SimSun" w:cs="SimSun"/>
          <w:spacing w:val="-1"/>
          <w:sz w:val="42"/>
          <w:szCs w:val="42"/>
        </w:rPr>
        <w:t xml:space="preserve"> </w:t>
      </w:r>
      <w:r>
        <w:rPr>
          <w:position w:val="-14"/>
          <w:sz w:val="42"/>
          <w:szCs w:val="42"/>
        </w:rPr>
        <w:drawing>
          <wp:inline distT="0" distB="0" distL="0" distR="0">
            <wp:extent cx="558800" cy="2540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pacing w:val="-1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学年)</w:t>
      </w: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before="137" w:line="211" w:lineRule="auto"/>
        <w:ind w:left="906"/>
        <w:outlineLvl w:val="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一、指导思想</w:t>
      </w:r>
    </w:p>
    <w:p>
      <w:pPr>
        <w:spacing w:line="312" w:lineRule="auto"/>
        <w:rPr>
          <w:rFonts w:ascii="Arial"/>
          <w:sz w:val="21"/>
        </w:rPr>
      </w:pPr>
    </w:p>
    <w:p>
      <w:pPr>
        <w:spacing w:before="137" w:line="412" w:lineRule="auto"/>
        <w:ind w:right="185" w:firstLine="85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为了进一步推</w:t>
      </w:r>
      <w:r>
        <w:rPr>
          <w:rFonts w:ascii="SimSun" w:eastAsia="SimSun" w:hAnsi="SimSun" w:cs="SimSun"/>
          <w:sz w:val="42"/>
          <w:szCs w:val="42"/>
        </w:rPr>
        <w:t>动学校安全及综合</w:t>
      </w:r>
      <w:r>
        <w:rPr>
          <w:rFonts w:ascii="SimSun" w:eastAsia="SimSun" w:hAnsi="SimSun" w:cs="SimSun"/>
          <w:sz w:val="42"/>
          <w:szCs w:val="42"/>
        </w:rPr>
        <w:t>管理</w:t>
      </w:r>
      <w:r>
        <w:rPr>
          <w:rFonts w:ascii="SimSun" w:eastAsia="SimSun" w:hAnsi="SimSun" w:cs="SimSun"/>
          <w:sz w:val="42"/>
          <w:szCs w:val="42"/>
        </w:rPr>
        <w:t>工作的深入开展，根据学校实际大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力开展“创建安全文明校园”活动，构建和谐社会，促</w:t>
      </w:r>
      <w:r>
        <w:rPr>
          <w:rFonts w:ascii="SimSun" w:eastAsia="SimSun" w:hAnsi="SimSun" w:cs="SimSun"/>
          <w:sz w:val="42"/>
          <w:szCs w:val="42"/>
        </w:rPr>
        <w:t>进社会主义精神文明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建设。按照预防为主，标本兼治，重在治本的原则，根</w:t>
      </w:r>
      <w:r>
        <w:rPr>
          <w:rFonts w:ascii="SimSun" w:eastAsia="SimSun" w:hAnsi="SimSun" w:cs="SimSun"/>
          <w:sz w:val="42"/>
          <w:szCs w:val="42"/>
        </w:rPr>
        <w:t>据学校实际情况认真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落实校园安全各项措施，努力</w:t>
      </w:r>
      <w:r>
        <w:rPr>
          <w:rFonts w:ascii="SimSun" w:eastAsia="SimSun" w:hAnsi="SimSun" w:cs="SimSun"/>
          <w:spacing w:val="1"/>
          <w:sz w:val="42"/>
          <w:szCs w:val="42"/>
        </w:rPr>
        <w:t>创造</w:t>
      </w:r>
      <w:r>
        <w:rPr>
          <w:rFonts w:ascii="SimSun" w:eastAsia="SimSun" w:hAnsi="SimSun" w:cs="SimSun"/>
          <w:spacing w:val="1"/>
          <w:sz w:val="42"/>
          <w:szCs w:val="42"/>
        </w:rPr>
        <w:t>一个</w:t>
      </w:r>
      <w:r>
        <w:rPr>
          <w:rFonts w:ascii="SimSun" w:eastAsia="SimSun" w:hAnsi="SimSun" w:cs="SimSun"/>
          <w:spacing w:val="1"/>
          <w:sz w:val="42"/>
          <w:szCs w:val="42"/>
        </w:rPr>
        <w:t>管理</w:t>
      </w:r>
      <w:r>
        <w:rPr>
          <w:rFonts w:ascii="SimSun" w:eastAsia="SimSun" w:hAnsi="SimSun" w:cs="SimSun"/>
          <w:spacing w:val="1"/>
          <w:sz w:val="42"/>
          <w:szCs w:val="42"/>
        </w:rPr>
        <w:t>有序、防控</w:t>
      </w:r>
      <w:r>
        <w:rPr>
          <w:rFonts w:ascii="SimSun" w:eastAsia="SimSun" w:hAnsi="SimSun" w:cs="SimSun"/>
          <w:sz w:val="42"/>
          <w:szCs w:val="42"/>
        </w:rPr>
        <w:t>有力、环境整治、校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风</w:t>
      </w:r>
      <w:r>
        <w:rPr>
          <w:rFonts w:ascii="SimSun" w:eastAsia="SimSun" w:hAnsi="SimSun" w:cs="SimSun"/>
          <w:spacing w:val="-5"/>
          <w:sz w:val="42"/>
          <w:szCs w:val="42"/>
        </w:rPr>
        <w:t>良好的安全文明校园。</w:t>
      </w:r>
    </w:p>
    <w:p>
      <w:pPr>
        <w:spacing w:line="209" w:lineRule="auto"/>
        <w:ind w:left="850"/>
        <w:outlineLvl w:val="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SimSun" w:eastAsia="SimSun" w:hAnsi="SimSun" w:cs="SimSun"/>
          <w:spacing w:val="-1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、安全防范</w:t>
      </w:r>
      <w:r>
        <w:rPr>
          <w:rFonts w:ascii="SimSun" w:eastAsia="SimSun" w:hAnsi="SimSun" w:cs="SimSun"/>
          <w:spacing w:val="-1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管理</w:t>
      </w:r>
      <w:r>
        <w:rPr>
          <w:rFonts w:ascii="SimSun" w:eastAsia="SimSun" w:hAnsi="SimSun" w:cs="SimSun"/>
          <w:spacing w:val="-1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目标</w:t>
      </w:r>
    </w:p>
    <w:p>
      <w:pPr>
        <w:spacing w:line="320" w:lineRule="auto"/>
        <w:rPr>
          <w:rFonts w:ascii="Arial"/>
          <w:sz w:val="21"/>
        </w:rPr>
      </w:pPr>
    </w:p>
    <w:p>
      <w:pPr>
        <w:spacing w:before="137" w:line="411" w:lineRule="auto"/>
        <w:ind w:left="3" w:firstLine="86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1、认真完成上级下达的安全稳定工作各项任务，大力加强校园安全工作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0"/>
          <w:sz w:val="42"/>
          <w:szCs w:val="42"/>
        </w:rPr>
        <w:t>法治化建设。</w:t>
      </w:r>
    </w:p>
    <w:p>
      <w:pPr>
        <w:spacing w:before="2" w:line="411" w:lineRule="auto"/>
        <w:ind w:left="1" w:right="8" w:firstLine="84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2、继续完善学校安全</w:t>
      </w:r>
      <w:r>
        <w:rPr>
          <w:rFonts w:ascii="SimSun" w:eastAsia="SimSun" w:hAnsi="SimSun" w:cs="SimSun"/>
          <w:spacing w:val="-1"/>
          <w:sz w:val="42"/>
          <w:szCs w:val="42"/>
        </w:rPr>
        <w:t>管理</w:t>
      </w:r>
      <w:r>
        <w:rPr>
          <w:rFonts w:ascii="SimSun" w:eastAsia="SimSun" w:hAnsi="SimSun" w:cs="SimSun"/>
          <w:spacing w:val="-1"/>
          <w:sz w:val="42"/>
          <w:szCs w:val="42"/>
        </w:rPr>
        <w:t>规章</w:t>
      </w:r>
      <w:r>
        <w:rPr>
          <w:rFonts w:ascii="SimSun" w:eastAsia="SimSun" w:hAnsi="SimSun" w:cs="SimSun"/>
          <w:sz w:val="42"/>
          <w:szCs w:val="42"/>
        </w:rPr>
        <w:t>制度、突发事件应急预案及校园周边整治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协</w:t>
      </w:r>
      <w:r>
        <w:rPr>
          <w:rFonts w:ascii="SimSun" w:eastAsia="SimSun" w:hAnsi="SimSun" w:cs="SimSun"/>
          <w:spacing w:val="-8"/>
          <w:sz w:val="42"/>
          <w:szCs w:val="42"/>
        </w:rPr>
        <w:t>调工作机制。</w:t>
      </w:r>
    </w:p>
    <w:p>
      <w:pPr>
        <w:spacing w:before="2" w:line="411" w:lineRule="auto"/>
        <w:ind w:left="3" w:right="67" w:firstLine="84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4"/>
          <w:sz w:val="42"/>
          <w:szCs w:val="42"/>
        </w:rPr>
        <w:t>3、落实安全</w:t>
      </w:r>
      <w:r>
        <w:rPr>
          <w:rFonts w:ascii="SimSun" w:eastAsia="SimSun" w:hAnsi="SimSun" w:cs="SimSun"/>
          <w:spacing w:val="-3"/>
          <w:sz w:val="42"/>
          <w:szCs w:val="42"/>
        </w:rPr>
        <w:t>防</w:t>
      </w:r>
      <w:r>
        <w:rPr>
          <w:rFonts w:ascii="SimSun" w:eastAsia="SimSun" w:hAnsi="SimSun" w:cs="SimSun"/>
          <w:spacing w:val="-2"/>
          <w:sz w:val="42"/>
          <w:szCs w:val="42"/>
        </w:rPr>
        <w:t>范岗位责任制度，</w:t>
      </w:r>
      <w:r>
        <w:rPr>
          <w:rFonts w:ascii="SimSun" w:eastAsia="SimSun" w:hAnsi="SimSun" w:cs="SimSun"/>
          <w:spacing w:val="-2"/>
          <w:sz w:val="42"/>
          <w:szCs w:val="42"/>
        </w:rPr>
        <w:t>避免</w:t>
      </w:r>
      <w:r>
        <w:rPr>
          <w:rFonts w:ascii="SimSun" w:eastAsia="SimSun" w:hAnsi="SimSun" w:cs="SimSun"/>
          <w:spacing w:val="-2"/>
          <w:sz w:val="42"/>
          <w:szCs w:val="42"/>
        </w:rPr>
        <w:t>发生被盗、火灾、交通恶性案件，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杜绝食</w:t>
      </w:r>
      <w:r>
        <w:rPr>
          <w:rFonts w:ascii="SimSun" w:eastAsia="SimSun" w:hAnsi="SimSun" w:cs="SimSun"/>
          <w:spacing w:val="-5"/>
          <w:sz w:val="42"/>
          <w:szCs w:val="42"/>
        </w:rPr>
        <w:t>物</w:t>
      </w:r>
      <w:r>
        <w:rPr>
          <w:rFonts w:ascii="SimSun" w:eastAsia="SimSun" w:hAnsi="SimSun" w:cs="SimSun"/>
          <w:spacing w:val="-3"/>
          <w:sz w:val="42"/>
          <w:szCs w:val="42"/>
        </w:rPr>
        <w:t>中毒、学生意外</w:t>
      </w:r>
      <w:r>
        <w:rPr>
          <w:rFonts w:ascii="SimSun" w:eastAsia="SimSun" w:hAnsi="SimSun" w:cs="SimSun"/>
          <w:spacing w:val="-3"/>
          <w:sz w:val="42"/>
          <w:szCs w:val="42"/>
        </w:rPr>
        <w:t>伤害</w:t>
      </w:r>
      <w:r>
        <w:rPr>
          <w:rFonts w:ascii="SimSun" w:eastAsia="SimSun" w:hAnsi="SimSun" w:cs="SimSun"/>
          <w:spacing w:val="-3"/>
          <w:sz w:val="42"/>
          <w:szCs w:val="42"/>
        </w:rPr>
        <w:t>事故和其他重大责任事故，确保安全率</w:t>
      </w:r>
      <w:r>
        <w:rPr>
          <w:rFonts w:ascii="SimSun" w:eastAsia="SimSun" w:hAnsi="SimSun" w:cs="SimSun"/>
          <w:spacing w:val="-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"/>
          <w:sz w:val="42"/>
          <w:szCs w:val="42"/>
        </w:rPr>
        <w:t>100%。</w:t>
      </w:r>
    </w:p>
    <w:p>
      <w:pPr>
        <w:spacing w:before="1" w:line="412" w:lineRule="auto"/>
        <w:ind w:left="10" w:firstLine="82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4</w:t>
      </w:r>
      <w:r>
        <w:rPr>
          <w:rFonts w:ascii="SimSun" w:eastAsia="SimSun" w:hAnsi="SimSun" w:cs="SimSun"/>
          <w:sz w:val="42"/>
          <w:szCs w:val="42"/>
        </w:rPr>
        <w:t>、进一步增强安全稳定工作的针对性和实效性，切实提高校园安全工作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6"/>
          <w:sz w:val="42"/>
          <w:szCs w:val="42"/>
        </w:rPr>
        <w:t>管理</w:t>
      </w:r>
      <w:r>
        <w:rPr>
          <w:rFonts w:ascii="SimSun" w:eastAsia="SimSun" w:hAnsi="SimSun" w:cs="SimSun"/>
          <w:spacing w:val="-12"/>
          <w:sz w:val="42"/>
          <w:szCs w:val="42"/>
        </w:rPr>
        <w:t>水平。</w:t>
      </w:r>
    </w:p>
    <w:p>
      <w:pPr>
        <w:spacing w:before="2" w:line="209" w:lineRule="auto"/>
        <w:ind w:left="842"/>
        <w:outlineLvl w:val="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三、</w:t>
      </w:r>
      <w:r>
        <w:rPr>
          <w:rFonts w:ascii="SimSun" w:eastAsia="SimSun" w:hAnsi="SimSun" w:cs="SimSun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安全防范工作的计划及措施</w:t>
      </w:r>
    </w:p>
    <w:p>
      <w:pPr>
        <w:spacing w:line="312" w:lineRule="auto"/>
        <w:rPr>
          <w:rFonts w:ascii="Arial"/>
          <w:sz w:val="21"/>
        </w:rPr>
      </w:pPr>
    </w:p>
    <w:p>
      <w:pPr>
        <w:spacing w:before="137" w:line="416" w:lineRule="auto"/>
        <w:ind w:left="1" w:right="8" w:firstLine="869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"/>
          <w:sz w:val="42"/>
          <w:szCs w:val="42"/>
        </w:rPr>
        <w:t>1、加强消防安全</w:t>
      </w:r>
      <w:r>
        <w:rPr>
          <w:rFonts w:ascii="SimSun" w:eastAsia="SimSun" w:hAnsi="SimSun" w:cs="SimSun"/>
          <w:spacing w:val="-1"/>
          <w:sz w:val="42"/>
          <w:szCs w:val="42"/>
        </w:rPr>
        <w:t>管理</w:t>
      </w:r>
      <w:r>
        <w:rPr>
          <w:rFonts w:ascii="SimSun" w:eastAsia="SimSun" w:hAnsi="SimSun" w:cs="SimSun"/>
          <w:spacing w:val="-1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。</w:t>
      </w:r>
      <w:r>
        <w:rPr>
          <w:rFonts w:ascii="SimSun" w:eastAsia="SimSun" w:hAnsi="SimSun" w:cs="SimSun"/>
          <w:spacing w:val="-1"/>
          <w:sz w:val="42"/>
          <w:szCs w:val="42"/>
        </w:rPr>
        <w:t>认真贯彻执行消防安全的各项制度，严格遵守学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校用电制度，不私自乱接</w:t>
      </w:r>
      <w:r>
        <w:rPr>
          <w:rFonts w:ascii="SimSun" w:eastAsia="SimSun" w:hAnsi="SimSun" w:cs="SimSun"/>
          <w:spacing w:val="1"/>
          <w:sz w:val="42"/>
          <w:szCs w:val="42"/>
        </w:rPr>
        <w:t>路线</w:t>
      </w:r>
      <w:r>
        <w:rPr>
          <w:rFonts w:ascii="SimSun" w:eastAsia="SimSun" w:hAnsi="SimSun" w:cs="SimSun"/>
          <w:spacing w:val="1"/>
          <w:sz w:val="42"/>
          <w:szCs w:val="42"/>
        </w:rPr>
        <w:t>、乱用电器，</w:t>
      </w:r>
      <w:r>
        <w:rPr>
          <w:rFonts w:ascii="SimSun" w:eastAsia="SimSun" w:hAnsi="SimSun" w:cs="SimSun"/>
          <w:spacing w:val="1"/>
          <w:sz w:val="42"/>
          <w:szCs w:val="42"/>
        </w:rPr>
        <w:t>彻底</w:t>
      </w:r>
      <w:r>
        <w:rPr>
          <w:rFonts w:ascii="SimSun" w:eastAsia="SimSun" w:hAnsi="SimSun" w:cs="SimSun"/>
          <w:spacing w:val="1"/>
          <w:sz w:val="42"/>
          <w:szCs w:val="42"/>
        </w:rPr>
        <w:t>消除</w:t>
      </w:r>
      <w:r>
        <w:rPr>
          <w:rFonts w:ascii="SimSun" w:eastAsia="SimSun" w:hAnsi="SimSun" w:cs="SimSun"/>
          <w:sz w:val="42"/>
          <w:szCs w:val="42"/>
        </w:rPr>
        <w:t>火灾隐患。添置必备的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消防</w:t>
      </w:r>
      <w:r>
        <w:rPr>
          <w:rFonts w:ascii="SimSun" w:eastAsia="SimSun" w:hAnsi="SimSun" w:cs="SimSun"/>
          <w:spacing w:val="-3"/>
          <w:sz w:val="42"/>
          <w:szCs w:val="42"/>
        </w:rPr>
        <w:t>设备设施，及时消除火灾隐患。</w:t>
      </w:r>
    </w:p>
    <w:p>
      <w:pPr>
        <w:sectPr>
          <w:headerReference w:type="default" r:id="rId15"/>
          <w:pgSz w:w="17860" w:h="25262"/>
          <w:pgMar w:top="400" w:right="1613" w:bottom="0" w:left="2175" w:header="0" w:footer="0" w:gutter="0"/>
          <w:pgNumType w:start="5"/>
          <w:cols w:space="708"/>
        </w:sect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before="137" w:line="411" w:lineRule="auto"/>
        <w:ind w:firstLine="84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2</w:t>
      </w:r>
      <w:r>
        <w:rPr>
          <w:rFonts w:ascii="SimSun" w:eastAsia="SimSun" w:hAnsi="SimSun" w:cs="SimSun"/>
          <w:sz w:val="42"/>
          <w:szCs w:val="42"/>
        </w:rPr>
        <w:t>、加强食品卫生安全</w:t>
      </w:r>
      <w:r>
        <w:rPr>
          <w:rFonts w:ascii="SimSun" w:eastAsia="SimSun" w:hAnsi="SimSun" w:cs="SimSun"/>
          <w:sz w:val="42"/>
          <w:szCs w:val="42"/>
        </w:rPr>
        <w:t>管理</w:t>
      </w:r>
      <w:r>
        <w:rPr>
          <w:rFonts w:ascii="SimSun" w:eastAsia="SimSun" w:hAnsi="SimSun" w:cs="SimSun"/>
          <w:sz w:val="42"/>
          <w:szCs w:val="42"/>
        </w:rPr>
        <w:t>。加强学校食堂</w:t>
      </w:r>
      <w:r>
        <w:rPr>
          <w:rFonts w:ascii="SimSun" w:eastAsia="SimSun" w:hAnsi="SimSun" w:cs="SimSun"/>
          <w:sz w:val="42"/>
          <w:szCs w:val="42"/>
        </w:rPr>
        <w:t>管理</w:t>
      </w:r>
      <w:r>
        <w:rPr>
          <w:rFonts w:ascii="SimSun" w:eastAsia="SimSun" w:hAnsi="SimSun" w:cs="SimSun"/>
          <w:sz w:val="42"/>
          <w:szCs w:val="42"/>
        </w:rPr>
        <w:t>，严格执行学校食品卫生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"/>
          <w:sz w:val="42"/>
          <w:szCs w:val="42"/>
        </w:rPr>
        <w:t>安全各项制度，坚持索证制度(卫生许可证、检疫证、产品合</w:t>
      </w:r>
      <w:r>
        <w:rPr>
          <w:rFonts w:ascii="SimSun" w:eastAsia="SimSun" w:hAnsi="SimSun" w:cs="SimSun"/>
          <w:sz w:val="42"/>
          <w:szCs w:val="42"/>
        </w:rPr>
        <w:t>格证等等)，严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把炊事人员健康、食品采购、烹饪配餐、餐具卫生、保</w:t>
      </w:r>
      <w:r>
        <w:rPr>
          <w:rFonts w:ascii="SimSun" w:eastAsia="SimSun" w:hAnsi="SimSun" w:cs="SimSun"/>
          <w:sz w:val="42"/>
          <w:szCs w:val="42"/>
        </w:rPr>
        <w:t>鲜留样、人员隔离等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各个环节，确保不发生食品中毒事件和投毒案件，保证</w:t>
      </w:r>
      <w:r>
        <w:rPr>
          <w:rFonts w:ascii="SimSun" w:eastAsia="SimSun" w:hAnsi="SimSun" w:cs="SimSun"/>
          <w:sz w:val="42"/>
          <w:szCs w:val="42"/>
        </w:rPr>
        <w:t>学校食品安全。卫生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许可证</w:t>
      </w:r>
      <w:r>
        <w:rPr>
          <w:rFonts w:ascii="SimSun" w:eastAsia="SimSun" w:hAnsi="SimSun" w:cs="SimSun"/>
          <w:spacing w:val="-2"/>
          <w:sz w:val="42"/>
          <w:szCs w:val="42"/>
        </w:rPr>
        <w:t>、炊事员健康证、进货台帐等资料齐全。</w:t>
      </w:r>
    </w:p>
    <w:p>
      <w:pPr>
        <w:spacing w:before="3" w:line="411" w:lineRule="auto"/>
        <w:ind w:right="1" w:firstLine="84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3、加强</w:t>
      </w:r>
      <w:r>
        <w:rPr>
          <w:rFonts w:ascii="SimSun" w:eastAsia="SimSun" w:hAnsi="SimSun" w:cs="SimSun"/>
          <w:sz w:val="42"/>
          <w:szCs w:val="42"/>
        </w:rPr>
        <w:t>基建施工</w:t>
      </w:r>
      <w:r>
        <w:rPr>
          <w:rFonts w:ascii="SimSun" w:eastAsia="SimSun" w:hAnsi="SimSun" w:cs="SimSun"/>
          <w:sz w:val="42"/>
          <w:szCs w:val="42"/>
        </w:rPr>
        <w:t>管理</w:t>
      </w:r>
      <w:r>
        <w:rPr>
          <w:rFonts w:ascii="SimSun" w:eastAsia="SimSun" w:hAnsi="SimSun" w:cs="SimSun"/>
          <w:sz w:val="42"/>
          <w:szCs w:val="42"/>
        </w:rPr>
        <w:t>。按规定采取切实有效措施，若在校园内施工，施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工现场必须进行隔离，用电等必须分区作业，标明醒目</w:t>
      </w:r>
      <w:r>
        <w:rPr>
          <w:rFonts w:ascii="SimSun" w:eastAsia="SimSun" w:hAnsi="SimSun" w:cs="SimSun"/>
          <w:sz w:val="42"/>
          <w:szCs w:val="42"/>
        </w:rPr>
        <w:t>安全标记，保证教学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秩序，防止意外事件发生，职能部门要对施工作业进行</w:t>
      </w:r>
      <w:r>
        <w:rPr>
          <w:rFonts w:ascii="SimSun" w:eastAsia="SimSun" w:hAnsi="SimSun" w:cs="SimSun"/>
          <w:sz w:val="42"/>
          <w:szCs w:val="42"/>
        </w:rPr>
        <w:t>定期检查，及时纠正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"/>
          <w:sz w:val="42"/>
          <w:szCs w:val="42"/>
        </w:rPr>
        <w:t>违规违章操作和排查事故隐患，确保校园施工安全。</w:t>
      </w:r>
    </w:p>
    <w:p>
      <w:pPr>
        <w:spacing w:before="6" w:line="411" w:lineRule="auto"/>
        <w:ind w:right="18" w:firstLine="83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4、保持良好的校园治</w:t>
      </w:r>
      <w:r>
        <w:rPr>
          <w:rFonts w:ascii="SimSun" w:eastAsia="SimSun" w:hAnsi="SimSun" w:cs="SimSun"/>
          <w:sz w:val="42"/>
          <w:szCs w:val="42"/>
        </w:rPr>
        <w:t>安秩序</w:t>
      </w:r>
      <w:r>
        <w:rPr>
          <w:rFonts w:ascii="SimSun" w:eastAsia="SimSun" w:hAnsi="SimSun" w:cs="SimSun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。</w:t>
      </w:r>
      <w:r>
        <w:rPr>
          <w:rFonts w:ascii="SimSun" w:eastAsia="SimSun" w:hAnsi="SimSun" w:cs="SimSun"/>
          <w:sz w:val="42"/>
          <w:szCs w:val="42"/>
        </w:rPr>
        <w:t>坚持学校领导值班制度，及时了解和掌握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"/>
          <w:sz w:val="42"/>
          <w:szCs w:val="42"/>
        </w:rPr>
        <w:t>校内各</w:t>
      </w:r>
      <w:r>
        <w:rPr>
          <w:rFonts w:ascii="SimSun" w:eastAsia="SimSun" w:hAnsi="SimSun" w:cs="SimSun"/>
          <w:spacing w:val="-1"/>
          <w:sz w:val="42"/>
          <w:szCs w:val="42"/>
        </w:rPr>
        <w:t>类不安全信息，及时发现不安全问题，及时解决消除不安全的隐患。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落实重点和要害部门、部位安全措施，确保安全。落实</w:t>
      </w:r>
      <w:r>
        <w:rPr>
          <w:rFonts w:ascii="SimSun" w:eastAsia="SimSun" w:hAnsi="SimSun" w:cs="SimSun"/>
          <w:sz w:val="42"/>
          <w:szCs w:val="42"/>
        </w:rPr>
        <w:t>学生活动安全各项措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"/>
          <w:sz w:val="42"/>
          <w:szCs w:val="42"/>
        </w:rPr>
        <w:t>施，严格执行安全</w:t>
      </w:r>
      <w:r>
        <w:rPr>
          <w:rFonts w:ascii="SimSun" w:eastAsia="SimSun" w:hAnsi="SimSun" w:cs="SimSun"/>
          <w:spacing w:val="-1"/>
          <w:sz w:val="42"/>
          <w:szCs w:val="42"/>
        </w:rPr>
        <w:t>预案，加强安全演练。严禁体罚和变相体罚学生。</w:t>
      </w:r>
    </w:p>
    <w:p>
      <w:pPr>
        <w:spacing w:before="4" w:line="411" w:lineRule="auto"/>
        <w:ind w:right="74" w:firstLine="84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4"/>
          <w:sz w:val="42"/>
          <w:szCs w:val="42"/>
        </w:rPr>
        <w:t>5、深入进行</w:t>
      </w:r>
      <w:r>
        <w:rPr>
          <w:rFonts w:ascii="SimSun" w:eastAsia="SimSun" w:hAnsi="SimSun" w:cs="SimSun"/>
          <w:spacing w:val="-3"/>
          <w:sz w:val="42"/>
          <w:szCs w:val="42"/>
        </w:rPr>
        <w:t>安</w:t>
      </w:r>
      <w:r>
        <w:rPr>
          <w:rFonts w:ascii="SimSun" w:eastAsia="SimSun" w:hAnsi="SimSun" w:cs="SimSun"/>
          <w:spacing w:val="-2"/>
          <w:sz w:val="42"/>
          <w:szCs w:val="42"/>
        </w:rPr>
        <w:t>全教育。各部门工作人员负责检查，发现问题及时汇报，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学校安全领导小组定期检查，发现隐患及时排查，要做</w:t>
      </w:r>
      <w:r>
        <w:rPr>
          <w:rFonts w:ascii="SimSun" w:eastAsia="SimSun" w:hAnsi="SimSun" w:cs="SimSun"/>
          <w:sz w:val="42"/>
          <w:szCs w:val="42"/>
        </w:rPr>
        <w:t>到发现及时、落实整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改及时。加强教师、学生、家长各项安全教育和宣传措</w:t>
      </w:r>
      <w:r>
        <w:rPr>
          <w:rFonts w:ascii="SimSun" w:eastAsia="SimSun" w:hAnsi="SimSun" w:cs="SimSun"/>
          <w:sz w:val="42"/>
          <w:szCs w:val="42"/>
        </w:rPr>
        <w:t>施，文字记录、台帐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2"/>
          <w:sz w:val="42"/>
          <w:szCs w:val="42"/>
        </w:rPr>
        <w:t>清</w:t>
      </w:r>
      <w:r>
        <w:rPr>
          <w:rFonts w:ascii="SimSun" w:eastAsia="SimSun" w:hAnsi="SimSun" w:cs="SimSun"/>
          <w:spacing w:val="-9"/>
          <w:sz w:val="42"/>
          <w:szCs w:val="42"/>
        </w:rPr>
        <w:t>洗、完整。</w:t>
      </w:r>
    </w:p>
    <w:p>
      <w:pPr>
        <w:spacing w:before="6" w:line="414" w:lineRule="auto"/>
        <w:ind w:left="1" w:right="1" w:firstLine="84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6</w:t>
      </w:r>
      <w:r>
        <w:rPr>
          <w:rFonts w:ascii="SimSun" w:eastAsia="SimSun" w:hAnsi="SimSun" w:cs="SimSun"/>
          <w:sz w:val="42"/>
          <w:szCs w:val="42"/>
        </w:rPr>
        <w:t>、层层签订安全防范工作责任书，明确责任，各部门各负其责，要及时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发现安全隐患并及时汇报，相关领导要及时解决，谁</w:t>
      </w:r>
      <w:r>
        <w:rPr>
          <w:rFonts w:ascii="SimSun" w:eastAsia="SimSun" w:hAnsi="SimSun" w:cs="SimSun"/>
          <w:sz w:val="42"/>
          <w:szCs w:val="42"/>
        </w:rPr>
        <w:t>出问题谁负责，哪个环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节出了</w:t>
      </w:r>
      <w:r>
        <w:rPr>
          <w:rFonts w:ascii="SimSun" w:eastAsia="SimSun" w:hAnsi="SimSun" w:cs="SimSun"/>
          <w:spacing w:val="-3"/>
          <w:sz w:val="42"/>
          <w:szCs w:val="42"/>
        </w:rPr>
        <w:t>问</w:t>
      </w:r>
      <w:r>
        <w:rPr>
          <w:rFonts w:ascii="SimSun" w:eastAsia="SimSun" w:hAnsi="SimSun" w:cs="SimSun"/>
          <w:spacing w:val="-2"/>
          <w:sz w:val="42"/>
          <w:szCs w:val="42"/>
        </w:rPr>
        <w:t>题就追究哪个环节相关责任人的责任。</w:t>
      </w:r>
    </w:p>
    <w:p>
      <w:pPr>
        <w:sectPr>
          <w:headerReference w:type="default" r:id="rId16"/>
          <w:pgSz w:w="17860" w:h="25262"/>
          <w:pgMar w:top="400" w:right="1607" w:bottom="0" w:left="2175" w:header="0" w:footer="0" w:gutter="0"/>
          <w:pgNumType w:start="6"/>
          <w:cols w:space="708"/>
        </w:sect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before="136" w:line="208" w:lineRule="auto"/>
        <w:ind w:left="1136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2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SimSun" w:eastAsia="SimSun" w:hAnsi="SimSun" w:cs="SimSun"/>
          <w:spacing w:val="6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、安全防范</w:t>
      </w:r>
      <w:r>
        <w:rPr>
          <w:rFonts w:ascii="SimSun" w:eastAsia="SimSun" w:hAnsi="SimSun" w:cs="SimSun"/>
          <w:spacing w:val="6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管理</w:t>
      </w:r>
      <w:r>
        <w:rPr>
          <w:rFonts w:ascii="SimSun" w:eastAsia="SimSun" w:hAnsi="SimSun" w:cs="SimSun"/>
          <w:spacing w:val="6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工作内部评估(</w:t>
      </w:r>
      <w:r>
        <w:rPr>
          <w:rFonts w:ascii="SimSun" w:eastAsia="SimSun" w:hAnsi="SimSun" w:cs="SimSun"/>
          <w:spacing w:val="6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6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2022</w:t>
      </w:r>
      <w:r>
        <w:rPr>
          <w:rFonts w:ascii="SimSun" w:eastAsia="SimSun" w:hAnsi="SimSun" w:cs="SimSun"/>
          <w:spacing w:val="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6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学年第</w:t>
      </w:r>
      <w:r>
        <w:rPr>
          <w:rFonts w:ascii="SimSun" w:eastAsia="SimSun" w:hAnsi="SimSun" w:cs="SimSun"/>
          <w:spacing w:val="6"/>
          <w:sz w:val="42"/>
          <w:szCs w:val="42"/>
        </w:rPr>
        <w:t>一</w:t>
      </w:r>
      <w:r>
        <w:rPr>
          <w:rFonts w:ascii="SimSun" w:eastAsia="SimSun" w:hAnsi="SimSun" w:cs="SimSun"/>
          <w:spacing w:val="6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学期)</w:t>
      </w: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before="136" w:line="210" w:lineRule="auto"/>
        <w:ind w:left="205"/>
        <w:rPr>
          <w:rFonts w:ascii="SimSun" w:eastAsia="SimSun" w:hAnsi="SimSun" w:cs="SimSun"/>
          <w:sz w:val="42"/>
          <w:szCs w:val="42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-64024</wp:posOffset>
            </wp:positionV>
            <wp:extent cx="8153400" cy="10985500"/>
            <wp:effectExtent l="0" t="0" r="0" b="0"/>
            <wp:wrapNone/>
            <wp:docPr id="11" name="IM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 11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1098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15"/>
          <w:sz w:val="42"/>
          <w:szCs w:val="42"/>
        </w:rPr>
        <w:t>安</w:t>
      </w:r>
      <w:r>
        <w:rPr>
          <w:rFonts w:ascii="SimSun" w:eastAsia="SimSun" w:hAnsi="SimSun" w:cs="SimSun"/>
          <w:spacing w:val="8"/>
          <w:sz w:val="42"/>
          <w:szCs w:val="42"/>
        </w:rPr>
        <w:t>全防范</w:t>
      </w:r>
      <w:r>
        <w:rPr>
          <w:rFonts w:ascii="SimSun" w:eastAsia="SimSun" w:hAnsi="SimSun" w:cs="SimSun"/>
          <w:spacing w:val="8"/>
          <w:sz w:val="42"/>
          <w:szCs w:val="42"/>
        </w:rPr>
        <w:t>管理</w:t>
      </w:r>
      <w:r>
        <w:rPr>
          <w:rFonts w:ascii="SimSun" w:eastAsia="SimSun" w:hAnsi="SimSun" w:cs="SimSun"/>
          <w:spacing w:val="8"/>
          <w:sz w:val="42"/>
          <w:szCs w:val="42"/>
        </w:rPr>
        <w:t>工作开展情况(目标、措施及成效)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before="136" w:line="208" w:lineRule="auto"/>
        <w:ind w:left="19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存在的主要问</w:t>
      </w:r>
      <w:r>
        <w:rPr>
          <w:rFonts w:ascii="SimSun" w:eastAsia="SimSun" w:hAnsi="SimSun" w:cs="SimSun"/>
          <w:sz w:val="42"/>
          <w:szCs w:val="42"/>
        </w:rPr>
        <w:t>题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138" w:line="208" w:lineRule="auto"/>
        <w:ind w:left="211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5"/>
          <w:sz w:val="42"/>
          <w:szCs w:val="42"/>
        </w:rPr>
        <w:t>改进措施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136" w:line="210" w:lineRule="auto"/>
        <w:ind w:left="20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3"/>
          <w:sz w:val="42"/>
          <w:szCs w:val="42"/>
        </w:rPr>
        <w:t>学</w:t>
      </w:r>
      <w:r>
        <w:rPr>
          <w:rFonts w:ascii="SimSun" w:eastAsia="SimSun" w:hAnsi="SimSun" w:cs="SimSun"/>
          <w:spacing w:val="-7"/>
          <w:sz w:val="42"/>
          <w:szCs w:val="42"/>
        </w:rPr>
        <w:t>校安全防范</w:t>
      </w:r>
      <w:r>
        <w:rPr>
          <w:rFonts w:ascii="SimSun" w:eastAsia="SimSun" w:hAnsi="SimSun" w:cs="SimSun"/>
          <w:spacing w:val="-7"/>
          <w:sz w:val="42"/>
          <w:szCs w:val="42"/>
        </w:rPr>
        <w:t>管理</w:t>
      </w:r>
      <w:r>
        <w:rPr>
          <w:rFonts w:ascii="SimSun" w:eastAsia="SimSun" w:hAnsi="SimSun" w:cs="SimSun"/>
          <w:spacing w:val="-7"/>
          <w:sz w:val="42"/>
          <w:szCs w:val="42"/>
        </w:rPr>
        <w:t>代表签名：</w:t>
      </w:r>
    </w:p>
    <w:p>
      <w:pPr>
        <w:spacing w:line="351" w:lineRule="auto"/>
        <w:rPr>
          <w:rFonts w:ascii="Arial"/>
          <w:sz w:val="21"/>
        </w:rPr>
      </w:pPr>
    </w:p>
    <w:p>
      <w:pPr>
        <w:spacing w:before="138" w:line="210" w:lineRule="auto"/>
        <w:ind w:left="20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7"/>
          <w:sz w:val="42"/>
          <w:szCs w:val="42"/>
        </w:rPr>
        <w:t>学校安全防范</w:t>
      </w:r>
      <w:r>
        <w:rPr>
          <w:rFonts w:ascii="SimSun" w:eastAsia="SimSun" w:hAnsi="SimSun" w:cs="SimSun"/>
          <w:spacing w:val="-7"/>
          <w:sz w:val="42"/>
          <w:szCs w:val="42"/>
        </w:rPr>
        <w:t>管理</w:t>
      </w:r>
      <w:r>
        <w:rPr>
          <w:rFonts w:ascii="SimSun" w:eastAsia="SimSun" w:hAnsi="SimSun" w:cs="SimSun"/>
          <w:spacing w:val="-7"/>
          <w:sz w:val="42"/>
          <w:szCs w:val="42"/>
        </w:rPr>
        <w:t>责任人意见</w:t>
      </w:r>
      <w:r>
        <w:rPr>
          <w:rFonts w:ascii="SimSun" w:eastAsia="SimSun" w:hAnsi="SimSun" w:cs="SimSun"/>
          <w:spacing w:val="-6"/>
          <w:sz w:val="42"/>
          <w:szCs w:val="42"/>
        </w:rPr>
        <w:t>：</w:t>
      </w:r>
    </w:p>
    <w:p>
      <w:pPr>
        <w:sectPr>
          <w:headerReference w:type="default" r:id="rId18"/>
          <w:pgSz w:w="17860" w:h="25262"/>
          <w:pgMar w:top="400" w:right="2678" w:bottom="0" w:left="1980" w:header="0" w:footer="0" w:gutter="0"/>
          <w:pgNumType w:start="7"/>
          <w:cols w:space="708"/>
        </w:sect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before="137" w:line="207" w:lineRule="auto"/>
        <w:ind w:left="110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4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安全</w:t>
      </w:r>
      <w:r>
        <w:rPr>
          <w:rFonts w:ascii="SimSun" w:eastAsia="SimSun" w:hAnsi="SimSun" w:cs="SimSun"/>
          <w:spacing w:val="11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防</w:t>
      </w:r>
      <w:r>
        <w:rPr>
          <w:rFonts w:ascii="SimSun" w:eastAsia="SimSun" w:hAnsi="SimSun" w:cs="SimSun"/>
          <w:spacing w:val="7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范</w:t>
      </w:r>
      <w:r>
        <w:rPr>
          <w:rFonts w:ascii="SimSun" w:eastAsia="SimSun" w:hAnsi="SimSun" w:cs="SimSun"/>
          <w:spacing w:val="7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管理</w:t>
      </w:r>
      <w:r>
        <w:rPr>
          <w:rFonts w:ascii="SimSun" w:eastAsia="SimSun" w:hAnsi="SimSun" w:cs="SimSun"/>
          <w:spacing w:val="7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工作内部评估(</w:t>
      </w:r>
      <w:r>
        <w:rPr>
          <w:rFonts w:ascii="SimSun" w:eastAsia="SimSun" w:hAnsi="SimSun" w:cs="SimSun"/>
          <w:spacing w:val="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7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2022</w:t>
      </w:r>
      <w:r>
        <w:rPr>
          <w:rFonts w:ascii="SimSun" w:eastAsia="SimSun" w:hAnsi="SimSun" w:cs="SimSun"/>
          <w:spacing w:val="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7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学年第二学期)</w:t>
      </w: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before="136" w:line="210" w:lineRule="auto"/>
        <w:ind w:left="205"/>
        <w:rPr>
          <w:rFonts w:ascii="SimSun" w:eastAsia="SimSun" w:hAnsi="SimSun" w:cs="SimSun"/>
          <w:sz w:val="42"/>
          <w:szCs w:val="42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-63965</wp:posOffset>
            </wp:positionV>
            <wp:extent cx="8153400" cy="10985500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1098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15"/>
          <w:sz w:val="42"/>
          <w:szCs w:val="42"/>
        </w:rPr>
        <w:t>安</w:t>
      </w:r>
      <w:r>
        <w:rPr>
          <w:rFonts w:ascii="SimSun" w:eastAsia="SimSun" w:hAnsi="SimSun" w:cs="SimSun"/>
          <w:spacing w:val="8"/>
          <w:sz w:val="42"/>
          <w:szCs w:val="42"/>
        </w:rPr>
        <w:t>全防范</w:t>
      </w:r>
      <w:r>
        <w:rPr>
          <w:rFonts w:ascii="SimSun" w:eastAsia="SimSun" w:hAnsi="SimSun" w:cs="SimSun"/>
          <w:spacing w:val="8"/>
          <w:sz w:val="42"/>
          <w:szCs w:val="42"/>
        </w:rPr>
        <w:t>管理</w:t>
      </w:r>
      <w:r>
        <w:rPr>
          <w:rFonts w:ascii="SimSun" w:eastAsia="SimSun" w:hAnsi="SimSun" w:cs="SimSun"/>
          <w:spacing w:val="8"/>
          <w:sz w:val="42"/>
          <w:szCs w:val="42"/>
        </w:rPr>
        <w:t>工作开展情况(目标、措施及成效)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before="136" w:line="208" w:lineRule="auto"/>
        <w:ind w:left="19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存在的主要问</w:t>
      </w:r>
      <w:r>
        <w:rPr>
          <w:rFonts w:ascii="SimSun" w:eastAsia="SimSun" w:hAnsi="SimSun" w:cs="SimSun"/>
          <w:sz w:val="42"/>
          <w:szCs w:val="42"/>
        </w:rPr>
        <w:t>题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137" w:line="208" w:lineRule="auto"/>
        <w:ind w:left="211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5"/>
          <w:sz w:val="42"/>
          <w:szCs w:val="42"/>
        </w:rPr>
        <w:t>改进措施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137" w:line="210" w:lineRule="auto"/>
        <w:ind w:left="20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3"/>
          <w:sz w:val="42"/>
          <w:szCs w:val="42"/>
        </w:rPr>
        <w:t>学</w:t>
      </w:r>
      <w:r>
        <w:rPr>
          <w:rFonts w:ascii="SimSun" w:eastAsia="SimSun" w:hAnsi="SimSun" w:cs="SimSun"/>
          <w:spacing w:val="-7"/>
          <w:sz w:val="42"/>
          <w:szCs w:val="42"/>
        </w:rPr>
        <w:t>校安全防范</w:t>
      </w:r>
      <w:r>
        <w:rPr>
          <w:rFonts w:ascii="SimSun" w:eastAsia="SimSun" w:hAnsi="SimSun" w:cs="SimSun"/>
          <w:spacing w:val="-7"/>
          <w:sz w:val="42"/>
          <w:szCs w:val="42"/>
        </w:rPr>
        <w:t>管理</w:t>
      </w:r>
      <w:r>
        <w:rPr>
          <w:rFonts w:ascii="SimSun" w:eastAsia="SimSun" w:hAnsi="SimSun" w:cs="SimSun"/>
          <w:spacing w:val="-7"/>
          <w:sz w:val="42"/>
          <w:szCs w:val="42"/>
        </w:rPr>
        <w:t>代表签名：</w:t>
      </w:r>
    </w:p>
    <w:p>
      <w:pPr>
        <w:spacing w:line="351" w:lineRule="auto"/>
        <w:rPr>
          <w:rFonts w:ascii="Arial"/>
          <w:sz w:val="21"/>
        </w:rPr>
      </w:pPr>
    </w:p>
    <w:p>
      <w:pPr>
        <w:spacing w:before="137" w:line="210" w:lineRule="auto"/>
        <w:ind w:left="20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7"/>
          <w:sz w:val="42"/>
          <w:szCs w:val="42"/>
        </w:rPr>
        <w:t>学校安全防范</w:t>
      </w:r>
      <w:r>
        <w:rPr>
          <w:rFonts w:ascii="SimSun" w:eastAsia="SimSun" w:hAnsi="SimSun" w:cs="SimSun"/>
          <w:spacing w:val="-7"/>
          <w:sz w:val="42"/>
          <w:szCs w:val="42"/>
        </w:rPr>
        <w:t>管理</w:t>
      </w:r>
      <w:r>
        <w:rPr>
          <w:rFonts w:ascii="SimSun" w:eastAsia="SimSun" w:hAnsi="SimSun" w:cs="SimSun"/>
          <w:spacing w:val="-7"/>
          <w:sz w:val="42"/>
          <w:szCs w:val="42"/>
        </w:rPr>
        <w:t>责任人意见</w:t>
      </w:r>
      <w:r>
        <w:rPr>
          <w:rFonts w:ascii="SimSun" w:eastAsia="SimSun" w:hAnsi="SimSun" w:cs="SimSun"/>
          <w:spacing w:val="-6"/>
          <w:sz w:val="42"/>
          <w:szCs w:val="42"/>
        </w:rPr>
        <w:t>：</w:t>
      </w:r>
    </w:p>
    <w:p>
      <w:pPr>
        <w:sectPr>
          <w:headerReference w:type="default" r:id="rId19"/>
          <w:pgSz w:w="17860" w:h="25262"/>
          <w:pgMar w:top="400" w:right="2678" w:bottom="0" w:left="1980" w:header="0" w:footer="0" w:gutter="0"/>
          <w:pgNumType w:start="8"/>
          <w:cols w:space="708"/>
        </w:sect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137" w:line="208" w:lineRule="auto"/>
        <w:ind w:left="67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五、学校</w:t>
      </w:r>
      <w:r>
        <w:rPr>
          <w:rFonts w:ascii="SimSun" w:eastAsia="SimSun" w:hAnsi="SimSun" w:cs="SimSun"/>
          <w:sz w:val="42"/>
          <w:szCs w:val="42"/>
        </w:rPr>
        <w:t>安全防范日常</w:t>
      </w:r>
      <w:r>
        <w:rPr>
          <w:rFonts w:ascii="SimSun" w:eastAsia="SimSun" w:hAnsi="SimSun" w:cs="SimSun"/>
          <w:sz w:val="42"/>
          <w:szCs w:val="42"/>
        </w:rPr>
        <w:t>管理</w:t>
      </w:r>
      <w:r>
        <w:rPr>
          <w:rFonts w:ascii="SimSun" w:eastAsia="SimSun" w:hAnsi="SimSun" w:cs="SimSun"/>
          <w:sz w:val="42"/>
          <w:szCs w:val="42"/>
        </w:rPr>
        <w:t>工作记录</w:t>
      </w:r>
    </w:p>
    <w:p>
      <w:pPr>
        <w:spacing w:line="435" w:lineRule="auto"/>
        <w:rPr>
          <w:rFonts w:ascii="Arial"/>
          <w:sz w:val="21"/>
        </w:rPr>
      </w:pPr>
    </w:p>
    <w:p>
      <w:pPr>
        <w:spacing w:before="136" w:line="208" w:lineRule="auto"/>
        <w:ind w:left="22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4"/>
          <w:sz w:val="42"/>
          <w:szCs w:val="42"/>
        </w:rPr>
        <w:t>1．校园内技</w:t>
      </w:r>
      <w:r>
        <w:rPr>
          <w:rFonts w:ascii="SimSun" w:eastAsia="SimSun" w:hAnsi="SimSun" w:cs="SimSun"/>
          <w:spacing w:val="-2"/>
          <w:sz w:val="42"/>
          <w:szCs w:val="42"/>
        </w:rPr>
        <w:t>防设施设备使用情况记录</w:t>
      </w:r>
    </w:p>
    <w:p>
      <w:pPr>
        <w:spacing w:line="463" w:lineRule="auto"/>
        <w:rPr>
          <w:rFonts w:ascii="Arial"/>
          <w:sz w:val="21"/>
        </w:rPr>
      </w:pPr>
    </w:p>
    <w:p>
      <w:pPr>
        <w:spacing w:line="14800" w:lineRule="exact"/>
        <w:textAlignment w:val="center"/>
      </w:pPr>
      <w:r>
        <w:pict>
          <v:group id="_x0000_i1025" style="width:673pt;height:740.05pt;mso-position-horizontal-relative:char;mso-position-vertical-relative:line" coordorigin="0,0" coordsize="13460,14800" filled="f" stroked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3460;height:14800;position:absolute" filled="f" stroked="f">
              <v:imagedata r:id="rId20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1458;height:1475;left:8542;position:absolute;top:121" filled="f" stroked="f">
              <o:lock v:ext="edit" aspectratio="f"/>
              <v:textbox inset="0,0,0,0">
                <w:txbxContent>
                  <w:p>
                    <w:pPr>
                      <w:spacing w:before="19" w:line="209" w:lineRule="auto"/>
                      <w:ind w:left="2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>安全防范</w:t>
                    </w:r>
                  </w:p>
                  <w:p>
                    <w:pPr>
                      <w:spacing w:before="101" w:line="209" w:lineRule="auto"/>
                      <w:ind w:left="2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>管理</w:t>
                    </w: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>代表</w:t>
                    </w:r>
                  </w:p>
                  <w:p>
                    <w:pPr>
                      <w:spacing w:before="107" w:line="211" w:lineRule="auto"/>
                      <w:ind w:left="372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5"/>
                        <w:sz w:val="36"/>
                        <w:szCs w:val="36"/>
                      </w:rPr>
                      <w:t>签</w:t>
                    </w:r>
                    <w:r>
                      <w:rPr>
                        <w:rFonts w:ascii="SimSun" w:eastAsia="SimSun" w:hAnsi="SimSun" w:cs="SimSun"/>
                        <w:spacing w:val="-3"/>
                        <w:sz w:val="36"/>
                        <w:szCs w:val="36"/>
                      </w:rPr>
                      <w:t>名</w:t>
                    </w:r>
                  </w:p>
                </w:txbxContent>
              </v:textbox>
            </v:shape>
            <v:shape id="_x0000_s1028" type="#_x0000_t202" style="width:745;height:1378;left:272;position:absolute;top:168" filled="f" stroked="f">
              <o:lock v:ext="edit" aspectratio="f"/>
              <v:textbox inset="0,0,0,0">
                <w:txbxContent>
                  <w:p>
                    <w:pPr>
                      <w:spacing w:before="19" w:line="208" w:lineRule="auto"/>
                      <w:ind w:left="2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5"/>
                        <w:sz w:val="36"/>
                        <w:szCs w:val="36"/>
                      </w:rPr>
                      <w:t>检</w:t>
                    </w:r>
                    <w:r>
                      <w:rPr>
                        <w:rFonts w:ascii="SimSun" w:eastAsia="SimSun" w:hAnsi="SimSun" w:cs="SimSun"/>
                        <w:spacing w:val="-3"/>
                        <w:sz w:val="36"/>
                        <w:szCs w:val="36"/>
                      </w:rPr>
                      <w:t>查</w:t>
                    </w:r>
                  </w:p>
                  <w:p>
                    <w:pPr>
                      <w:spacing w:line="40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17" w:line="210" w:lineRule="auto"/>
                      <w:ind w:left="43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0"/>
                        <w:sz w:val="36"/>
                        <w:szCs w:val="36"/>
                      </w:rPr>
                      <w:t>时</w:t>
                    </w:r>
                    <w:r>
                      <w:rPr>
                        <w:rFonts w:ascii="SimSun" w:eastAsia="SimSun" w:hAnsi="SimSun" w:cs="SimSun"/>
                        <w:spacing w:val="-9"/>
                        <w:sz w:val="36"/>
                        <w:szCs w:val="36"/>
                      </w:rPr>
                      <w:t>间</w:t>
                    </w:r>
                  </w:p>
                </w:txbxContent>
              </v:textbox>
            </v:shape>
            <v:shape id="_x0000_s1029" type="#_x0000_t202" style="width:745;height:958;left:1549;position:absolute;top:377" filled="f" stroked="f">
              <o:lock v:ext="edit" aspectratio="f"/>
              <v:textbox inset="0,0,0,0">
                <w:txbxContent>
                  <w:p>
                    <w:pPr>
                      <w:spacing w:before="20" w:line="511" w:lineRule="exact"/>
                      <w:ind w:left="2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5"/>
                        <w:position w:val="11"/>
                        <w:sz w:val="36"/>
                        <w:szCs w:val="36"/>
                      </w:rPr>
                      <w:t>检</w:t>
                    </w:r>
                    <w:r>
                      <w:rPr>
                        <w:rFonts w:ascii="SimSun" w:eastAsia="SimSun" w:hAnsi="SimSun" w:cs="SimSun"/>
                        <w:spacing w:val="-3"/>
                        <w:position w:val="11"/>
                        <w:sz w:val="36"/>
                        <w:szCs w:val="36"/>
                      </w:rPr>
                      <w:t>查</w:t>
                    </w:r>
                  </w:p>
                  <w:p>
                    <w:pPr>
                      <w:spacing w:before="1" w:line="208" w:lineRule="auto"/>
                      <w:ind w:left="21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>项目</w:t>
                    </w:r>
                  </w:p>
                </w:txbxContent>
              </v:textbox>
            </v:shape>
            <v:shape id="_x0000_s1030" type="#_x0000_t202" style="width:1466;height:445;left:3620;position:absolute;top:633" filled="f" stroked="f">
              <o:lock v:ext="edit" aspectratio="f"/>
              <v:textbox inset="0,0,0,0">
                <w:txbxContent>
                  <w:p>
                    <w:pPr>
                      <w:spacing w:before="19" w:line="208" w:lineRule="auto"/>
                      <w:ind w:left="2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>检</w:t>
                    </w:r>
                    <w:r>
                      <w:rPr>
                        <w:rFonts w:ascii="SimSun" w:eastAsia="SimSun" w:hAnsi="SimSun" w:cs="SimSun"/>
                        <w:spacing w:val="-3"/>
                        <w:sz w:val="36"/>
                        <w:szCs w:val="36"/>
                      </w:rPr>
                      <w:t>查</w:t>
                    </w:r>
                    <w:r>
                      <w:rPr>
                        <w:rFonts w:ascii="SimSun" w:eastAsia="SimSun" w:hAnsi="SimSun" w:cs="SimSun"/>
                        <w:spacing w:val="-2"/>
                        <w:sz w:val="36"/>
                        <w:szCs w:val="36"/>
                      </w:rPr>
                      <w:t>情况</w:t>
                    </w:r>
                  </w:p>
                </w:txbxContent>
              </v:textbox>
            </v:shape>
            <v:shape id="_x0000_s1031" type="#_x0000_t202" style="width:1105;height:445;left:6656;position:absolute;top:633" filled="f" stroked="f">
              <o:lock v:ext="edit" aspectratio="f"/>
              <v:textbox inset="0,0,0,0">
                <w:txbxContent>
                  <w:p>
                    <w:pPr>
                      <w:spacing w:before="19" w:line="208" w:lineRule="auto"/>
                      <w:ind w:left="2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>检</w:t>
                    </w:r>
                    <w:r>
                      <w:rPr>
                        <w:rFonts w:ascii="SimSun" w:eastAsia="SimSun" w:hAnsi="SimSun" w:cs="SimSun"/>
                        <w:spacing w:val="-3"/>
                        <w:sz w:val="36"/>
                        <w:szCs w:val="36"/>
                      </w:rPr>
                      <w:t>查人</w:t>
                    </w:r>
                  </w:p>
                </w:txbxContent>
              </v:textbox>
            </v:shape>
            <v:shape id="_x0000_s1032" type="#_x0000_t202" style="width:741;height:449;left:11467;position:absolute;top:633" filled="f" stroked="f">
              <o:lock v:ext="edit" aspectratio="f"/>
              <v:textbox inset="0,0,0,0">
                <w:txbxContent>
                  <w:p>
                    <w:pPr>
                      <w:spacing w:before="20" w:line="209" w:lineRule="auto"/>
                      <w:ind w:left="2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6"/>
                        <w:sz w:val="36"/>
                        <w:szCs w:val="36"/>
                      </w:rPr>
                      <w:t>备</w:t>
                    </w: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>注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122" w:line="212" w:lineRule="auto"/>
        <w:ind w:left="27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0"/>
          <w:sz w:val="31"/>
          <w:szCs w:val="31"/>
        </w:rPr>
        <w:t>注</w:t>
      </w:r>
      <w:r>
        <w:rPr>
          <w:rFonts w:ascii="SimSun" w:eastAsia="SimSun" w:hAnsi="SimSun" w:cs="SimSun"/>
          <w:spacing w:val="-6"/>
          <w:sz w:val="31"/>
          <w:szCs w:val="31"/>
        </w:rPr>
        <w:t>：</w:t>
      </w:r>
      <w:r>
        <w:rPr>
          <w:rFonts w:ascii="SimSun" w:eastAsia="SimSun" w:hAnsi="SimSun" w:cs="SimSun"/>
          <w:spacing w:val="-6"/>
          <w:sz w:val="31"/>
          <w:szCs w:val="31"/>
        </w:rPr>
        <w:t xml:space="preserve"> </w:t>
      </w:r>
      <w:r>
        <w:rPr>
          <w:rFonts w:ascii="Arial" w:eastAsia="Arial" w:hAnsi="Arial" w:cs="Arial"/>
          <w:spacing w:val="-6"/>
          <w:sz w:val="31"/>
          <w:szCs w:val="31"/>
        </w:rPr>
        <w:t>1.</w:t>
      </w:r>
      <w:r>
        <w:rPr>
          <w:rFonts w:ascii="SimSun" w:eastAsia="SimSun" w:hAnsi="SimSun" w:cs="SimSun"/>
          <w:spacing w:val="-6"/>
          <w:sz w:val="31"/>
          <w:szCs w:val="31"/>
        </w:rPr>
        <w:t>每周</w:t>
      </w:r>
      <w:r>
        <w:rPr>
          <w:rFonts w:ascii="SimSun" w:eastAsia="SimSun" w:hAnsi="SimSun" w:cs="SimSun"/>
          <w:spacing w:val="-6"/>
          <w:sz w:val="31"/>
          <w:szCs w:val="31"/>
        </w:rPr>
        <w:t>至少</w:t>
      </w:r>
      <w:r>
        <w:rPr>
          <w:rFonts w:ascii="SimSun" w:eastAsia="SimSun" w:hAnsi="SimSun" w:cs="SimSun"/>
          <w:spacing w:val="-6"/>
          <w:sz w:val="31"/>
          <w:szCs w:val="31"/>
        </w:rPr>
        <w:t>检查一次，并做好记录。</w:t>
      </w:r>
    </w:p>
    <w:p>
      <w:pPr>
        <w:spacing w:before="110" w:line="285" w:lineRule="auto"/>
        <w:ind w:left="193" w:firstLine="785"/>
        <w:rPr>
          <w:rFonts w:ascii="SimSun" w:eastAsia="SimSun" w:hAnsi="SimSun" w:cs="SimSun"/>
          <w:sz w:val="31"/>
          <w:szCs w:val="31"/>
        </w:rPr>
      </w:pPr>
      <w:r>
        <w:rPr>
          <w:rFonts w:ascii="Arial" w:eastAsia="Arial" w:hAnsi="Arial" w:cs="Arial"/>
          <w:spacing w:val="6"/>
          <w:sz w:val="31"/>
          <w:szCs w:val="31"/>
        </w:rPr>
        <w:t>2.</w:t>
      </w:r>
      <w:r>
        <w:rPr>
          <w:rFonts w:ascii="SimSun" w:eastAsia="SimSun" w:hAnsi="SimSun" w:cs="SimSun"/>
          <w:spacing w:val="6"/>
          <w:sz w:val="31"/>
          <w:szCs w:val="31"/>
        </w:rPr>
        <w:t>检查重点：防盗报警系统与区域报警中心联网情况；紧急报警按钮能正常报警；视频监控</w:t>
      </w:r>
      <w:r>
        <w:rPr>
          <w:rFonts w:ascii="SimSun" w:eastAsia="SimSun" w:hAnsi="SimSun" w:cs="SimSun"/>
          <w:spacing w:val="5"/>
          <w:sz w:val="31"/>
          <w:szCs w:val="31"/>
        </w:rPr>
        <w:t>系</w:t>
      </w:r>
      <w:r>
        <w:rPr>
          <w:rFonts w:ascii="SimSun" w:eastAsia="SimSun" w:hAnsi="SimSun" w:cs="SimSun"/>
          <w:sz w:val="31"/>
          <w:szCs w:val="31"/>
        </w:rPr>
        <w:t>统</w:t>
      </w:r>
      <w:r>
        <w:rPr>
          <w:rFonts w:ascii="SimSun" w:eastAsia="SimSun" w:hAnsi="SimSun" w:cs="SimSun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4"/>
          <w:sz w:val="31"/>
          <w:szCs w:val="31"/>
        </w:rPr>
        <w:t>具有时间、日期</w:t>
      </w:r>
      <w:r>
        <w:rPr>
          <w:rFonts w:ascii="SimSun" w:eastAsia="SimSun" w:hAnsi="SimSun" w:cs="SimSun"/>
          <w:spacing w:val="3"/>
          <w:sz w:val="31"/>
          <w:szCs w:val="31"/>
        </w:rPr>
        <w:t>显</w:t>
      </w:r>
      <w:r>
        <w:rPr>
          <w:rFonts w:ascii="SimSun" w:eastAsia="SimSun" w:hAnsi="SimSun" w:cs="SimSun"/>
          <w:spacing w:val="2"/>
          <w:sz w:val="31"/>
          <w:szCs w:val="31"/>
        </w:rPr>
        <w:t>示、记录、调整功能，时间误差</w:t>
      </w:r>
      <w:r>
        <w:rPr>
          <w:rFonts w:ascii="Arial" w:eastAsia="Arial" w:hAnsi="Arial" w:cs="Arial"/>
          <w:spacing w:val="2"/>
          <w:sz w:val="31"/>
          <w:szCs w:val="31"/>
        </w:rPr>
        <w:t>30</w:t>
      </w:r>
      <w:r>
        <w:rPr>
          <w:rFonts w:ascii="Arial" w:eastAsia="Arial" w:hAnsi="Arial" w:cs="Arial"/>
          <w:sz w:val="31"/>
          <w:szCs w:val="31"/>
        </w:rPr>
        <w:t>S</w:t>
      </w:r>
      <w:r>
        <w:rPr>
          <w:rFonts w:ascii="Arial" w:eastAsia="Arial" w:hAnsi="Arial" w:cs="Arial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2"/>
          <w:sz w:val="31"/>
          <w:szCs w:val="31"/>
        </w:rPr>
        <w:t>内，回放</w:t>
      </w:r>
      <w:r>
        <w:rPr>
          <w:rFonts w:ascii="SimSun" w:eastAsia="SimSun" w:hAnsi="SimSun" w:cs="SimSun"/>
          <w:spacing w:val="2"/>
          <w:sz w:val="31"/>
          <w:szCs w:val="31"/>
        </w:rPr>
        <w:t>图象</w:t>
      </w:r>
      <w:r>
        <w:rPr>
          <w:rFonts w:ascii="SimSun" w:eastAsia="SimSun" w:hAnsi="SimSun" w:cs="SimSun"/>
          <w:spacing w:val="2"/>
          <w:sz w:val="31"/>
          <w:szCs w:val="31"/>
        </w:rPr>
        <w:t>清晰</w:t>
      </w:r>
      <w:r>
        <w:rPr>
          <w:rFonts w:ascii="SimSun" w:eastAsia="SimSun" w:hAnsi="SimSun" w:cs="SimSun"/>
          <w:spacing w:val="2"/>
          <w:sz w:val="31"/>
          <w:szCs w:val="31"/>
        </w:rPr>
        <w:t>；硬盘</w:t>
      </w:r>
      <w:r>
        <w:rPr>
          <w:rFonts w:ascii="SimSun" w:eastAsia="SimSun" w:hAnsi="SimSun" w:cs="SimSun"/>
          <w:spacing w:val="2"/>
          <w:sz w:val="31"/>
          <w:szCs w:val="31"/>
        </w:rPr>
        <w:t>录相</w:t>
      </w:r>
      <w:r>
        <w:rPr>
          <w:rFonts w:ascii="SimSun" w:eastAsia="SimSun" w:hAnsi="SimSun" w:cs="SimSun"/>
          <w:spacing w:val="2"/>
          <w:sz w:val="31"/>
          <w:szCs w:val="31"/>
        </w:rPr>
        <w:t>机</w:t>
      </w:r>
      <w:r>
        <w:rPr>
          <w:rFonts w:ascii="SimSun" w:eastAsia="SimSun" w:hAnsi="SimSun" w:cs="SimSun"/>
          <w:spacing w:val="2"/>
          <w:sz w:val="31"/>
          <w:szCs w:val="31"/>
        </w:rPr>
        <w:t xml:space="preserve"> </w:t>
      </w:r>
      <w:r>
        <w:rPr>
          <w:rFonts w:ascii="Arial" w:eastAsia="Arial" w:hAnsi="Arial" w:cs="Arial"/>
          <w:spacing w:val="2"/>
          <w:sz w:val="31"/>
          <w:szCs w:val="31"/>
        </w:rPr>
        <w:t>24</w:t>
      </w:r>
      <w:r>
        <w:rPr>
          <w:rFonts w:ascii="Arial" w:eastAsia="Arial" w:hAnsi="Arial" w:cs="Arial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2"/>
          <w:sz w:val="31"/>
          <w:szCs w:val="31"/>
        </w:rPr>
        <w:t>小时</w:t>
      </w:r>
      <w:r>
        <w:rPr>
          <w:rFonts w:ascii="SimSun" w:eastAsia="SimSun" w:hAnsi="SimSun" w:cs="SimSun"/>
          <w:spacing w:val="2"/>
          <w:sz w:val="31"/>
          <w:szCs w:val="31"/>
        </w:rPr>
        <w:t>图象</w:t>
      </w:r>
      <w:r>
        <w:rPr>
          <w:rFonts w:ascii="SimSun" w:eastAsia="SimSun" w:hAnsi="SimSun" w:cs="SimSun"/>
          <w:spacing w:val="2"/>
          <w:sz w:val="31"/>
          <w:szCs w:val="31"/>
        </w:rPr>
        <w:t>记</w:t>
      </w:r>
      <w:r>
        <w:rPr>
          <w:rFonts w:ascii="SimSun" w:eastAsia="SimSun" w:hAnsi="SimSun" w:cs="SimSun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4"/>
          <w:sz w:val="31"/>
          <w:szCs w:val="31"/>
        </w:rPr>
        <w:t>录完整，</w:t>
      </w:r>
      <w:r>
        <w:rPr>
          <w:rFonts w:ascii="SimSun" w:eastAsia="SimSun" w:hAnsi="SimSun" w:cs="SimSun"/>
          <w:spacing w:val="2"/>
          <w:sz w:val="31"/>
          <w:szCs w:val="31"/>
        </w:rPr>
        <w:t>保存时间</w:t>
      </w:r>
      <w:r>
        <w:rPr>
          <w:rFonts w:ascii="SimSun" w:eastAsia="SimSun" w:hAnsi="SimSun" w:cs="SimSun"/>
          <w:spacing w:val="2"/>
          <w:sz w:val="31"/>
          <w:szCs w:val="31"/>
        </w:rPr>
        <w:t>不少</w:t>
      </w:r>
      <w:r>
        <w:rPr>
          <w:rFonts w:ascii="SimSun" w:eastAsia="SimSun" w:hAnsi="SimSun" w:cs="SimSun"/>
          <w:spacing w:val="2"/>
          <w:sz w:val="31"/>
          <w:szCs w:val="31"/>
        </w:rPr>
        <w:t>于</w:t>
      </w:r>
      <w:r>
        <w:rPr>
          <w:rFonts w:ascii="SimSun" w:eastAsia="SimSun" w:hAnsi="SimSun" w:cs="SimSun"/>
          <w:spacing w:val="2"/>
          <w:sz w:val="31"/>
          <w:szCs w:val="31"/>
        </w:rPr>
        <w:t xml:space="preserve"> </w:t>
      </w:r>
      <w:r>
        <w:rPr>
          <w:rFonts w:ascii="Arial" w:eastAsia="Arial" w:hAnsi="Arial" w:cs="Arial"/>
          <w:spacing w:val="2"/>
          <w:sz w:val="31"/>
          <w:szCs w:val="31"/>
        </w:rPr>
        <w:t>14</w:t>
      </w:r>
      <w:r>
        <w:rPr>
          <w:rFonts w:ascii="Arial" w:eastAsia="Arial" w:hAnsi="Arial" w:cs="Arial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2"/>
          <w:sz w:val="31"/>
          <w:szCs w:val="31"/>
        </w:rPr>
        <w:t>天；周界报警系统能正常报警，系统布防、撤防、报警故障信息有记录，</w:t>
      </w:r>
      <w:r>
        <w:rPr>
          <w:rFonts w:ascii="SimSun" w:eastAsia="SimSun" w:hAnsi="SimSun" w:cs="SimSun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8"/>
          <w:sz w:val="31"/>
          <w:szCs w:val="31"/>
        </w:rPr>
        <w:t>保</w:t>
      </w:r>
      <w:r>
        <w:rPr>
          <w:rFonts w:ascii="SimSun" w:eastAsia="SimSun" w:hAnsi="SimSun" w:cs="SimSun"/>
          <w:spacing w:val="-7"/>
          <w:sz w:val="31"/>
          <w:szCs w:val="31"/>
        </w:rPr>
        <w:t>存</w:t>
      </w:r>
      <w:r>
        <w:rPr>
          <w:rFonts w:ascii="SimSun" w:eastAsia="SimSun" w:hAnsi="SimSun" w:cs="SimSun"/>
          <w:spacing w:val="-4"/>
          <w:sz w:val="31"/>
          <w:szCs w:val="31"/>
        </w:rPr>
        <w:t>时间</w:t>
      </w:r>
      <w:r>
        <w:rPr>
          <w:rFonts w:ascii="SimSun" w:eastAsia="SimSun" w:hAnsi="SimSun" w:cs="SimSun"/>
          <w:spacing w:val="-4"/>
          <w:sz w:val="31"/>
          <w:szCs w:val="31"/>
        </w:rPr>
        <w:t>不少</w:t>
      </w:r>
      <w:r>
        <w:rPr>
          <w:rFonts w:ascii="SimSun" w:eastAsia="SimSun" w:hAnsi="SimSun" w:cs="SimSun"/>
          <w:spacing w:val="-4"/>
          <w:sz w:val="31"/>
          <w:szCs w:val="31"/>
        </w:rPr>
        <w:t>于</w:t>
      </w:r>
      <w:r>
        <w:rPr>
          <w:rFonts w:ascii="SimSun" w:eastAsia="SimSun" w:hAnsi="SimSun" w:cs="SimSun"/>
          <w:spacing w:val="-4"/>
          <w:sz w:val="31"/>
          <w:szCs w:val="31"/>
        </w:rPr>
        <w:t xml:space="preserve"> </w:t>
      </w:r>
      <w:r>
        <w:rPr>
          <w:rFonts w:ascii="Arial" w:eastAsia="Arial" w:hAnsi="Arial" w:cs="Arial"/>
          <w:spacing w:val="-4"/>
          <w:sz w:val="31"/>
          <w:szCs w:val="31"/>
        </w:rPr>
        <w:t>30</w:t>
      </w:r>
      <w:r>
        <w:rPr>
          <w:rFonts w:ascii="Arial" w:eastAsia="Arial" w:hAnsi="Arial" w:cs="Arial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4"/>
          <w:sz w:val="31"/>
          <w:szCs w:val="31"/>
        </w:rPr>
        <w:t>天，能输出打印。</w:t>
      </w:r>
    </w:p>
    <w:p>
      <w:pPr>
        <w:sectPr>
          <w:headerReference w:type="default" r:id="rId21"/>
          <w:pgSz w:w="17860" w:h="25262"/>
          <w:pgMar w:top="400" w:right="1641" w:bottom="0" w:left="1980" w:header="0" w:footer="0" w:gutter="0"/>
          <w:pgNumType w:start="9"/>
          <w:cols w:space="708"/>
        </w:sect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before="136" w:line="210" w:lineRule="auto"/>
        <w:ind w:left="20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"/>
          <w:sz w:val="42"/>
          <w:szCs w:val="42"/>
        </w:rPr>
        <w:t>2．校</w:t>
      </w:r>
      <w:r>
        <w:rPr>
          <w:rFonts w:ascii="SimSun" w:eastAsia="SimSun" w:hAnsi="SimSun" w:cs="SimSun"/>
          <w:spacing w:val="-1"/>
          <w:sz w:val="42"/>
          <w:szCs w:val="42"/>
        </w:rPr>
        <w:t>园内技防设施设备维护保养记录</w:t>
      </w:r>
    </w:p>
    <w:p/>
    <w:p/>
    <w:p>
      <w:pPr>
        <w:spacing w:line="207" w:lineRule="exact"/>
      </w:pPr>
    </w:p>
    <w:p>
      <w:pPr>
        <w:sectPr>
          <w:headerReference w:type="default" r:id="rId22"/>
          <w:pgSz w:w="17860" w:h="25262"/>
          <w:pgMar w:top="400" w:right="2419" w:bottom="0" w:left="1980" w:header="0" w:footer="0" w:gutter="0"/>
          <w:pgNumType w:start="10"/>
          <w:cols w:num="1" w:space="708" w:equalWidth="0">
            <w:col w:w="13460" w:space="0"/>
          </w:cols>
        </w:sect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117" w:line="208" w:lineRule="auto"/>
        <w:ind w:left="297"/>
        <w:rPr>
          <w:rFonts w:ascii="SimSun" w:eastAsia="SimSun" w:hAnsi="SimSun" w:cs="SimSun"/>
          <w:sz w:val="36"/>
          <w:szCs w:val="36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-456103</wp:posOffset>
            </wp:positionV>
            <wp:extent cx="8547100" cy="11480800"/>
            <wp:effectExtent l="0" t="0" r="0" b="0"/>
            <wp:wrapNone/>
            <wp:docPr id="13" name="IM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 13"/>
                    <pic:cNvPicPr/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547100" cy="1148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-5"/>
          <w:sz w:val="36"/>
          <w:szCs w:val="36"/>
        </w:rPr>
        <w:t>维护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17" w:line="209" w:lineRule="auto"/>
        <w:ind w:left="31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时</w:t>
      </w:r>
      <w:r>
        <w:rPr>
          <w:rFonts w:ascii="SimSun" w:eastAsia="SimSun" w:hAnsi="SimSun" w:cs="SimSun"/>
          <w:spacing w:val="-9"/>
          <w:sz w:val="36"/>
          <w:szCs w:val="36"/>
        </w:rPr>
        <w:t>间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348" w:lineRule="auto"/>
        <w:rPr>
          <w:rFonts w:ascii="Arial"/>
          <w:sz w:val="21"/>
        </w:rPr>
      </w:pPr>
    </w:p>
    <w:p>
      <w:pPr>
        <w:spacing w:line="348" w:lineRule="auto"/>
        <w:rPr>
          <w:rFonts w:ascii="Arial"/>
          <w:sz w:val="21"/>
        </w:rPr>
      </w:pPr>
    </w:p>
    <w:p>
      <w:pPr>
        <w:spacing w:before="117" w:line="208" w:lineRule="auto"/>
        <w:ind w:left="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5"/>
          <w:sz w:val="36"/>
          <w:szCs w:val="36"/>
        </w:rPr>
        <w:t>维护</w:t>
      </w:r>
    </w:p>
    <w:p>
      <w:pPr>
        <w:spacing w:before="253" w:line="208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项目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55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117" w:line="209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维</w:t>
      </w:r>
      <w:r>
        <w:rPr>
          <w:rFonts w:ascii="SimSun" w:eastAsia="SimSun" w:hAnsi="SimSun" w:cs="SimSun"/>
          <w:spacing w:val="-3"/>
          <w:sz w:val="36"/>
          <w:szCs w:val="36"/>
        </w:rPr>
        <w:t>护单位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67" w:line="208" w:lineRule="auto"/>
        <w:ind w:left="224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安全防范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17" w:line="209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6"/>
          <w:sz w:val="36"/>
          <w:szCs w:val="36"/>
        </w:rPr>
        <w:t>维护人签名</w:t>
      </w:r>
      <w:r>
        <w:rPr>
          <w:rFonts w:ascii="SimSun" w:eastAsia="SimSun" w:hAnsi="SimSun" w:cs="SimSun"/>
          <w:spacing w:val="6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6"/>
          <w:sz w:val="36"/>
          <w:szCs w:val="36"/>
        </w:rPr>
        <w:t>管理</w:t>
      </w:r>
      <w:r>
        <w:rPr>
          <w:rFonts w:ascii="SimSun" w:eastAsia="SimSun" w:hAnsi="SimSun" w:cs="SimSun"/>
          <w:spacing w:val="6"/>
          <w:sz w:val="36"/>
          <w:szCs w:val="36"/>
        </w:rPr>
        <w:t>代</w:t>
      </w:r>
      <w:r>
        <w:rPr>
          <w:rFonts w:ascii="SimSun" w:eastAsia="SimSun" w:hAnsi="SimSun" w:cs="SimSun"/>
          <w:spacing w:val="4"/>
          <w:sz w:val="36"/>
          <w:szCs w:val="36"/>
        </w:rPr>
        <w:t>表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17" w:line="172" w:lineRule="auto"/>
        <w:ind w:left="259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5"/>
          <w:sz w:val="36"/>
          <w:szCs w:val="36"/>
        </w:rPr>
        <w:t>签</w:t>
      </w:r>
      <w:r>
        <w:rPr>
          <w:rFonts w:ascii="SimSun" w:eastAsia="SimSun" w:hAnsi="SimSun" w:cs="SimSun"/>
          <w:spacing w:val="-3"/>
          <w:sz w:val="36"/>
          <w:szCs w:val="36"/>
        </w:rPr>
        <w:t>名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117" w:line="209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备</w:t>
      </w:r>
      <w:r>
        <w:rPr>
          <w:rFonts w:ascii="SimSun" w:eastAsia="SimSun" w:hAnsi="SimSun" w:cs="SimSun"/>
          <w:spacing w:val="-4"/>
          <w:sz w:val="36"/>
          <w:szCs w:val="36"/>
        </w:rPr>
        <w:t>注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https://d.book118.com/068054141104006047</w:t>
        </w:r>
      </w:hyperlink>
    </w:p>
    <w:p/>
    <w:sectPr>
      <w:headerReference w:type="default" r:id="rId25"/>
      <w:type w:val="continuous"/>
      <w:pgSz w:w="17860" w:h="25262"/>
      <w:pgMar w:top="400" w:right="2419" w:bottom="0" w:left="1980" w:header="0" w:footer="0" w:gutter="0"/>
      <w:pgNumType w:start="11"/>
      <w:cols w:num="5" w:space="708" w:equalWidth="0">
        <w:col w:w="1472" w:space="100"/>
        <w:col w:w="1976" w:space="100"/>
        <w:col w:w="2576" w:space="100"/>
        <w:col w:w="5066" w:space="100"/>
        <w:col w:w="1973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header" Target="header1.xml" /><Relationship Id="rId14" Type="http://schemas.openxmlformats.org/officeDocument/2006/relationships/image" Target="media/image10.jpeg" /><Relationship Id="rId15" Type="http://schemas.openxmlformats.org/officeDocument/2006/relationships/header" Target="header2.xml" /><Relationship Id="rId16" Type="http://schemas.openxmlformats.org/officeDocument/2006/relationships/header" Target="header3.xml" /><Relationship Id="rId17" Type="http://schemas.openxmlformats.org/officeDocument/2006/relationships/image" Target="media/image11.png" /><Relationship Id="rId18" Type="http://schemas.openxmlformats.org/officeDocument/2006/relationships/header" Target="header4.xml" /><Relationship Id="rId19" Type="http://schemas.openxmlformats.org/officeDocument/2006/relationships/header" Target="header5.xml" /><Relationship Id="rId2" Type="http://schemas.openxmlformats.org/officeDocument/2006/relationships/webSettings" Target="webSettings.xml" /><Relationship Id="rId20" Type="http://schemas.openxmlformats.org/officeDocument/2006/relationships/image" Target="media/image12.png" /><Relationship Id="rId21" Type="http://schemas.openxmlformats.org/officeDocument/2006/relationships/header" Target="header6.xml" /><Relationship Id="rId22" Type="http://schemas.openxmlformats.org/officeDocument/2006/relationships/header" Target="header7.xml" /><Relationship Id="rId23" Type="http://schemas.openxmlformats.org/officeDocument/2006/relationships/image" Target="media/image13.png" /><Relationship Id="rId24" Type="http://schemas.openxmlformats.org/officeDocument/2006/relationships/hyperlink" Target="https://d.book118.com/068054141104006047" TargetMode="External" /><Relationship Id="rId25" Type="http://schemas.openxmlformats.org/officeDocument/2006/relationships/header" Target="header8.xml" /><Relationship Id="rId26" Type="http://schemas.openxmlformats.org/officeDocument/2006/relationships/theme" Target="theme/theme1.xml" /><Relationship Id="rId27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2023-04-24T22:44:41Z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2023-04-28T04:32:47Z</vt:filetime>
  </property>
  <property fmtid="{D5CDD505-2E9C-101B-9397-08002B2CF9AE}" pid="3" name="CRO">
    <vt:lpwstr>wqlLaW5nc29mdCBQREYgdG8gV1BTIDgw</vt:lpwstr>
  </property>
  <property fmtid="{D5CDD505-2E9C-101B-9397-08002B2CF9AE}" pid="4" name="UsrData">
    <vt:lpwstr>644adbe34e2c48b522e373d5</vt:lpwstr>
  </property>
</Properties>
</file>