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电子液压万能试验机项目建设总纲及方案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73" w:history="1">
        <w:r>
          <w:rPr>
            <w:rFonts w:ascii="仿宋" w:eastAsia="仿宋" w:hAnsi="仿宋" w:cs="仿宋" w:hint="eastAsia"/>
            <w:lang w:eastAsia="zh-CN"/>
          </w:rPr>
          <w:t>序言</w:t>
        </w:r>
        <w:r>
          <w:tab/>
        </w:r>
        <w:r>
          <w:fldChar w:fldCharType="begin"/>
        </w:r>
        <w:r>
          <w:instrText xml:space="preserve"> PAGEREF _Toc8673 \h </w:instrText>
        </w:r>
        <w:r>
          <w:fldChar w:fldCharType="separate"/>
        </w:r>
        <w:r>
          <w:t>3</w:t>
        </w:r>
        <w:r>
          <w:fldChar w:fldCharType="end"/>
        </w:r>
      </w:hyperlink>
    </w:p>
    <w:p>
      <w:pPr>
        <w:pStyle w:val="TOC1"/>
        <w:tabs>
          <w:tab w:val="right" w:leader="dot" w:pos="8306"/>
        </w:tabs>
      </w:pPr>
      <w:hyperlink w:anchor="_Toc5506" w:history="1">
        <w:r>
          <w:rPr>
            <w:rFonts w:ascii="仿宋" w:eastAsia="仿宋" w:hAnsi="仿宋" w:cs="仿宋" w:hint="eastAsia"/>
            <w:lang w:eastAsia="zh-CN"/>
          </w:rPr>
          <w:t>一、社会影响分析</w:t>
        </w:r>
        <w:r>
          <w:tab/>
        </w:r>
        <w:r>
          <w:fldChar w:fldCharType="begin"/>
        </w:r>
        <w:r>
          <w:instrText xml:space="preserve"> PAGEREF _Toc5506 \h </w:instrText>
        </w:r>
        <w:r>
          <w:fldChar w:fldCharType="separate"/>
        </w:r>
        <w:r>
          <w:t>3</w:t>
        </w:r>
        <w:r>
          <w:fldChar w:fldCharType="end"/>
        </w:r>
      </w:hyperlink>
    </w:p>
    <w:p>
      <w:pPr>
        <w:pStyle w:val="TOC2"/>
        <w:tabs>
          <w:tab w:val="right" w:leader="dot" w:pos="8306"/>
        </w:tabs>
      </w:pPr>
      <w:hyperlink w:anchor="_Toc22593" w:history="1">
        <w:r>
          <w:rPr>
            <w:rFonts w:ascii="仿宋" w:eastAsia="仿宋" w:hAnsi="仿宋" w:cs="仿宋" w:hint="eastAsia"/>
            <w:lang w:eastAsia="zh-CN"/>
          </w:rPr>
          <w:t>(一)、社会影响效果分析</w:t>
        </w:r>
        <w:r>
          <w:tab/>
        </w:r>
        <w:r>
          <w:fldChar w:fldCharType="begin"/>
        </w:r>
        <w:r>
          <w:instrText xml:space="preserve"> PAGEREF _Toc22593 \h </w:instrText>
        </w:r>
        <w:r>
          <w:fldChar w:fldCharType="separate"/>
        </w:r>
        <w:r>
          <w:t>3</w:t>
        </w:r>
        <w:r>
          <w:fldChar w:fldCharType="end"/>
        </w:r>
      </w:hyperlink>
    </w:p>
    <w:p>
      <w:pPr>
        <w:pStyle w:val="TOC2"/>
        <w:tabs>
          <w:tab w:val="right" w:leader="dot" w:pos="8306"/>
        </w:tabs>
      </w:pPr>
      <w:hyperlink w:anchor="_Toc13457" w:history="1">
        <w:r>
          <w:rPr>
            <w:rFonts w:ascii="仿宋" w:eastAsia="仿宋" w:hAnsi="仿宋" w:cs="仿宋" w:hint="eastAsia"/>
            <w:lang w:eastAsia="zh-CN"/>
          </w:rPr>
          <w:t>(二)、社会适应性分析</w:t>
        </w:r>
        <w:r>
          <w:tab/>
        </w:r>
        <w:r>
          <w:fldChar w:fldCharType="begin"/>
        </w:r>
        <w:r>
          <w:instrText xml:space="preserve"> PAGEREF _Toc13457 \h </w:instrText>
        </w:r>
        <w:r>
          <w:fldChar w:fldCharType="separate"/>
        </w:r>
        <w:r>
          <w:t>6</w:t>
        </w:r>
        <w:r>
          <w:fldChar w:fldCharType="end"/>
        </w:r>
      </w:hyperlink>
    </w:p>
    <w:p>
      <w:pPr>
        <w:pStyle w:val="TOC2"/>
        <w:tabs>
          <w:tab w:val="right" w:leader="dot" w:pos="8306"/>
        </w:tabs>
      </w:pPr>
      <w:hyperlink w:anchor="_Toc31144" w:history="1">
        <w:r>
          <w:rPr>
            <w:rFonts w:ascii="仿宋" w:eastAsia="仿宋" w:hAnsi="仿宋" w:cs="仿宋" w:hint="eastAsia"/>
            <w:lang w:eastAsia="zh-CN"/>
          </w:rPr>
          <w:t>(三)、社会风险及对策分析</w:t>
        </w:r>
        <w:r>
          <w:tab/>
        </w:r>
        <w:r>
          <w:fldChar w:fldCharType="begin"/>
        </w:r>
        <w:r>
          <w:instrText xml:space="preserve"> PAGEREF _Toc31144 \h </w:instrText>
        </w:r>
        <w:r>
          <w:fldChar w:fldCharType="separate"/>
        </w:r>
        <w:r>
          <w:t>7</w:t>
        </w:r>
        <w:r>
          <w:fldChar w:fldCharType="end"/>
        </w:r>
      </w:hyperlink>
    </w:p>
    <w:p>
      <w:pPr>
        <w:pStyle w:val="TOC1"/>
        <w:tabs>
          <w:tab w:val="right" w:leader="dot" w:pos="8306"/>
        </w:tabs>
      </w:pPr>
      <w:hyperlink w:anchor="_Toc1346" w:history="1">
        <w:r>
          <w:rPr>
            <w:rFonts w:ascii="仿宋" w:eastAsia="仿宋" w:hAnsi="仿宋" w:cs="仿宋" w:hint="eastAsia"/>
            <w:lang w:eastAsia="zh-CN"/>
          </w:rPr>
          <w:t>二、资源开发及综合利用分析</w:t>
        </w:r>
        <w:r>
          <w:tab/>
        </w:r>
        <w:r>
          <w:fldChar w:fldCharType="begin"/>
        </w:r>
        <w:r>
          <w:instrText xml:space="preserve"> PAGEREF _Toc1346 \h </w:instrText>
        </w:r>
        <w:r>
          <w:fldChar w:fldCharType="separate"/>
        </w:r>
        <w:r>
          <w:t>10</w:t>
        </w:r>
        <w:r>
          <w:fldChar w:fldCharType="end"/>
        </w:r>
      </w:hyperlink>
    </w:p>
    <w:p>
      <w:pPr>
        <w:pStyle w:val="TOC2"/>
        <w:tabs>
          <w:tab w:val="right" w:leader="dot" w:pos="8306"/>
        </w:tabs>
      </w:pPr>
      <w:hyperlink w:anchor="_Toc22278" w:history="1">
        <w:r>
          <w:rPr>
            <w:rFonts w:ascii="仿宋" w:eastAsia="仿宋" w:hAnsi="仿宋" w:cs="仿宋" w:hint="eastAsia"/>
            <w:lang w:eastAsia="zh-CN"/>
          </w:rPr>
          <w:t>(一)、资源开发方案</w:t>
        </w:r>
        <w:r>
          <w:tab/>
        </w:r>
        <w:r>
          <w:fldChar w:fldCharType="begin"/>
        </w:r>
        <w:r>
          <w:instrText xml:space="preserve"> PAGEREF _Toc22278 \h </w:instrText>
        </w:r>
        <w:r>
          <w:fldChar w:fldCharType="separate"/>
        </w:r>
        <w:r>
          <w:t>10</w:t>
        </w:r>
        <w:r>
          <w:fldChar w:fldCharType="end"/>
        </w:r>
      </w:hyperlink>
    </w:p>
    <w:p>
      <w:pPr>
        <w:pStyle w:val="TOC2"/>
        <w:tabs>
          <w:tab w:val="right" w:leader="dot" w:pos="8306"/>
        </w:tabs>
      </w:pPr>
      <w:hyperlink w:anchor="_Toc13430" w:history="1">
        <w:r>
          <w:rPr>
            <w:rFonts w:ascii="仿宋" w:eastAsia="仿宋" w:hAnsi="仿宋" w:cs="仿宋" w:hint="eastAsia"/>
            <w:lang w:eastAsia="zh-CN"/>
          </w:rPr>
          <w:t>(二)、资源利用方案</w:t>
        </w:r>
        <w:r>
          <w:tab/>
        </w:r>
        <w:r>
          <w:fldChar w:fldCharType="begin"/>
        </w:r>
        <w:r>
          <w:instrText xml:space="preserve"> PAGEREF _Toc13430 \h </w:instrText>
        </w:r>
        <w:r>
          <w:fldChar w:fldCharType="separate"/>
        </w:r>
        <w:r>
          <w:t>12</w:t>
        </w:r>
        <w:r>
          <w:fldChar w:fldCharType="end"/>
        </w:r>
      </w:hyperlink>
    </w:p>
    <w:p>
      <w:pPr>
        <w:pStyle w:val="TOC2"/>
        <w:tabs>
          <w:tab w:val="right" w:leader="dot" w:pos="8306"/>
        </w:tabs>
      </w:pPr>
      <w:hyperlink w:anchor="_Toc21153" w:history="1">
        <w:r>
          <w:rPr>
            <w:rFonts w:ascii="仿宋" w:eastAsia="仿宋" w:hAnsi="仿宋" w:cs="仿宋" w:hint="eastAsia"/>
            <w:lang w:eastAsia="zh-CN"/>
          </w:rPr>
          <w:t>(三)、资源节约措施</w:t>
        </w:r>
        <w:r>
          <w:tab/>
        </w:r>
        <w:r>
          <w:fldChar w:fldCharType="begin"/>
        </w:r>
        <w:r>
          <w:instrText xml:space="preserve"> PAGEREF _Toc21153 \h </w:instrText>
        </w:r>
        <w:r>
          <w:fldChar w:fldCharType="separate"/>
        </w:r>
        <w:r>
          <w:t>13</w:t>
        </w:r>
        <w:r>
          <w:fldChar w:fldCharType="end"/>
        </w:r>
      </w:hyperlink>
    </w:p>
    <w:p>
      <w:pPr>
        <w:pStyle w:val="TOC1"/>
        <w:tabs>
          <w:tab w:val="right" w:leader="dot" w:pos="8306"/>
        </w:tabs>
      </w:pPr>
      <w:hyperlink w:anchor="_Toc2205" w:history="1">
        <w:r>
          <w:rPr>
            <w:rFonts w:ascii="仿宋" w:eastAsia="仿宋" w:hAnsi="仿宋" w:cs="仿宋" w:hint="eastAsia"/>
            <w:lang w:eastAsia="zh-CN"/>
          </w:rPr>
          <w:t>三、项目选址研究</w:t>
        </w:r>
        <w:r>
          <w:tab/>
        </w:r>
        <w:r>
          <w:fldChar w:fldCharType="begin"/>
        </w:r>
        <w:r>
          <w:instrText xml:space="preserve"> PAGEREF _Toc2205 \h </w:instrText>
        </w:r>
        <w:r>
          <w:fldChar w:fldCharType="separate"/>
        </w:r>
        <w:r>
          <w:t>14</w:t>
        </w:r>
        <w:r>
          <w:fldChar w:fldCharType="end"/>
        </w:r>
      </w:hyperlink>
    </w:p>
    <w:p>
      <w:pPr>
        <w:pStyle w:val="TOC2"/>
        <w:tabs>
          <w:tab w:val="right" w:leader="dot" w:pos="8306"/>
        </w:tabs>
      </w:pPr>
      <w:hyperlink w:anchor="_Toc22887" w:history="1">
        <w:r>
          <w:rPr>
            <w:rFonts w:ascii="仿宋" w:eastAsia="仿宋" w:hAnsi="仿宋" w:cs="仿宋" w:hint="eastAsia"/>
            <w:lang w:eastAsia="zh-CN"/>
          </w:rPr>
          <w:t>(一)、项目选址原则</w:t>
        </w:r>
        <w:r>
          <w:tab/>
        </w:r>
        <w:r>
          <w:fldChar w:fldCharType="begin"/>
        </w:r>
        <w:r>
          <w:instrText xml:space="preserve"> PAGEREF _Toc22887 \h </w:instrText>
        </w:r>
        <w:r>
          <w:fldChar w:fldCharType="separate"/>
        </w:r>
        <w:r>
          <w:t>14</w:t>
        </w:r>
        <w:r>
          <w:fldChar w:fldCharType="end"/>
        </w:r>
      </w:hyperlink>
    </w:p>
    <w:p>
      <w:pPr>
        <w:pStyle w:val="TOC2"/>
        <w:tabs>
          <w:tab w:val="right" w:leader="dot" w:pos="8306"/>
        </w:tabs>
      </w:pPr>
      <w:hyperlink w:anchor="_Toc25150" w:history="1">
        <w:r>
          <w:rPr>
            <w:rFonts w:ascii="仿宋" w:eastAsia="仿宋" w:hAnsi="仿宋" w:cs="仿宋" w:hint="eastAsia"/>
            <w:lang w:eastAsia="zh-CN"/>
          </w:rPr>
          <w:t>(二)、项目选址</w:t>
        </w:r>
        <w:r>
          <w:tab/>
        </w:r>
        <w:r>
          <w:fldChar w:fldCharType="begin"/>
        </w:r>
        <w:r>
          <w:instrText xml:space="preserve"> PAGEREF _Toc25150 \h </w:instrText>
        </w:r>
        <w:r>
          <w:fldChar w:fldCharType="separate"/>
        </w:r>
        <w:r>
          <w:t>17</w:t>
        </w:r>
        <w:r>
          <w:fldChar w:fldCharType="end"/>
        </w:r>
      </w:hyperlink>
    </w:p>
    <w:p>
      <w:pPr>
        <w:pStyle w:val="TOC2"/>
        <w:tabs>
          <w:tab w:val="right" w:leader="dot" w:pos="8306"/>
        </w:tabs>
      </w:pPr>
      <w:hyperlink w:anchor="_Toc7111" w:history="1">
        <w:r>
          <w:rPr>
            <w:rFonts w:ascii="仿宋" w:eastAsia="仿宋" w:hAnsi="仿宋" w:cs="仿宋" w:hint="eastAsia"/>
            <w:lang w:eastAsia="zh-CN"/>
          </w:rPr>
          <w:t>(三)、建设条件分析</w:t>
        </w:r>
        <w:r>
          <w:tab/>
        </w:r>
        <w:r>
          <w:fldChar w:fldCharType="begin"/>
        </w:r>
        <w:r>
          <w:instrText xml:space="preserve"> PAGEREF _Toc7111 \h </w:instrText>
        </w:r>
        <w:r>
          <w:fldChar w:fldCharType="separate"/>
        </w:r>
        <w:r>
          <w:t>19</w:t>
        </w:r>
        <w:r>
          <w:fldChar w:fldCharType="end"/>
        </w:r>
      </w:hyperlink>
    </w:p>
    <w:p>
      <w:pPr>
        <w:pStyle w:val="TOC2"/>
        <w:tabs>
          <w:tab w:val="right" w:leader="dot" w:pos="8306"/>
        </w:tabs>
      </w:pPr>
      <w:hyperlink w:anchor="_Toc25071" w:history="1">
        <w:r>
          <w:rPr>
            <w:rFonts w:ascii="仿宋" w:eastAsia="仿宋" w:hAnsi="仿宋" w:cs="仿宋" w:hint="eastAsia"/>
            <w:lang w:eastAsia="zh-CN"/>
          </w:rPr>
          <w:t>(四)、用地控制指标</w:t>
        </w:r>
        <w:r>
          <w:tab/>
        </w:r>
        <w:r>
          <w:fldChar w:fldCharType="begin"/>
        </w:r>
        <w:r>
          <w:instrText xml:space="preserve"> PAGEREF _Toc25071 \h </w:instrText>
        </w:r>
        <w:r>
          <w:fldChar w:fldCharType="separate"/>
        </w:r>
        <w:r>
          <w:t>21</w:t>
        </w:r>
        <w:r>
          <w:fldChar w:fldCharType="end"/>
        </w:r>
      </w:hyperlink>
    </w:p>
    <w:p>
      <w:pPr>
        <w:pStyle w:val="TOC2"/>
        <w:tabs>
          <w:tab w:val="right" w:leader="dot" w:pos="8306"/>
        </w:tabs>
      </w:pPr>
      <w:hyperlink w:anchor="_Toc10845" w:history="1">
        <w:r>
          <w:rPr>
            <w:rFonts w:ascii="仿宋" w:eastAsia="仿宋" w:hAnsi="仿宋" w:cs="仿宋" w:hint="eastAsia"/>
            <w:lang w:eastAsia="zh-CN"/>
          </w:rPr>
          <w:t>(五)、地总体要求</w:t>
        </w:r>
        <w:r>
          <w:tab/>
        </w:r>
        <w:r>
          <w:fldChar w:fldCharType="begin"/>
        </w:r>
        <w:r>
          <w:instrText xml:space="preserve"> PAGEREF _Toc10845 \h </w:instrText>
        </w:r>
        <w:r>
          <w:fldChar w:fldCharType="separate"/>
        </w:r>
        <w:r>
          <w:t>22</w:t>
        </w:r>
        <w:r>
          <w:fldChar w:fldCharType="end"/>
        </w:r>
      </w:hyperlink>
    </w:p>
    <w:p>
      <w:pPr>
        <w:pStyle w:val="TOC2"/>
        <w:tabs>
          <w:tab w:val="right" w:leader="dot" w:pos="8306"/>
        </w:tabs>
      </w:pPr>
      <w:hyperlink w:anchor="_Toc26320" w:history="1">
        <w:r>
          <w:rPr>
            <w:rFonts w:ascii="仿宋" w:eastAsia="仿宋" w:hAnsi="仿宋" w:cs="仿宋" w:hint="eastAsia"/>
            <w:lang w:eastAsia="zh-CN"/>
          </w:rPr>
          <w:t>(六)、节约用地措施</w:t>
        </w:r>
        <w:r>
          <w:tab/>
        </w:r>
        <w:r>
          <w:fldChar w:fldCharType="begin"/>
        </w:r>
        <w:r>
          <w:instrText xml:space="preserve"> PAGEREF _Toc26320 \h </w:instrText>
        </w:r>
        <w:r>
          <w:fldChar w:fldCharType="separate"/>
        </w:r>
        <w:r>
          <w:t>23</w:t>
        </w:r>
        <w:r>
          <w:fldChar w:fldCharType="end"/>
        </w:r>
      </w:hyperlink>
    </w:p>
    <w:p>
      <w:pPr>
        <w:pStyle w:val="TOC2"/>
        <w:tabs>
          <w:tab w:val="right" w:leader="dot" w:pos="8306"/>
        </w:tabs>
      </w:pPr>
      <w:hyperlink w:anchor="_Toc31989" w:history="1">
        <w:r>
          <w:rPr>
            <w:rFonts w:ascii="仿宋" w:eastAsia="仿宋" w:hAnsi="仿宋" w:cs="仿宋" w:hint="eastAsia"/>
            <w:lang w:eastAsia="zh-CN"/>
          </w:rPr>
          <w:t>(七)、选址综合评价</w:t>
        </w:r>
        <w:r>
          <w:tab/>
        </w:r>
        <w:r>
          <w:fldChar w:fldCharType="begin"/>
        </w:r>
        <w:r>
          <w:instrText xml:space="preserve"> PAGEREF _Toc31989 \h </w:instrText>
        </w:r>
        <w:r>
          <w:fldChar w:fldCharType="separate"/>
        </w:r>
        <w:r>
          <w:t>25</w:t>
        </w:r>
        <w:r>
          <w:fldChar w:fldCharType="end"/>
        </w:r>
      </w:hyperlink>
    </w:p>
    <w:p>
      <w:pPr>
        <w:pStyle w:val="TOC1"/>
        <w:tabs>
          <w:tab w:val="right" w:leader="dot" w:pos="8306"/>
        </w:tabs>
      </w:pPr>
      <w:hyperlink w:anchor="_Toc29181" w:history="1">
        <w:r>
          <w:rPr>
            <w:rFonts w:ascii="仿宋" w:eastAsia="仿宋" w:hAnsi="仿宋" w:cs="仿宋" w:hint="eastAsia"/>
            <w:lang w:eastAsia="zh-CN"/>
          </w:rPr>
          <w:t>四、环境和生态影响分析</w:t>
        </w:r>
        <w:r>
          <w:tab/>
        </w:r>
        <w:r>
          <w:fldChar w:fldCharType="begin"/>
        </w:r>
        <w:r>
          <w:instrText xml:space="preserve"> PAGEREF _Toc29181 \h </w:instrText>
        </w:r>
        <w:r>
          <w:fldChar w:fldCharType="separate"/>
        </w:r>
        <w:r>
          <w:t>26</w:t>
        </w:r>
        <w:r>
          <w:fldChar w:fldCharType="end"/>
        </w:r>
      </w:hyperlink>
    </w:p>
    <w:p>
      <w:pPr>
        <w:pStyle w:val="TOC2"/>
        <w:tabs>
          <w:tab w:val="right" w:leader="dot" w:pos="8306"/>
        </w:tabs>
      </w:pPr>
      <w:hyperlink w:anchor="_Toc24241" w:history="1">
        <w:r>
          <w:rPr>
            <w:rFonts w:ascii="仿宋" w:eastAsia="仿宋" w:hAnsi="仿宋" w:cs="仿宋" w:hint="eastAsia"/>
            <w:lang w:eastAsia="zh-CN"/>
          </w:rPr>
          <w:t>(一)、环境和生态现状</w:t>
        </w:r>
        <w:r>
          <w:tab/>
        </w:r>
        <w:r>
          <w:fldChar w:fldCharType="begin"/>
        </w:r>
        <w:r>
          <w:instrText xml:space="preserve"> PAGEREF _Toc24241 \h </w:instrText>
        </w:r>
        <w:r>
          <w:fldChar w:fldCharType="separate"/>
        </w:r>
        <w:r>
          <w:t>26</w:t>
        </w:r>
        <w:r>
          <w:fldChar w:fldCharType="end"/>
        </w:r>
      </w:hyperlink>
    </w:p>
    <w:p>
      <w:pPr>
        <w:pStyle w:val="TOC2"/>
        <w:tabs>
          <w:tab w:val="right" w:leader="dot" w:pos="8306"/>
        </w:tabs>
      </w:pPr>
      <w:hyperlink w:anchor="_Toc7842" w:history="1">
        <w:r>
          <w:rPr>
            <w:rFonts w:ascii="仿宋" w:eastAsia="仿宋" w:hAnsi="仿宋" w:cs="仿宋" w:hint="eastAsia"/>
            <w:lang w:eastAsia="zh-CN"/>
          </w:rPr>
          <w:t>(二)、生态环境影响分析</w:t>
        </w:r>
        <w:r>
          <w:tab/>
        </w:r>
        <w:r>
          <w:fldChar w:fldCharType="begin"/>
        </w:r>
        <w:r>
          <w:instrText xml:space="preserve"> PAGEREF _Toc7842 \h </w:instrText>
        </w:r>
        <w:r>
          <w:fldChar w:fldCharType="separate"/>
        </w:r>
        <w:r>
          <w:t>27</w:t>
        </w:r>
        <w:r>
          <w:fldChar w:fldCharType="end"/>
        </w:r>
      </w:hyperlink>
    </w:p>
    <w:p>
      <w:pPr>
        <w:pStyle w:val="TOC2"/>
        <w:tabs>
          <w:tab w:val="right" w:leader="dot" w:pos="8306"/>
        </w:tabs>
      </w:pPr>
      <w:hyperlink w:anchor="_Toc20566" w:history="1">
        <w:r>
          <w:rPr>
            <w:rFonts w:ascii="仿宋" w:eastAsia="仿宋" w:hAnsi="仿宋" w:cs="仿宋" w:hint="eastAsia"/>
            <w:lang w:eastAsia="zh-CN"/>
          </w:rPr>
          <w:t>(三)、生态环境保护措施</w:t>
        </w:r>
        <w:r>
          <w:tab/>
        </w:r>
        <w:r>
          <w:fldChar w:fldCharType="begin"/>
        </w:r>
        <w:r>
          <w:instrText xml:space="preserve"> PAGEREF _Toc20566 \h </w:instrText>
        </w:r>
        <w:r>
          <w:fldChar w:fldCharType="separate"/>
        </w:r>
        <w:r>
          <w:t>28</w:t>
        </w:r>
        <w:r>
          <w:fldChar w:fldCharType="end"/>
        </w:r>
      </w:hyperlink>
    </w:p>
    <w:p>
      <w:pPr>
        <w:pStyle w:val="TOC2"/>
        <w:tabs>
          <w:tab w:val="right" w:leader="dot" w:pos="8306"/>
        </w:tabs>
      </w:pPr>
      <w:hyperlink w:anchor="_Toc7056" w:history="1">
        <w:r>
          <w:rPr>
            <w:rFonts w:ascii="仿宋" w:eastAsia="仿宋" w:hAnsi="仿宋" w:cs="仿宋" w:hint="eastAsia"/>
            <w:lang w:eastAsia="zh-CN"/>
          </w:rPr>
          <w:t>(四)、地质灾害影响分析</w:t>
        </w:r>
        <w:r>
          <w:tab/>
        </w:r>
        <w:r>
          <w:fldChar w:fldCharType="begin"/>
        </w:r>
        <w:r>
          <w:instrText xml:space="preserve"> PAGEREF _Toc7056 \h </w:instrText>
        </w:r>
        <w:r>
          <w:fldChar w:fldCharType="separate"/>
        </w:r>
        <w:r>
          <w:t>30</w:t>
        </w:r>
        <w:r>
          <w:fldChar w:fldCharType="end"/>
        </w:r>
      </w:hyperlink>
    </w:p>
    <w:p>
      <w:pPr>
        <w:pStyle w:val="TOC2"/>
        <w:tabs>
          <w:tab w:val="right" w:leader="dot" w:pos="8306"/>
        </w:tabs>
      </w:pPr>
      <w:hyperlink w:anchor="_Toc14862" w:history="1">
        <w:r>
          <w:rPr>
            <w:rFonts w:ascii="仿宋" w:eastAsia="仿宋" w:hAnsi="仿宋" w:cs="仿宋" w:hint="eastAsia"/>
            <w:lang w:eastAsia="zh-CN"/>
          </w:rPr>
          <w:t>(五)、特殊环境影响</w:t>
        </w:r>
        <w:r>
          <w:tab/>
        </w:r>
        <w:r>
          <w:fldChar w:fldCharType="begin"/>
        </w:r>
        <w:r>
          <w:instrText xml:space="preserve"> PAGEREF _Toc14862 \h </w:instrText>
        </w:r>
        <w:r>
          <w:fldChar w:fldCharType="separate"/>
        </w:r>
        <w:r>
          <w:t>32</w:t>
        </w:r>
        <w:r>
          <w:fldChar w:fldCharType="end"/>
        </w:r>
      </w:hyperlink>
    </w:p>
    <w:p>
      <w:pPr>
        <w:pStyle w:val="TOC1"/>
        <w:tabs>
          <w:tab w:val="right" w:leader="dot" w:pos="8306"/>
        </w:tabs>
      </w:pPr>
      <w:hyperlink w:anchor="_Toc14975" w:history="1">
        <w:r>
          <w:rPr>
            <w:rFonts w:ascii="仿宋" w:eastAsia="仿宋" w:hAnsi="仿宋" w:cs="仿宋" w:hint="eastAsia"/>
            <w:lang w:eastAsia="zh-CN"/>
          </w:rPr>
          <w:t>五、项目监理与质量保证</w:t>
        </w:r>
        <w:r>
          <w:tab/>
        </w:r>
        <w:r>
          <w:fldChar w:fldCharType="begin"/>
        </w:r>
        <w:r>
          <w:instrText xml:space="preserve"> PAGEREF _Toc14975 \h </w:instrText>
        </w:r>
        <w:r>
          <w:fldChar w:fldCharType="separate"/>
        </w:r>
        <w:r>
          <w:t>33</w:t>
        </w:r>
        <w:r>
          <w:fldChar w:fldCharType="end"/>
        </w:r>
      </w:hyperlink>
    </w:p>
    <w:p>
      <w:pPr>
        <w:pStyle w:val="TOC2"/>
        <w:tabs>
          <w:tab w:val="right" w:leader="dot" w:pos="8306"/>
        </w:tabs>
      </w:pPr>
      <w:hyperlink w:anchor="_Toc20510" w:history="1">
        <w:r>
          <w:rPr>
            <w:rFonts w:ascii="仿宋" w:eastAsia="仿宋" w:hAnsi="仿宋" w:cs="仿宋" w:hint="eastAsia"/>
            <w:lang w:eastAsia="zh-CN"/>
          </w:rPr>
          <w:t>(一)、监理体系构建</w:t>
        </w:r>
        <w:r>
          <w:tab/>
        </w:r>
        <w:r>
          <w:fldChar w:fldCharType="begin"/>
        </w:r>
        <w:r>
          <w:instrText xml:space="preserve"> PAGEREF _Toc20510 \h </w:instrText>
        </w:r>
        <w:r>
          <w:fldChar w:fldCharType="separate"/>
        </w:r>
        <w:r>
          <w:t>33</w:t>
        </w:r>
        <w:r>
          <w:fldChar w:fldCharType="end"/>
        </w:r>
      </w:hyperlink>
    </w:p>
    <w:p>
      <w:pPr>
        <w:pStyle w:val="TOC2"/>
        <w:tabs>
          <w:tab w:val="right" w:leader="dot" w:pos="8306"/>
        </w:tabs>
      </w:pPr>
      <w:hyperlink w:anchor="_Toc2659" w:history="1">
        <w:r>
          <w:rPr>
            <w:rFonts w:ascii="仿宋" w:eastAsia="仿宋" w:hAnsi="仿宋" w:cs="仿宋" w:hint="eastAsia"/>
            <w:lang w:eastAsia="zh-CN"/>
          </w:rPr>
          <w:t>(二)、质量保证体系实施</w:t>
        </w:r>
        <w:r>
          <w:tab/>
        </w:r>
        <w:r>
          <w:fldChar w:fldCharType="begin"/>
        </w:r>
        <w:r>
          <w:instrText xml:space="preserve"> PAGEREF _Toc2659 \h </w:instrText>
        </w:r>
        <w:r>
          <w:fldChar w:fldCharType="separate"/>
        </w:r>
        <w:r>
          <w:t>34</w:t>
        </w:r>
        <w:r>
          <w:fldChar w:fldCharType="end"/>
        </w:r>
      </w:hyperlink>
    </w:p>
    <w:p>
      <w:pPr>
        <w:pStyle w:val="TOC2"/>
        <w:tabs>
          <w:tab w:val="right" w:leader="dot" w:pos="8306"/>
        </w:tabs>
      </w:pPr>
      <w:hyperlink w:anchor="_Toc27228" w:history="1">
        <w:r>
          <w:rPr>
            <w:rFonts w:ascii="仿宋" w:eastAsia="仿宋" w:hAnsi="仿宋" w:cs="仿宋" w:hint="eastAsia"/>
            <w:lang w:eastAsia="zh-CN"/>
          </w:rPr>
          <w:t>(三)、监理与质量控制流程</w:t>
        </w:r>
        <w:r>
          <w:tab/>
        </w:r>
        <w:r>
          <w:fldChar w:fldCharType="begin"/>
        </w:r>
        <w:r>
          <w:instrText xml:space="preserve"> PAGEREF _Toc27228 \h </w:instrText>
        </w:r>
        <w:r>
          <w:fldChar w:fldCharType="separate"/>
        </w:r>
        <w:r>
          <w:t>34</w:t>
        </w:r>
        <w:r>
          <w:fldChar w:fldCharType="end"/>
        </w:r>
      </w:hyperlink>
    </w:p>
    <w:p>
      <w:pPr>
        <w:pStyle w:val="TOC1"/>
        <w:tabs>
          <w:tab w:val="right" w:leader="dot" w:pos="8306"/>
        </w:tabs>
      </w:pPr>
      <w:hyperlink w:anchor="_Toc23943" w:history="1">
        <w:r>
          <w:rPr>
            <w:rFonts w:ascii="仿宋" w:eastAsia="仿宋" w:hAnsi="仿宋" w:cs="仿宋" w:hint="eastAsia"/>
            <w:lang w:eastAsia="zh-CN"/>
          </w:rPr>
          <w:t>六、财务管理与成本控制</w:t>
        </w:r>
        <w:r>
          <w:tab/>
        </w:r>
        <w:r>
          <w:fldChar w:fldCharType="begin"/>
        </w:r>
        <w:r>
          <w:instrText xml:space="preserve"> PAGEREF _Toc23943 \h </w:instrText>
        </w:r>
        <w:r>
          <w:fldChar w:fldCharType="separate"/>
        </w:r>
        <w:r>
          <w:t>35</w:t>
        </w:r>
        <w:r>
          <w:fldChar w:fldCharType="end"/>
        </w:r>
      </w:hyperlink>
    </w:p>
    <w:p>
      <w:pPr>
        <w:pStyle w:val="TOC2"/>
        <w:tabs>
          <w:tab w:val="right" w:leader="dot" w:pos="8306"/>
        </w:tabs>
      </w:pPr>
      <w:hyperlink w:anchor="_Toc19575" w:history="1">
        <w:r>
          <w:rPr>
            <w:rFonts w:ascii="仿宋" w:eastAsia="仿宋" w:hAnsi="仿宋" w:cs="仿宋" w:hint="eastAsia"/>
            <w:lang w:eastAsia="zh-CN"/>
          </w:rPr>
          <w:t>(一)、财务管理体系建设</w:t>
        </w:r>
        <w:r>
          <w:tab/>
        </w:r>
        <w:r>
          <w:fldChar w:fldCharType="begin"/>
        </w:r>
        <w:r>
          <w:instrText xml:space="preserve"> PAGEREF _Toc19575 \h </w:instrText>
        </w:r>
        <w:r>
          <w:fldChar w:fldCharType="separate"/>
        </w:r>
        <w:r>
          <w:t>35</w:t>
        </w:r>
        <w:r>
          <w:fldChar w:fldCharType="end"/>
        </w:r>
      </w:hyperlink>
    </w:p>
    <w:p>
      <w:pPr>
        <w:pStyle w:val="TOC2"/>
        <w:tabs>
          <w:tab w:val="right" w:leader="dot" w:pos="8306"/>
        </w:tabs>
      </w:pPr>
      <w:hyperlink w:anchor="_Toc24895" w:history="1">
        <w:r>
          <w:rPr>
            <w:rFonts w:ascii="仿宋" w:eastAsia="仿宋" w:hAnsi="仿宋" w:cs="仿宋" w:hint="eastAsia"/>
            <w:lang w:eastAsia="zh-CN"/>
          </w:rPr>
          <w:t>(二)、成本控制措施</w:t>
        </w:r>
        <w:r>
          <w:tab/>
        </w:r>
        <w:r>
          <w:fldChar w:fldCharType="begin"/>
        </w:r>
        <w:r>
          <w:instrText xml:space="preserve"> PAGEREF _Toc24895 \h </w:instrText>
        </w:r>
        <w:r>
          <w:fldChar w:fldCharType="separate"/>
        </w:r>
        <w:r>
          <w:t>36</w:t>
        </w:r>
        <w:r>
          <w:fldChar w:fldCharType="end"/>
        </w:r>
      </w:hyperlink>
    </w:p>
    <w:p>
      <w:pPr>
        <w:pStyle w:val="TOC1"/>
        <w:tabs>
          <w:tab w:val="right" w:leader="dot" w:pos="8306"/>
        </w:tabs>
      </w:pPr>
      <w:hyperlink w:anchor="_Toc3401" w:history="1">
        <w:r>
          <w:rPr>
            <w:rFonts w:ascii="仿宋" w:eastAsia="仿宋" w:hAnsi="仿宋" w:cs="仿宋" w:hint="eastAsia"/>
            <w:lang w:eastAsia="zh-CN"/>
          </w:rPr>
          <w:t>七、资金管理与财务规划</w:t>
        </w:r>
        <w:r>
          <w:tab/>
        </w:r>
        <w:r>
          <w:fldChar w:fldCharType="begin"/>
        </w:r>
        <w:r>
          <w:instrText xml:space="preserve"> PAGEREF _Toc3401 \h </w:instrText>
        </w:r>
        <w:r>
          <w:fldChar w:fldCharType="separate"/>
        </w:r>
        <w:r>
          <w:t>37</w:t>
        </w:r>
        <w:r>
          <w:fldChar w:fldCharType="end"/>
        </w:r>
      </w:hyperlink>
    </w:p>
    <w:p>
      <w:pPr>
        <w:pStyle w:val="TOC2"/>
        <w:tabs>
          <w:tab w:val="right" w:leader="dot" w:pos="8306"/>
        </w:tabs>
      </w:pPr>
      <w:hyperlink w:anchor="_Toc23671" w:history="1">
        <w:r>
          <w:rPr>
            <w:rFonts w:ascii="仿宋" w:eastAsia="仿宋" w:hAnsi="仿宋" w:cs="仿宋" w:hint="eastAsia"/>
            <w:lang w:eastAsia="zh-CN"/>
          </w:rPr>
          <w:t>(一)、项目资金来源与筹措</w:t>
        </w:r>
        <w:r>
          <w:tab/>
        </w:r>
        <w:r>
          <w:fldChar w:fldCharType="begin"/>
        </w:r>
        <w:r>
          <w:instrText xml:space="preserve"> PAGEREF _Toc23671 \h </w:instrText>
        </w:r>
        <w:r>
          <w:fldChar w:fldCharType="separate"/>
        </w:r>
        <w:r>
          <w:t>37</w:t>
        </w:r>
        <w:r>
          <w:fldChar w:fldCharType="end"/>
        </w:r>
      </w:hyperlink>
    </w:p>
    <w:p>
      <w:pPr>
        <w:pStyle w:val="TOC2"/>
        <w:tabs>
          <w:tab w:val="right" w:leader="dot" w:pos="8306"/>
        </w:tabs>
      </w:pPr>
      <w:hyperlink w:anchor="_Toc32190" w:history="1">
        <w:r>
          <w:rPr>
            <w:rFonts w:ascii="仿宋" w:eastAsia="仿宋" w:hAnsi="仿宋" w:cs="仿宋" w:hint="eastAsia"/>
            <w:lang w:eastAsia="zh-CN"/>
          </w:rPr>
          <w:t>(二)、资金使用与监管</w:t>
        </w:r>
        <w:r>
          <w:tab/>
        </w:r>
        <w:r>
          <w:fldChar w:fldCharType="begin"/>
        </w:r>
        <w:r>
          <w:instrText xml:space="preserve"> PAGEREF _Toc32190 \h </w:instrText>
        </w:r>
        <w:r>
          <w:fldChar w:fldCharType="separate"/>
        </w:r>
        <w:r>
          <w:t>39</w:t>
        </w:r>
        <w:r>
          <w:fldChar w:fldCharType="end"/>
        </w:r>
      </w:hyperlink>
    </w:p>
    <w:p>
      <w:pPr>
        <w:pStyle w:val="TOC2"/>
        <w:tabs>
          <w:tab w:val="right" w:leader="dot" w:pos="8306"/>
        </w:tabs>
      </w:pPr>
      <w:hyperlink w:anchor="_Toc4965" w:history="1">
        <w:r>
          <w:rPr>
            <w:rFonts w:ascii="仿宋" w:eastAsia="仿宋" w:hAnsi="仿宋" w:cs="仿宋" w:hint="eastAsia"/>
            <w:lang w:eastAsia="zh-CN"/>
          </w:rPr>
          <w:t>(三)、财务规划与预测</w:t>
        </w:r>
        <w:r>
          <w:tab/>
        </w:r>
        <w:r>
          <w:fldChar w:fldCharType="begin"/>
        </w:r>
        <w:r>
          <w:instrText xml:space="preserve"> PAGEREF _Toc4965 \h </w:instrText>
        </w:r>
        <w:r>
          <w:fldChar w:fldCharType="separate"/>
        </w:r>
        <w:r>
          <w:t>40</w:t>
        </w:r>
        <w:r>
          <w:fldChar w:fldCharType="end"/>
        </w:r>
      </w:hyperlink>
    </w:p>
    <w:p>
      <w:pPr>
        <w:pStyle w:val="TOC1"/>
        <w:tabs>
          <w:tab w:val="right" w:leader="dot" w:pos="8306"/>
        </w:tabs>
      </w:pPr>
      <w:hyperlink w:anchor="_Toc13352" w:history="1">
        <w:r>
          <w:rPr>
            <w:rFonts w:ascii="仿宋" w:eastAsia="仿宋" w:hAnsi="仿宋" w:cs="仿宋" w:hint="eastAsia"/>
            <w:lang w:eastAsia="zh-CN"/>
          </w:rPr>
          <w:t>八、项目质量与标准</w:t>
        </w:r>
        <w:r>
          <w:tab/>
        </w:r>
        <w:r>
          <w:fldChar w:fldCharType="begin"/>
        </w:r>
        <w:r>
          <w:instrText xml:space="preserve"> PAGEREF _Toc13352 \h </w:instrText>
        </w:r>
        <w:r>
          <w:fldChar w:fldCharType="separate"/>
        </w:r>
        <w:r>
          <w:t>41</w:t>
        </w:r>
        <w:r>
          <w:fldChar w:fldCharType="end"/>
        </w:r>
      </w:hyperlink>
    </w:p>
    <w:p>
      <w:pPr>
        <w:pStyle w:val="TOC2"/>
        <w:tabs>
          <w:tab w:val="right" w:leader="dot" w:pos="8306"/>
        </w:tabs>
      </w:pPr>
      <w:hyperlink w:anchor="_Toc554" w:history="1">
        <w:r>
          <w:rPr>
            <w:rFonts w:ascii="仿宋" w:eastAsia="仿宋" w:hAnsi="仿宋" w:cs="仿宋" w:hint="eastAsia"/>
            <w:lang w:eastAsia="zh-CN"/>
          </w:rPr>
          <w:t>(一)、质量保障体系</w:t>
        </w:r>
        <w:r>
          <w:tab/>
        </w:r>
        <w:r>
          <w:fldChar w:fldCharType="begin"/>
        </w:r>
        <w:r>
          <w:instrText xml:space="preserve"> PAGEREF _Toc554 \h </w:instrText>
        </w:r>
        <w:r>
          <w:fldChar w:fldCharType="separate"/>
        </w:r>
        <w:r>
          <w:t>41</w:t>
        </w:r>
        <w:r>
          <w:fldChar w:fldCharType="end"/>
        </w:r>
      </w:hyperlink>
    </w:p>
    <w:p>
      <w:pPr>
        <w:pStyle w:val="TOC2"/>
        <w:tabs>
          <w:tab w:val="right" w:leader="dot" w:pos="8306"/>
        </w:tabs>
      </w:pPr>
      <w:hyperlink w:anchor="_Toc18160" w:history="1">
        <w:r>
          <w:rPr>
            <w:rFonts w:ascii="仿宋" w:eastAsia="仿宋" w:hAnsi="仿宋" w:cs="仿宋" w:hint="eastAsia"/>
            <w:lang w:eastAsia="zh-CN"/>
          </w:rPr>
          <w:t>(二)、标准化作业流程</w:t>
        </w:r>
        <w:r>
          <w:tab/>
        </w:r>
        <w:r>
          <w:fldChar w:fldCharType="begin"/>
        </w:r>
        <w:r>
          <w:instrText xml:space="preserve"> PAGEREF _Toc18160 \h </w:instrText>
        </w:r>
        <w:r>
          <w:fldChar w:fldCharType="separate"/>
        </w:r>
        <w:r>
          <w:t>43</w:t>
        </w:r>
        <w:r>
          <w:fldChar w:fldCharType="end"/>
        </w:r>
      </w:hyperlink>
    </w:p>
    <w:p>
      <w:pPr>
        <w:pStyle w:val="TOC2"/>
        <w:tabs>
          <w:tab w:val="right" w:leader="dot" w:pos="8306"/>
        </w:tabs>
      </w:pPr>
      <w:hyperlink w:anchor="_Toc27948" w:history="1">
        <w:r>
          <w:rPr>
            <w:rFonts w:ascii="仿宋" w:eastAsia="仿宋" w:hAnsi="仿宋" w:cs="仿宋" w:hint="eastAsia"/>
            <w:lang w:eastAsia="zh-CN"/>
          </w:rPr>
          <w:t>(三)、质量监控与评估</w:t>
        </w:r>
        <w:r>
          <w:tab/>
        </w:r>
        <w:r>
          <w:fldChar w:fldCharType="begin"/>
        </w:r>
        <w:r>
          <w:instrText xml:space="preserve"> PAGEREF _Toc27948 \h </w:instrText>
        </w:r>
        <w:r>
          <w:fldChar w:fldCharType="separate"/>
        </w:r>
        <w:r>
          <w:t>44</w:t>
        </w:r>
        <w:r>
          <w:fldChar w:fldCharType="end"/>
        </w:r>
      </w:hyperlink>
    </w:p>
    <w:p>
      <w:pPr>
        <w:pStyle w:val="TOC2"/>
        <w:tabs>
          <w:tab w:val="right" w:leader="dot" w:pos="8306"/>
        </w:tabs>
      </w:pPr>
      <w:hyperlink w:anchor="_Toc23039" w:history="1">
        <w:r>
          <w:rPr>
            <w:rFonts w:ascii="仿宋" w:eastAsia="仿宋" w:hAnsi="仿宋" w:cs="仿宋" w:hint="eastAsia"/>
            <w:lang w:eastAsia="zh-CN"/>
          </w:rPr>
          <w:t>(四)、质量改进计划</w:t>
        </w:r>
        <w:r>
          <w:tab/>
        </w:r>
        <w:r>
          <w:fldChar w:fldCharType="begin"/>
        </w:r>
        <w:r>
          <w:instrText xml:space="preserve"> PAGEREF _Toc23039 \h </w:instrText>
        </w:r>
        <w:r>
          <w:fldChar w:fldCharType="separate"/>
        </w:r>
        <w:r>
          <w:t>45</w:t>
        </w:r>
        <w:r>
          <w:fldChar w:fldCharType="end"/>
        </w:r>
      </w:hyperlink>
    </w:p>
    <w:p>
      <w:pPr>
        <w:pStyle w:val="TOC1"/>
        <w:tabs>
          <w:tab w:val="right" w:leader="dot" w:pos="8306"/>
        </w:tabs>
      </w:pPr>
      <w:hyperlink w:anchor="_Toc32096" w:history="1">
        <w:r>
          <w:rPr>
            <w:rFonts w:ascii="仿宋" w:eastAsia="仿宋" w:hAnsi="仿宋" w:cs="仿宋" w:hint="eastAsia"/>
            <w:lang w:eastAsia="zh-CN"/>
          </w:rPr>
          <w:t>九、安全与应急管理</w:t>
        </w:r>
        <w:r>
          <w:tab/>
        </w:r>
        <w:r>
          <w:fldChar w:fldCharType="begin"/>
        </w:r>
        <w:r>
          <w:instrText xml:space="preserve"> PAGEREF _Toc32096 \h </w:instrText>
        </w:r>
        <w:r>
          <w:fldChar w:fldCharType="separate"/>
        </w:r>
        <w:r>
          <w:t>46</w:t>
        </w:r>
        <w:r>
          <w:fldChar w:fldCharType="end"/>
        </w:r>
      </w:hyperlink>
    </w:p>
    <w:p>
      <w:pPr>
        <w:pStyle w:val="TOC2"/>
        <w:tabs>
          <w:tab w:val="right" w:leader="dot" w:pos="8306"/>
        </w:tabs>
      </w:pPr>
      <w:hyperlink w:anchor="_Toc31839" w:history="1">
        <w:r>
          <w:rPr>
            <w:rFonts w:ascii="仿宋" w:eastAsia="仿宋" w:hAnsi="仿宋" w:cs="仿宋" w:hint="eastAsia"/>
            <w:lang w:eastAsia="zh-CN"/>
          </w:rPr>
          <w:t>(一)、安全生产管理</w:t>
        </w:r>
        <w:r>
          <w:tab/>
        </w:r>
        <w:r>
          <w:fldChar w:fldCharType="begin"/>
        </w:r>
        <w:r>
          <w:instrText xml:space="preserve"> PAGEREF _Toc31839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75" w:history="1">
        <w:r>
          <w:rPr>
            <w:rFonts w:ascii="仿宋" w:eastAsia="仿宋" w:hAnsi="仿宋" w:cs="仿宋" w:hint="eastAsia"/>
            <w:lang w:eastAsia="zh-CN"/>
          </w:rPr>
          <w:t>(二)、应急预案与响应</w:t>
        </w:r>
        <w:r>
          <w:tab/>
        </w:r>
        <w:r>
          <w:fldChar w:fldCharType="begin"/>
        </w:r>
        <w:r>
          <w:instrText xml:space="preserve"> PAGEREF _Toc4075 \h </w:instrText>
        </w:r>
        <w:r>
          <w:fldChar w:fldCharType="separate"/>
        </w:r>
        <w:r>
          <w:t>48</w:t>
        </w:r>
        <w:r>
          <w:fldChar w:fldCharType="end"/>
        </w:r>
      </w:hyperlink>
    </w:p>
    <w:p>
      <w:pPr>
        <w:pStyle w:val="TOC1"/>
        <w:tabs>
          <w:tab w:val="right" w:leader="dot" w:pos="8306"/>
        </w:tabs>
      </w:pPr>
      <w:hyperlink w:anchor="_Toc32731" w:history="1">
        <w:r>
          <w:rPr>
            <w:rFonts w:ascii="仿宋" w:eastAsia="仿宋" w:hAnsi="仿宋" w:cs="仿宋" w:hint="eastAsia"/>
            <w:lang w:eastAsia="zh-CN"/>
          </w:rPr>
          <w:t>十、环境保护与绿色发展</w:t>
        </w:r>
        <w:r>
          <w:tab/>
        </w:r>
        <w:r>
          <w:fldChar w:fldCharType="begin"/>
        </w:r>
        <w:r>
          <w:instrText xml:space="preserve"> PAGEREF _Toc32731 \h </w:instrText>
        </w:r>
        <w:r>
          <w:fldChar w:fldCharType="separate"/>
        </w:r>
        <w:r>
          <w:t>50</w:t>
        </w:r>
        <w:r>
          <w:fldChar w:fldCharType="end"/>
        </w:r>
      </w:hyperlink>
    </w:p>
    <w:p>
      <w:pPr>
        <w:pStyle w:val="TOC2"/>
        <w:tabs>
          <w:tab w:val="right" w:leader="dot" w:pos="8306"/>
        </w:tabs>
      </w:pPr>
      <w:hyperlink w:anchor="_Toc23487" w:history="1">
        <w:r>
          <w:rPr>
            <w:rFonts w:ascii="仿宋" w:eastAsia="仿宋" w:hAnsi="仿宋" w:cs="仿宋" w:hint="eastAsia"/>
            <w:lang w:eastAsia="zh-CN"/>
          </w:rPr>
          <w:t>(一)、环境保护措施</w:t>
        </w:r>
        <w:r>
          <w:tab/>
        </w:r>
        <w:r>
          <w:fldChar w:fldCharType="begin"/>
        </w:r>
        <w:r>
          <w:instrText xml:space="preserve"> PAGEREF _Toc23487 \h </w:instrText>
        </w:r>
        <w:r>
          <w:fldChar w:fldCharType="separate"/>
        </w:r>
        <w:r>
          <w:t>50</w:t>
        </w:r>
        <w:r>
          <w:fldChar w:fldCharType="end"/>
        </w:r>
      </w:hyperlink>
    </w:p>
    <w:p>
      <w:pPr>
        <w:pStyle w:val="TOC2"/>
        <w:tabs>
          <w:tab w:val="right" w:leader="dot" w:pos="8306"/>
        </w:tabs>
      </w:pPr>
      <w:hyperlink w:anchor="_Toc682" w:history="1">
        <w:r>
          <w:rPr>
            <w:rFonts w:ascii="仿宋" w:eastAsia="仿宋" w:hAnsi="仿宋" w:cs="仿宋" w:hint="eastAsia"/>
            <w:lang w:eastAsia="zh-CN"/>
          </w:rPr>
          <w:t>(二)、绿色发展与可持续发展策略</w:t>
        </w:r>
        <w:r>
          <w:tab/>
        </w:r>
        <w:r>
          <w:fldChar w:fldCharType="begin"/>
        </w:r>
        <w:r>
          <w:instrText xml:space="preserve"> PAGEREF _Toc682 \h </w:instrText>
        </w:r>
        <w:r>
          <w:fldChar w:fldCharType="separate"/>
        </w:r>
        <w:r>
          <w:t>51</w:t>
        </w:r>
        <w:r>
          <w:fldChar w:fldCharType="end"/>
        </w:r>
      </w:hyperlink>
    </w:p>
    <w:p>
      <w:pPr>
        <w:pStyle w:val="TOC1"/>
        <w:tabs>
          <w:tab w:val="right" w:leader="dot" w:pos="8306"/>
        </w:tabs>
      </w:pPr>
      <w:hyperlink w:anchor="_Toc25881" w:history="1">
        <w:r>
          <w:rPr>
            <w:rFonts w:ascii="仿宋" w:eastAsia="仿宋" w:hAnsi="仿宋" w:cs="仿宋" w:hint="eastAsia"/>
            <w:lang w:eastAsia="zh-CN"/>
          </w:rPr>
          <w:t>十一、项目进度计划</w:t>
        </w:r>
        <w:r>
          <w:tab/>
        </w:r>
        <w:r>
          <w:fldChar w:fldCharType="begin"/>
        </w:r>
        <w:r>
          <w:instrText xml:space="preserve"> PAGEREF _Toc25881 \h </w:instrText>
        </w:r>
        <w:r>
          <w:fldChar w:fldCharType="separate"/>
        </w:r>
        <w:r>
          <w:t>53</w:t>
        </w:r>
        <w:r>
          <w:fldChar w:fldCharType="end"/>
        </w:r>
      </w:hyperlink>
    </w:p>
    <w:p>
      <w:pPr>
        <w:pStyle w:val="TOC2"/>
        <w:tabs>
          <w:tab w:val="right" w:leader="dot" w:pos="8306"/>
        </w:tabs>
      </w:pPr>
      <w:hyperlink w:anchor="_Toc25447" w:history="1">
        <w:r>
          <w:rPr>
            <w:rFonts w:ascii="仿宋" w:eastAsia="仿宋" w:hAnsi="仿宋" w:cs="仿宋" w:hint="eastAsia"/>
            <w:lang w:eastAsia="zh-CN"/>
          </w:rPr>
          <w:t>(一)、建设周期</w:t>
        </w:r>
        <w:r>
          <w:tab/>
        </w:r>
        <w:r>
          <w:fldChar w:fldCharType="begin"/>
        </w:r>
        <w:r>
          <w:instrText xml:space="preserve"> PAGEREF _Toc25447 \h </w:instrText>
        </w:r>
        <w:r>
          <w:fldChar w:fldCharType="separate"/>
        </w:r>
        <w:r>
          <w:t>53</w:t>
        </w:r>
        <w:r>
          <w:fldChar w:fldCharType="end"/>
        </w:r>
      </w:hyperlink>
    </w:p>
    <w:p>
      <w:pPr>
        <w:pStyle w:val="TOC2"/>
        <w:tabs>
          <w:tab w:val="right" w:leader="dot" w:pos="8306"/>
        </w:tabs>
      </w:pPr>
      <w:hyperlink w:anchor="_Toc13847" w:history="1">
        <w:r>
          <w:rPr>
            <w:rFonts w:ascii="仿宋" w:eastAsia="仿宋" w:hAnsi="仿宋" w:cs="仿宋" w:hint="eastAsia"/>
            <w:lang w:eastAsia="zh-CN"/>
          </w:rPr>
          <w:t>(二)、建设进度</w:t>
        </w:r>
        <w:r>
          <w:tab/>
        </w:r>
        <w:r>
          <w:fldChar w:fldCharType="begin"/>
        </w:r>
        <w:r>
          <w:instrText xml:space="preserve"> PAGEREF _Toc13847 \h </w:instrText>
        </w:r>
        <w:r>
          <w:fldChar w:fldCharType="separate"/>
        </w:r>
        <w:r>
          <w:t>53</w:t>
        </w:r>
        <w:r>
          <w:fldChar w:fldCharType="end"/>
        </w:r>
      </w:hyperlink>
    </w:p>
    <w:p>
      <w:pPr>
        <w:pStyle w:val="TOC2"/>
        <w:tabs>
          <w:tab w:val="right" w:leader="dot" w:pos="8306"/>
        </w:tabs>
      </w:pPr>
      <w:hyperlink w:anchor="_Toc23019" w:history="1">
        <w:r>
          <w:rPr>
            <w:rFonts w:ascii="仿宋" w:eastAsia="仿宋" w:hAnsi="仿宋" w:cs="仿宋" w:hint="eastAsia"/>
            <w:lang w:eastAsia="zh-CN"/>
          </w:rPr>
          <w:t>(三)、进度安排注意事项</w:t>
        </w:r>
        <w:r>
          <w:tab/>
        </w:r>
        <w:r>
          <w:fldChar w:fldCharType="begin"/>
        </w:r>
        <w:r>
          <w:instrText xml:space="preserve"> PAGEREF _Toc23019 \h </w:instrText>
        </w:r>
        <w:r>
          <w:fldChar w:fldCharType="separate"/>
        </w:r>
        <w:r>
          <w:t>54</w:t>
        </w:r>
        <w:r>
          <w:fldChar w:fldCharType="end"/>
        </w:r>
      </w:hyperlink>
    </w:p>
    <w:p>
      <w:pPr>
        <w:pStyle w:val="TOC2"/>
        <w:tabs>
          <w:tab w:val="right" w:leader="dot" w:pos="8306"/>
        </w:tabs>
      </w:pPr>
      <w:hyperlink w:anchor="_Toc19635" w:history="1">
        <w:r>
          <w:rPr>
            <w:rFonts w:ascii="仿宋" w:eastAsia="仿宋" w:hAnsi="仿宋" w:cs="仿宋" w:hint="eastAsia"/>
            <w:lang w:eastAsia="zh-CN"/>
          </w:rPr>
          <w:t>(四)、人力资源配置</w:t>
        </w:r>
        <w:r>
          <w:tab/>
        </w:r>
        <w:r>
          <w:fldChar w:fldCharType="begin"/>
        </w:r>
        <w:r>
          <w:instrText xml:space="preserve"> PAGEREF _Toc19635 \h </w:instrText>
        </w:r>
        <w:r>
          <w:fldChar w:fldCharType="separate"/>
        </w:r>
        <w:r>
          <w:t>55</w:t>
        </w:r>
        <w:r>
          <w:fldChar w:fldCharType="end"/>
        </w:r>
      </w:hyperlink>
    </w:p>
    <w:p>
      <w:pPr>
        <w:pStyle w:val="TOC2"/>
        <w:tabs>
          <w:tab w:val="right" w:leader="dot" w:pos="8306"/>
        </w:tabs>
      </w:pPr>
      <w:hyperlink w:anchor="_Toc957" w:history="1">
        <w:r>
          <w:rPr>
            <w:rFonts w:ascii="仿宋" w:eastAsia="仿宋" w:hAnsi="仿宋" w:cs="仿宋" w:hint="eastAsia"/>
            <w:lang w:eastAsia="zh-CN"/>
          </w:rPr>
          <w:t>(五)、员工培训</w:t>
        </w:r>
        <w:r>
          <w:tab/>
        </w:r>
        <w:r>
          <w:fldChar w:fldCharType="begin"/>
        </w:r>
        <w:r>
          <w:instrText xml:space="preserve"> PAGEREF _Toc957 \h </w:instrText>
        </w:r>
        <w:r>
          <w:fldChar w:fldCharType="separate"/>
        </w:r>
        <w:r>
          <w:t>57</w:t>
        </w:r>
        <w:r>
          <w:fldChar w:fldCharType="end"/>
        </w:r>
      </w:hyperlink>
    </w:p>
    <w:p>
      <w:pPr>
        <w:pStyle w:val="TOC2"/>
        <w:tabs>
          <w:tab w:val="right" w:leader="dot" w:pos="8306"/>
        </w:tabs>
      </w:pPr>
      <w:hyperlink w:anchor="_Toc29162" w:history="1">
        <w:r>
          <w:rPr>
            <w:rFonts w:ascii="仿宋" w:eastAsia="仿宋" w:hAnsi="仿宋" w:cs="仿宋" w:hint="eastAsia"/>
            <w:lang w:eastAsia="zh-CN"/>
          </w:rPr>
          <w:t>(六)、项目实施保障</w:t>
        </w:r>
        <w:r>
          <w:tab/>
        </w:r>
        <w:r>
          <w:fldChar w:fldCharType="begin"/>
        </w:r>
        <w:r>
          <w:instrText xml:space="preserve"> PAGEREF _Toc29162 \h </w:instrText>
        </w:r>
        <w:r>
          <w:fldChar w:fldCharType="separate"/>
        </w:r>
        <w:r>
          <w:t>58</w:t>
        </w:r>
        <w:r>
          <w:fldChar w:fldCharType="end"/>
        </w:r>
      </w:hyperlink>
    </w:p>
    <w:p>
      <w:pPr>
        <w:pStyle w:val="TOC2"/>
        <w:tabs>
          <w:tab w:val="right" w:leader="dot" w:pos="8306"/>
        </w:tabs>
      </w:pPr>
      <w:hyperlink w:anchor="_Toc26930" w:history="1">
        <w:r>
          <w:rPr>
            <w:rFonts w:ascii="仿宋" w:eastAsia="仿宋" w:hAnsi="仿宋" w:cs="仿宋" w:hint="eastAsia"/>
            <w:lang w:eastAsia="zh-CN"/>
          </w:rPr>
          <w:t>(七)、安全规范管理</w:t>
        </w:r>
        <w:r>
          <w:tab/>
        </w:r>
        <w:r>
          <w:fldChar w:fldCharType="begin"/>
        </w:r>
        <w:r>
          <w:instrText xml:space="preserve"> PAGEREF _Toc26930 \h </w:instrText>
        </w:r>
        <w:r>
          <w:fldChar w:fldCharType="separate"/>
        </w:r>
        <w:r>
          <w:t>59</w:t>
        </w:r>
        <w:r>
          <w:fldChar w:fldCharType="end"/>
        </w:r>
      </w:hyperlink>
    </w:p>
    <w:p>
      <w:pPr>
        <w:pStyle w:val="TOC1"/>
        <w:tabs>
          <w:tab w:val="right" w:leader="dot" w:pos="8306"/>
        </w:tabs>
      </w:pPr>
      <w:hyperlink w:anchor="_Toc2782" w:history="1">
        <w:r>
          <w:rPr>
            <w:rFonts w:ascii="仿宋" w:eastAsia="仿宋" w:hAnsi="仿宋" w:cs="仿宋" w:hint="eastAsia"/>
            <w:lang w:eastAsia="zh-CN"/>
          </w:rPr>
          <w:t>十二、环境保护与治理方案</w:t>
        </w:r>
        <w:r>
          <w:tab/>
        </w:r>
        <w:r>
          <w:fldChar w:fldCharType="begin"/>
        </w:r>
        <w:r>
          <w:instrText xml:space="preserve"> PAGEREF _Toc2782 \h </w:instrText>
        </w:r>
        <w:r>
          <w:fldChar w:fldCharType="separate"/>
        </w:r>
        <w:r>
          <w:t>60</w:t>
        </w:r>
        <w:r>
          <w:fldChar w:fldCharType="end"/>
        </w:r>
      </w:hyperlink>
    </w:p>
    <w:p>
      <w:pPr>
        <w:pStyle w:val="TOC2"/>
        <w:tabs>
          <w:tab w:val="right" w:leader="dot" w:pos="8306"/>
        </w:tabs>
      </w:pPr>
      <w:hyperlink w:anchor="_Toc26748" w:history="1">
        <w:r>
          <w:rPr>
            <w:rFonts w:ascii="仿宋" w:eastAsia="仿宋" w:hAnsi="仿宋" w:cs="仿宋" w:hint="eastAsia"/>
            <w:lang w:eastAsia="zh-CN"/>
          </w:rPr>
          <w:t>(一)、项目环境影响评估</w:t>
        </w:r>
        <w:r>
          <w:tab/>
        </w:r>
        <w:r>
          <w:fldChar w:fldCharType="begin"/>
        </w:r>
        <w:r>
          <w:instrText xml:space="preserve"> PAGEREF _Toc26748 \h </w:instrText>
        </w:r>
        <w:r>
          <w:fldChar w:fldCharType="separate"/>
        </w:r>
        <w:r>
          <w:t>60</w:t>
        </w:r>
        <w:r>
          <w:fldChar w:fldCharType="end"/>
        </w:r>
      </w:hyperlink>
    </w:p>
    <w:p>
      <w:pPr>
        <w:pStyle w:val="TOC2"/>
        <w:tabs>
          <w:tab w:val="right" w:leader="dot" w:pos="8306"/>
        </w:tabs>
      </w:pPr>
      <w:hyperlink w:anchor="_Toc15404" w:history="1">
        <w:r>
          <w:rPr>
            <w:rFonts w:ascii="仿宋" w:eastAsia="仿宋" w:hAnsi="仿宋" w:cs="仿宋" w:hint="eastAsia"/>
            <w:lang w:eastAsia="zh-CN"/>
          </w:rPr>
          <w:t>(二)、环境保护措施与治理方案</w:t>
        </w:r>
        <w:r>
          <w:tab/>
        </w:r>
        <w:r>
          <w:fldChar w:fldCharType="begin"/>
        </w:r>
        <w:r>
          <w:instrText xml:space="preserve"> PAGEREF _Toc15404 \h </w:instrText>
        </w:r>
        <w:r>
          <w:fldChar w:fldCharType="separate"/>
        </w:r>
        <w:r>
          <w:t>61</w:t>
        </w:r>
        <w:r>
          <w:fldChar w:fldCharType="end"/>
        </w:r>
      </w:hyperlink>
    </w:p>
    <w:p>
      <w:pPr>
        <w:pStyle w:val="TOC1"/>
        <w:tabs>
          <w:tab w:val="right" w:leader="dot" w:pos="8306"/>
        </w:tabs>
      </w:pPr>
      <w:hyperlink w:anchor="_Toc7731" w:history="1">
        <w:r>
          <w:rPr>
            <w:rFonts w:ascii="仿宋" w:eastAsia="仿宋" w:hAnsi="仿宋" w:cs="仿宋" w:hint="eastAsia"/>
            <w:lang w:eastAsia="zh-CN"/>
          </w:rPr>
          <w:t>十三、质量管理与控制</w:t>
        </w:r>
        <w:r>
          <w:tab/>
        </w:r>
        <w:r>
          <w:fldChar w:fldCharType="begin"/>
        </w:r>
        <w:r>
          <w:instrText xml:space="preserve"> PAGEREF _Toc7731 \h </w:instrText>
        </w:r>
        <w:r>
          <w:fldChar w:fldCharType="separate"/>
        </w:r>
        <w:r>
          <w:t>61</w:t>
        </w:r>
        <w:r>
          <w:fldChar w:fldCharType="end"/>
        </w:r>
      </w:hyperlink>
    </w:p>
    <w:p>
      <w:pPr>
        <w:pStyle w:val="TOC2"/>
        <w:tabs>
          <w:tab w:val="right" w:leader="dot" w:pos="8306"/>
        </w:tabs>
      </w:pPr>
      <w:hyperlink w:anchor="_Toc14542" w:history="1">
        <w:r>
          <w:rPr>
            <w:rFonts w:ascii="仿宋" w:eastAsia="仿宋" w:hAnsi="仿宋" w:cs="仿宋" w:hint="eastAsia"/>
            <w:lang w:eastAsia="zh-CN"/>
          </w:rPr>
          <w:t>(一)、质量管理体系建设</w:t>
        </w:r>
        <w:r>
          <w:tab/>
        </w:r>
        <w:r>
          <w:fldChar w:fldCharType="begin"/>
        </w:r>
        <w:r>
          <w:instrText xml:space="preserve"> PAGEREF _Toc14542 \h </w:instrText>
        </w:r>
        <w:r>
          <w:fldChar w:fldCharType="separate"/>
        </w:r>
        <w:r>
          <w:t>61</w:t>
        </w:r>
        <w:r>
          <w:fldChar w:fldCharType="end"/>
        </w:r>
      </w:hyperlink>
    </w:p>
    <w:p>
      <w:pPr>
        <w:pStyle w:val="TOC2"/>
        <w:tabs>
          <w:tab w:val="right" w:leader="dot" w:pos="8306"/>
        </w:tabs>
      </w:pPr>
      <w:hyperlink w:anchor="_Toc24347" w:history="1">
        <w:r>
          <w:rPr>
            <w:rFonts w:ascii="仿宋" w:eastAsia="仿宋" w:hAnsi="仿宋" w:cs="仿宋" w:hint="eastAsia"/>
            <w:lang w:eastAsia="zh-CN"/>
          </w:rPr>
          <w:t>(二)、质量控制措施</w:t>
        </w:r>
        <w:r>
          <w:tab/>
        </w:r>
        <w:r>
          <w:fldChar w:fldCharType="begin"/>
        </w:r>
        <w:r>
          <w:instrText xml:space="preserve"> PAGEREF _Toc24347 \h </w:instrText>
        </w:r>
        <w:r>
          <w:fldChar w:fldCharType="separate"/>
        </w:r>
        <w:r>
          <w:t>63</w:t>
        </w:r>
        <w:r>
          <w:fldChar w:fldCharType="end"/>
        </w:r>
      </w:hyperlink>
    </w:p>
    <w:p>
      <w:pPr>
        <w:pStyle w:val="TOC1"/>
        <w:tabs>
          <w:tab w:val="right" w:leader="dot" w:pos="8306"/>
        </w:tabs>
      </w:pPr>
      <w:hyperlink w:anchor="_Toc8519" w:history="1">
        <w:r>
          <w:rPr>
            <w:rFonts w:ascii="仿宋" w:eastAsia="仿宋" w:hAnsi="仿宋" w:cs="仿宋" w:hint="eastAsia"/>
            <w:lang w:eastAsia="zh-CN"/>
          </w:rPr>
          <w:t>十四、项目施工方案</w:t>
        </w:r>
        <w:r>
          <w:tab/>
        </w:r>
        <w:r>
          <w:fldChar w:fldCharType="begin"/>
        </w:r>
        <w:r>
          <w:instrText xml:space="preserve"> PAGEREF _Toc8519 \h </w:instrText>
        </w:r>
        <w:r>
          <w:fldChar w:fldCharType="separate"/>
        </w:r>
        <w:r>
          <w:t>64</w:t>
        </w:r>
        <w:r>
          <w:fldChar w:fldCharType="end"/>
        </w:r>
      </w:hyperlink>
    </w:p>
    <w:p>
      <w:pPr>
        <w:pStyle w:val="TOC2"/>
        <w:tabs>
          <w:tab w:val="right" w:leader="dot" w:pos="8306"/>
        </w:tabs>
      </w:pPr>
      <w:hyperlink w:anchor="_Toc13627" w:history="1">
        <w:r>
          <w:rPr>
            <w:rFonts w:ascii="仿宋" w:eastAsia="仿宋" w:hAnsi="仿宋" w:cs="仿宋" w:hint="eastAsia"/>
            <w:lang w:eastAsia="zh-CN"/>
          </w:rPr>
          <w:t>(一)、施工组织设计</w:t>
        </w:r>
        <w:r>
          <w:tab/>
        </w:r>
        <w:r>
          <w:fldChar w:fldCharType="begin"/>
        </w:r>
        <w:r>
          <w:instrText xml:space="preserve"> PAGEREF _Toc13627 \h </w:instrText>
        </w:r>
        <w:r>
          <w:fldChar w:fldCharType="separate"/>
        </w:r>
        <w:r>
          <w:t>64</w:t>
        </w:r>
        <w:r>
          <w:fldChar w:fldCharType="end"/>
        </w:r>
      </w:hyperlink>
    </w:p>
    <w:p>
      <w:pPr>
        <w:pStyle w:val="TOC2"/>
        <w:tabs>
          <w:tab w:val="right" w:leader="dot" w:pos="8306"/>
        </w:tabs>
      </w:pPr>
      <w:hyperlink w:anchor="_Toc15590" w:history="1">
        <w:r>
          <w:rPr>
            <w:rFonts w:ascii="仿宋" w:eastAsia="仿宋" w:hAnsi="仿宋" w:cs="仿宋" w:hint="eastAsia"/>
            <w:lang w:eastAsia="zh-CN"/>
          </w:rPr>
          <w:t>(二)、施工工艺与技术路线</w:t>
        </w:r>
        <w:r>
          <w:tab/>
        </w:r>
        <w:r>
          <w:fldChar w:fldCharType="begin"/>
        </w:r>
        <w:r>
          <w:instrText xml:space="preserve"> PAGEREF _Toc15590 \h </w:instrText>
        </w:r>
        <w:r>
          <w:fldChar w:fldCharType="separate"/>
        </w:r>
        <w:r>
          <w:t>66</w:t>
        </w:r>
        <w:r>
          <w:fldChar w:fldCharType="end"/>
        </w:r>
      </w:hyperlink>
    </w:p>
    <w:p>
      <w:pPr>
        <w:pStyle w:val="TOC2"/>
        <w:tabs>
          <w:tab w:val="right" w:leader="dot" w:pos="8306"/>
        </w:tabs>
      </w:pPr>
      <w:hyperlink w:anchor="_Toc8829" w:history="1">
        <w:r>
          <w:rPr>
            <w:rFonts w:ascii="仿宋" w:eastAsia="仿宋" w:hAnsi="仿宋" w:cs="仿宋" w:hint="eastAsia"/>
            <w:lang w:eastAsia="zh-CN"/>
          </w:rPr>
          <w:t>(三)、关键节点施工计划</w:t>
        </w:r>
        <w:r>
          <w:tab/>
        </w:r>
        <w:r>
          <w:fldChar w:fldCharType="begin"/>
        </w:r>
        <w:r>
          <w:instrText xml:space="preserve"> PAGEREF _Toc8829 \h </w:instrText>
        </w:r>
        <w:r>
          <w:fldChar w:fldCharType="separate"/>
        </w:r>
        <w:r>
          <w:t>67</w:t>
        </w:r>
        <w:r>
          <w:fldChar w:fldCharType="end"/>
        </w:r>
      </w:hyperlink>
    </w:p>
    <w:p>
      <w:pPr>
        <w:pStyle w:val="TOC2"/>
        <w:tabs>
          <w:tab w:val="right" w:leader="dot" w:pos="8306"/>
        </w:tabs>
      </w:pPr>
      <w:hyperlink w:anchor="_Toc26210" w:history="1">
        <w:r>
          <w:rPr>
            <w:rFonts w:ascii="仿宋" w:eastAsia="仿宋" w:hAnsi="仿宋" w:cs="仿宋" w:hint="eastAsia"/>
            <w:lang w:eastAsia="zh-CN"/>
          </w:rPr>
          <w:t>(四)、施工现场管理</w:t>
        </w:r>
        <w:r>
          <w:tab/>
        </w:r>
        <w:r>
          <w:fldChar w:fldCharType="begin"/>
        </w:r>
        <w:r>
          <w:instrText xml:space="preserve"> PAGEREF _Toc26210 \h </w:instrText>
        </w:r>
        <w:r>
          <w:fldChar w:fldCharType="separate"/>
        </w:r>
        <w:r>
          <w:t>68</w:t>
        </w:r>
        <w:r>
          <w:fldChar w:fldCharType="end"/>
        </w:r>
      </w:hyperlink>
    </w:p>
    <w:p>
      <w:pPr>
        <w:pStyle w:val="TOC1"/>
        <w:tabs>
          <w:tab w:val="right" w:leader="dot" w:pos="8306"/>
        </w:tabs>
      </w:pPr>
      <w:hyperlink w:anchor="_Toc15721" w:history="1">
        <w:r>
          <w:rPr>
            <w:rFonts w:ascii="仿宋" w:eastAsia="仿宋" w:hAnsi="仿宋" w:cs="仿宋" w:hint="eastAsia"/>
            <w:lang w:eastAsia="zh-CN"/>
          </w:rPr>
          <w:t>十五、法律法规与政策遵循</w:t>
        </w:r>
        <w:r>
          <w:tab/>
        </w:r>
        <w:r>
          <w:fldChar w:fldCharType="begin"/>
        </w:r>
        <w:r>
          <w:instrText xml:space="preserve"> PAGEREF _Toc15721 \h </w:instrText>
        </w:r>
        <w:r>
          <w:fldChar w:fldCharType="separate"/>
        </w:r>
        <w:r>
          <w:t>70</w:t>
        </w:r>
        <w:r>
          <w:fldChar w:fldCharType="end"/>
        </w:r>
      </w:hyperlink>
    </w:p>
    <w:p>
      <w:pPr>
        <w:pStyle w:val="TOC2"/>
        <w:tabs>
          <w:tab w:val="right" w:leader="dot" w:pos="8306"/>
        </w:tabs>
      </w:pPr>
      <w:hyperlink w:anchor="_Toc3617" w:history="1">
        <w:r>
          <w:rPr>
            <w:rFonts w:ascii="仿宋" w:eastAsia="仿宋" w:hAnsi="仿宋" w:cs="仿宋" w:hint="eastAsia"/>
            <w:lang w:eastAsia="zh-CN"/>
          </w:rPr>
          <w:t>(一)、法律法规遵守</w:t>
        </w:r>
        <w:r>
          <w:tab/>
        </w:r>
        <w:r>
          <w:fldChar w:fldCharType="begin"/>
        </w:r>
        <w:r>
          <w:instrText xml:space="preserve"> PAGEREF _Toc3617 \h </w:instrText>
        </w:r>
        <w:r>
          <w:fldChar w:fldCharType="separate"/>
        </w:r>
        <w:r>
          <w:t>70</w:t>
        </w:r>
        <w:r>
          <w:fldChar w:fldCharType="end"/>
        </w:r>
      </w:hyperlink>
    </w:p>
    <w:p>
      <w:pPr>
        <w:pStyle w:val="TOC2"/>
        <w:tabs>
          <w:tab w:val="right" w:leader="dot" w:pos="8306"/>
        </w:tabs>
      </w:pPr>
      <w:hyperlink w:anchor="_Toc8389" w:history="1">
        <w:r>
          <w:rPr>
            <w:rFonts w:ascii="仿宋" w:eastAsia="仿宋" w:hAnsi="仿宋" w:cs="仿宋" w:hint="eastAsia"/>
            <w:lang w:eastAsia="zh-CN"/>
          </w:rPr>
          <w:t>(二)、政策导向与利用</w:t>
        </w:r>
        <w:r>
          <w:tab/>
        </w:r>
        <w:r>
          <w:fldChar w:fldCharType="begin"/>
        </w:r>
        <w:r>
          <w:instrText xml:space="preserve"> PAGEREF _Toc8389 \h </w:instrText>
        </w:r>
        <w:r>
          <w:fldChar w:fldCharType="separate"/>
        </w:r>
        <w:r>
          <w:t>71</w:t>
        </w:r>
        <w:r>
          <w:fldChar w:fldCharType="end"/>
        </w:r>
      </w:hyperlink>
    </w:p>
    <w:p>
      <w:pPr>
        <w:pStyle w:val="TOC1"/>
        <w:tabs>
          <w:tab w:val="right" w:leader="dot" w:pos="8306"/>
        </w:tabs>
      </w:pPr>
      <w:hyperlink w:anchor="_Toc2019" w:history="1">
        <w:r>
          <w:rPr>
            <w:rFonts w:ascii="仿宋" w:eastAsia="仿宋" w:hAnsi="仿宋" w:cs="仿宋" w:hint="eastAsia"/>
            <w:lang w:eastAsia="zh-CN"/>
          </w:rPr>
          <w:t>十六、产业协同与集群发展</w:t>
        </w:r>
        <w:r>
          <w:tab/>
        </w:r>
        <w:r>
          <w:fldChar w:fldCharType="begin"/>
        </w:r>
        <w:r>
          <w:instrText xml:space="preserve"> PAGEREF _Toc2019 \h </w:instrText>
        </w:r>
        <w:r>
          <w:fldChar w:fldCharType="separate"/>
        </w:r>
        <w:r>
          <w:t>72</w:t>
        </w:r>
        <w:r>
          <w:fldChar w:fldCharType="end"/>
        </w:r>
      </w:hyperlink>
    </w:p>
    <w:p>
      <w:pPr>
        <w:pStyle w:val="TOC2"/>
        <w:tabs>
          <w:tab w:val="right" w:leader="dot" w:pos="8306"/>
        </w:tabs>
      </w:pPr>
      <w:hyperlink w:anchor="_Toc11546" w:history="1">
        <w:r>
          <w:rPr>
            <w:rFonts w:ascii="仿宋" w:eastAsia="仿宋" w:hAnsi="仿宋" w:cs="仿宋" w:hint="eastAsia"/>
            <w:lang w:eastAsia="zh-CN"/>
          </w:rPr>
          <w:t>(一)、产业协同机制建设</w:t>
        </w:r>
        <w:r>
          <w:tab/>
        </w:r>
        <w:r>
          <w:fldChar w:fldCharType="begin"/>
        </w:r>
        <w:r>
          <w:instrText xml:space="preserve"> PAGEREF _Toc11546 \h </w:instrText>
        </w:r>
        <w:r>
          <w:fldChar w:fldCharType="separate"/>
        </w:r>
        <w:r>
          <w:t>72</w:t>
        </w:r>
        <w:r>
          <w:fldChar w:fldCharType="end"/>
        </w:r>
      </w:hyperlink>
    </w:p>
    <w:p>
      <w:pPr>
        <w:pStyle w:val="TOC2"/>
        <w:tabs>
          <w:tab w:val="right" w:leader="dot" w:pos="8306"/>
        </w:tabs>
      </w:pPr>
      <w:hyperlink w:anchor="_Toc18096" w:history="1">
        <w:r>
          <w:rPr>
            <w:rFonts w:ascii="仿宋" w:eastAsia="仿宋" w:hAnsi="仿宋" w:cs="仿宋" w:hint="eastAsia"/>
            <w:lang w:eastAsia="zh-CN"/>
          </w:rPr>
          <w:t>(二)、产业集群培育与发展</w:t>
        </w:r>
        <w:r>
          <w:tab/>
        </w:r>
        <w:r>
          <w:fldChar w:fldCharType="begin"/>
        </w:r>
        <w:r>
          <w:instrText xml:space="preserve"> PAGEREF _Toc18096 \h </w:instrText>
        </w:r>
        <w:r>
          <w:fldChar w:fldCharType="separate"/>
        </w:r>
        <w:r>
          <w:t>74</w:t>
        </w:r>
        <w:r>
          <w:fldChar w:fldCharType="end"/>
        </w:r>
      </w:hyperlink>
    </w:p>
    <w:p>
      <w:pPr>
        <w:pStyle w:val="TOC1"/>
        <w:tabs>
          <w:tab w:val="right" w:leader="dot" w:pos="8306"/>
        </w:tabs>
      </w:pPr>
      <w:hyperlink w:anchor="_Toc21355" w:history="1">
        <w:r>
          <w:rPr>
            <w:rFonts w:ascii="仿宋" w:eastAsia="仿宋" w:hAnsi="仿宋" w:cs="仿宋" w:hint="eastAsia"/>
            <w:lang w:eastAsia="zh-CN"/>
          </w:rPr>
          <w:t>十七、合作与交流机制建立</w:t>
        </w:r>
        <w:r>
          <w:tab/>
        </w:r>
        <w:r>
          <w:fldChar w:fldCharType="begin"/>
        </w:r>
        <w:r>
          <w:instrText xml:space="preserve"> PAGEREF _Toc21355 \h </w:instrText>
        </w:r>
        <w:r>
          <w:fldChar w:fldCharType="separate"/>
        </w:r>
        <w:r>
          <w:t>74</w:t>
        </w:r>
        <w:r>
          <w:fldChar w:fldCharType="end"/>
        </w:r>
      </w:hyperlink>
    </w:p>
    <w:p>
      <w:pPr>
        <w:pStyle w:val="TOC2"/>
        <w:tabs>
          <w:tab w:val="right" w:leader="dot" w:pos="8306"/>
        </w:tabs>
      </w:pPr>
      <w:hyperlink w:anchor="_Toc306" w:history="1">
        <w:r>
          <w:rPr>
            <w:rFonts w:ascii="仿宋" w:eastAsia="仿宋" w:hAnsi="仿宋" w:cs="仿宋" w:hint="eastAsia"/>
            <w:lang w:eastAsia="zh-CN"/>
          </w:rPr>
          <w:t>(一)、合作伙伴选择与合作方式</w:t>
        </w:r>
        <w:r>
          <w:tab/>
        </w:r>
        <w:r>
          <w:fldChar w:fldCharType="begin"/>
        </w:r>
        <w:r>
          <w:instrText xml:space="preserve"> PAGEREF _Toc306 \h </w:instrText>
        </w:r>
        <w:r>
          <w:fldChar w:fldCharType="separate"/>
        </w:r>
        <w:r>
          <w:t>74</w:t>
        </w:r>
        <w:r>
          <w:fldChar w:fldCharType="end"/>
        </w:r>
      </w:hyperlink>
    </w:p>
    <w:p>
      <w:pPr>
        <w:pStyle w:val="TOC2"/>
        <w:tabs>
          <w:tab w:val="right" w:leader="dot" w:pos="8306"/>
        </w:tabs>
      </w:pPr>
      <w:hyperlink w:anchor="_Toc6821" w:history="1">
        <w:r>
          <w:rPr>
            <w:rFonts w:ascii="仿宋" w:eastAsia="仿宋" w:hAnsi="仿宋" w:cs="仿宋" w:hint="eastAsia"/>
            <w:lang w:eastAsia="zh-CN"/>
          </w:rPr>
          <w:t>(二)、交流与合作平台搭建</w:t>
        </w:r>
        <w:r>
          <w:tab/>
        </w:r>
        <w:r>
          <w:fldChar w:fldCharType="begin"/>
        </w:r>
        <w:r>
          <w:instrText xml:space="preserve"> PAGEREF _Toc6821 \h </w:instrText>
        </w:r>
        <w:r>
          <w:fldChar w:fldCharType="separate"/>
        </w:r>
        <w:r>
          <w:t>76</w:t>
        </w:r>
        <w:r>
          <w:fldChar w:fldCharType="end"/>
        </w:r>
      </w:hyperlink>
    </w:p>
    <w:p>
      <w:pPr>
        <w:pStyle w:val="TOC1"/>
        <w:tabs>
          <w:tab w:val="right" w:leader="dot" w:pos="8306"/>
        </w:tabs>
      </w:pPr>
      <w:hyperlink w:anchor="_Toc18917" w:history="1">
        <w:r>
          <w:rPr>
            <w:rFonts w:ascii="仿宋" w:eastAsia="仿宋" w:hAnsi="仿宋" w:cs="仿宋" w:hint="eastAsia"/>
            <w:lang w:eastAsia="zh-CN"/>
          </w:rPr>
          <w:t>十八、设施与设备管理</w:t>
        </w:r>
        <w:r>
          <w:tab/>
        </w:r>
        <w:r>
          <w:fldChar w:fldCharType="begin"/>
        </w:r>
        <w:r>
          <w:instrText xml:space="preserve"> PAGEREF _Toc18917 \h </w:instrText>
        </w:r>
        <w:r>
          <w:fldChar w:fldCharType="separate"/>
        </w:r>
        <w:r>
          <w:t>77</w:t>
        </w:r>
        <w:r>
          <w:fldChar w:fldCharType="end"/>
        </w:r>
      </w:hyperlink>
    </w:p>
    <w:p>
      <w:pPr>
        <w:pStyle w:val="TOC2"/>
        <w:tabs>
          <w:tab w:val="right" w:leader="dot" w:pos="8306"/>
        </w:tabs>
      </w:pPr>
      <w:hyperlink w:anchor="_Toc23952" w:history="1">
        <w:r>
          <w:rPr>
            <w:rFonts w:ascii="仿宋" w:eastAsia="仿宋" w:hAnsi="仿宋" w:cs="仿宋" w:hint="eastAsia"/>
            <w:lang w:eastAsia="zh-CN"/>
          </w:rPr>
          <w:t>(一)、设施规划与配置</w:t>
        </w:r>
        <w:r>
          <w:tab/>
        </w:r>
        <w:r>
          <w:fldChar w:fldCharType="begin"/>
        </w:r>
        <w:r>
          <w:instrText xml:space="preserve"> PAGEREF _Toc23952 \h </w:instrText>
        </w:r>
        <w:r>
          <w:fldChar w:fldCharType="separate"/>
        </w:r>
        <w:r>
          <w:t>77</w:t>
        </w:r>
        <w:r>
          <w:fldChar w:fldCharType="end"/>
        </w:r>
      </w:hyperlink>
    </w:p>
    <w:p>
      <w:pPr>
        <w:pStyle w:val="TOC2"/>
        <w:tabs>
          <w:tab w:val="right" w:leader="dot" w:pos="8306"/>
        </w:tabs>
      </w:pPr>
      <w:hyperlink w:anchor="_Toc16832" w:history="1">
        <w:r>
          <w:rPr>
            <w:rFonts w:ascii="仿宋" w:eastAsia="仿宋" w:hAnsi="仿宋" w:cs="仿宋" w:hint="eastAsia"/>
            <w:lang w:eastAsia="zh-CN"/>
          </w:rPr>
          <w:t>(二)、设备采购与维护管理</w:t>
        </w:r>
        <w:r>
          <w:tab/>
        </w:r>
        <w:r>
          <w:fldChar w:fldCharType="begin"/>
        </w:r>
        <w:r>
          <w:instrText xml:space="preserve"> PAGEREF _Toc16832 \h </w:instrText>
        </w:r>
        <w:r>
          <w:fldChar w:fldCharType="separate"/>
        </w:r>
        <w:r>
          <w:t>78</w:t>
        </w:r>
        <w:r>
          <w:fldChar w:fldCharType="end"/>
        </w:r>
      </w:hyperlink>
    </w:p>
    <w:p>
      <w:pPr>
        <w:pStyle w:val="TOC2"/>
        <w:tabs>
          <w:tab w:val="right" w:leader="dot" w:pos="8306"/>
        </w:tabs>
      </w:pPr>
      <w:hyperlink w:anchor="_Toc27977" w:history="1">
        <w:r>
          <w:rPr>
            <w:rFonts w:ascii="仿宋" w:eastAsia="仿宋" w:hAnsi="仿宋" w:cs="仿宋" w:hint="eastAsia"/>
            <w:lang w:eastAsia="zh-CN"/>
          </w:rPr>
          <w:t>(三)、设施设备升级策略</w:t>
        </w:r>
        <w:r>
          <w:tab/>
        </w:r>
        <w:r>
          <w:fldChar w:fldCharType="begin"/>
        </w:r>
        <w:r>
          <w:instrText xml:space="preserve"> PAGEREF _Toc27977 \h </w:instrText>
        </w:r>
        <w:r>
          <w:fldChar w:fldCharType="separate"/>
        </w:r>
        <w:r>
          <w:t>79</w:t>
        </w:r>
        <w:r>
          <w:fldChar w:fldCharType="end"/>
        </w:r>
      </w:hyperlink>
    </w:p>
    <w:p>
      <w:pPr>
        <w:pStyle w:val="TOC1"/>
        <w:tabs>
          <w:tab w:val="right" w:leader="dot" w:pos="8306"/>
        </w:tabs>
      </w:pPr>
      <w:hyperlink w:anchor="_Toc335" w:history="1">
        <w:r>
          <w:rPr>
            <w:rFonts w:ascii="仿宋" w:eastAsia="仿宋" w:hAnsi="仿宋" w:cs="仿宋" w:hint="eastAsia"/>
            <w:lang w:eastAsia="zh-CN"/>
          </w:rPr>
          <w:t>十九、人力资源管理与开发</w:t>
        </w:r>
        <w:r>
          <w:tab/>
        </w:r>
        <w:r>
          <w:fldChar w:fldCharType="begin"/>
        </w:r>
        <w:r>
          <w:instrText xml:space="preserve"> PAGEREF _Toc335 \h </w:instrText>
        </w:r>
        <w:r>
          <w:fldChar w:fldCharType="separate"/>
        </w:r>
        <w:r>
          <w:t>79</w:t>
        </w:r>
        <w:r>
          <w:fldChar w:fldCharType="end"/>
        </w:r>
      </w:hyperlink>
    </w:p>
    <w:p>
      <w:pPr>
        <w:pStyle w:val="TOC2"/>
        <w:tabs>
          <w:tab w:val="right" w:leader="dot" w:pos="8306"/>
        </w:tabs>
      </w:pPr>
      <w:hyperlink w:anchor="_Toc25742" w:history="1">
        <w:r>
          <w:rPr>
            <w:rFonts w:ascii="仿宋" w:eastAsia="仿宋" w:hAnsi="仿宋" w:cs="仿宋" w:hint="eastAsia"/>
            <w:lang w:eastAsia="zh-CN"/>
          </w:rPr>
          <w:t>(一)、人力资源规划</w:t>
        </w:r>
        <w:r>
          <w:tab/>
        </w:r>
        <w:r>
          <w:fldChar w:fldCharType="begin"/>
        </w:r>
        <w:r>
          <w:instrText xml:space="preserve"> PAGEREF _Toc25742 \h </w:instrText>
        </w:r>
        <w:r>
          <w:fldChar w:fldCharType="separate"/>
        </w:r>
        <w:r>
          <w:t>79</w:t>
        </w:r>
        <w:r>
          <w:fldChar w:fldCharType="end"/>
        </w:r>
      </w:hyperlink>
    </w:p>
    <w:p>
      <w:pPr>
        <w:pStyle w:val="TOC2"/>
        <w:tabs>
          <w:tab w:val="right" w:leader="dot" w:pos="8306"/>
        </w:tabs>
      </w:pPr>
      <w:hyperlink w:anchor="_Toc29513" w:history="1">
        <w:r>
          <w:rPr>
            <w:rFonts w:ascii="仿宋" w:eastAsia="仿宋" w:hAnsi="仿宋" w:cs="仿宋" w:hint="eastAsia"/>
            <w:lang w:eastAsia="zh-CN"/>
          </w:rPr>
          <w:t>(二)、人力资源开发与培训</w:t>
        </w:r>
        <w:r>
          <w:tab/>
        </w:r>
        <w:r>
          <w:fldChar w:fldCharType="begin"/>
        </w:r>
        <w:r>
          <w:instrText xml:space="preserve"> PAGEREF _Toc29513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506"/>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2593"/>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液压万能试验机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液压万能试验机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电子液压万能试验机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液压万能试验机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电子液压万能试验机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电子液压万能试验机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子液压万能试验机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液压万能试验机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电子液压万能试验机项目的社会影响是全面而深远的。从提供就业机会和提升公共服务，到促进社会结构和劳动市场的多元化，再到推动社会责任和伦理标准的提高，项目对于提升社区的经济、文化和社会福祉有着重要作用。通过这些正面影响，电子液压万能试验机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4" w:name="_Toc13457"/>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为了融入当地社区，电子液压万能试验机项目需深入理解当地的文化特色和社会习俗。例如，项目在设计广告和市场推广活动时，应考虑使用当地语言和符合地方文化的表达方式。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电子液压万能试验机项目对当地经济结构的影响需谨慎考虑。项目可以通过聘用当地居民，特别是在管理和技术岗位上，来直接促进当地就业。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电子液压万能试验机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31144"/>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为了确保电子液压万能试验机项目的成功并最大限度地减轻潜在的社会风险，详细的风险分析和具体的应对策略至关重要。以下是针对项目可能面临的具体社会风险及相应对策的分析：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风险描述：电子液压万能试验机项目可能遭遇社区抵制，尤其如果社区成员认为项目会破坏他们的生活环境或忽略他们的意见。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风险描述：电子液压万能试验机项目的商业实践可能与当地的文化和价值观存在冲突，导致社会紧张和文化冲突。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风险描述：电子液压万能试验机项目可能会增加对公共资源和基础设施的需求，给当地带来额外压力，例如在水资源、能源供应和交通系统方面。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风险描述：电子液压万能试验机项目可能会引起当地社会结构和动态的变化，例如改变社区的人口组成和社交模式。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风险描述：在电子液压万能试验机项目运营过程中，可能涉及大量个人和商业敏感信息，存在信息安全和隐私保护的风险。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346"/>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22278"/>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一、电子液压万能试验机项目的技术资源开发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液压万能试验机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二、电子液压万能试验机项目的人力资源管理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电子液压万能试验机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三、电子液压万能试验机项目的资金资源筹措与优化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电子液压万能试验机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https://d.book118.com/068066066110006033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电子液压万能试验机项目建设总纲及方案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F5340A"/>
    <w:rsid w:val="3BF534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68066066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2024-01-25T06:44:00Z</dcterms:created>
  <dcterms:modified xsi:type="dcterms:W3CDTF">2024-01-25T06:45:04Z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D15477E9E4094B8AB91A67D79E93C804_11</vt:lpwstr>
  </property>
  <property fmtid="{D5CDD505-2E9C-101B-9397-08002B2CF9AE}" pid="3" name="KSOProductBuildVer">
    <vt:lpwstr>2052-12.1.0.16250</vt:lpwstr>
  </property>
</Properties>
</file>