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家用太阳能光伏电源系统项目规划设计方案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85" w:history="1">
        <w:r>
          <w:rPr>
            <w:rFonts w:ascii="仿宋" w:eastAsia="仿宋" w:hAnsi="仿宋" w:cs="仿宋" w:hint="eastAsia"/>
            <w:lang w:eastAsia="zh-CN"/>
          </w:rPr>
          <w:t>概论</w:t>
        </w:r>
        <w:r>
          <w:tab/>
        </w:r>
        <w:r>
          <w:fldChar w:fldCharType="begin"/>
        </w:r>
        <w:r>
          <w:instrText xml:space="preserve"> PAGEREF _Toc15385 \h </w:instrText>
        </w:r>
        <w:r>
          <w:fldChar w:fldCharType="separate"/>
        </w:r>
        <w:r>
          <w:t>3</w:t>
        </w:r>
        <w:r>
          <w:fldChar w:fldCharType="end"/>
        </w:r>
      </w:hyperlink>
    </w:p>
    <w:p>
      <w:pPr>
        <w:pStyle w:val="TOC1"/>
        <w:tabs>
          <w:tab w:val="right" w:leader="dot" w:pos="8306"/>
        </w:tabs>
      </w:pPr>
      <w:hyperlink w:anchor="_Toc18686" w:history="1">
        <w:r>
          <w:rPr>
            <w:rFonts w:ascii="仿宋" w:eastAsia="仿宋" w:hAnsi="仿宋" w:cs="仿宋" w:hint="eastAsia"/>
            <w:lang w:eastAsia="zh-CN"/>
          </w:rPr>
          <w:t>一、家用太阳能光伏电源系统项目土建工程</w:t>
        </w:r>
        <w:r>
          <w:tab/>
        </w:r>
        <w:r>
          <w:fldChar w:fldCharType="begin"/>
        </w:r>
        <w:r>
          <w:instrText xml:space="preserve"> PAGEREF _Toc18686 \h </w:instrText>
        </w:r>
        <w:r>
          <w:fldChar w:fldCharType="separate"/>
        </w:r>
        <w:r>
          <w:t>3</w:t>
        </w:r>
        <w:r>
          <w:fldChar w:fldCharType="end"/>
        </w:r>
      </w:hyperlink>
    </w:p>
    <w:p>
      <w:pPr>
        <w:pStyle w:val="TOC2"/>
        <w:tabs>
          <w:tab w:val="right" w:leader="dot" w:pos="8306"/>
        </w:tabs>
      </w:pPr>
      <w:hyperlink w:anchor="_Toc16259" w:history="1">
        <w:r>
          <w:rPr>
            <w:rFonts w:ascii="仿宋" w:eastAsia="仿宋" w:hAnsi="仿宋" w:cs="仿宋" w:hint="eastAsia"/>
            <w:lang w:eastAsia="zh-CN"/>
          </w:rPr>
          <w:t>(一)、建筑工程设计原则</w:t>
        </w:r>
        <w:r>
          <w:tab/>
        </w:r>
        <w:r>
          <w:fldChar w:fldCharType="begin"/>
        </w:r>
        <w:r>
          <w:instrText xml:space="preserve"> PAGEREF _Toc16259 \h </w:instrText>
        </w:r>
        <w:r>
          <w:fldChar w:fldCharType="separate"/>
        </w:r>
        <w:r>
          <w:t>3</w:t>
        </w:r>
        <w:r>
          <w:fldChar w:fldCharType="end"/>
        </w:r>
      </w:hyperlink>
    </w:p>
    <w:p>
      <w:pPr>
        <w:pStyle w:val="TOC2"/>
        <w:tabs>
          <w:tab w:val="right" w:leader="dot" w:pos="8306"/>
        </w:tabs>
      </w:pPr>
      <w:hyperlink w:anchor="_Toc24907" w:history="1">
        <w:r>
          <w:rPr>
            <w:rFonts w:ascii="仿宋" w:eastAsia="仿宋" w:hAnsi="仿宋" w:cs="仿宋" w:hint="eastAsia"/>
            <w:lang w:eastAsia="zh-CN"/>
          </w:rPr>
          <w:t>(二)、土建工程设计年限及安全等级</w:t>
        </w:r>
        <w:r>
          <w:tab/>
        </w:r>
        <w:r>
          <w:fldChar w:fldCharType="begin"/>
        </w:r>
        <w:r>
          <w:instrText xml:space="preserve"> PAGEREF _Toc24907 \h </w:instrText>
        </w:r>
        <w:r>
          <w:fldChar w:fldCharType="separate"/>
        </w:r>
        <w:r>
          <w:t>4</w:t>
        </w:r>
        <w:r>
          <w:fldChar w:fldCharType="end"/>
        </w:r>
      </w:hyperlink>
    </w:p>
    <w:p>
      <w:pPr>
        <w:pStyle w:val="TOC2"/>
        <w:tabs>
          <w:tab w:val="right" w:leader="dot" w:pos="8306"/>
        </w:tabs>
      </w:pPr>
      <w:hyperlink w:anchor="_Toc5401" w:history="1">
        <w:r>
          <w:rPr>
            <w:rFonts w:ascii="仿宋" w:eastAsia="仿宋" w:hAnsi="仿宋" w:cs="仿宋" w:hint="eastAsia"/>
            <w:lang w:eastAsia="zh-CN"/>
          </w:rPr>
          <w:t>(三)、建筑工程设计总体要求</w:t>
        </w:r>
        <w:r>
          <w:tab/>
        </w:r>
        <w:r>
          <w:fldChar w:fldCharType="begin"/>
        </w:r>
        <w:r>
          <w:instrText xml:space="preserve"> PAGEREF _Toc5401 \h </w:instrText>
        </w:r>
        <w:r>
          <w:fldChar w:fldCharType="separate"/>
        </w:r>
        <w:r>
          <w:t>5</w:t>
        </w:r>
        <w:r>
          <w:fldChar w:fldCharType="end"/>
        </w:r>
      </w:hyperlink>
    </w:p>
    <w:p>
      <w:pPr>
        <w:pStyle w:val="TOC2"/>
        <w:tabs>
          <w:tab w:val="right" w:leader="dot" w:pos="8306"/>
        </w:tabs>
      </w:pPr>
      <w:hyperlink w:anchor="_Toc29355" w:history="1">
        <w:r>
          <w:rPr>
            <w:rFonts w:ascii="仿宋" w:eastAsia="仿宋" w:hAnsi="仿宋" w:cs="仿宋" w:hint="eastAsia"/>
            <w:lang w:eastAsia="zh-CN"/>
          </w:rPr>
          <w:t>(四)、土建工程建设指标</w:t>
        </w:r>
        <w:r>
          <w:tab/>
        </w:r>
        <w:r>
          <w:fldChar w:fldCharType="begin"/>
        </w:r>
        <w:r>
          <w:instrText xml:space="preserve"> PAGEREF _Toc29355 \h </w:instrText>
        </w:r>
        <w:r>
          <w:fldChar w:fldCharType="separate"/>
        </w:r>
        <w:r>
          <w:t>6</w:t>
        </w:r>
        <w:r>
          <w:fldChar w:fldCharType="end"/>
        </w:r>
      </w:hyperlink>
    </w:p>
    <w:p>
      <w:pPr>
        <w:pStyle w:val="TOC1"/>
        <w:tabs>
          <w:tab w:val="right" w:leader="dot" w:pos="8306"/>
        </w:tabs>
      </w:pPr>
      <w:hyperlink w:anchor="_Toc25007" w:history="1">
        <w:r>
          <w:rPr>
            <w:rFonts w:ascii="仿宋" w:eastAsia="仿宋" w:hAnsi="仿宋" w:cs="仿宋" w:hint="eastAsia"/>
            <w:lang w:eastAsia="zh-CN"/>
          </w:rPr>
          <w:t>二、家用太阳能光伏电源系统项目概论</w:t>
        </w:r>
        <w:r>
          <w:tab/>
        </w:r>
        <w:r>
          <w:fldChar w:fldCharType="begin"/>
        </w:r>
        <w:r>
          <w:instrText xml:space="preserve"> PAGEREF _Toc25007 \h </w:instrText>
        </w:r>
        <w:r>
          <w:fldChar w:fldCharType="separate"/>
        </w:r>
        <w:r>
          <w:t>6</w:t>
        </w:r>
        <w:r>
          <w:fldChar w:fldCharType="end"/>
        </w:r>
      </w:hyperlink>
    </w:p>
    <w:p>
      <w:pPr>
        <w:pStyle w:val="TOC2"/>
        <w:tabs>
          <w:tab w:val="right" w:leader="dot" w:pos="8306"/>
        </w:tabs>
      </w:pPr>
      <w:hyperlink w:anchor="_Toc25960" w:history="1">
        <w:r>
          <w:rPr>
            <w:rFonts w:ascii="仿宋" w:eastAsia="仿宋" w:hAnsi="仿宋" w:cs="仿宋" w:hint="eastAsia"/>
            <w:lang w:eastAsia="zh-CN"/>
          </w:rPr>
          <w:t>(一)、家用太阳能光伏电源系统项目概况</w:t>
        </w:r>
        <w:r>
          <w:tab/>
        </w:r>
        <w:r>
          <w:fldChar w:fldCharType="begin"/>
        </w:r>
        <w:r>
          <w:instrText xml:space="preserve"> PAGEREF _Toc25960 \h </w:instrText>
        </w:r>
        <w:r>
          <w:fldChar w:fldCharType="separate"/>
        </w:r>
        <w:r>
          <w:t>6</w:t>
        </w:r>
        <w:r>
          <w:fldChar w:fldCharType="end"/>
        </w:r>
      </w:hyperlink>
    </w:p>
    <w:p>
      <w:pPr>
        <w:pStyle w:val="TOC2"/>
        <w:tabs>
          <w:tab w:val="right" w:leader="dot" w:pos="8306"/>
        </w:tabs>
      </w:pPr>
      <w:hyperlink w:anchor="_Toc28705" w:history="1">
        <w:r>
          <w:rPr>
            <w:rFonts w:ascii="仿宋" w:eastAsia="仿宋" w:hAnsi="仿宋" w:cs="仿宋" w:hint="eastAsia"/>
            <w:lang w:eastAsia="zh-CN"/>
          </w:rPr>
          <w:t>(二)、家用太阳能光伏电源系统项目目标</w:t>
        </w:r>
        <w:r>
          <w:tab/>
        </w:r>
        <w:r>
          <w:fldChar w:fldCharType="begin"/>
        </w:r>
        <w:r>
          <w:instrText xml:space="preserve"> PAGEREF _Toc28705 \h </w:instrText>
        </w:r>
        <w:r>
          <w:fldChar w:fldCharType="separate"/>
        </w:r>
        <w:r>
          <w:t>9</w:t>
        </w:r>
        <w:r>
          <w:fldChar w:fldCharType="end"/>
        </w:r>
      </w:hyperlink>
    </w:p>
    <w:p>
      <w:pPr>
        <w:pStyle w:val="TOC2"/>
        <w:tabs>
          <w:tab w:val="right" w:leader="dot" w:pos="8306"/>
        </w:tabs>
      </w:pPr>
      <w:hyperlink w:anchor="_Toc13755" w:history="1">
        <w:r>
          <w:rPr>
            <w:rFonts w:ascii="仿宋" w:eastAsia="仿宋" w:hAnsi="仿宋" w:cs="仿宋" w:hint="eastAsia"/>
            <w:lang w:eastAsia="zh-CN"/>
          </w:rPr>
          <w:t>(三)、家用太阳能光伏电源系统项目提出的理由</w:t>
        </w:r>
        <w:r>
          <w:tab/>
        </w:r>
        <w:r>
          <w:fldChar w:fldCharType="begin"/>
        </w:r>
        <w:r>
          <w:instrText xml:space="preserve"> PAGEREF _Toc13755 \h </w:instrText>
        </w:r>
        <w:r>
          <w:fldChar w:fldCharType="separate"/>
        </w:r>
        <w:r>
          <w:t>10</w:t>
        </w:r>
        <w:r>
          <w:fldChar w:fldCharType="end"/>
        </w:r>
      </w:hyperlink>
    </w:p>
    <w:p>
      <w:pPr>
        <w:pStyle w:val="TOC2"/>
        <w:tabs>
          <w:tab w:val="right" w:leader="dot" w:pos="8306"/>
        </w:tabs>
      </w:pPr>
      <w:hyperlink w:anchor="_Toc32073" w:history="1">
        <w:r>
          <w:rPr>
            <w:rFonts w:ascii="仿宋" w:eastAsia="仿宋" w:hAnsi="仿宋" w:cs="仿宋" w:hint="eastAsia"/>
            <w:lang w:eastAsia="zh-CN"/>
          </w:rPr>
          <w:t>(四)、家用太阳能光伏电源系统项目意义</w:t>
        </w:r>
        <w:r>
          <w:tab/>
        </w:r>
        <w:r>
          <w:fldChar w:fldCharType="begin"/>
        </w:r>
        <w:r>
          <w:instrText xml:space="preserve"> PAGEREF _Toc32073 \h </w:instrText>
        </w:r>
        <w:r>
          <w:fldChar w:fldCharType="separate"/>
        </w:r>
        <w:r>
          <w:t>12</w:t>
        </w:r>
        <w:r>
          <w:fldChar w:fldCharType="end"/>
        </w:r>
      </w:hyperlink>
    </w:p>
    <w:p>
      <w:pPr>
        <w:pStyle w:val="TOC2"/>
        <w:tabs>
          <w:tab w:val="right" w:leader="dot" w:pos="8306"/>
        </w:tabs>
      </w:pPr>
      <w:hyperlink w:anchor="_Toc16508" w:history="1">
        <w:r>
          <w:rPr>
            <w:rFonts w:ascii="仿宋" w:eastAsia="仿宋" w:hAnsi="仿宋" w:cs="仿宋" w:hint="eastAsia"/>
            <w:lang w:eastAsia="zh-CN"/>
          </w:rPr>
          <w:t>(五)、家用太阳能光伏电源系统项目背景</w:t>
        </w:r>
        <w:r>
          <w:tab/>
        </w:r>
        <w:r>
          <w:fldChar w:fldCharType="begin"/>
        </w:r>
        <w:r>
          <w:instrText xml:space="preserve"> PAGEREF _Toc16508 \h </w:instrText>
        </w:r>
        <w:r>
          <w:fldChar w:fldCharType="separate"/>
        </w:r>
        <w:r>
          <w:t>13</w:t>
        </w:r>
        <w:r>
          <w:fldChar w:fldCharType="end"/>
        </w:r>
      </w:hyperlink>
    </w:p>
    <w:p>
      <w:pPr>
        <w:pStyle w:val="TOC1"/>
        <w:tabs>
          <w:tab w:val="right" w:leader="dot" w:pos="8306"/>
        </w:tabs>
      </w:pPr>
      <w:hyperlink w:anchor="_Toc16512" w:history="1">
        <w:r>
          <w:rPr>
            <w:rFonts w:ascii="仿宋" w:eastAsia="仿宋" w:hAnsi="仿宋" w:cs="仿宋" w:hint="eastAsia"/>
            <w:lang w:eastAsia="zh-CN"/>
          </w:rPr>
          <w:t>三、家用太阳能光伏电源系统项目绩效评估</w:t>
        </w:r>
        <w:r>
          <w:tab/>
        </w:r>
        <w:r>
          <w:fldChar w:fldCharType="begin"/>
        </w:r>
        <w:r>
          <w:instrText xml:space="preserve"> PAGEREF _Toc16512 \h </w:instrText>
        </w:r>
        <w:r>
          <w:fldChar w:fldCharType="separate"/>
        </w:r>
        <w:r>
          <w:t>14</w:t>
        </w:r>
        <w:r>
          <w:fldChar w:fldCharType="end"/>
        </w:r>
      </w:hyperlink>
    </w:p>
    <w:p>
      <w:pPr>
        <w:pStyle w:val="TOC2"/>
        <w:tabs>
          <w:tab w:val="right" w:leader="dot" w:pos="8306"/>
        </w:tabs>
      </w:pPr>
      <w:hyperlink w:anchor="_Toc24080" w:history="1">
        <w:r>
          <w:rPr>
            <w:rFonts w:ascii="仿宋" w:eastAsia="仿宋" w:hAnsi="仿宋" w:cs="仿宋" w:hint="eastAsia"/>
            <w:lang w:eastAsia="zh-CN"/>
          </w:rPr>
          <w:t>(一)、绩效评估指标</w:t>
        </w:r>
        <w:r>
          <w:tab/>
        </w:r>
        <w:r>
          <w:fldChar w:fldCharType="begin"/>
        </w:r>
        <w:r>
          <w:instrText xml:space="preserve"> PAGEREF _Toc24080 \h </w:instrText>
        </w:r>
        <w:r>
          <w:fldChar w:fldCharType="separate"/>
        </w:r>
        <w:r>
          <w:t>14</w:t>
        </w:r>
        <w:r>
          <w:fldChar w:fldCharType="end"/>
        </w:r>
      </w:hyperlink>
    </w:p>
    <w:p>
      <w:pPr>
        <w:pStyle w:val="TOC2"/>
        <w:tabs>
          <w:tab w:val="right" w:leader="dot" w:pos="8306"/>
        </w:tabs>
      </w:pPr>
      <w:hyperlink w:anchor="_Toc32058" w:history="1">
        <w:r>
          <w:rPr>
            <w:rFonts w:ascii="仿宋" w:eastAsia="仿宋" w:hAnsi="仿宋" w:cs="仿宋" w:hint="eastAsia"/>
            <w:lang w:eastAsia="zh-CN"/>
          </w:rPr>
          <w:t>(二)、绩效评估方法</w:t>
        </w:r>
        <w:r>
          <w:tab/>
        </w:r>
        <w:r>
          <w:fldChar w:fldCharType="begin"/>
        </w:r>
        <w:r>
          <w:instrText xml:space="preserve"> PAGEREF _Toc32058 \h </w:instrText>
        </w:r>
        <w:r>
          <w:fldChar w:fldCharType="separate"/>
        </w:r>
        <w:r>
          <w:t>15</w:t>
        </w:r>
        <w:r>
          <w:fldChar w:fldCharType="end"/>
        </w:r>
      </w:hyperlink>
    </w:p>
    <w:p>
      <w:pPr>
        <w:pStyle w:val="TOC2"/>
        <w:tabs>
          <w:tab w:val="right" w:leader="dot" w:pos="8306"/>
        </w:tabs>
      </w:pPr>
      <w:hyperlink w:anchor="_Toc1565" w:history="1">
        <w:r>
          <w:rPr>
            <w:rFonts w:ascii="仿宋" w:eastAsia="仿宋" w:hAnsi="仿宋" w:cs="仿宋" w:hint="eastAsia"/>
            <w:lang w:eastAsia="zh-CN"/>
          </w:rPr>
          <w:t>(三)、绩效评估周期</w:t>
        </w:r>
        <w:r>
          <w:tab/>
        </w:r>
        <w:r>
          <w:fldChar w:fldCharType="begin"/>
        </w:r>
        <w:r>
          <w:instrText xml:space="preserve"> PAGEREF _Toc1565 \h </w:instrText>
        </w:r>
        <w:r>
          <w:fldChar w:fldCharType="separate"/>
        </w:r>
        <w:r>
          <w:t>16</w:t>
        </w:r>
        <w:r>
          <w:fldChar w:fldCharType="end"/>
        </w:r>
      </w:hyperlink>
    </w:p>
    <w:p>
      <w:pPr>
        <w:pStyle w:val="TOC1"/>
        <w:tabs>
          <w:tab w:val="right" w:leader="dot" w:pos="8306"/>
        </w:tabs>
      </w:pPr>
      <w:hyperlink w:anchor="_Toc3716" w:history="1">
        <w:r>
          <w:rPr>
            <w:rFonts w:ascii="仿宋" w:eastAsia="仿宋" w:hAnsi="仿宋" w:cs="仿宋" w:hint="eastAsia"/>
            <w:lang w:eastAsia="zh-CN"/>
          </w:rPr>
          <w:t>四、产品规划分析</w:t>
        </w:r>
        <w:r>
          <w:tab/>
        </w:r>
        <w:r>
          <w:fldChar w:fldCharType="begin"/>
        </w:r>
        <w:r>
          <w:instrText xml:space="preserve"> PAGEREF _Toc3716 \h </w:instrText>
        </w:r>
        <w:r>
          <w:fldChar w:fldCharType="separate"/>
        </w:r>
        <w:r>
          <w:t>17</w:t>
        </w:r>
        <w:r>
          <w:fldChar w:fldCharType="end"/>
        </w:r>
      </w:hyperlink>
    </w:p>
    <w:p>
      <w:pPr>
        <w:pStyle w:val="TOC2"/>
        <w:tabs>
          <w:tab w:val="right" w:leader="dot" w:pos="8306"/>
        </w:tabs>
      </w:pPr>
      <w:hyperlink w:anchor="_Toc18827" w:history="1">
        <w:r>
          <w:rPr>
            <w:rFonts w:ascii="仿宋" w:eastAsia="仿宋" w:hAnsi="仿宋" w:cs="仿宋" w:hint="eastAsia"/>
            <w:lang w:eastAsia="zh-CN"/>
          </w:rPr>
          <w:t>(一)、产品规划</w:t>
        </w:r>
        <w:r>
          <w:tab/>
        </w:r>
        <w:r>
          <w:fldChar w:fldCharType="begin"/>
        </w:r>
        <w:r>
          <w:instrText xml:space="preserve"> PAGEREF _Toc18827 \h </w:instrText>
        </w:r>
        <w:r>
          <w:fldChar w:fldCharType="separate"/>
        </w:r>
        <w:r>
          <w:t>17</w:t>
        </w:r>
        <w:r>
          <w:fldChar w:fldCharType="end"/>
        </w:r>
      </w:hyperlink>
    </w:p>
    <w:p>
      <w:pPr>
        <w:pStyle w:val="TOC2"/>
        <w:tabs>
          <w:tab w:val="right" w:leader="dot" w:pos="8306"/>
        </w:tabs>
      </w:pPr>
      <w:hyperlink w:anchor="_Toc9068" w:history="1">
        <w:r>
          <w:rPr>
            <w:rFonts w:ascii="仿宋" w:eastAsia="仿宋" w:hAnsi="仿宋" w:cs="仿宋" w:hint="eastAsia"/>
            <w:lang w:eastAsia="zh-CN"/>
          </w:rPr>
          <w:t>(二)、建设规模</w:t>
        </w:r>
        <w:r>
          <w:tab/>
        </w:r>
        <w:r>
          <w:fldChar w:fldCharType="begin"/>
        </w:r>
        <w:r>
          <w:instrText xml:space="preserve"> PAGEREF _Toc9068 \h </w:instrText>
        </w:r>
        <w:r>
          <w:fldChar w:fldCharType="separate"/>
        </w:r>
        <w:r>
          <w:t>18</w:t>
        </w:r>
        <w:r>
          <w:fldChar w:fldCharType="end"/>
        </w:r>
      </w:hyperlink>
    </w:p>
    <w:p>
      <w:pPr>
        <w:pStyle w:val="TOC1"/>
        <w:tabs>
          <w:tab w:val="right" w:leader="dot" w:pos="8306"/>
        </w:tabs>
      </w:pPr>
      <w:hyperlink w:anchor="_Toc7641" w:history="1">
        <w:r>
          <w:rPr>
            <w:rFonts w:ascii="仿宋" w:eastAsia="仿宋" w:hAnsi="仿宋" w:cs="仿宋" w:hint="eastAsia"/>
            <w:lang w:eastAsia="zh-CN"/>
          </w:rPr>
          <w:t>五、家用太阳能光伏电源系统项目可持续发展</w:t>
        </w:r>
        <w:r>
          <w:tab/>
        </w:r>
        <w:r>
          <w:fldChar w:fldCharType="begin"/>
        </w:r>
        <w:r>
          <w:instrText xml:space="preserve"> PAGEREF _Toc7641 \h </w:instrText>
        </w:r>
        <w:r>
          <w:fldChar w:fldCharType="separate"/>
        </w:r>
        <w:r>
          <w:t>19</w:t>
        </w:r>
        <w:r>
          <w:fldChar w:fldCharType="end"/>
        </w:r>
      </w:hyperlink>
    </w:p>
    <w:p>
      <w:pPr>
        <w:pStyle w:val="TOC2"/>
        <w:tabs>
          <w:tab w:val="right" w:leader="dot" w:pos="8306"/>
        </w:tabs>
      </w:pPr>
      <w:hyperlink w:anchor="_Toc23443" w:history="1">
        <w:r>
          <w:rPr>
            <w:rFonts w:ascii="仿宋" w:eastAsia="仿宋" w:hAnsi="仿宋" w:cs="仿宋" w:hint="eastAsia"/>
            <w:lang w:eastAsia="zh-CN"/>
          </w:rPr>
          <w:t>(一)、可持续战略与实践</w:t>
        </w:r>
        <w:r>
          <w:tab/>
        </w:r>
        <w:r>
          <w:fldChar w:fldCharType="begin"/>
        </w:r>
        <w:r>
          <w:instrText xml:space="preserve"> PAGEREF _Toc23443 \h </w:instrText>
        </w:r>
        <w:r>
          <w:fldChar w:fldCharType="separate"/>
        </w:r>
        <w:r>
          <w:t>19</w:t>
        </w:r>
        <w:r>
          <w:fldChar w:fldCharType="end"/>
        </w:r>
      </w:hyperlink>
    </w:p>
    <w:p>
      <w:pPr>
        <w:pStyle w:val="TOC2"/>
        <w:tabs>
          <w:tab w:val="right" w:leader="dot" w:pos="8306"/>
        </w:tabs>
      </w:pPr>
      <w:hyperlink w:anchor="_Toc3026" w:history="1">
        <w:r>
          <w:rPr>
            <w:rFonts w:ascii="仿宋" w:eastAsia="仿宋" w:hAnsi="仿宋" w:cs="仿宋" w:hint="eastAsia"/>
            <w:lang w:eastAsia="zh-CN"/>
          </w:rPr>
          <w:t>(二)、环保与社会责任</w:t>
        </w:r>
        <w:r>
          <w:tab/>
        </w:r>
        <w:r>
          <w:fldChar w:fldCharType="begin"/>
        </w:r>
        <w:r>
          <w:instrText xml:space="preserve"> PAGEREF _Toc3026 \h </w:instrText>
        </w:r>
        <w:r>
          <w:fldChar w:fldCharType="separate"/>
        </w:r>
        <w:r>
          <w:t>20</w:t>
        </w:r>
        <w:r>
          <w:fldChar w:fldCharType="end"/>
        </w:r>
      </w:hyperlink>
    </w:p>
    <w:p>
      <w:pPr>
        <w:pStyle w:val="TOC1"/>
        <w:tabs>
          <w:tab w:val="right" w:leader="dot" w:pos="8306"/>
        </w:tabs>
      </w:pPr>
      <w:hyperlink w:anchor="_Toc11650" w:history="1">
        <w:r>
          <w:rPr>
            <w:rFonts w:ascii="仿宋" w:eastAsia="仿宋" w:hAnsi="仿宋" w:cs="仿宋" w:hint="eastAsia"/>
            <w:lang w:eastAsia="zh-CN"/>
          </w:rPr>
          <w:t>六、家用太阳能光伏电源系统项目选址可行性分析</w:t>
        </w:r>
        <w:r>
          <w:tab/>
        </w:r>
        <w:r>
          <w:fldChar w:fldCharType="begin"/>
        </w:r>
        <w:r>
          <w:instrText xml:space="preserve"> PAGEREF _Toc11650 \h </w:instrText>
        </w:r>
        <w:r>
          <w:fldChar w:fldCharType="separate"/>
        </w:r>
        <w:r>
          <w:t>21</w:t>
        </w:r>
        <w:r>
          <w:fldChar w:fldCharType="end"/>
        </w:r>
      </w:hyperlink>
    </w:p>
    <w:p>
      <w:pPr>
        <w:pStyle w:val="TOC2"/>
        <w:tabs>
          <w:tab w:val="right" w:leader="dot" w:pos="8306"/>
        </w:tabs>
      </w:pPr>
      <w:hyperlink w:anchor="_Toc9502" w:history="1">
        <w:r>
          <w:rPr>
            <w:rFonts w:ascii="仿宋" w:eastAsia="仿宋" w:hAnsi="仿宋" w:cs="仿宋" w:hint="eastAsia"/>
            <w:lang w:eastAsia="zh-CN"/>
          </w:rPr>
          <w:t>(一)、家用太阳能光伏电源系统项目选址</w:t>
        </w:r>
        <w:r>
          <w:tab/>
        </w:r>
        <w:r>
          <w:fldChar w:fldCharType="begin"/>
        </w:r>
        <w:r>
          <w:instrText xml:space="preserve"> PAGEREF _Toc9502 \h </w:instrText>
        </w:r>
        <w:r>
          <w:fldChar w:fldCharType="separate"/>
        </w:r>
        <w:r>
          <w:t>21</w:t>
        </w:r>
        <w:r>
          <w:fldChar w:fldCharType="end"/>
        </w:r>
      </w:hyperlink>
    </w:p>
    <w:p>
      <w:pPr>
        <w:pStyle w:val="TOC2"/>
        <w:tabs>
          <w:tab w:val="right" w:leader="dot" w:pos="8306"/>
        </w:tabs>
      </w:pPr>
      <w:hyperlink w:anchor="_Toc3191" w:history="1">
        <w:r>
          <w:rPr>
            <w:rFonts w:ascii="仿宋" w:eastAsia="仿宋" w:hAnsi="仿宋" w:cs="仿宋" w:hint="eastAsia"/>
            <w:lang w:eastAsia="zh-CN"/>
          </w:rPr>
          <w:t>(二)、用地控制指标</w:t>
        </w:r>
        <w:r>
          <w:tab/>
        </w:r>
        <w:r>
          <w:fldChar w:fldCharType="begin"/>
        </w:r>
        <w:r>
          <w:instrText xml:space="preserve"> PAGEREF _Toc3191 \h </w:instrText>
        </w:r>
        <w:r>
          <w:fldChar w:fldCharType="separate"/>
        </w:r>
        <w:r>
          <w:t>21</w:t>
        </w:r>
        <w:r>
          <w:fldChar w:fldCharType="end"/>
        </w:r>
      </w:hyperlink>
    </w:p>
    <w:p>
      <w:pPr>
        <w:pStyle w:val="TOC2"/>
        <w:tabs>
          <w:tab w:val="right" w:leader="dot" w:pos="8306"/>
        </w:tabs>
      </w:pPr>
      <w:hyperlink w:anchor="_Toc32592" w:history="1">
        <w:r>
          <w:rPr>
            <w:rFonts w:ascii="仿宋" w:eastAsia="仿宋" w:hAnsi="仿宋" w:cs="仿宋" w:hint="eastAsia"/>
            <w:lang w:eastAsia="zh-CN"/>
          </w:rPr>
          <w:t>(三)、节约用地措施</w:t>
        </w:r>
        <w:r>
          <w:tab/>
        </w:r>
        <w:r>
          <w:fldChar w:fldCharType="begin"/>
        </w:r>
        <w:r>
          <w:instrText xml:space="preserve"> PAGEREF _Toc32592 \h </w:instrText>
        </w:r>
        <w:r>
          <w:fldChar w:fldCharType="separate"/>
        </w:r>
        <w:r>
          <w:t>23</w:t>
        </w:r>
        <w:r>
          <w:fldChar w:fldCharType="end"/>
        </w:r>
      </w:hyperlink>
    </w:p>
    <w:p>
      <w:pPr>
        <w:pStyle w:val="TOC2"/>
        <w:tabs>
          <w:tab w:val="right" w:leader="dot" w:pos="8306"/>
        </w:tabs>
      </w:pPr>
      <w:hyperlink w:anchor="_Toc12742" w:history="1">
        <w:r>
          <w:rPr>
            <w:rFonts w:ascii="仿宋" w:eastAsia="仿宋" w:hAnsi="仿宋" w:cs="仿宋" w:hint="eastAsia"/>
            <w:lang w:eastAsia="zh-CN"/>
          </w:rPr>
          <w:t>(四)、总图布置方案</w:t>
        </w:r>
        <w:r>
          <w:tab/>
        </w:r>
        <w:r>
          <w:fldChar w:fldCharType="begin"/>
        </w:r>
        <w:r>
          <w:instrText xml:space="preserve"> PAGEREF _Toc12742 \h </w:instrText>
        </w:r>
        <w:r>
          <w:fldChar w:fldCharType="separate"/>
        </w:r>
        <w:r>
          <w:t>25</w:t>
        </w:r>
        <w:r>
          <w:fldChar w:fldCharType="end"/>
        </w:r>
      </w:hyperlink>
    </w:p>
    <w:p>
      <w:pPr>
        <w:pStyle w:val="TOC2"/>
        <w:tabs>
          <w:tab w:val="right" w:leader="dot" w:pos="8306"/>
        </w:tabs>
      </w:pPr>
      <w:hyperlink w:anchor="_Toc10327" w:history="1">
        <w:r>
          <w:rPr>
            <w:rFonts w:ascii="仿宋" w:eastAsia="仿宋" w:hAnsi="仿宋" w:cs="仿宋" w:hint="eastAsia"/>
            <w:lang w:eastAsia="zh-CN"/>
          </w:rPr>
          <w:t>(五)、选址综合评价</w:t>
        </w:r>
        <w:r>
          <w:tab/>
        </w:r>
        <w:r>
          <w:fldChar w:fldCharType="begin"/>
        </w:r>
        <w:r>
          <w:instrText xml:space="preserve"> PAGEREF _Toc10327 \h </w:instrText>
        </w:r>
        <w:r>
          <w:fldChar w:fldCharType="separate"/>
        </w:r>
        <w:r>
          <w:t>26</w:t>
        </w:r>
        <w:r>
          <w:fldChar w:fldCharType="end"/>
        </w:r>
      </w:hyperlink>
    </w:p>
    <w:p>
      <w:pPr>
        <w:pStyle w:val="TOC1"/>
        <w:tabs>
          <w:tab w:val="right" w:leader="dot" w:pos="8306"/>
        </w:tabs>
      </w:pPr>
      <w:hyperlink w:anchor="_Toc19962" w:history="1">
        <w:r>
          <w:rPr>
            <w:rFonts w:ascii="仿宋" w:eastAsia="仿宋" w:hAnsi="仿宋" w:cs="仿宋" w:hint="eastAsia"/>
            <w:lang w:eastAsia="zh-CN"/>
          </w:rPr>
          <w:t>七、家用太阳能光伏电源系统项目财务管理</w:t>
        </w:r>
        <w:r>
          <w:tab/>
        </w:r>
        <w:r>
          <w:fldChar w:fldCharType="begin"/>
        </w:r>
        <w:r>
          <w:instrText xml:space="preserve"> PAGEREF _Toc19962 \h </w:instrText>
        </w:r>
        <w:r>
          <w:fldChar w:fldCharType="separate"/>
        </w:r>
        <w:r>
          <w:t>27</w:t>
        </w:r>
        <w:r>
          <w:fldChar w:fldCharType="end"/>
        </w:r>
      </w:hyperlink>
    </w:p>
    <w:p>
      <w:pPr>
        <w:pStyle w:val="TOC2"/>
        <w:tabs>
          <w:tab w:val="right" w:leader="dot" w:pos="8306"/>
        </w:tabs>
      </w:pPr>
      <w:hyperlink w:anchor="_Toc26493" w:history="1">
        <w:r>
          <w:rPr>
            <w:rFonts w:ascii="仿宋" w:eastAsia="仿宋" w:hAnsi="仿宋" w:cs="仿宋" w:hint="eastAsia"/>
            <w:lang w:eastAsia="zh-CN"/>
          </w:rPr>
          <w:t>(一)、资金需求大</w:t>
        </w:r>
        <w:r>
          <w:tab/>
        </w:r>
        <w:r>
          <w:fldChar w:fldCharType="begin"/>
        </w:r>
        <w:r>
          <w:instrText xml:space="preserve"> PAGEREF _Toc26493 \h </w:instrText>
        </w:r>
        <w:r>
          <w:fldChar w:fldCharType="separate"/>
        </w:r>
        <w:r>
          <w:t>27</w:t>
        </w:r>
        <w:r>
          <w:fldChar w:fldCharType="end"/>
        </w:r>
      </w:hyperlink>
    </w:p>
    <w:p>
      <w:pPr>
        <w:pStyle w:val="TOC2"/>
        <w:tabs>
          <w:tab w:val="right" w:leader="dot" w:pos="8306"/>
        </w:tabs>
      </w:pPr>
      <w:hyperlink w:anchor="_Toc18530" w:history="1">
        <w:r>
          <w:rPr>
            <w:rFonts w:ascii="仿宋" w:eastAsia="仿宋" w:hAnsi="仿宋" w:cs="仿宋" w:hint="eastAsia"/>
            <w:lang w:eastAsia="zh-CN"/>
          </w:rPr>
          <w:t>(二)、研发周期长</w:t>
        </w:r>
        <w:r>
          <w:tab/>
        </w:r>
        <w:r>
          <w:fldChar w:fldCharType="begin"/>
        </w:r>
        <w:r>
          <w:instrText xml:space="preserve"> PAGEREF _Toc18530 \h </w:instrText>
        </w:r>
        <w:r>
          <w:fldChar w:fldCharType="separate"/>
        </w:r>
        <w:r>
          <w:t>28</w:t>
        </w:r>
        <w:r>
          <w:fldChar w:fldCharType="end"/>
        </w:r>
      </w:hyperlink>
    </w:p>
    <w:p>
      <w:pPr>
        <w:pStyle w:val="TOC2"/>
        <w:tabs>
          <w:tab w:val="right" w:leader="dot" w:pos="8306"/>
        </w:tabs>
      </w:pPr>
      <w:hyperlink w:anchor="_Toc30552" w:history="1">
        <w:r>
          <w:rPr>
            <w:rFonts w:ascii="仿宋" w:eastAsia="仿宋" w:hAnsi="仿宋" w:cs="仿宋" w:hint="eastAsia"/>
            <w:lang w:eastAsia="zh-CN"/>
          </w:rPr>
          <w:t>(三)、市场风险大</w:t>
        </w:r>
        <w:r>
          <w:tab/>
        </w:r>
        <w:r>
          <w:fldChar w:fldCharType="begin"/>
        </w:r>
        <w:r>
          <w:instrText xml:space="preserve"> PAGEREF _Toc30552 \h </w:instrText>
        </w:r>
        <w:r>
          <w:fldChar w:fldCharType="separate"/>
        </w:r>
        <w:r>
          <w:t>29</w:t>
        </w:r>
        <w:r>
          <w:fldChar w:fldCharType="end"/>
        </w:r>
      </w:hyperlink>
    </w:p>
    <w:p>
      <w:pPr>
        <w:pStyle w:val="TOC2"/>
        <w:tabs>
          <w:tab w:val="right" w:leader="dot" w:pos="8306"/>
        </w:tabs>
      </w:pPr>
      <w:hyperlink w:anchor="_Toc10163" w:history="1">
        <w:r>
          <w:rPr>
            <w:rFonts w:ascii="仿宋" w:eastAsia="仿宋" w:hAnsi="仿宋" w:cs="仿宋" w:hint="eastAsia"/>
            <w:lang w:eastAsia="zh-CN"/>
          </w:rPr>
          <w:t>(四)、利润率高</w:t>
        </w:r>
        <w:r>
          <w:tab/>
        </w:r>
        <w:r>
          <w:fldChar w:fldCharType="begin"/>
        </w:r>
        <w:r>
          <w:instrText xml:space="preserve"> PAGEREF _Toc10163 \h </w:instrText>
        </w:r>
        <w:r>
          <w:fldChar w:fldCharType="separate"/>
        </w:r>
        <w:r>
          <w:t>32</w:t>
        </w:r>
        <w:r>
          <w:fldChar w:fldCharType="end"/>
        </w:r>
      </w:hyperlink>
    </w:p>
    <w:p>
      <w:pPr>
        <w:pStyle w:val="TOC1"/>
        <w:tabs>
          <w:tab w:val="right" w:leader="dot" w:pos="8306"/>
        </w:tabs>
      </w:pPr>
      <w:hyperlink w:anchor="_Toc2143" w:history="1">
        <w:r>
          <w:rPr>
            <w:rFonts w:ascii="仿宋" w:eastAsia="仿宋" w:hAnsi="仿宋" w:cs="仿宋" w:hint="eastAsia"/>
            <w:lang w:eastAsia="zh-CN"/>
          </w:rPr>
          <w:t>八、家用太阳能光伏电源系统项目计划安排</w:t>
        </w:r>
        <w:r>
          <w:tab/>
        </w:r>
        <w:r>
          <w:fldChar w:fldCharType="begin"/>
        </w:r>
        <w:r>
          <w:instrText xml:space="preserve"> PAGEREF _Toc2143 \h </w:instrText>
        </w:r>
        <w:r>
          <w:fldChar w:fldCharType="separate"/>
        </w:r>
        <w:r>
          <w:t>34</w:t>
        </w:r>
        <w:r>
          <w:fldChar w:fldCharType="end"/>
        </w:r>
      </w:hyperlink>
    </w:p>
    <w:p>
      <w:pPr>
        <w:pStyle w:val="TOC2"/>
        <w:tabs>
          <w:tab w:val="right" w:leader="dot" w:pos="8306"/>
        </w:tabs>
      </w:pPr>
      <w:hyperlink w:anchor="_Toc21716" w:history="1">
        <w:r>
          <w:rPr>
            <w:rFonts w:ascii="仿宋" w:eastAsia="仿宋" w:hAnsi="仿宋" w:cs="仿宋" w:hint="eastAsia"/>
            <w:lang w:eastAsia="zh-CN"/>
          </w:rPr>
          <w:t>(一)、建设周期</w:t>
        </w:r>
        <w:r>
          <w:tab/>
        </w:r>
        <w:r>
          <w:fldChar w:fldCharType="begin"/>
        </w:r>
        <w:r>
          <w:instrText xml:space="preserve"> PAGEREF _Toc21716 \h </w:instrText>
        </w:r>
        <w:r>
          <w:fldChar w:fldCharType="separate"/>
        </w:r>
        <w:r>
          <w:t>34</w:t>
        </w:r>
        <w:r>
          <w:fldChar w:fldCharType="end"/>
        </w:r>
      </w:hyperlink>
    </w:p>
    <w:p>
      <w:pPr>
        <w:pStyle w:val="TOC2"/>
        <w:tabs>
          <w:tab w:val="right" w:leader="dot" w:pos="8306"/>
        </w:tabs>
      </w:pPr>
      <w:hyperlink w:anchor="_Toc6396" w:history="1">
        <w:r>
          <w:rPr>
            <w:rFonts w:ascii="仿宋" w:eastAsia="仿宋" w:hAnsi="仿宋" w:cs="仿宋" w:hint="eastAsia"/>
            <w:lang w:eastAsia="zh-CN"/>
          </w:rPr>
          <w:t>(二)、建设进度</w:t>
        </w:r>
        <w:r>
          <w:tab/>
        </w:r>
        <w:r>
          <w:fldChar w:fldCharType="begin"/>
        </w:r>
        <w:r>
          <w:instrText xml:space="preserve"> PAGEREF _Toc6396 \h </w:instrText>
        </w:r>
        <w:r>
          <w:fldChar w:fldCharType="separate"/>
        </w:r>
        <w:r>
          <w:t>35</w:t>
        </w:r>
        <w:r>
          <w:fldChar w:fldCharType="end"/>
        </w:r>
      </w:hyperlink>
    </w:p>
    <w:p>
      <w:pPr>
        <w:pStyle w:val="TOC2"/>
        <w:tabs>
          <w:tab w:val="right" w:leader="dot" w:pos="8306"/>
        </w:tabs>
      </w:pPr>
      <w:hyperlink w:anchor="_Toc12575" w:history="1">
        <w:r>
          <w:rPr>
            <w:rFonts w:ascii="仿宋" w:eastAsia="仿宋" w:hAnsi="仿宋" w:cs="仿宋" w:hint="eastAsia"/>
            <w:lang w:eastAsia="zh-CN"/>
          </w:rPr>
          <w:t>(三)、进度安排注意事项</w:t>
        </w:r>
        <w:r>
          <w:tab/>
        </w:r>
        <w:r>
          <w:fldChar w:fldCharType="begin"/>
        </w:r>
        <w:r>
          <w:instrText xml:space="preserve"> PAGEREF _Toc12575 \h </w:instrText>
        </w:r>
        <w:r>
          <w:fldChar w:fldCharType="separate"/>
        </w:r>
        <w:r>
          <w:t>36</w:t>
        </w:r>
        <w:r>
          <w:fldChar w:fldCharType="end"/>
        </w:r>
      </w:hyperlink>
    </w:p>
    <w:p>
      <w:pPr>
        <w:pStyle w:val="TOC2"/>
        <w:tabs>
          <w:tab w:val="right" w:leader="dot" w:pos="8306"/>
        </w:tabs>
      </w:pPr>
      <w:hyperlink w:anchor="_Toc22353" w:history="1">
        <w:r>
          <w:rPr>
            <w:rFonts w:ascii="仿宋" w:eastAsia="仿宋" w:hAnsi="仿宋" w:cs="仿宋" w:hint="eastAsia"/>
            <w:lang w:eastAsia="zh-CN"/>
          </w:rPr>
          <w:t>(四)、人力资源配置</w:t>
        </w:r>
        <w:r>
          <w:tab/>
        </w:r>
        <w:r>
          <w:fldChar w:fldCharType="begin"/>
        </w:r>
        <w:r>
          <w:instrText xml:space="preserve"> PAGEREF _Toc22353 \h </w:instrText>
        </w:r>
        <w:r>
          <w:fldChar w:fldCharType="separate"/>
        </w:r>
        <w:r>
          <w:t>38</w:t>
        </w:r>
        <w:r>
          <w:fldChar w:fldCharType="end"/>
        </w:r>
      </w:hyperlink>
    </w:p>
    <w:p>
      <w:pPr>
        <w:pStyle w:val="TOC1"/>
        <w:tabs>
          <w:tab w:val="right" w:leader="dot" w:pos="8306"/>
        </w:tabs>
      </w:pPr>
      <w:hyperlink w:anchor="_Toc924" w:history="1">
        <w:r>
          <w:rPr>
            <w:rFonts w:ascii="仿宋" w:eastAsia="仿宋" w:hAnsi="仿宋" w:cs="仿宋" w:hint="eastAsia"/>
            <w:lang w:eastAsia="zh-CN"/>
          </w:rPr>
          <w:t>九、家用太阳能光伏电源系统项目人力资源培养与发展</w:t>
        </w:r>
        <w:r>
          <w:tab/>
        </w:r>
        <w:r>
          <w:fldChar w:fldCharType="begin"/>
        </w:r>
        <w:r>
          <w:instrText xml:space="preserve"> PAGEREF _Toc924 \h </w:instrText>
        </w:r>
        <w:r>
          <w:fldChar w:fldCharType="separate"/>
        </w:r>
        <w:r>
          <w:t>39</w:t>
        </w:r>
        <w:r>
          <w:fldChar w:fldCharType="end"/>
        </w:r>
      </w:hyperlink>
    </w:p>
    <w:p>
      <w:pPr>
        <w:pStyle w:val="TOC2"/>
        <w:tabs>
          <w:tab w:val="right" w:leader="dot" w:pos="8306"/>
        </w:tabs>
      </w:pPr>
      <w:hyperlink w:anchor="_Toc8716" w:history="1">
        <w:r>
          <w:rPr>
            <w:rFonts w:ascii="仿宋" w:eastAsia="仿宋" w:hAnsi="仿宋" w:cs="仿宋" w:hint="eastAsia"/>
            <w:lang w:eastAsia="zh-CN"/>
          </w:rPr>
          <w:t>(一)、人才需求与规划</w:t>
        </w:r>
        <w:r>
          <w:tab/>
        </w:r>
        <w:r>
          <w:fldChar w:fldCharType="begin"/>
        </w:r>
        <w:r>
          <w:instrText xml:space="preserve"> PAGEREF _Toc8716 \h </w:instrText>
        </w:r>
        <w:r>
          <w:fldChar w:fldCharType="separate"/>
        </w:r>
        <w:r>
          <w:t>39</w:t>
        </w:r>
        <w:r>
          <w:fldChar w:fldCharType="end"/>
        </w:r>
      </w:hyperlink>
    </w:p>
    <w:p>
      <w:pPr>
        <w:pStyle w:val="TOC2"/>
        <w:tabs>
          <w:tab w:val="right" w:leader="dot" w:pos="8306"/>
        </w:tabs>
      </w:pPr>
      <w:hyperlink w:anchor="_Toc7412" w:history="1">
        <w:r>
          <w:rPr>
            <w:rFonts w:ascii="仿宋" w:eastAsia="仿宋" w:hAnsi="仿宋" w:cs="仿宋" w:hint="eastAsia"/>
            <w:lang w:eastAsia="zh-CN"/>
          </w:rPr>
          <w:t>(二)、培训与发展计划</w:t>
        </w:r>
        <w:r>
          <w:tab/>
        </w:r>
        <w:r>
          <w:fldChar w:fldCharType="begin"/>
        </w:r>
        <w:r>
          <w:instrText xml:space="preserve"> PAGEREF _Toc7412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99" w:history="1">
        <w:r>
          <w:rPr>
            <w:rFonts w:ascii="仿宋" w:eastAsia="仿宋" w:hAnsi="仿宋" w:cs="仿宋" w:hint="eastAsia"/>
            <w:lang w:eastAsia="zh-CN"/>
          </w:rPr>
          <w:t>十、家用太阳能光伏电源系统项目经营效益</w:t>
        </w:r>
        <w:r>
          <w:tab/>
        </w:r>
        <w:r>
          <w:fldChar w:fldCharType="begin"/>
        </w:r>
        <w:r>
          <w:instrText xml:space="preserve"> PAGEREF _Toc10499 \h </w:instrText>
        </w:r>
        <w:r>
          <w:fldChar w:fldCharType="separate"/>
        </w:r>
        <w:r>
          <w:t>40</w:t>
        </w:r>
        <w:r>
          <w:fldChar w:fldCharType="end"/>
        </w:r>
      </w:hyperlink>
    </w:p>
    <w:p>
      <w:pPr>
        <w:pStyle w:val="TOC2"/>
        <w:tabs>
          <w:tab w:val="right" w:leader="dot" w:pos="8306"/>
        </w:tabs>
      </w:pPr>
      <w:hyperlink w:anchor="_Toc20535" w:history="1">
        <w:r>
          <w:rPr>
            <w:rFonts w:ascii="仿宋" w:eastAsia="仿宋" w:hAnsi="仿宋" w:cs="仿宋" w:hint="eastAsia"/>
            <w:lang w:eastAsia="zh-CN"/>
          </w:rPr>
          <w:t>(一)、经济评价财务测算</w:t>
        </w:r>
        <w:r>
          <w:tab/>
        </w:r>
        <w:r>
          <w:fldChar w:fldCharType="begin"/>
        </w:r>
        <w:r>
          <w:instrText xml:space="preserve"> PAGEREF _Toc20535 \h </w:instrText>
        </w:r>
        <w:r>
          <w:fldChar w:fldCharType="separate"/>
        </w:r>
        <w:r>
          <w:t>40</w:t>
        </w:r>
        <w:r>
          <w:fldChar w:fldCharType="end"/>
        </w:r>
      </w:hyperlink>
    </w:p>
    <w:p>
      <w:pPr>
        <w:pStyle w:val="TOC2"/>
        <w:tabs>
          <w:tab w:val="right" w:leader="dot" w:pos="8306"/>
        </w:tabs>
      </w:pPr>
      <w:hyperlink w:anchor="_Toc29539" w:history="1">
        <w:r>
          <w:rPr>
            <w:rFonts w:ascii="仿宋" w:eastAsia="仿宋" w:hAnsi="仿宋" w:cs="仿宋" w:hint="eastAsia"/>
            <w:lang w:eastAsia="zh-CN"/>
          </w:rPr>
          <w:t>(二)、家用太阳能光伏电源系统项目盈利能力分析</w:t>
        </w:r>
        <w:r>
          <w:tab/>
        </w:r>
        <w:r>
          <w:fldChar w:fldCharType="begin"/>
        </w:r>
        <w:r>
          <w:instrText xml:space="preserve"> PAGEREF _Toc29539 \h </w:instrText>
        </w:r>
        <w:r>
          <w:fldChar w:fldCharType="separate"/>
        </w:r>
        <w:r>
          <w:t>42</w:t>
        </w:r>
        <w:r>
          <w:fldChar w:fldCharType="end"/>
        </w:r>
      </w:hyperlink>
    </w:p>
    <w:p>
      <w:pPr>
        <w:pStyle w:val="TOC1"/>
        <w:tabs>
          <w:tab w:val="right" w:leader="dot" w:pos="8306"/>
        </w:tabs>
      </w:pPr>
      <w:hyperlink w:anchor="_Toc3761" w:history="1">
        <w:r>
          <w:rPr>
            <w:rFonts w:ascii="仿宋" w:eastAsia="仿宋" w:hAnsi="仿宋" w:cs="仿宋" w:hint="eastAsia"/>
            <w:lang w:eastAsia="zh-CN"/>
          </w:rPr>
          <w:t>十一、家用太阳能光伏电源系统项目人力资源管理</w:t>
        </w:r>
        <w:r>
          <w:tab/>
        </w:r>
        <w:r>
          <w:fldChar w:fldCharType="begin"/>
        </w:r>
        <w:r>
          <w:instrText xml:space="preserve"> PAGEREF _Toc3761 \h </w:instrText>
        </w:r>
        <w:r>
          <w:fldChar w:fldCharType="separate"/>
        </w:r>
        <w:r>
          <w:t>42</w:t>
        </w:r>
        <w:r>
          <w:fldChar w:fldCharType="end"/>
        </w:r>
      </w:hyperlink>
    </w:p>
    <w:p>
      <w:pPr>
        <w:pStyle w:val="TOC2"/>
        <w:tabs>
          <w:tab w:val="right" w:leader="dot" w:pos="8306"/>
        </w:tabs>
      </w:pPr>
      <w:hyperlink w:anchor="_Toc194" w:history="1">
        <w:r>
          <w:rPr>
            <w:rFonts w:ascii="仿宋" w:eastAsia="仿宋" w:hAnsi="仿宋" w:cs="仿宋" w:hint="eastAsia"/>
            <w:lang w:eastAsia="zh-CN"/>
          </w:rPr>
          <w:t>(一)、建立健全的预算管理制度</w:t>
        </w:r>
        <w:r>
          <w:tab/>
        </w:r>
        <w:r>
          <w:fldChar w:fldCharType="begin"/>
        </w:r>
        <w:r>
          <w:instrText xml:space="preserve"> PAGEREF _Toc194 \h </w:instrText>
        </w:r>
        <w:r>
          <w:fldChar w:fldCharType="separate"/>
        </w:r>
        <w:r>
          <w:t>42</w:t>
        </w:r>
        <w:r>
          <w:fldChar w:fldCharType="end"/>
        </w:r>
      </w:hyperlink>
    </w:p>
    <w:p>
      <w:pPr>
        <w:pStyle w:val="TOC2"/>
        <w:tabs>
          <w:tab w:val="right" w:leader="dot" w:pos="8306"/>
        </w:tabs>
      </w:pPr>
      <w:hyperlink w:anchor="_Toc10065" w:history="1">
        <w:r>
          <w:rPr>
            <w:rFonts w:ascii="仿宋" w:eastAsia="仿宋" w:hAnsi="仿宋" w:cs="仿宋" w:hint="eastAsia"/>
            <w:lang w:eastAsia="zh-CN"/>
          </w:rPr>
          <w:t>(二)、加强资金流动监控</w:t>
        </w:r>
        <w:r>
          <w:tab/>
        </w:r>
        <w:r>
          <w:fldChar w:fldCharType="begin"/>
        </w:r>
        <w:r>
          <w:instrText xml:space="preserve"> PAGEREF _Toc10065 \h </w:instrText>
        </w:r>
        <w:r>
          <w:fldChar w:fldCharType="separate"/>
        </w:r>
        <w:r>
          <w:t>44</w:t>
        </w:r>
        <w:r>
          <w:fldChar w:fldCharType="end"/>
        </w:r>
      </w:hyperlink>
    </w:p>
    <w:p>
      <w:pPr>
        <w:pStyle w:val="TOC2"/>
        <w:tabs>
          <w:tab w:val="right" w:leader="dot" w:pos="8306"/>
        </w:tabs>
      </w:pPr>
      <w:hyperlink w:anchor="_Toc9040" w:history="1">
        <w:r>
          <w:rPr>
            <w:rFonts w:ascii="仿宋" w:eastAsia="仿宋" w:hAnsi="仿宋" w:cs="仿宋" w:hint="eastAsia"/>
            <w:lang w:eastAsia="zh-CN"/>
          </w:rPr>
          <w:t>(三)、制定完善的风险控制机制</w:t>
        </w:r>
        <w:r>
          <w:tab/>
        </w:r>
        <w:r>
          <w:fldChar w:fldCharType="begin"/>
        </w:r>
        <w:r>
          <w:instrText xml:space="preserve"> PAGEREF _Toc9040 \h </w:instrText>
        </w:r>
        <w:r>
          <w:fldChar w:fldCharType="separate"/>
        </w:r>
        <w:r>
          <w:t>46</w:t>
        </w:r>
        <w:r>
          <w:fldChar w:fldCharType="end"/>
        </w:r>
      </w:hyperlink>
    </w:p>
    <w:p>
      <w:pPr>
        <w:pStyle w:val="TOC2"/>
        <w:tabs>
          <w:tab w:val="right" w:leader="dot" w:pos="8306"/>
        </w:tabs>
      </w:pPr>
      <w:hyperlink w:anchor="_Toc28282" w:history="1">
        <w:r>
          <w:rPr>
            <w:rFonts w:ascii="仿宋" w:eastAsia="仿宋" w:hAnsi="仿宋" w:cs="仿宋" w:hint="eastAsia"/>
            <w:lang w:eastAsia="zh-CN"/>
          </w:rPr>
          <w:t>(四)、优化成本管理</w:t>
        </w:r>
        <w:r>
          <w:tab/>
        </w:r>
        <w:r>
          <w:fldChar w:fldCharType="begin"/>
        </w:r>
        <w:r>
          <w:instrText xml:space="preserve"> PAGEREF _Toc28282 \h </w:instrText>
        </w:r>
        <w:r>
          <w:fldChar w:fldCharType="separate"/>
        </w:r>
        <w:r>
          <w:t>47</w:t>
        </w:r>
        <w:r>
          <w:fldChar w:fldCharType="end"/>
        </w:r>
      </w:hyperlink>
    </w:p>
    <w:p>
      <w:pPr>
        <w:pStyle w:val="TOC1"/>
        <w:tabs>
          <w:tab w:val="right" w:leader="dot" w:pos="8306"/>
        </w:tabs>
      </w:pPr>
      <w:hyperlink w:anchor="_Toc25849" w:history="1">
        <w:r>
          <w:rPr>
            <w:rFonts w:ascii="仿宋" w:eastAsia="仿宋" w:hAnsi="仿宋" w:cs="仿宋" w:hint="eastAsia"/>
            <w:lang w:eastAsia="zh-CN"/>
          </w:rPr>
          <w:t>十二、家用太阳能光伏电源系统项目技术管理</w:t>
        </w:r>
        <w:r>
          <w:tab/>
        </w:r>
        <w:r>
          <w:fldChar w:fldCharType="begin"/>
        </w:r>
        <w:r>
          <w:instrText xml:space="preserve"> PAGEREF _Toc25849 \h </w:instrText>
        </w:r>
        <w:r>
          <w:fldChar w:fldCharType="separate"/>
        </w:r>
        <w:r>
          <w:t>49</w:t>
        </w:r>
        <w:r>
          <w:fldChar w:fldCharType="end"/>
        </w:r>
      </w:hyperlink>
    </w:p>
    <w:p>
      <w:pPr>
        <w:pStyle w:val="TOC2"/>
        <w:tabs>
          <w:tab w:val="right" w:leader="dot" w:pos="8306"/>
        </w:tabs>
      </w:pPr>
      <w:hyperlink w:anchor="_Toc31031" w:history="1">
        <w:r>
          <w:rPr>
            <w:rFonts w:ascii="仿宋" w:eastAsia="仿宋" w:hAnsi="仿宋" w:cs="仿宋" w:hint="eastAsia"/>
            <w:lang w:eastAsia="zh-CN"/>
          </w:rPr>
          <w:t>(一)、技术方案选用方向</w:t>
        </w:r>
        <w:r>
          <w:tab/>
        </w:r>
        <w:r>
          <w:fldChar w:fldCharType="begin"/>
        </w:r>
        <w:r>
          <w:instrText xml:space="preserve"> PAGEREF _Toc31031 \h </w:instrText>
        </w:r>
        <w:r>
          <w:fldChar w:fldCharType="separate"/>
        </w:r>
        <w:r>
          <w:t>49</w:t>
        </w:r>
        <w:r>
          <w:fldChar w:fldCharType="end"/>
        </w:r>
      </w:hyperlink>
    </w:p>
    <w:p>
      <w:pPr>
        <w:pStyle w:val="TOC2"/>
        <w:tabs>
          <w:tab w:val="right" w:leader="dot" w:pos="8306"/>
        </w:tabs>
      </w:pPr>
      <w:hyperlink w:anchor="_Toc5692" w:history="1">
        <w:r>
          <w:rPr>
            <w:rFonts w:ascii="仿宋" w:eastAsia="仿宋" w:hAnsi="仿宋" w:cs="仿宋" w:hint="eastAsia"/>
            <w:lang w:eastAsia="zh-CN"/>
          </w:rPr>
          <w:t>(二)、工艺技术方案选用原则</w:t>
        </w:r>
        <w:r>
          <w:tab/>
        </w:r>
        <w:r>
          <w:fldChar w:fldCharType="begin"/>
        </w:r>
        <w:r>
          <w:instrText xml:space="preserve"> PAGEREF _Toc5692 \h </w:instrText>
        </w:r>
        <w:r>
          <w:fldChar w:fldCharType="separate"/>
        </w:r>
        <w:r>
          <w:t>51</w:t>
        </w:r>
        <w:r>
          <w:fldChar w:fldCharType="end"/>
        </w:r>
      </w:hyperlink>
    </w:p>
    <w:p>
      <w:pPr>
        <w:pStyle w:val="TOC2"/>
        <w:tabs>
          <w:tab w:val="right" w:leader="dot" w:pos="8306"/>
        </w:tabs>
      </w:pPr>
      <w:hyperlink w:anchor="_Toc12067" w:history="1">
        <w:r>
          <w:rPr>
            <w:rFonts w:ascii="仿宋" w:eastAsia="仿宋" w:hAnsi="仿宋" w:cs="仿宋" w:hint="eastAsia"/>
            <w:lang w:eastAsia="zh-CN"/>
          </w:rPr>
          <w:t>(三)、工艺技术方案要求</w:t>
        </w:r>
        <w:r>
          <w:tab/>
        </w:r>
        <w:r>
          <w:fldChar w:fldCharType="begin"/>
        </w:r>
        <w:r>
          <w:instrText xml:space="preserve"> PAGEREF _Toc12067 \h </w:instrText>
        </w:r>
        <w:r>
          <w:fldChar w:fldCharType="separate"/>
        </w:r>
        <w:r>
          <w:t>53</w:t>
        </w:r>
        <w:r>
          <w:fldChar w:fldCharType="end"/>
        </w:r>
      </w:hyperlink>
    </w:p>
    <w:p>
      <w:pPr>
        <w:pStyle w:val="TOC1"/>
        <w:tabs>
          <w:tab w:val="right" w:leader="dot" w:pos="8306"/>
        </w:tabs>
      </w:pPr>
      <w:hyperlink w:anchor="_Toc23800" w:history="1">
        <w:r>
          <w:rPr>
            <w:rFonts w:ascii="仿宋" w:eastAsia="仿宋" w:hAnsi="仿宋" w:cs="仿宋" w:hint="eastAsia"/>
            <w:lang w:eastAsia="zh-CN"/>
          </w:rPr>
          <w:t>十三、家用太阳能光伏电源系统项目治理与监督</w:t>
        </w:r>
        <w:r>
          <w:tab/>
        </w:r>
        <w:r>
          <w:fldChar w:fldCharType="begin"/>
        </w:r>
        <w:r>
          <w:instrText xml:space="preserve"> PAGEREF _Toc23800 \h </w:instrText>
        </w:r>
        <w:r>
          <w:fldChar w:fldCharType="separate"/>
        </w:r>
        <w:r>
          <w:t>55</w:t>
        </w:r>
        <w:r>
          <w:fldChar w:fldCharType="end"/>
        </w:r>
      </w:hyperlink>
    </w:p>
    <w:p>
      <w:pPr>
        <w:pStyle w:val="TOC2"/>
        <w:tabs>
          <w:tab w:val="right" w:leader="dot" w:pos="8306"/>
        </w:tabs>
      </w:pPr>
      <w:hyperlink w:anchor="_Toc20619" w:history="1">
        <w:r>
          <w:rPr>
            <w:rFonts w:ascii="仿宋" w:eastAsia="仿宋" w:hAnsi="仿宋" w:cs="仿宋" w:hint="eastAsia"/>
            <w:lang w:eastAsia="zh-CN"/>
          </w:rPr>
          <w:t>(一)、家用太阳能光伏电源系统项目治理结构</w:t>
        </w:r>
        <w:r>
          <w:tab/>
        </w:r>
        <w:r>
          <w:fldChar w:fldCharType="begin"/>
        </w:r>
        <w:r>
          <w:instrText xml:space="preserve"> PAGEREF _Toc20619 \h </w:instrText>
        </w:r>
        <w:r>
          <w:fldChar w:fldCharType="separate"/>
        </w:r>
        <w:r>
          <w:t>55</w:t>
        </w:r>
        <w:r>
          <w:fldChar w:fldCharType="end"/>
        </w:r>
      </w:hyperlink>
    </w:p>
    <w:p>
      <w:pPr>
        <w:pStyle w:val="TOC2"/>
        <w:tabs>
          <w:tab w:val="right" w:leader="dot" w:pos="8306"/>
        </w:tabs>
      </w:pPr>
      <w:hyperlink w:anchor="_Toc2701" w:history="1">
        <w:r>
          <w:rPr>
            <w:rFonts w:ascii="仿宋" w:eastAsia="仿宋" w:hAnsi="仿宋" w:cs="仿宋" w:hint="eastAsia"/>
            <w:lang w:eastAsia="zh-CN"/>
          </w:rPr>
          <w:t>(二)、监督与审计</w:t>
        </w:r>
        <w:r>
          <w:tab/>
        </w:r>
        <w:r>
          <w:fldChar w:fldCharType="begin"/>
        </w:r>
        <w:r>
          <w:instrText xml:space="preserve"> PAGEREF _Toc2701 \h </w:instrText>
        </w:r>
        <w:r>
          <w:fldChar w:fldCharType="separate"/>
        </w:r>
        <w:r>
          <w:t>57</w:t>
        </w:r>
        <w:r>
          <w:fldChar w:fldCharType="end"/>
        </w:r>
      </w:hyperlink>
    </w:p>
    <w:p>
      <w:pPr>
        <w:pStyle w:val="TOC1"/>
        <w:tabs>
          <w:tab w:val="right" w:leader="dot" w:pos="8306"/>
        </w:tabs>
      </w:pPr>
      <w:hyperlink w:anchor="_Toc14987" w:history="1">
        <w:r>
          <w:rPr>
            <w:rFonts w:ascii="仿宋" w:eastAsia="仿宋" w:hAnsi="仿宋" w:cs="仿宋" w:hint="eastAsia"/>
            <w:lang w:eastAsia="zh-CN"/>
          </w:rPr>
          <w:t>十四、家用太阳能光伏电源系统项目实施时间节点</w:t>
        </w:r>
        <w:r>
          <w:tab/>
        </w:r>
        <w:r>
          <w:fldChar w:fldCharType="begin"/>
        </w:r>
        <w:r>
          <w:instrText xml:space="preserve"> PAGEREF _Toc14987 \h </w:instrText>
        </w:r>
        <w:r>
          <w:fldChar w:fldCharType="separate"/>
        </w:r>
        <w:r>
          <w:t>58</w:t>
        </w:r>
        <w:r>
          <w:fldChar w:fldCharType="end"/>
        </w:r>
      </w:hyperlink>
    </w:p>
    <w:p>
      <w:pPr>
        <w:pStyle w:val="TOC2"/>
        <w:tabs>
          <w:tab w:val="right" w:leader="dot" w:pos="8306"/>
        </w:tabs>
      </w:pPr>
      <w:hyperlink w:anchor="_Toc31733" w:history="1">
        <w:r>
          <w:rPr>
            <w:rFonts w:ascii="仿宋" w:eastAsia="仿宋" w:hAnsi="仿宋" w:cs="仿宋" w:hint="eastAsia"/>
            <w:lang w:eastAsia="zh-CN"/>
          </w:rPr>
          <w:t>(一)、家用太阳能光伏电源系统项目启动阶段时间节点</w:t>
        </w:r>
        <w:r>
          <w:tab/>
        </w:r>
        <w:r>
          <w:fldChar w:fldCharType="begin"/>
        </w:r>
        <w:r>
          <w:instrText xml:space="preserve"> PAGEREF _Toc31733 \h </w:instrText>
        </w:r>
        <w:r>
          <w:fldChar w:fldCharType="separate"/>
        </w:r>
        <w:r>
          <w:t>58</w:t>
        </w:r>
        <w:r>
          <w:fldChar w:fldCharType="end"/>
        </w:r>
      </w:hyperlink>
    </w:p>
    <w:p>
      <w:pPr>
        <w:pStyle w:val="TOC2"/>
        <w:tabs>
          <w:tab w:val="right" w:leader="dot" w:pos="8306"/>
        </w:tabs>
      </w:pPr>
      <w:hyperlink w:anchor="_Toc16699" w:history="1">
        <w:r>
          <w:rPr>
            <w:rFonts w:ascii="仿宋" w:eastAsia="仿宋" w:hAnsi="仿宋" w:cs="仿宋" w:hint="eastAsia"/>
            <w:lang w:eastAsia="zh-CN"/>
          </w:rPr>
          <w:t>(二)、家用太阳能光伏电源系统项目执行阶段时间节点</w:t>
        </w:r>
        <w:r>
          <w:tab/>
        </w:r>
        <w:r>
          <w:fldChar w:fldCharType="begin"/>
        </w:r>
        <w:r>
          <w:instrText xml:space="preserve"> PAGEREF _Toc16699 \h </w:instrText>
        </w:r>
        <w:r>
          <w:fldChar w:fldCharType="separate"/>
        </w:r>
        <w:r>
          <w:t>60</w:t>
        </w:r>
        <w:r>
          <w:fldChar w:fldCharType="end"/>
        </w:r>
      </w:hyperlink>
    </w:p>
    <w:p>
      <w:pPr>
        <w:pStyle w:val="TOC2"/>
        <w:tabs>
          <w:tab w:val="right" w:leader="dot" w:pos="8306"/>
        </w:tabs>
      </w:pPr>
      <w:hyperlink w:anchor="_Toc7114" w:history="1">
        <w:r>
          <w:rPr>
            <w:rFonts w:ascii="仿宋" w:eastAsia="仿宋" w:hAnsi="仿宋" w:cs="仿宋" w:hint="eastAsia"/>
            <w:lang w:eastAsia="zh-CN"/>
          </w:rPr>
          <w:t>(三)、家用太阳能光伏电源系统项目完成阶段时间节点</w:t>
        </w:r>
        <w:r>
          <w:tab/>
        </w:r>
        <w:r>
          <w:fldChar w:fldCharType="begin"/>
        </w:r>
        <w:r>
          <w:instrText xml:space="preserve"> PAGEREF _Toc7114 \h </w:instrText>
        </w:r>
        <w:r>
          <w:fldChar w:fldCharType="separate"/>
        </w:r>
        <w:r>
          <w:t>61</w:t>
        </w:r>
        <w:r>
          <w:fldChar w:fldCharType="end"/>
        </w:r>
      </w:hyperlink>
    </w:p>
    <w:p>
      <w:pPr>
        <w:pStyle w:val="TOC1"/>
        <w:tabs>
          <w:tab w:val="right" w:leader="dot" w:pos="8306"/>
        </w:tabs>
      </w:pPr>
      <w:hyperlink w:anchor="_Toc30763" w:history="1">
        <w:r>
          <w:rPr>
            <w:rFonts w:ascii="仿宋" w:eastAsia="仿宋" w:hAnsi="仿宋" w:cs="仿宋" w:hint="eastAsia"/>
            <w:lang w:eastAsia="zh-CN"/>
          </w:rPr>
          <w:t>十五、家用太阳能光伏电源系统项目变更管理</w:t>
        </w:r>
        <w:r>
          <w:tab/>
        </w:r>
        <w:r>
          <w:fldChar w:fldCharType="begin"/>
        </w:r>
        <w:r>
          <w:instrText xml:space="preserve"> PAGEREF _Toc30763 \h </w:instrText>
        </w:r>
        <w:r>
          <w:fldChar w:fldCharType="separate"/>
        </w:r>
        <w:r>
          <w:t>62</w:t>
        </w:r>
        <w:r>
          <w:fldChar w:fldCharType="end"/>
        </w:r>
      </w:hyperlink>
    </w:p>
    <w:p>
      <w:pPr>
        <w:pStyle w:val="TOC2"/>
        <w:tabs>
          <w:tab w:val="right" w:leader="dot" w:pos="8306"/>
        </w:tabs>
      </w:pPr>
      <w:hyperlink w:anchor="_Toc7504" w:history="1">
        <w:r>
          <w:rPr>
            <w:rFonts w:ascii="仿宋" w:eastAsia="仿宋" w:hAnsi="仿宋" w:cs="仿宋" w:hint="eastAsia"/>
            <w:lang w:eastAsia="zh-CN"/>
          </w:rPr>
          <w:t>(一)、变更申请与评估</w:t>
        </w:r>
        <w:r>
          <w:tab/>
        </w:r>
        <w:r>
          <w:fldChar w:fldCharType="begin"/>
        </w:r>
        <w:r>
          <w:instrText xml:space="preserve"> PAGEREF _Toc7504 \h </w:instrText>
        </w:r>
        <w:r>
          <w:fldChar w:fldCharType="separate"/>
        </w:r>
        <w:r>
          <w:t>62</w:t>
        </w:r>
        <w:r>
          <w:fldChar w:fldCharType="end"/>
        </w:r>
      </w:hyperlink>
    </w:p>
    <w:p>
      <w:pPr>
        <w:pStyle w:val="TOC2"/>
        <w:tabs>
          <w:tab w:val="right" w:leader="dot" w:pos="8306"/>
        </w:tabs>
      </w:pPr>
      <w:hyperlink w:anchor="_Toc17331" w:history="1">
        <w:r>
          <w:rPr>
            <w:rFonts w:ascii="仿宋" w:eastAsia="仿宋" w:hAnsi="仿宋" w:cs="仿宋" w:hint="eastAsia"/>
            <w:lang w:eastAsia="zh-CN"/>
          </w:rPr>
          <w:t>(二)、变更实施与控制</w:t>
        </w:r>
        <w:r>
          <w:tab/>
        </w:r>
        <w:r>
          <w:fldChar w:fldCharType="begin"/>
        </w:r>
        <w:r>
          <w:instrText xml:space="preserve"> PAGEREF _Toc17331 \h </w:instrText>
        </w:r>
        <w:r>
          <w:fldChar w:fldCharType="separate"/>
        </w:r>
        <w:r>
          <w:t>62</w:t>
        </w:r>
        <w:r>
          <w:fldChar w:fldCharType="end"/>
        </w:r>
      </w:hyperlink>
    </w:p>
    <w:p>
      <w:pPr>
        <w:pStyle w:val="TOC1"/>
        <w:tabs>
          <w:tab w:val="right" w:leader="dot" w:pos="8306"/>
        </w:tabs>
      </w:pPr>
      <w:hyperlink w:anchor="_Toc255" w:history="1">
        <w:r>
          <w:rPr>
            <w:rFonts w:ascii="仿宋" w:eastAsia="仿宋" w:hAnsi="仿宋" w:cs="仿宋" w:hint="eastAsia"/>
            <w:lang w:eastAsia="zh-CN"/>
          </w:rPr>
          <w:t>十六、风险识别与分类</w:t>
        </w:r>
        <w:r>
          <w:tab/>
        </w:r>
        <w:r>
          <w:fldChar w:fldCharType="begin"/>
        </w:r>
        <w:r>
          <w:instrText xml:space="preserve"> PAGEREF _Toc255 \h </w:instrText>
        </w:r>
        <w:r>
          <w:fldChar w:fldCharType="separate"/>
        </w:r>
        <w:r>
          <w:t>63</w:t>
        </w:r>
        <w:r>
          <w:fldChar w:fldCharType="end"/>
        </w:r>
      </w:hyperlink>
    </w:p>
    <w:p>
      <w:pPr>
        <w:pStyle w:val="TOC2"/>
        <w:tabs>
          <w:tab w:val="right" w:leader="dot" w:pos="8306"/>
        </w:tabs>
      </w:pPr>
      <w:hyperlink w:anchor="_Toc8686" w:history="1">
        <w:r>
          <w:rPr>
            <w:rFonts w:ascii="仿宋" w:eastAsia="仿宋" w:hAnsi="仿宋" w:cs="仿宋" w:hint="eastAsia"/>
            <w:lang w:eastAsia="zh-CN"/>
          </w:rPr>
          <w:t>(一)、风险识别</w:t>
        </w:r>
        <w:r>
          <w:tab/>
        </w:r>
        <w:r>
          <w:fldChar w:fldCharType="begin"/>
        </w:r>
        <w:r>
          <w:instrText xml:space="preserve"> PAGEREF _Toc8686 \h </w:instrText>
        </w:r>
        <w:r>
          <w:fldChar w:fldCharType="separate"/>
        </w:r>
        <w:r>
          <w:t>63</w:t>
        </w:r>
        <w:r>
          <w:fldChar w:fldCharType="end"/>
        </w:r>
      </w:hyperlink>
    </w:p>
    <w:p>
      <w:pPr>
        <w:pStyle w:val="TOC2"/>
        <w:tabs>
          <w:tab w:val="right" w:leader="dot" w:pos="8306"/>
        </w:tabs>
      </w:pPr>
      <w:hyperlink w:anchor="_Toc13852" w:history="1">
        <w:r>
          <w:rPr>
            <w:rFonts w:ascii="仿宋" w:eastAsia="仿宋" w:hAnsi="仿宋" w:cs="仿宋" w:hint="eastAsia"/>
            <w:lang w:eastAsia="zh-CN"/>
          </w:rPr>
          <w:t>(二)、风险分类</w:t>
        </w:r>
        <w:r>
          <w:tab/>
        </w:r>
        <w:r>
          <w:fldChar w:fldCharType="begin"/>
        </w:r>
        <w:r>
          <w:instrText xml:space="preserve"> PAGEREF _Toc13852 \h </w:instrText>
        </w:r>
        <w:r>
          <w:fldChar w:fldCharType="separate"/>
        </w:r>
        <w:r>
          <w:t>65</w:t>
        </w:r>
        <w:r>
          <w:fldChar w:fldCharType="end"/>
        </w:r>
      </w:hyperlink>
    </w:p>
    <w:p>
      <w:pPr>
        <w:pStyle w:val="TOC1"/>
        <w:tabs>
          <w:tab w:val="right" w:leader="dot" w:pos="8306"/>
        </w:tabs>
      </w:pPr>
      <w:hyperlink w:anchor="_Toc20562" w:history="1">
        <w:r>
          <w:rPr>
            <w:rFonts w:ascii="仿宋" w:eastAsia="仿宋" w:hAnsi="仿宋" w:cs="仿宋" w:hint="eastAsia"/>
            <w:lang w:eastAsia="zh-CN"/>
          </w:rPr>
          <w:t>十七、质量管理体系</w:t>
        </w:r>
        <w:r>
          <w:tab/>
        </w:r>
        <w:r>
          <w:fldChar w:fldCharType="begin"/>
        </w:r>
        <w:r>
          <w:instrText xml:space="preserve"> PAGEREF _Toc20562 \h </w:instrText>
        </w:r>
        <w:r>
          <w:fldChar w:fldCharType="separate"/>
        </w:r>
        <w:r>
          <w:t>67</w:t>
        </w:r>
        <w:r>
          <w:fldChar w:fldCharType="end"/>
        </w:r>
      </w:hyperlink>
    </w:p>
    <w:p>
      <w:pPr>
        <w:pStyle w:val="TOC2"/>
        <w:tabs>
          <w:tab w:val="right" w:leader="dot" w:pos="8306"/>
        </w:tabs>
      </w:pPr>
      <w:hyperlink w:anchor="_Toc2659" w:history="1">
        <w:r>
          <w:rPr>
            <w:rFonts w:ascii="仿宋" w:eastAsia="仿宋" w:hAnsi="仿宋" w:cs="仿宋" w:hint="eastAsia"/>
            <w:lang w:eastAsia="zh-CN"/>
          </w:rPr>
          <w:t>(一)、质量目标与方针</w:t>
        </w:r>
        <w:r>
          <w:tab/>
        </w:r>
        <w:r>
          <w:fldChar w:fldCharType="begin"/>
        </w:r>
        <w:r>
          <w:instrText xml:space="preserve"> PAGEREF _Toc2659 \h </w:instrText>
        </w:r>
        <w:r>
          <w:fldChar w:fldCharType="separate"/>
        </w:r>
        <w:r>
          <w:t>67</w:t>
        </w:r>
        <w:r>
          <w:fldChar w:fldCharType="end"/>
        </w:r>
      </w:hyperlink>
    </w:p>
    <w:p>
      <w:pPr>
        <w:pStyle w:val="TOC2"/>
        <w:tabs>
          <w:tab w:val="right" w:leader="dot" w:pos="8306"/>
        </w:tabs>
      </w:pPr>
      <w:hyperlink w:anchor="_Toc23363" w:history="1">
        <w:r>
          <w:rPr>
            <w:rFonts w:ascii="仿宋" w:eastAsia="仿宋" w:hAnsi="仿宋" w:cs="仿宋" w:hint="eastAsia"/>
            <w:lang w:eastAsia="zh-CN"/>
          </w:rPr>
          <w:t>(二)、质量管理责任</w:t>
        </w:r>
        <w:r>
          <w:tab/>
        </w:r>
        <w:r>
          <w:fldChar w:fldCharType="begin"/>
        </w:r>
        <w:r>
          <w:instrText xml:space="preserve"> PAGEREF _Toc23363 \h </w:instrText>
        </w:r>
        <w:r>
          <w:fldChar w:fldCharType="separate"/>
        </w:r>
        <w:r>
          <w:t>68</w:t>
        </w:r>
        <w:r>
          <w:fldChar w:fldCharType="end"/>
        </w:r>
      </w:hyperlink>
    </w:p>
    <w:p>
      <w:pPr>
        <w:pStyle w:val="TOC2"/>
        <w:tabs>
          <w:tab w:val="right" w:leader="dot" w:pos="8306"/>
        </w:tabs>
      </w:pPr>
      <w:hyperlink w:anchor="_Toc24538" w:history="1">
        <w:r>
          <w:rPr>
            <w:rFonts w:ascii="仿宋" w:eastAsia="仿宋" w:hAnsi="仿宋" w:cs="仿宋" w:hint="eastAsia"/>
            <w:lang w:eastAsia="zh-CN"/>
          </w:rPr>
          <w:t>(三)、质量管理体系文件</w:t>
        </w:r>
        <w:r>
          <w:tab/>
        </w:r>
        <w:r>
          <w:fldChar w:fldCharType="begin"/>
        </w:r>
        <w:r>
          <w:instrText xml:space="preserve"> PAGEREF _Toc24538 \h </w:instrText>
        </w:r>
        <w:r>
          <w:fldChar w:fldCharType="separate"/>
        </w:r>
        <w:r>
          <w:t>69</w:t>
        </w:r>
        <w:r>
          <w:fldChar w:fldCharType="end"/>
        </w:r>
      </w:hyperlink>
    </w:p>
    <w:p>
      <w:pPr>
        <w:pStyle w:val="TOC2"/>
        <w:tabs>
          <w:tab w:val="right" w:leader="dot" w:pos="8306"/>
        </w:tabs>
      </w:pPr>
      <w:hyperlink w:anchor="_Toc20251" w:history="1">
        <w:r>
          <w:rPr>
            <w:rFonts w:ascii="仿宋" w:eastAsia="仿宋" w:hAnsi="仿宋" w:cs="仿宋" w:hint="eastAsia"/>
            <w:lang w:eastAsia="zh-CN"/>
          </w:rPr>
          <w:t>(四)、质量培训与教育</w:t>
        </w:r>
        <w:r>
          <w:tab/>
        </w:r>
        <w:r>
          <w:fldChar w:fldCharType="begin"/>
        </w:r>
        <w:r>
          <w:instrText xml:space="preserve"> PAGEREF _Toc20251 \h </w:instrText>
        </w:r>
        <w:r>
          <w:fldChar w:fldCharType="separate"/>
        </w:r>
        <w:r>
          <w:t>71</w:t>
        </w:r>
        <w:r>
          <w:fldChar w:fldCharType="end"/>
        </w:r>
      </w:hyperlink>
    </w:p>
    <w:p>
      <w:pPr>
        <w:pStyle w:val="TOC2"/>
        <w:tabs>
          <w:tab w:val="right" w:leader="dot" w:pos="8306"/>
        </w:tabs>
      </w:pPr>
      <w:hyperlink w:anchor="_Toc8760" w:history="1">
        <w:r>
          <w:rPr>
            <w:rFonts w:ascii="仿宋" w:eastAsia="仿宋" w:hAnsi="仿宋" w:cs="仿宋" w:hint="eastAsia"/>
            <w:lang w:eastAsia="zh-CN"/>
          </w:rPr>
          <w:t>(五)、质量审核与评价</w:t>
        </w:r>
        <w:r>
          <w:tab/>
        </w:r>
        <w:r>
          <w:fldChar w:fldCharType="begin"/>
        </w:r>
        <w:r>
          <w:instrText xml:space="preserve"> PAGEREF _Toc8760 \h </w:instrText>
        </w:r>
        <w:r>
          <w:fldChar w:fldCharType="separate"/>
        </w:r>
        <w:r>
          <w:t>73</w:t>
        </w:r>
        <w:r>
          <w:fldChar w:fldCharType="end"/>
        </w:r>
      </w:hyperlink>
    </w:p>
    <w:p>
      <w:pPr>
        <w:pStyle w:val="TOC2"/>
        <w:tabs>
          <w:tab w:val="right" w:leader="dot" w:pos="8306"/>
        </w:tabs>
      </w:pPr>
      <w:hyperlink w:anchor="_Toc15985" w:history="1">
        <w:r>
          <w:rPr>
            <w:rFonts w:ascii="仿宋" w:eastAsia="仿宋" w:hAnsi="仿宋" w:cs="仿宋" w:hint="eastAsia"/>
            <w:lang w:eastAsia="zh-CN"/>
          </w:rPr>
          <w:t>(六)、不符合与纠正措施</w:t>
        </w:r>
        <w:r>
          <w:tab/>
        </w:r>
        <w:r>
          <w:fldChar w:fldCharType="begin"/>
        </w:r>
        <w:r>
          <w:instrText xml:space="preserve"> PAGEREF _Toc15985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686"/>
      <w:r>
        <w:rPr>
          <w:rFonts w:ascii="仿宋" w:eastAsia="仿宋" w:hAnsi="仿宋" w:cs="仿宋" w:hint="eastAsia"/>
          <w:sz w:val="28"/>
          <w:lang w:eastAsia="zh-CN"/>
        </w:rPr>
        <w:t>一、家用太阳能光伏电源系统项目土建工程</w:t>
      </w:r>
      <w:bookmarkEnd w:id="2"/>
    </w:p>
    <w:p>
      <w:pPr>
        <w:pStyle w:val="Heading2"/>
        <w:rPr>
          <w:rFonts w:ascii="仿宋" w:eastAsia="仿宋" w:hAnsi="仿宋" w:cs="仿宋" w:hint="eastAsia"/>
          <w:lang w:eastAsia="zh-CN"/>
        </w:rPr>
      </w:pPr>
      <w:bookmarkStart w:id="3" w:name="_Toc1625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在家用太阳能光伏电源系统项目的建筑工程设计中，我们将秉承一系列重要的设计原则，以确保家用太阳能光伏电源系统项目建筑在功能、美观、可持续性等方面达到最佳效果。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首要原则是确保建筑的功能性得到最大化的发挥。我们将充分理解家用太阳能光伏电源系统项目的实际需求，合理布局各个功能区域，保证建筑在满足业务需求的同时，提供高效的工作环境。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在建筑设计中，我们将综合考虑建设和运营成本。通过精细的经济效益分析，确保设计方案在高效利用资源的同时，对家用太阳能光伏电源系统项目的长期盈利能力有积极的贡献。</w:t>
      </w:r>
    </w:p>
    <w:p>
      <w:pPr>
        <w:pStyle w:val="Heading2"/>
        <w:ind w:firstLine="560" w:firstLineChars="200"/>
        <w:rPr>
          <w:rFonts w:ascii="仿宋" w:eastAsia="仿宋" w:hAnsi="仿宋" w:cs="仿宋" w:hint="eastAsia"/>
          <w:sz w:val="28"/>
          <w:lang w:eastAsia="zh-CN"/>
        </w:rPr>
      </w:pPr>
      <w:bookmarkStart w:id="4" w:name="_Toc2490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太阳能光伏电源系统项目的土建工程设计中，我们将精准设定设计年限，结合家用太阳能光伏电源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用太阳能光伏电源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540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家用太阳能光伏电源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用太阳能光伏电源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用太阳能光伏电源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35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本期工程家用太阳能光伏电源系统项目预计总建筑面积XXX平方米，其中：计容建筑面积XXX平方米，计划建筑工程投资XX万元，占家用太阳能光伏电源系统项目总投资的XX%。</w:t>
      </w:r>
    </w:p>
    <w:p>
      <w:pPr>
        <w:pStyle w:val="Heading1"/>
        <w:ind w:firstLine="560" w:firstLineChars="200"/>
        <w:rPr>
          <w:rFonts w:ascii="仿宋" w:eastAsia="仿宋" w:hAnsi="仿宋" w:cs="仿宋" w:hint="eastAsia"/>
          <w:sz w:val="28"/>
          <w:lang w:eastAsia="zh-CN"/>
        </w:rPr>
      </w:pPr>
      <w:bookmarkStart w:id="7" w:name="_Toc25007"/>
      <w:r>
        <w:rPr>
          <w:rFonts w:ascii="仿宋" w:eastAsia="仿宋" w:hAnsi="仿宋" w:cs="仿宋" w:hint="eastAsia"/>
          <w:sz w:val="28"/>
          <w:lang w:eastAsia="zh-CN"/>
        </w:rPr>
        <w:t>二、家用太阳能光伏电源系统项目概论</w:t>
      </w:r>
      <w:bookmarkEnd w:id="7"/>
    </w:p>
    <w:p>
      <w:pPr>
        <w:pStyle w:val="Heading2"/>
        <w:rPr>
          <w:rFonts w:ascii="仿宋" w:eastAsia="仿宋" w:hAnsi="仿宋" w:cs="仿宋" w:hint="eastAsia"/>
          <w:lang w:eastAsia="zh-CN"/>
        </w:rPr>
      </w:pPr>
      <w:bookmarkStart w:id="8" w:name="_Toc25960"/>
      <w:r>
        <w:rPr>
          <w:rFonts w:ascii="仿宋" w:eastAsia="仿宋" w:hAnsi="仿宋" w:cs="仿宋" w:hint="eastAsia"/>
          <w:lang w:eastAsia="zh-CN"/>
        </w:rPr>
        <w:t>(一)、家用太阳能光伏电源系统项目概况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起源追溯至对市场的深入洞察。市场的不断演变与变革为家用太阳能光伏电源系统项目提供了难得的机遇。当前市场存在的需求缺口和变革的大环境共同构成了家用太阳能光伏电源系统项目的背景。这个家用太阳能光伏电源系统项目旨在充分利用市场机遇，填补行业中尚未满足的需求，为客户提供全新的解决方案。市场的变革和需求的增长使得这个家用太阳能光伏电源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家用太阳能光伏电源系统项目名称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正式命名为家用太阳能光伏电源系统。这个名称不仅仅是一个标识，更代表了家用太阳能光伏电源系统项目的核心理念和愿景。它蕴含着家用太阳能光伏电源系统项目所要解决问题的关键字，具有强烈的表达和辨识度，为家用太阳能光伏电源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家用太阳能光伏电源系统项目目标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核心目标是提供一种全新、高效的解决方案，满足客户日益增长的需求。家用太阳能光伏电源系统项目追求的不仅仅是满足市场需求，更是在市场中获得卓越的竞争优势。通过不断提升产品或服务的质量和创新水平，家用太阳能光伏电源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家用太阳能光伏电源系统项目范围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家用太阳能光伏电源系统项目全面涵盖了产品研发、制造、市场推广和售后服务，确保从产品设计到最终用户体验的全方位关注。这一全面的家用太阳能光伏电源系统项目范围是为了确保家用太阳能光伏电源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家用太阳能光伏电源系统项目时间表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计划在未来18个月内完成，包括研发、测试、市场试点和正式推出等不同阶段。这个时间表的合理设计是为了确保家用太阳能光伏电源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家用太阳能光伏电源系统项目预算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总预算估算为XX百万美元，主要分配在研发、市场推广、人员培训和运营等方面。这一充足的预算为家用太阳能光伏电源系统项目提供了充足的资源，确保家用太阳能光伏电源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家用太阳能光伏电源系统项目风险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可能面临的风险包括市场接受度低、技术难题、竞争激烈等。家用太阳能光伏电源系统项目团队已经制定了相应的风险应对计划，通过前瞻性的风险管理，确保家用太阳能光伏电源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家用太阳能光伏电源系统项目团队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汇聚了一支经验丰富、多领域专业素养的核心团队，确保家用太阳能光伏电源系统项目在各个方面都能拥有高水平的执行力。团队的协同作战是家用太阳能光伏电源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家用太阳能光伏电源系统项目背景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家用太阳能光伏电源系统项目的背景根植于市场对更高效、创新产品的渴望，同时也受到科技发展对行业格局的深刻改变的影响。这为家用太阳能光伏电源系统项目提供了广阔的发展空间和市场需求。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家用太阳能光伏电源系统项目现状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截至目前，家用太阳能光伏电源系统项目已完成市场调研和技术验证，取得了初步的成功。这为家用太阳能光伏电源系统项目在未来的发展奠定了坚实的基础，为更远大的目标打下了坚实的基石。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8705"/>
      <w:r>
        <w:rPr>
          <w:rFonts w:ascii="仿宋" w:eastAsia="仿宋" w:hAnsi="仿宋" w:cs="仿宋" w:hint="eastAsia"/>
          <w:sz w:val="28"/>
          <w:lang w:eastAsia="zh-CN"/>
        </w:rPr>
        <w:t>(二)、家用太阳能光伏电源系统项目目标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太阳能光伏电源系统项目首要业务目标是在市场中占据有利地位，实现产品/服务的成功推广和销售。通过不断提升产品质量、创新性，家用太阳能光伏电源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在科技迅速发展的时代，家用太阳能光伏电源系统项目着眼于技术创新。通过持续的研发和技术升级，家用太阳能光伏电源系统项目旨在推出更具创新性的产品或服务，以满足市场对新鲜、先进解决方案的需求。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用太阳能光伏电源系统项目设定了客户满意度目标。通过提供卓越的产品质量和优质的客户服务，家用太阳能光伏电源系统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注重社会责任和可持续发展。通过实施环保、社会责任家用太阳能光伏电源系统项目，家用太阳能光伏电源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家用太阳能光伏电源系统项目的团队是实现目标的核心驱动力。因此，家用太阳能光伏电源系统项目设定了团队发展目标，包括提升团队成员的专业技能、培养领导力，以及搭建协同高效的团队工作氛围。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3755"/>
      <w:r>
        <w:rPr>
          <w:rFonts w:ascii="仿宋" w:eastAsia="仿宋" w:hAnsi="仿宋" w:cs="仿宋" w:hint="eastAsia"/>
          <w:sz w:val="28"/>
          <w:lang w:eastAsia="zh-CN"/>
        </w:rPr>
        <w:t>(三)、家用太阳能光伏电源系统项目提出的理由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家用太阳能光伏电源系统项目提出的理由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提出源于对市场机遇的深刻洞察。当前市场中存在的需求缺口和行业发展趋势表明，有巨大的商业机会等待被开发。通过准确捕捉市场机遇，家用太阳能光伏电源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理念基于对技术创新的信仰。通过持续的研发和技术投入，家用太阳能光伏电源系统项目有望推出更具创新性的产品或服务。在科技飞速发展的当下，家用太阳能光伏电源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提出是为了增强企业的行业竞争力。通过提升产品或服务的质量和独特性，家用太阳能光伏电源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响应了消费者需求的变化。随着社会和科技的不断发展，消费者对产品和服务的需求也在发生变化。通过深入了解并及时回应消费者的新需求，家用太阳能光伏电源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提出是企业战略发展规划的一部分。在面对日益激烈的市场竞争和不断变化的商业环境中，家用太阳能光伏电源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提出不仅仅是基于商业考量，还注重社会责任。通过推出环保、社会责任等方面的家用太阳能光伏电源系统项目，家用太阳能光伏电源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提出反映了对利益相关者期望的关注。包括客户、员工、投资者等利益相关者在企业发展中都有着各自的期望，家用太阳能光伏电源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32073"/>
      <w:r>
        <w:rPr>
          <w:rFonts w:ascii="仿宋" w:eastAsia="仿宋" w:hAnsi="仿宋" w:cs="仿宋" w:hint="eastAsia"/>
          <w:sz w:val="28"/>
          <w:lang w:eastAsia="zh-CN"/>
        </w:rPr>
        <w:t>(四)、家用太阳能光伏电源系统项目意义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在实施家用太阳能光伏电源系统项目的过程中，我们不仅仅是在追逐商业成功，更是为企业和社会的多个层面创造了深远的意义。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的首要意义在于提升企业的市场竞争力。通过持续的创新和对产品质量的高标准要求，家用太阳能光伏电源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用太阳能光伏电源系统项目的推进将促使行业技术水平的提升。通过引入先进技术和创新性解决方案，家用太阳能光伏电源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用太阳能光伏电源系统项目不仅创造了大量就业机会，提高了就业水平，还注重社会责任和环保。通过参与社会公益事业和推动环保家用太阳能光伏电源系统项目，家用太阳能光伏电源系统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综合而言，家用太阳能光伏电源系统项目意义重大，不仅推动了企业的发展，也为行业和社会的进步贡献了积极力量。这是一个全面而深刻的影响，将在未来产生可持续的正面效应。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6508"/>
      <w:r>
        <w:rPr>
          <w:rFonts w:ascii="仿宋" w:eastAsia="仿宋" w:hAnsi="仿宋" w:cs="仿宋" w:hint="eastAsia"/>
          <w:sz w:val="28"/>
          <w:lang w:eastAsia="zh-CN"/>
        </w:rPr>
        <w:t>(五)、家用太阳能光伏电源系统项目背景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在当今迅猛发展的商业环境中，家用太阳能光伏电源系统项目的动因根植于对多方面因素的审慎考量。这个家用太阳能光伏电源系统项目的提出并非孤立的决策，而是对企业所处背景深入思考的产物。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用太阳能光伏电源系统项目背后的首要原因。科技的迅速发展和全球市场的快速变化使得企业必须灵活应对。家用太阳能光伏电源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用太阳能光伏电源系统项目背景中不可忽视的一环。企业需要在激烈竞争中脱颖而出，为此，家用太阳能光伏电源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技术的迅速发展为企业带来了机遇与挑战。作为家用太阳能光伏电源系统项目启动的背景之一，对新兴技术的应用将有助于提升企业的技术水平，使其在不断演进的商业环境中保持竞争优势。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家用太阳能光伏电源系统项目充分融入了社会责任的理念，通过可持续经营和社会公益家用太阳能光伏电源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6512"/>
      <w:r>
        <w:rPr>
          <w:rFonts w:ascii="仿宋" w:eastAsia="仿宋" w:hAnsi="仿宋" w:cs="仿宋" w:hint="eastAsia"/>
          <w:sz w:val="28"/>
          <w:lang w:eastAsia="zh-CN"/>
        </w:rPr>
        <w:t>三、家用太阳能光伏电源系统项目绩效评估</w:t>
      </w:r>
      <w:bookmarkEnd w:id="13"/>
    </w:p>
    <w:p>
      <w:pPr>
        <w:pStyle w:val="Heading2"/>
        <w:rPr>
          <w:rFonts w:ascii="仿宋" w:eastAsia="仿宋" w:hAnsi="仿宋" w:cs="仿宋" w:hint="eastAsia"/>
          <w:lang w:eastAsia="zh-CN"/>
        </w:rPr>
      </w:pPr>
      <w:bookmarkStart w:id="14" w:name="_Toc24080"/>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太阳能光伏电源系统项目中，我们设计了一套全面的绩效评估指标，以确保家用太阳能光伏电源系统项目的可控和成功交付。这些指标跨足家用太阳能光伏电源系统项目目标、成本、进度和质量等多个维度，为我们提供了全面洞察家用太阳能光伏电源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目标达成率是我们关注的首要指标。我们设定了明确的目标，并通过定期监测和评估，迅速发现并应对潜在的目标偏差。这为家用太阳能光伏电源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成本绩效是另一个核心关注点。通过实际成本与预算成本的对比分析，我们深入了解成本差异的原因，及时调整资源分配，保持家用太阳能光伏电源系统项目在经济效益方面的合理水平。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太阳能光伏电源系统项目进度作为关键的绩效指标之一，得到了精心的关注。我们制定了详细的家用太阳能光伏电源系统项目进度计划，并设立了进度符合度指标，确保实际进度与计划进度保持一致。这使我们能够快速发现和解决潜在的进度问题，保持家用太阳能光伏电源系统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家用太阳能光伏电源系统项目绩效的不可或缺的一环。我们引入了一系列的质量标准和客户满意度指标，以确保家用太阳能光伏电源系统项目交付的成果在质量上达到或超越预期水平。通过持续监测这些指标，我们努力提升家用太阳能光伏电源系统项目整体质量水平，为家用太阳能光伏电源系统项目的成功交付提供有力保障。通过这些科学且全面的绩效评估，我们能够更好地引导家用太阳能光伏电源系统项目的持续改进，确保家用太阳能光伏电源系统项目目标的顺利达成。</w:t>
      </w:r>
    </w:p>
    <w:p>
      <w:pPr>
        <w:pStyle w:val="Heading2"/>
        <w:ind w:firstLine="560" w:firstLineChars="200"/>
        <w:rPr>
          <w:rFonts w:ascii="仿宋" w:eastAsia="仿宋" w:hAnsi="仿宋" w:cs="仿宋" w:hint="eastAsia"/>
          <w:sz w:val="28"/>
          <w:lang w:eastAsia="zh-CN"/>
        </w:rPr>
      </w:pPr>
      <w:bookmarkStart w:id="15" w:name="_Toc32058"/>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绩效评估是家用太阳能光伏电源系统项目中的关键环节，为确保家用太阳能光伏电源系统项目达到预期目标，我们采用了多层次、多维度的绩效评估方法。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家用太阳能光伏电源系统项目的战略目标对齐，确保每个决策和行动都与家用太阳能光伏电源系统项目整体目标保持一致。团队会定期召开战略对齐会议，审视当前工作与家用太阳能光伏电源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家用太阳能光伏电源系统项目进度、质量、成本和风险等方面。这些指标通过数据收集和分析，为家用太阳能光伏电源系统项目管理团队提供了客观的评估依据。例如，我们通过家用太阳能光伏电源系统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家用太阳能光伏电源系统项目内部，还考虑了家用太阳能光伏电源系统项目对外部环境的影响。我们定期进行干系人满意度调查，以了解各利益相关方对家用太阳能光伏电源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这种多层次、多角度的绩效评估方法，使得我们能够全面了解家用太阳能光伏电源系统项目的运行状态，及时做出调整，确保家用太阳能光伏电源系统项目在不断变化的环境中保持稳健前行。</w:t>
      </w:r>
    </w:p>
    <w:p>
      <w:pPr>
        <w:pStyle w:val="Heading2"/>
        <w:ind w:firstLine="560" w:firstLineChars="200"/>
        <w:rPr>
          <w:rFonts w:ascii="仿宋" w:eastAsia="仿宋" w:hAnsi="仿宋" w:cs="仿宋" w:hint="eastAsia"/>
          <w:sz w:val="28"/>
          <w:lang w:eastAsia="zh-CN"/>
        </w:rPr>
      </w:pPr>
      <w:bookmarkStart w:id="16" w:name="_Toc1565"/>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为了确保家用太阳能光伏电源系统项目的有效管理和不断优化，我们采用了精心设计的绩效评估周期。这个周期旨在实现灵活、实时和全面的评估，以适应家用太阳能光伏电源系统项目执行中的各种挑战。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家用太阳能光伏电源系统项目的不同需求，分为短期、中期和长期。短期评估关注每个迭代或工作周期，以及时发现和解决当前任务中的问题。中期评估涵盖几个迭代，深入了解整体家用太阳能光伏电源系统项目的趋势和性能。长期评估则着眼于整个家用太阳能光伏电源系统项目阶段，确保家用太阳能光伏电源系统项目目标的一致性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https://d.book118.com/068101123111006046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家用太阳能光伏电源系统项目规划设计方案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C207B0"/>
    <w:rsid w:val="5EC207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10112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2024-03-04T19:00:00Z</dcterms:created>
  <dcterms:modified xsi:type="dcterms:W3CDTF">2024-03-04T19:00:25Z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564B8626F41F493FA7C84730CB38AA36_11</vt:lpwstr>
  </property>
  <property fmtid="{D5CDD505-2E9C-101B-9397-08002B2CF9AE}" pid="3" name="KSOProductBuildVer">
    <vt:lpwstr>2052-12.1.0.16388</vt:lpwstr>
  </property>
</Properties>
</file>