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正电子发射体层成像装置(PET)项目建设方案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430" w:history="1">
        <w:r>
          <w:rPr>
            <w:rFonts w:ascii="仿宋" w:eastAsia="仿宋" w:hAnsi="仿宋" w:cs="仿宋" w:hint="eastAsia"/>
            <w:lang w:eastAsia="zh-CN"/>
          </w:rPr>
          <w:t>概论</w:t>
        </w:r>
        <w:r>
          <w:tab/>
        </w:r>
        <w:r>
          <w:fldChar w:fldCharType="begin"/>
        </w:r>
        <w:r>
          <w:instrText xml:space="preserve"> PAGEREF _Toc32430 \h </w:instrText>
        </w:r>
        <w:r>
          <w:fldChar w:fldCharType="separate"/>
        </w:r>
        <w:r>
          <w:t>3</w:t>
        </w:r>
        <w:r>
          <w:fldChar w:fldCharType="end"/>
        </w:r>
      </w:hyperlink>
    </w:p>
    <w:p>
      <w:pPr>
        <w:pStyle w:val="TOC1"/>
        <w:tabs>
          <w:tab w:val="right" w:leader="dot" w:pos="8306"/>
        </w:tabs>
      </w:pPr>
      <w:hyperlink w:anchor="_Toc9015" w:history="1">
        <w:r>
          <w:rPr>
            <w:rFonts w:ascii="仿宋" w:eastAsia="仿宋" w:hAnsi="仿宋" w:cs="仿宋" w:hint="eastAsia"/>
            <w:lang w:eastAsia="zh-CN"/>
          </w:rPr>
          <w:t>一、项目选址研究</w:t>
        </w:r>
        <w:r>
          <w:tab/>
        </w:r>
        <w:r>
          <w:fldChar w:fldCharType="begin"/>
        </w:r>
        <w:r>
          <w:instrText xml:space="preserve"> PAGEREF _Toc9015 \h </w:instrText>
        </w:r>
        <w:r>
          <w:fldChar w:fldCharType="separate"/>
        </w:r>
        <w:r>
          <w:t>3</w:t>
        </w:r>
        <w:r>
          <w:fldChar w:fldCharType="end"/>
        </w:r>
      </w:hyperlink>
    </w:p>
    <w:p>
      <w:pPr>
        <w:pStyle w:val="TOC2"/>
        <w:tabs>
          <w:tab w:val="right" w:leader="dot" w:pos="8306"/>
        </w:tabs>
      </w:pPr>
      <w:hyperlink w:anchor="_Toc5620" w:history="1">
        <w:r>
          <w:rPr>
            <w:rFonts w:ascii="仿宋" w:eastAsia="仿宋" w:hAnsi="仿宋" w:cs="仿宋" w:hint="eastAsia"/>
            <w:lang w:eastAsia="zh-CN"/>
          </w:rPr>
          <w:t>(一)、项目选址原则</w:t>
        </w:r>
        <w:r>
          <w:tab/>
        </w:r>
        <w:r>
          <w:fldChar w:fldCharType="begin"/>
        </w:r>
        <w:r>
          <w:instrText xml:space="preserve"> PAGEREF _Toc5620 \h </w:instrText>
        </w:r>
        <w:r>
          <w:fldChar w:fldCharType="separate"/>
        </w:r>
        <w:r>
          <w:t>3</w:t>
        </w:r>
        <w:r>
          <w:fldChar w:fldCharType="end"/>
        </w:r>
      </w:hyperlink>
    </w:p>
    <w:p>
      <w:pPr>
        <w:pStyle w:val="TOC2"/>
        <w:tabs>
          <w:tab w:val="right" w:leader="dot" w:pos="8306"/>
        </w:tabs>
      </w:pPr>
      <w:hyperlink w:anchor="_Toc19878" w:history="1">
        <w:r>
          <w:rPr>
            <w:rFonts w:ascii="仿宋" w:eastAsia="仿宋" w:hAnsi="仿宋" w:cs="仿宋" w:hint="eastAsia"/>
            <w:lang w:eastAsia="zh-CN"/>
          </w:rPr>
          <w:t>(二)、项目选址</w:t>
        </w:r>
        <w:r>
          <w:tab/>
        </w:r>
        <w:r>
          <w:fldChar w:fldCharType="begin"/>
        </w:r>
        <w:r>
          <w:instrText xml:space="preserve"> PAGEREF _Toc19878 \h </w:instrText>
        </w:r>
        <w:r>
          <w:fldChar w:fldCharType="separate"/>
        </w:r>
        <w:r>
          <w:t>6</w:t>
        </w:r>
        <w:r>
          <w:fldChar w:fldCharType="end"/>
        </w:r>
      </w:hyperlink>
    </w:p>
    <w:p>
      <w:pPr>
        <w:pStyle w:val="TOC2"/>
        <w:tabs>
          <w:tab w:val="right" w:leader="dot" w:pos="8306"/>
        </w:tabs>
      </w:pPr>
      <w:hyperlink w:anchor="_Toc9218" w:history="1">
        <w:r>
          <w:rPr>
            <w:rFonts w:ascii="仿宋" w:eastAsia="仿宋" w:hAnsi="仿宋" w:cs="仿宋" w:hint="eastAsia"/>
            <w:lang w:eastAsia="zh-CN"/>
          </w:rPr>
          <w:t>(三)、建设条件分析</w:t>
        </w:r>
        <w:r>
          <w:tab/>
        </w:r>
        <w:r>
          <w:fldChar w:fldCharType="begin"/>
        </w:r>
        <w:r>
          <w:instrText xml:space="preserve"> PAGEREF _Toc9218 \h </w:instrText>
        </w:r>
        <w:r>
          <w:fldChar w:fldCharType="separate"/>
        </w:r>
        <w:r>
          <w:t>8</w:t>
        </w:r>
        <w:r>
          <w:fldChar w:fldCharType="end"/>
        </w:r>
      </w:hyperlink>
    </w:p>
    <w:p>
      <w:pPr>
        <w:pStyle w:val="TOC2"/>
        <w:tabs>
          <w:tab w:val="right" w:leader="dot" w:pos="8306"/>
        </w:tabs>
      </w:pPr>
      <w:hyperlink w:anchor="_Toc24838" w:history="1">
        <w:r>
          <w:rPr>
            <w:rFonts w:ascii="仿宋" w:eastAsia="仿宋" w:hAnsi="仿宋" w:cs="仿宋" w:hint="eastAsia"/>
            <w:lang w:eastAsia="zh-CN"/>
          </w:rPr>
          <w:t>(四)、用地控制指标</w:t>
        </w:r>
        <w:r>
          <w:tab/>
        </w:r>
        <w:r>
          <w:fldChar w:fldCharType="begin"/>
        </w:r>
        <w:r>
          <w:instrText xml:space="preserve"> PAGEREF _Toc24838 \h </w:instrText>
        </w:r>
        <w:r>
          <w:fldChar w:fldCharType="separate"/>
        </w:r>
        <w:r>
          <w:t>10</w:t>
        </w:r>
        <w:r>
          <w:fldChar w:fldCharType="end"/>
        </w:r>
      </w:hyperlink>
    </w:p>
    <w:p>
      <w:pPr>
        <w:pStyle w:val="TOC2"/>
        <w:tabs>
          <w:tab w:val="right" w:leader="dot" w:pos="8306"/>
        </w:tabs>
      </w:pPr>
      <w:hyperlink w:anchor="_Toc104" w:history="1">
        <w:r>
          <w:rPr>
            <w:rFonts w:ascii="仿宋" w:eastAsia="仿宋" w:hAnsi="仿宋" w:cs="仿宋" w:hint="eastAsia"/>
            <w:lang w:eastAsia="zh-CN"/>
          </w:rPr>
          <w:t>(五)、地总体要求</w:t>
        </w:r>
        <w:r>
          <w:tab/>
        </w:r>
        <w:r>
          <w:fldChar w:fldCharType="begin"/>
        </w:r>
        <w:r>
          <w:instrText xml:space="preserve"> PAGEREF _Toc104 \h </w:instrText>
        </w:r>
        <w:r>
          <w:fldChar w:fldCharType="separate"/>
        </w:r>
        <w:r>
          <w:t>11</w:t>
        </w:r>
        <w:r>
          <w:fldChar w:fldCharType="end"/>
        </w:r>
      </w:hyperlink>
    </w:p>
    <w:p>
      <w:pPr>
        <w:pStyle w:val="TOC2"/>
        <w:tabs>
          <w:tab w:val="right" w:leader="dot" w:pos="8306"/>
        </w:tabs>
      </w:pPr>
      <w:hyperlink w:anchor="_Toc6886" w:history="1">
        <w:r>
          <w:rPr>
            <w:rFonts w:ascii="仿宋" w:eastAsia="仿宋" w:hAnsi="仿宋" w:cs="仿宋" w:hint="eastAsia"/>
            <w:lang w:eastAsia="zh-CN"/>
          </w:rPr>
          <w:t>(六)、节约用地措施</w:t>
        </w:r>
        <w:r>
          <w:tab/>
        </w:r>
        <w:r>
          <w:fldChar w:fldCharType="begin"/>
        </w:r>
        <w:r>
          <w:instrText xml:space="preserve"> PAGEREF _Toc6886 \h </w:instrText>
        </w:r>
        <w:r>
          <w:fldChar w:fldCharType="separate"/>
        </w:r>
        <w:r>
          <w:t>12</w:t>
        </w:r>
        <w:r>
          <w:fldChar w:fldCharType="end"/>
        </w:r>
      </w:hyperlink>
    </w:p>
    <w:p>
      <w:pPr>
        <w:pStyle w:val="TOC2"/>
        <w:tabs>
          <w:tab w:val="right" w:leader="dot" w:pos="8306"/>
        </w:tabs>
      </w:pPr>
      <w:hyperlink w:anchor="_Toc11692" w:history="1">
        <w:r>
          <w:rPr>
            <w:rFonts w:ascii="仿宋" w:eastAsia="仿宋" w:hAnsi="仿宋" w:cs="仿宋" w:hint="eastAsia"/>
            <w:lang w:eastAsia="zh-CN"/>
          </w:rPr>
          <w:t>(七)、选址综合评价</w:t>
        </w:r>
        <w:r>
          <w:tab/>
        </w:r>
        <w:r>
          <w:fldChar w:fldCharType="begin"/>
        </w:r>
        <w:r>
          <w:instrText xml:space="preserve"> PAGEREF _Toc11692 \h </w:instrText>
        </w:r>
        <w:r>
          <w:fldChar w:fldCharType="separate"/>
        </w:r>
        <w:r>
          <w:t>14</w:t>
        </w:r>
        <w:r>
          <w:fldChar w:fldCharType="end"/>
        </w:r>
      </w:hyperlink>
    </w:p>
    <w:p>
      <w:pPr>
        <w:pStyle w:val="TOC1"/>
        <w:tabs>
          <w:tab w:val="right" w:leader="dot" w:pos="8306"/>
        </w:tabs>
      </w:pPr>
      <w:hyperlink w:anchor="_Toc10761" w:history="1">
        <w:r>
          <w:rPr>
            <w:rFonts w:ascii="仿宋" w:eastAsia="仿宋" w:hAnsi="仿宋" w:cs="仿宋" w:hint="eastAsia"/>
            <w:lang w:eastAsia="zh-CN"/>
          </w:rPr>
          <w:t>二、财务管理与成本控制</w:t>
        </w:r>
        <w:r>
          <w:tab/>
        </w:r>
        <w:r>
          <w:fldChar w:fldCharType="begin"/>
        </w:r>
        <w:r>
          <w:instrText xml:space="preserve"> PAGEREF _Toc10761 \h </w:instrText>
        </w:r>
        <w:r>
          <w:fldChar w:fldCharType="separate"/>
        </w:r>
        <w:r>
          <w:t>15</w:t>
        </w:r>
        <w:r>
          <w:fldChar w:fldCharType="end"/>
        </w:r>
      </w:hyperlink>
    </w:p>
    <w:p>
      <w:pPr>
        <w:pStyle w:val="TOC2"/>
        <w:tabs>
          <w:tab w:val="right" w:leader="dot" w:pos="8306"/>
        </w:tabs>
      </w:pPr>
      <w:hyperlink w:anchor="_Toc17555" w:history="1">
        <w:r>
          <w:rPr>
            <w:rFonts w:ascii="仿宋" w:eastAsia="仿宋" w:hAnsi="仿宋" w:cs="仿宋" w:hint="eastAsia"/>
            <w:lang w:eastAsia="zh-CN"/>
          </w:rPr>
          <w:t>(一)、财务管理体系建设</w:t>
        </w:r>
        <w:r>
          <w:tab/>
        </w:r>
        <w:r>
          <w:fldChar w:fldCharType="begin"/>
        </w:r>
        <w:r>
          <w:instrText xml:space="preserve"> PAGEREF _Toc17555 \h </w:instrText>
        </w:r>
        <w:r>
          <w:fldChar w:fldCharType="separate"/>
        </w:r>
        <w:r>
          <w:t>15</w:t>
        </w:r>
        <w:r>
          <w:fldChar w:fldCharType="end"/>
        </w:r>
      </w:hyperlink>
    </w:p>
    <w:p>
      <w:pPr>
        <w:pStyle w:val="TOC2"/>
        <w:tabs>
          <w:tab w:val="right" w:leader="dot" w:pos="8306"/>
        </w:tabs>
      </w:pPr>
      <w:hyperlink w:anchor="_Toc32003" w:history="1">
        <w:r>
          <w:rPr>
            <w:rFonts w:ascii="仿宋" w:eastAsia="仿宋" w:hAnsi="仿宋" w:cs="仿宋" w:hint="eastAsia"/>
            <w:lang w:eastAsia="zh-CN"/>
          </w:rPr>
          <w:t>(二)、成本控制措施</w:t>
        </w:r>
        <w:r>
          <w:tab/>
        </w:r>
        <w:r>
          <w:fldChar w:fldCharType="begin"/>
        </w:r>
        <w:r>
          <w:instrText xml:space="preserve"> PAGEREF _Toc32003 \h </w:instrText>
        </w:r>
        <w:r>
          <w:fldChar w:fldCharType="separate"/>
        </w:r>
        <w:r>
          <w:t>16</w:t>
        </w:r>
        <w:r>
          <w:fldChar w:fldCharType="end"/>
        </w:r>
      </w:hyperlink>
    </w:p>
    <w:p>
      <w:pPr>
        <w:pStyle w:val="TOC1"/>
        <w:tabs>
          <w:tab w:val="right" w:leader="dot" w:pos="8306"/>
        </w:tabs>
      </w:pPr>
      <w:hyperlink w:anchor="_Toc22204" w:history="1">
        <w:r>
          <w:rPr>
            <w:rFonts w:ascii="仿宋" w:eastAsia="仿宋" w:hAnsi="仿宋" w:cs="仿宋" w:hint="eastAsia"/>
            <w:lang w:eastAsia="zh-CN"/>
          </w:rPr>
          <w:t>三、经济影响分析</w:t>
        </w:r>
        <w:r>
          <w:tab/>
        </w:r>
        <w:r>
          <w:fldChar w:fldCharType="begin"/>
        </w:r>
        <w:r>
          <w:instrText xml:space="preserve"> PAGEREF _Toc22204 \h </w:instrText>
        </w:r>
        <w:r>
          <w:fldChar w:fldCharType="separate"/>
        </w:r>
        <w:r>
          <w:t>17</w:t>
        </w:r>
        <w:r>
          <w:fldChar w:fldCharType="end"/>
        </w:r>
      </w:hyperlink>
    </w:p>
    <w:p>
      <w:pPr>
        <w:pStyle w:val="TOC2"/>
        <w:tabs>
          <w:tab w:val="right" w:leader="dot" w:pos="8306"/>
        </w:tabs>
      </w:pPr>
      <w:hyperlink w:anchor="_Toc12007" w:history="1">
        <w:r>
          <w:rPr>
            <w:rFonts w:ascii="仿宋" w:eastAsia="仿宋" w:hAnsi="仿宋" w:cs="仿宋" w:hint="eastAsia"/>
            <w:lang w:eastAsia="zh-CN"/>
          </w:rPr>
          <w:t>(一)、经济费用效益或费用效果分析</w:t>
        </w:r>
        <w:r>
          <w:tab/>
        </w:r>
        <w:r>
          <w:fldChar w:fldCharType="begin"/>
        </w:r>
        <w:r>
          <w:instrText xml:space="preserve"> PAGEREF _Toc12007 \h </w:instrText>
        </w:r>
        <w:r>
          <w:fldChar w:fldCharType="separate"/>
        </w:r>
        <w:r>
          <w:t>17</w:t>
        </w:r>
        <w:r>
          <w:fldChar w:fldCharType="end"/>
        </w:r>
      </w:hyperlink>
    </w:p>
    <w:p>
      <w:pPr>
        <w:pStyle w:val="TOC2"/>
        <w:tabs>
          <w:tab w:val="right" w:leader="dot" w:pos="8306"/>
        </w:tabs>
      </w:pPr>
      <w:hyperlink w:anchor="_Toc27412" w:history="1">
        <w:r>
          <w:rPr>
            <w:rFonts w:ascii="仿宋" w:eastAsia="仿宋" w:hAnsi="仿宋" w:cs="仿宋" w:hint="eastAsia"/>
            <w:lang w:eastAsia="zh-CN"/>
          </w:rPr>
          <w:t>(二)、行业影响分析</w:t>
        </w:r>
        <w:r>
          <w:tab/>
        </w:r>
        <w:r>
          <w:fldChar w:fldCharType="begin"/>
        </w:r>
        <w:r>
          <w:instrText xml:space="preserve"> PAGEREF _Toc27412 \h </w:instrText>
        </w:r>
        <w:r>
          <w:fldChar w:fldCharType="separate"/>
        </w:r>
        <w:r>
          <w:t>19</w:t>
        </w:r>
        <w:r>
          <w:fldChar w:fldCharType="end"/>
        </w:r>
      </w:hyperlink>
    </w:p>
    <w:p>
      <w:pPr>
        <w:pStyle w:val="TOC2"/>
        <w:tabs>
          <w:tab w:val="right" w:leader="dot" w:pos="8306"/>
        </w:tabs>
      </w:pPr>
      <w:hyperlink w:anchor="_Toc19054" w:history="1">
        <w:r>
          <w:rPr>
            <w:rFonts w:ascii="仿宋" w:eastAsia="仿宋" w:hAnsi="仿宋" w:cs="仿宋" w:hint="eastAsia"/>
            <w:lang w:eastAsia="zh-CN"/>
          </w:rPr>
          <w:t>(三)、区域经济影响分析</w:t>
        </w:r>
        <w:r>
          <w:tab/>
        </w:r>
        <w:r>
          <w:fldChar w:fldCharType="begin"/>
        </w:r>
        <w:r>
          <w:instrText xml:space="preserve"> PAGEREF _Toc19054 \h </w:instrText>
        </w:r>
        <w:r>
          <w:fldChar w:fldCharType="separate"/>
        </w:r>
        <w:r>
          <w:t>21</w:t>
        </w:r>
        <w:r>
          <w:fldChar w:fldCharType="end"/>
        </w:r>
      </w:hyperlink>
    </w:p>
    <w:p>
      <w:pPr>
        <w:pStyle w:val="TOC2"/>
        <w:tabs>
          <w:tab w:val="right" w:leader="dot" w:pos="8306"/>
        </w:tabs>
      </w:pPr>
      <w:hyperlink w:anchor="_Toc2798" w:history="1">
        <w:r>
          <w:rPr>
            <w:rFonts w:ascii="仿宋" w:eastAsia="仿宋" w:hAnsi="仿宋" w:cs="仿宋" w:hint="eastAsia"/>
            <w:lang w:eastAsia="zh-CN"/>
          </w:rPr>
          <w:t>(四)、宏观经济影响分析</w:t>
        </w:r>
        <w:r>
          <w:tab/>
        </w:r>
        <w:r>
          <w:fldChar w:fldCharType="begin"/>
        </w:r>
        <w:r>
          <w:instrText xml:space="preserve"> PAGEREF _Toc2798 \h </w:instrText>
        </w:r>
        <w:r>
          <w:fldChar w:fldCharType="separate"/>
        </w:r>
        <w:r>
          <w:t>22</w:t>
        </w:r>
        <w:r>
          <w:fldChar w:fldCharType="end"/>
        </w:r>
      </w:hyperlink>
    </w:p>
    <w:p>
      <w:pPr>
        <w:pStyle w:val="TOC1"/>
        <w:tabs>
          <w:tab w:val="right" w:leader="dot" w:pos="8306"/>
        </w:tabs>
      </w:pPr>
      <w:hyperlink w:anchor="_Toc7988" w:history="1">
        <w:r>
          <w:rPr>
            <w:rFonts w:ascii="仿宋" w:eastAsia="仿宋" w:hAnsi="仿宋" w:cs="仿宋" w:hint="eastAsia"/>
            <w:lang w:eastAsia="zh-CN"/>
          </w:rPr>
          <w:t>四、发展规划、产业政策和行业准入分析</w:t>
        </w:r>
        <w:r>
          <w:tab/>
        </w:r>
        <w:r>
          <w:fldChar w:fldCharType="begin"/>
        </w:r>
        <w:r>
          <w:instrText xml:space="preserve"> PAGEREF _Toc7988 \h </w:instrText>
        </w:r>
        <w:r>
          <w:fldChar w:fldCharType="separate"/>
        </w:r>
        <w:r>
          <w:t>24</w:t>
        </w:r>
        <w:r>
          <w:fldChar w:fldCharType="end"/>
        </w:r>
      </w:hyperlink>
    </w:p>
    <w:p>
      <w:pPr>
        <w:pStyle w:val="TOC2"/>
        <w:tabs>
          <w:tab w:val="right" w:leader="dot" w:pos="8306"/>
        </w:tabs>
      </w:pPr>
      <w:hyperlink w:anchor="_Toc19646" w:history="1">
        <w:r>
          <w:rPr>
            <w:rFonts w:ascii="仿宋" w:eastAsia="仿宋" w:hAnsi="仿宋" w:cs="仿宋" w:hint="eastAsia"/>
            <w:lang w:eastAsia="zh-CN"/>
          </w:rPr>
          <w:t>(一)、发展规划分析</w:t>
        </w:r>
        <w:r>
          <w:tab/>
        </w:r>
        <w:r>
          <w:fldChar w:fldCharType="begin"/>
        </w:r>
        <w:r>
          <w:instrText xml:space="preserve"> PAGEREF _Toc19646 \h </w:instrText>
        </w:r>
        <w:r>
          <w:fldChar w:fldCharType="separate"/>
        </w:r>
        <w:r>
          <w:t>24</w:t>
        </w:r>
        <w:r>
          <w:fldChar w:fldCharType="end"/>
        </w:r>
      </w:hyperlink>
    </w:p>
    <w:p>
      <w:pPr>
        <w:pStyle w:val="TOC2"/>
        <w:tabs>
          <w:tab w:val="right" w:leader="dot" w:pos="8306"/>
        </w:tabs>
      </w:pPr>
      <w:hyperlink w:anchor="_Toc512" w:history="1">
        <w:r>
          <w:rPr>
            <w:rFonts w:ascii="仿宋" w:eastAsia="仿宋" w:hAnsi="仿宋" w:cs="仿宋" w:hint="eastAsia"/>
            <w:lang w:eastAsia="zh-CN"/>
          </w:rPr>
          <w:t>(二)、产业政策分析</w:t>
        </w:r>
        <w:r>
          <w:tab/>
        </w:r>
        <w:r>
          <w:fldChar w:fldCharType="begin"/>
        </w:r>
        <w:r>
          <w:instrText xml:space="preserve"> PAGEREF _Toc512 \h </w:instrText>
        </w:r>
        <w:r>
          <w:fldChar w:fldCharType="separate"/>
        </w:r>
        <w:r>
          <w:t>26</w:t>
        </w:r>
        <w:r>
          <w:fldChar w:fldCharType="end"/>
        </w:r>
      </w:hyperlink>
    </w:p>
    <w:p>
      <w:pPr>
        <w:pStyle w:val="TOC2"/>
        <w:tabs>
          <w:tab w:val="right" w:leader="dot" w:pos="8306"/>
        </w:tabs>
      </w:pPr>
      <w:hyperlink w:anchor="_Toc29127" w:history="1">
        <w:r>
          <w:rPr>
            <w:rFonts w:ascii="仿宋" w:eastAsia="仿宋" w:hAnsi="仿宋" w:cs="仿宋" w:hint="eastAsia"/>
            <w:lang w:eastAsia="zh-CN"/>
          </w:rPr>
          <w:t>(三)、行业准入分析</w:t>
        </w:r>
        <w:r>
          <w:tab/>
        </w:r>
        <w:r>
          <w:fldChar w:fldCharType="begin"/>
        </w:r>
        <w:r>
          <w:instrText xml:space="preserve"> PAGEREF _Toc29127 \h </w:instrText>
        </w:r>
        <w:r>
          <w:fldChar w:fldCharType="separate"/>
        </w:r>
        <w:r>
          <w:t>27</w:t>
        </w:r>
        <w:r>
          <w:fldChar w:fldCharType="end"/>
        </w:r>
      </w:hyperlink>
    </w:p>
    <w:p>
      <w:pPr>
        <w:pStyle w:val="TOC1"/>
        <w:tabs>
          <w:tab w:val="right" w:leader="dot" w:pos="8306"/>
        </w:tabs>
      </w:pPr>
      <w:hyperlink w:anchor="_Toc22583" w:history="1">
        <w:r>
          <w:rPr>
            <w:rFonts w:ascii="仿宋" w:eastAsia="仿宋" w:hAnsi="仿宋" w:cs="仿宋" w:hint="eastAsia"/>
            <w:lang w:eastAsia="zh-CN"/>
          </w:rPr>
          <w:t>五、建设风险评估分析</w:t>
        </w:r>
        <w:r>
          <w:tab/>
        </w:r>
        <w:r>
          <w:fldChar w:fldCharType="begin"/>
        </w:r>
        <w:r>
          <w:instrText xml:space="preserve"> PAGEREF _Toc22583 \h </w:instrText>
        </w:r>
        <w:r>
          <w:fldChar w:fldCharType="separate"/>
        </w:r>
        <w:r>
          <w:t>29</w:t>
        </w:r>
        <w:r>
          <w:fldChar w:fldCharType="end"/>
        </w:r>
      </w:hyperlink>
    </w:p>
    <w:p>
      <w:pPr>
        <w:pStyle w:val="TOC2"/>
        <w:tabs>
          <w:tab w:val="right" w:leader="dot" w:pos="8306"/>
        </w:tabs>
      </w:pPr>
      <w:hyperlink w:anchor="_Toc5704" w:history="1">
        <w:r>
          <w:rPr>
            <w:rFonts w:ascii="仿宋" w:eastAsia="仿宋" w:hAnsi="仿宋" w:cs="仿宋" w:hint="eastAsia"/>
            <w:lang w:eastAsia="zh-CN"/>
          </w:rPr>
          <w:t>(一)、政策风险分析</w:t>
        </w:r>
        <w:r>
          <w:tab/>
        </w:r>
        <w:r>
          <w:fldChar w:fldCharType="begin"/>
        </w:r>
        <w:r>
          <w:instrText xml:space="preserve"> PAGEREF _Toc5704 \h </w:instrText>
        </w:r>
        <w:r>
          <w:fldChar w:fldCharType="separate"/>
        </w:r>
        <w:r>
          <w:t>29</w:t>
        </w:r>
        <w:r>
          <w:fldChar w:fldCharType="end"/>
        </w:r>
      </w:hyperlink>
    </w:p>
    <w:p>
      <w:pPr>
        <w:pStyle w:val="TOC2"/>
        <w:tabs>
          <w:tab w:val="right" w:leader="dot" w:pos="8306"/>
        </w:tabs>
      </w:pPr>
      <w:hyperlink w:anchor="_Toc4066" w:history="1">
        <w:r>
          <w:rPr>
            <w:rFonts w:ascii="仿宋" w:eastAsia="仿宋" w:hAnsi="仿宋" w:cs="仿宋" w:hint="eastAsia"/>
            <w:lang w:eastAsia="zh-CN"/>
          </w:rPr>
          <w:t>(二)、社会风险分析</w:t>
        </w:r>
        <w:r>
          <w:tab/>
        </w:r>
        <w:r>
          <w:fldChar w:fldCharType="begin"/>
        </w:r>
        <w:r>
          <w:instrText xml:space="preserve"> PAGEREF _Toc4066 \h </w:instrText>
        </w:r>
        <w:r>
          <w:fldChar w:fldCharType="separate"/>
        </w:r>
        <w:r>
          <w:t>30</w:t>
        </w:r>
        <w:r>
          <w:fldChar w:fldCharType="end"/>
        </w:r>
      </w:hyperlink>
    </w:p>
    <w:p>
      <w:pPr>
        <w:pStyle w:val="TOC2"/>
        <w:tabs>
          <w:tab w:val="right" w:leader="dot" w:pos="8306"/>
        </w:tabs>
      </w:pPr>
      <w:hyperlink w:anchor="_Toc12257" w:history="1">
        <w:r>
          <w:rPr>
            <w:rFonts w:ascii="仿宋" w:eastAsia="仿宋" w:hAnsi="仿宋" w:cs="仿宋" w:hint="eastAsia"/>
            <w:lang w:eastAsia="zh-CN"/>
          </w:rPr>
          <w:t>(三)、市场风险分析</w:t>
        </w:r>
        <w:r>
          <w:tab/>
        </w:r>
        <w:r>
          <w:fldChar w:fldCharType="begin"/>
        </w:r>
        <w:r>
          <w:instrText xml:space="preserve"> PAGEREF _Toc12257 \h </w:instrText>
        </w:r>
        <w:r>
          <w:fldChar w:fldCharType="separate"/>
        </w:r>
        <w:r>
          <w:t>31</w:t>
        </w:r>
        <w:r>
          <w:fldChar w:fldCharType="end"/>
        </w:r>
      </w:hyperlink>
    </w:p>
    <w:p>
      <w:pPr>
        <w:pStyle w:val="TOC2"/>
        <w:tabs>
          <w:tab w:val="right" w:leader="dot" w:pos="8306"/>
        </w:tabs>
      </w:pPr>
      <w:hyperlink w:anchor="_Toc28913" w:history="1">
        <w:r>
          <w:rPr>
            <w:rFonts w:ascii="仿宋" w:eastAsia="仿宋" w:hAnsi="仿宋" w:cs="仿宋" w:hint="eastAsia"/>
            <w:lang w:eastAsia="zh-CN"/>
          </w:rPr>
          <w:t>(四)、资金风险分析</w:t>
        </w:r>
        <w:r>
          <w:tab/>
        </w:r>
        <w:r>
          <w:fldChar w:fldCharType="begin"/>
        </w:r>
        <w:r>
          <w:instrText xml:space="preserve"> PAGEREF _Toc28913 \h </w:instrText>
        </w:r>
        <w:r>
          <w:fldChar w:fldCharType="separate"/>
        </w:r>
        <w:r>
          <w:t>32</w:t>
        </w:r>
        <w:r>
          <w:fldChar w:fldCharType="end"/>
        </w:r>
      </w:hyperlink>
    </w:p>
    <w:p>
      <w:pPr>
        <w:pStyle w:val="TOC2"/>
        <w:tabs>
          <w:tab w:val="right" w:leader="dot" w:pos="8306"/>
        </w:tabs>
      </w:pPr>
      <w:hyperlink w:anchor="_Toc13382" w:history="1">
        <w:r>
          <w:rPr>
            <w:rFonts w:ascii="仿宋" w:eastAsia="仿宋" w:hAnsi="仿宋" w:cs="仿宋" w:hint="eastAsia"/>
            <w:lang w:eastAsia="zh-CN"/>
          </w:rPr>
          <w:t>(五)、技术风险分析</w:t>
        </w:r>
        <w:r>
          <w:tab/>
        </w:r>
        <w:r>
          <w:fldChar w:fldCharType="begin"/>
        </w:r>
        <w:r>
          <w:instrText xml:space="preserve"> PAGEREF _Toc13382 \h </w:instrText>
        </w:r>
        <w:r>
          <w:fldChar w:fldCharType="separate"/>
        </w:r>
        <w:r>
          <w:t>33</w:t>
        </w:r>
        <w:r>
          <w:fldChar w:fldCharType="end"/>
        </w:r>
      </w:hyperlink>
    </w:p>
    <w:p>
      <w:pPr>
        <w:pStyle w:val="TOC2"/>
        <w:tabs>
          <w:tab w:val="right" w:leader="dot" w:pos="8306"/>
        </w:tabs>
      </w:pPr>
      <w:hyperlink w:anchor="_Toc22954" w:history="1">
        <w:r>
          <w:rPr>
            <w:rFonts w:ascii="仿宋" w:eastAsia="仿宋" w:hAnsi="仿宋" w:cs="仿宋" w:hint="eastAsia"/>
            <w:lang w:eastAsia="zh-CN"/>
          </w:rPr>
          <w:t>(六)、财务风险分析</w:t>
        </w:r>
        <w:r>
          <w:tab/>
        </w:r>
        <w:r>
          <w:fldChar w:fldCharType="begin"/>
        </w:r>
        <w:r>
          <w:instrText xml:space="preserve"> PAGEREF _Toc22954 \h </w:instrText>
        </w:r>
        <w:r>
          <w:fldChar w:fldCharType="separate"/>
        </w:r>
        <w:r>
          <w:t>35</w:t>
        </w:r>
        <w:r>
          <w:fldChar w:fldCharType="end"/>
        </w:r>
      </w:hyperlink>
    </w:p>
    <w:p>
      <w:pPr>
        <w:pStyle w:val="TOC2"/>
        <w:tabs>
          <w:tab w:val="right" w:leader="dot" w:pos="8306"/>
        </w:tabs>
      </w:pPr>
      <w:hyperlink w:anchor="_Toc21124" w:history="1">
        <w:r>
          <w:rPr>
            <w:rFonts w:ascii="仿宋" w:eastAsia="仿宋" w:hAnsi="仿宋" w:cs="仿宋" w:hint="eastAsia"/>
            <w:lang w:eastAsia="zh-CN"/>
          </w:rPr>
          <w:t>(七)、管理风险分析</w:t>
        </w:r>
        <w:r>
          <w:tab/>
        </w:r>
        <w:r>
          <w:fldChar w:fldCharType="begin"/>
        </w:r>
        <w:r>
          <w:instrText xml:space="preserve"> PAGEREF _Toc21124 \h </w:instrText>
        </w:r>
        <w:r>
          <w:fldChar w:fldCharType="separate"/>
        </w:r>
        <w:r>
          <w:t>36</w:t>
        </w:r>
        <w:r>
          <w:fldChar w:fldCharType="end"/>
        </w:r>
      </w:hyperlink>
    </w:p>
    <w:p>
      <w:pPr>
        <w:pStyle w:val="TOC2"/>
        <w:tabs>
          <w:tab w:val="right" w:leader="dot" w:pos="8306"/>
        </w:tabs>
      </w:pPr>
      <w:hyperlink w:anchor="_Toc18266" w:history="1">
        <w:r>
          <w:rPr>
            <w:rFonts w:ascii="仿宋" w:eastAsia="仿宋" w:hAnsi="仿宋" w:cs="仿宋" w:hint="eastAsia"/>
            <w:lang w:eastAsia="zh-CN"/>
          </w:rPr>
          <w:t>(八)、其它风险分析</w:t>
        </w:r>
        <w:r>
          <w:tab/>
        </w:r>
        <w:r>
          <w:fldChar w:fldCharType="begin"/>
        </w:r>
        <w:r>
          <w:instrText xml:space="preserve"> PAGEREF _Toc18266 \h </w:instrText>
        </w:r>
        <w:r>
          <w:fldChar w:fldCharType="separate"/>
        </w:r>
        <w:r>
          <w:t>38</w:t>
        </w:r>
        <w:r>
          <w:fldChar w:fldCharType="end"/>
        </w:r>
      </w:hyperlink>
    </w:p>
    <w:p>
      <w:pPr>
        <w:pStyle w:val="TOC2"/>
        <w:tabs>
          <w:tab w:val="right" w:leader="dot" w:pos="8306"/>
        </w:tabs>
      </w:pPr>
      <w:hyperlink w:anchor="_Toc15192" w:history="1">
        <w:r>
          <w:rPr>
            <w:rFonts w:ascii="仿宋" w:eastAsia="仿宋" w:hAnsi="仿宋" w:cs="仿宋" w:hint="eastAsia"/>
            <w:lang w:eastAsia="zh-CN"/>
          </w:rPr>
          <w:t>(九)、社会影响评估</w:t>
        </w:r>
        <w:r>
          <w:tab/>
        </w:r>
        <w:r>
          <w:fldChar w:fldCharType="begin"/>
        </w:r>
        <w:r>
          <w:instrText xml:space="preserve"> PAGEREF _Toc15192 \h </w:instrText>
        </w:r>
        <w:r>
          <w:fldChar w:fldCharType="separate"/>
        </w:r>
        <w:r>
          <w:t>39</w:t>
        </w:r>
        <w:r>
          <w:fldChar w:fldCharType="end"/>
        </w:r>
      </w:hyperlink>
    </w:p>
    <w:p>
      <w:pPr>
        <w:pStyle w:val="TOC1"/>
        <w:tabs>
          <w:tab w:val="right" w:leader="dot" w:pos="8306"/>
        </w:tabs>
      </w:pPr>
      <w:hyperlink w:anchor="_Toc21958" w:history="1">
        <w:r>
          <w:rPr>
            <w:rFonts w:ascii="仿宋" w:eastAsia="仿宋" w:hAnsi="仿宋" w:cs="仿宋" w:hint="eastAsia"/>
            <w:lang w:eastAsia="zh-CN"/>
          </w:rPr>
          <w:t>六、正电子发射体层成像装置(PET)项目概论</w:t>
        </w:r>
        <w:r>
          <w:tab/>
        </w:r>
        <w:r>
          <w:fldChar w:fldCharType="begin"/>
        </w:r>
        <w:r>
          <w:instrText xml:space="preserve"> PAGEREF _Toc21958 \h </w:instrText>
        </w:r>
        <w:r>
          <w:fldChar w:fldCharType="separate"/>
        </w:r>
        <w:r>
          <w:t>41</w:t>
        </w:r>
        <w:r>
          <w:fldChar w:fldCharType="end"/>
        </w:r>
      </w:hyperlink>
    </w:p>
    <w:p>
      <w:pPr>
        <w:pStyle w:val="TOC2"/>
        <w:tabs>
          <w:tab w:val="right" w:leader="dot" w:pos="8306"/>
        </w:tabs>
      </w:pPr>
      <w:hyperlink w:anchor="_Toc6517" w:history="1">
        <w:r>
          <w:rPr>
            <w:rFonts w:ascii="仿宋" w:eastAsia="仿宋" w:hAnsi="仿宋" w:cs="仿宋" w:hint="eastAsia"/>
            <w:lang w:eastAsia="zh-CN"/>
          </w:rPr>
          <w:t>(一)、项目申报单位概况</w:t>
        </w:r>
        <w:r>
          <w:tab/>
        </w:r>
        <w:r>
          <w:fldChar w:fldCharType="begin"/>
        </w:r>
        <w:r>
          <w:instrText xml:space="preserve"> PAGEREF _Toc6517 \h </w:instrText>
        </w:r>
        <w:r>
          <w:fldChar w:fldCharType="separate"/>
        </w:r>
        <w:r>
          <w:t>41</w:t>
        </w:r>
        <w:r>
          <w:fldChar w:fldCharType="end"/>
        </w:r>
      </w:hyperlink>
    </w:p>
    <w:p>
      <w:pPr>
        <w:pStyle w:val="TOC2"/>
        <w:tabs>
          <w:tab w:val="right" w:leader="dot" w:pos="8306"/>
        </w:tabs>
      </w:pPr>
      <w:hyperlink w:anchor="_Toc29422" w:history="1">
        <w:r>
          <w:rPr>
            <w:rFonts w:ascii="仿宋" w:eastAsia="仿宋" w:hAnsi="仿宋" w:cs="仿宋" w:hint="eastAsia"/>
            <w:lang w:eastAsia="zh-CN"/>
          </w:rPr>
          <w:t>(二)、项目概况</w:t>
        </w:r>
        <w:r>
          <w:tab/>
        </w:r>
        <w:r>
          <w:fldChar w:fldCharType="begin"/>
        </w:r>
        <w:r>
          <w:instrText xml:space="preserve"> PAGEREF _Toc29422 \h </w:instrText>
        </w:r>
        <w:r>
          <w:fldChar w:fldCharType="separate"/>
        </w:r>
        <w:r>
          <w:t>42</w:t>
        </w:r>
        <w:r>
          <w:fldChar w:fldCharType="end"/>
        </w:r>
      </w:hyperlink>
    </w:p>
    <w:p>
      <w:pPr>
        <w:pStyle w:val="TOC1"/>
        <w:tabs>
          <w:tab w:val="right" w:leader="dot" w:pos="8306"/>
        </w:tabs>
      </w:pPr>
      <w:hyperlink w:anchor="_Toc8354" w:history="1">
        <w:r>
          <w:rPr>
            <w:rFonts w:ascii="仿宋" w:eastAsia="仿宋" w:hAnsi="仿宋" w:cs="仿宋" w:hint="eastAsia"/>
            <w:lang w:eastAsia="zh-CN"/>
          </w:rPr>
          <w:t>七、土地利用与规划方案</w:t>
        </w:r>
        <w:r>
          <w:tab/>
        </w:r>
        <w:r>
          <w:fldChar w:fldCharType="begin"/>
        </w:r>
        <w:r>
          <w:instrText xml:space="preserve"> PAGEREF _Toc8354 \h </w:instrText>
        </w:r>
        <w:r>
          <w:fldChar w:fldCharType="separate"/>
        </w:r>
        <w:r>
          <w:t>45</w:t>
        </w:r>
        <w:r>
          <w:fldChar w:fldCharType="end"/>
        </w:r>
      </w:hyperlink>
    </w:p>
    <w:p>
      <w:pPr>
        <w:pStyle w:val="TOC2"/>
        <w:tabs>
          <w:tab w:val="right" w:leader="dot" w:pos="8306"/>
        </w:tabs>
      </w:pPr>
      <w:hyperlink w:anchor="_Toc12830" w:history="1">
        <w:r>
          <w:rPr>
            <w:rFonts w:ascii="仿宋" w:eastAsia="仿宋" w:hAnsi="仿宋" w:cs="仿宋" w:hint="eastAsia"/>
            <w:lang w:eastAsia="zh-CN"/>
          </w:rPr>
          <w:t>(一)、项目用地情况分析</w:t>
        </w:r>
        <w:r>
          <w:tab/>
        </w:r>
        <w:r>
          <w:fldChar w:fldCharType="begin"/>
        </w:r>
        <w:r>
          <w:instrText xml:space="preserve"> PAGEREF _Toc12830 \h </w:instrText>
        </w:r>
        <w:r>
          <w:fldChar w:fldCharType="separate"/>
        </w:r>
        <w:r>
          <w:t>45</w:t>
        </w:r>
        <w:r>
          <w:fldChar w:fldCharType="end"/>
        </w:r>
      </w:hyperlink>
    </w:p>
    <w:p>
      <w:pPr>
        <w:pStyle w:val="TOC2"/>
        <w:tabs>
          <w:tab w:val="right" w:leader="dot" w:pos="8306"/>
        </w:tabs>
      </w:pPr>
      <w:hyperlink w:anchor="_Toc4883" w:history="1">
        <w:r>
          <w:rPr>
            <w:rFonts w:ascii="仿宋" w:eastAsia="仿宋" w:hAnsi="仿宋" w:cs="仿宋" w:hint="eastAsia"/>
            <w:lang w:eastAsia="zh-CN"/>
          </w:rPr>
          <w:t>(二)、土地利用规划方案</w:t>
        </w:r>
        <w:r>
          <w:tab/>
        </w:r>
        <w:r>
          <w:fldChar w:fldCharType="begin"/>
        </w:r>
        <w:r>
          <w:instrText xml:space="preserve"> PAGEREF _Toc4883 \h </w:instrText>
        </w:r>
        <w:r>
          <w:fldChar w:fldCharType="separate"/>
        </w:r>
        <w:r>
          <w:t>46</w:t>
        </w:r>
        <w:r>
          <w:fldChar w:fldCharType="end"/>
        </w:r>
      </w:hyperlink>
    </w:p>
    <w:p>
      <w:pPr>
        <w:pStyle w:val="TOC1"/>
        <w:tabs>
          <w:tab w:val="right" w:leader="dot" w:pos="8306"/>
        </w:tabs>
      </w:pPr>
      <w:hyperlink w:anchor="_Toc16488" w:history="1">
        <w:r>
          <w:rPr>
            <w:rFonts w:ascii="仿宋" w:eastAsia="仿宋" w:hAnsi="仿宋" w:cs="仿宋" w:hint="eastAsia"/>
            <w:lang w:eastAsia="zh-CN"/>
          </w:rPr>
          <w:t>八、项目实施与管理方案</w:t>
        </w:r>
        <w:r>
          <w:tab/>
        </w:r>
        <w:r>
          <w:fldChar w:fldCharType="begin"/>
        </w:r>
        <w:r>
          <w:instrText xml:space="preserve"> PAGEREF _Toc16488 \h </w:instrText>
        </w:r>
        <w:r>
          <w:fldChar w:fldCharType="separate"/>
        </w:r>
        <w:r>
          <w:t>47</w:t>
        </w:r>
        <w:r>
          <w:fldChar w:fldCharType="end"/>
        </w:r>
      </w:hyperlink>
    </w:p>
    <w:p>
      <w:pPr>
        <w:pStyle w:val="TOC2"/>
        <w:tabs>
          <w:tab w:val="right" w:leader="dot" w:pos="8306"/>
        </w:tabs>
      </w:pPr>
      <w:hyperlink w:anchor="_Toc22140" w:history="1">
        <w:r>
          <w:rPr>
            <w:rFonts w:ascii="仿宋" w:eastAsia="仿宋" w:hAnsi="仿宋" w:cs="仿宋" w:hint="eastAsia"/>
            <w:lang w:eastAsia="zh-CN"/>
          </w:rPr>
          <w:t>(一)、项目实施计划</w:t>
        </w:r>
        <w:r>
          <w:tab/>
        </w:r>
        <w:r>
          <w:fldChar w:fldCharType="begin"/>
        </w:r>
        <w:r>
          <w:instrText xml:space="preserve"> PAGEREF _Toc22140 \h </w:instrText>
        </w:r>
        <w:r>
          <w:fldChar w:fldCharType="separate"/>
        </w:r>
        <w:r>
          <w:t>47</w:t>
        </w:r>
        <w:r>
          <w:fldChar w:fldCharType="end"/>
        </w:r>
      </w:hyperlink>
    </w:p>
    <w:p>
      <w:pPr>
        <w:pStyle w:val="TOC2"/>
        <w:tabs>
          <w:tab w:val="right" w:leader="dot" w:pos="8306"/>
        </w:tabs>
      </w:pPr>
      <w:hyperlink w:anchor="_Toc19957" w:history="1">
        <w:r>
          <w:rPr>
            <w:rFonts w:ascii="仿宋" w:eastAsia="仿宋" w:hAnsi="仿宋" w:cs="仿宋" w:hint="eastAsia"/>
            <w:lang w:eastAsia="zh-CN"/>
          </w:rPr>
          <w:t>(二)、项目组织机构与职责</w:t>
        </w:r>
        <w:r>
          <w:tab/>
        </w:r>
        <w:r>
          <w:fldChar w:fldCharType="begin"/>
        </w:r>
        <w:r>
          <w:instrText xml:space="preserve"> PAGEREF _Toc19957 \h </w:instrText>
        </w:r>
        <w:r>
          <w:fldChar w:fldCharType="separate"/>
        </w:r>
        <w:r>
          <w:t>49</w:t>
        </w:r>
        <w:r>
          <w:fldChar w:fldCharType="end"/>
        </w:r>
      </w:hyperlink>
    </w:p>
    <w:p>
      <w:pPr>
        <w:pStyle w:val="TOC2"/>
        <w:tabs>
          <w:tab w:val="right" w:leader="dot" w:pos="8306"/>
        </w:tabs>
      </w:pPr>
      <w:hyperlink w:anchor="_Toc16031" w:history="1">
        <w:r>
          <w:rPr>
            <w:rFonts w:ascii="仿宋" w:eastAsia="仿宋" w:hAnsi="仿宋" w:cs="仿宋" w:hint="eastAsia"/>
            <w:lang w:eastAsia="zh-CN"/>
          </w:rPr>
          <w:t>(三)、项目管理与监控体系</w:t>
        </w:r>
        <w:r>
          <w:tab/>
        </w:r>
        <w:r>
          <w:fldChar w:fldCharType="begin"/>
        </w:r>
        <w:r>
          <w:instrText xml:space="preserve"> PAGEREF _Toc16031 \h </w:instrText>
        </w:r>
        <w:r>
          <w:fldChar w:fldCharType="separate"/>
        </w:r>
        <w:r>
          <w:t>51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862" w:history="1">
        <w:r>
          <w:rPr>
            <w:rFonts w:ascii="仿宋" w:eastAsia="仿宋" w:hAnsi="仿宋" w:cs="仿宋" w:hint="eastAsia"/>
            <w:lang w:eastAsia="zh-CN"/>
          </w:rPr>
          <w:t>九、环境保护与绿色发展</w:t>
        </w:r>
        <w:r>
          <w:tab/>
        </w:r>
        <w:r>
          <w:fldChar w:fldCharType="begin"/>
        </w:r>
        <w:r>
          <w:instrText xml:space="preserve"> PAGEREF _Toc6862 \h </w:instrText>
        </w:r>
        <w:r>
          <w:fldChar w:fldCharType="separate"/>
        </w:r>
        <w:r>
          <w:t>53</w:t>
        </w:r>
        <w:r>
          <w:fldChar w:fldCharType="end"/>
        </w:r>
      </w:hyperlink>
    </w:p>
    <w:p>
      <w:pPr>
        <w:pStyle w:val="TOC2"/>
        <w:tabs>
          <w:tab w:val="right" w:leader="dot" w:pos="8306"/>
        </w:tabs>
      </w:pPr>
      <w:hyperlink w:anchor="_Toc8554" w:history="1">
        <w:r>
          <w:rPr>
            <w:rFonts w:ascii="仿宋" w:eastAsia="仿宋" w:hAnsi="仿宋" w:cs="仿宋" w:hint="eastAsia"/>
            <w:lang w:eastAsia="zh-CN"/>
          </w:rPr>
          <w:t>(一)、环境保护措施</w:t>
        </w:r>
        <w:r>
          <w:tab/>
        </w:r>
        <w:r>
          <w:fldChar w:fldCharType="begin"/>
        </w:r>
        <w:r>
          <w:instrText xml:space="preserve"> PAGEREF _Toc8554 \h </w:instrText>
        </w:r>
        <w:r>
          <w:fldChar w:fldCharType="separate"/>
        </w:r>
        <w:r>
          <w:t>53</w:t>
        </w:r>
        <w:r>
          <w:fldChar w:fldCharType="end"/>
        </w:r>
      </w:hyperlink>
    </w:p>
    <w:p>
      <w:pPr>
        <w:pStyle w:val="TOC2"/>
        <w:tabs>
          <w:tab w:val="right" w:leader="dot" w:pos="8306"/>
        </w:tabs>
      </w:pPr>
      <w:hyperlink w:anchor="_Toc2832" w:history="1">
        <w:r>
          <w:rPr>
            <w:rFonts w:ascii="仿宋" w:eastAsia="仿宋" w:hAnsi="仿宋" w:cs="仿宋" w:hint="eastAsia"/>
            <w:lang w:eastAsia="zh-CN"/>
          </w:rPr>
          <w:t>(二)、绿色发展与可持续发展策略</w:t>
        </w:r>
        <w:r>
          <w:tab/>
        </w:r>
        <w:r>
          <w:fldChar w:fldCharType="begin"/>
        </w:r>
        <w:r>
          <w:instrText xml:space="preserve"> PAGEREF _Toc2832 \h </w:instrText>
        </w:r>
        <w:r>
          <w:fldChar w:fldCharType="separate"/>
        </w:r>
        <w:r>
          <w:t>55</w:t>
        </w:r>
        <w:r>
          <w:fldChar w:fldCharType="end"/>
        </w:r>
      </w:hyperlink>
    </w:p>
    <w:p>
      <w:pPr>
        <w:pStyle w:val="TOC1"/>
        <w:tabs>
          <w:tab w:val="right" w:leader="dot" w:pos="8306"/>
        </w:tabs>
      </w:pPr>
      <w:hyperlink w:anchor="_Toc10460" w:history="1">
        <w:r>
          <w:rPr>
            <w:rFonts w:ascii="仿宋" w:eastAsia="仿宋" w:hAnsi="仿宋" w:cs="仿宋" w:hint="eastAsia"/>
            <w:lang w:eastAsia="zh-CN"/>
          </w:rPr>
          <w:t>十、资金管理与财务规划</w:t>
        </w:r>
        <w:r>
          <w:tab/>
        </w:r>
        <w:r>
          <w:fldChar w:fldCharType="begin"/>
        </w:r>
        <w:r>
          <w:instrText xml:space="preserve"> PAGEREF _Toc10460 \h </w:instrText>
        </w:r>
        <w:r>
          <w:fldChar w:fldCharType="separate"/>
        </w:r>
        <w:r>
          <w:t>56</w:t>
        </w:r>
        <w:r>
          <w:fldChar w:fldCharType="end"/>
        </w:r>
      </w:hyperlink>
    </w:p>
    <w:p>
      <w:pPr>
        <w:pStyle w:val="TOC2"/>
        <w:tabs>
          <w:tab w:val="right" w:leader="dot" w:pos="8306"/>
        </w:tabs>
      </w:pPr>
      <w:hyperlink w:anchor="_Toc1453" w:history="1">
        <w:r>
          <w:rPr>
            <w:rFonts w:ascii="仿宋" w:eastAsia="仿宋" w:hAnsi="仿宋" w:cs="仿宋" w:hint="eastAsia"/>
            <w:lang w:eastAsia="zh-CN"/>
          </w:rPr>
          <w:t>(一)、项目资金来源与筹措</w:t>
        </w:r>
        <w:r>
          <w:tab/>
        </w:r>
        <w:r>
          <w:fldChar w:fldCharType="begin"/>
        </w:r>
        <w:r>
          <w:instrText xml:space="preserve"> PAGEREF _Toc1453 \h </w:instrText>
        </w:r>
        <w:r>
          <w:fldChar w:fldCharType="separate"/>
        </w:r>
        <w:r>
          <w:t>56</w:t>
        </w:r>
        <w:r>
          <w:fldChar w:fldCharType="end"/>
        </w:r>
      </w:hyperlink>
    </w:p>
    <w:p>
      <w:pPr>
        <w:pStyle w:val="TOC2"/>
        <w:tabs>
          <w:tab w:val="right" w:leader="dot" w:pos="8306"/>
        </w:tabs>
      </w:pPr>
      <w:hyperlink w:anchor="_Toc14670" w:history="1">
        <w:r>
          <w:rPr>
            <w:rFonts w:ascii="仿宋" w:eastAsia="仿宋" w:hAnsi="仿宋" w:cs="仿宋" w:hint="eastAsia"/>
            <w:lang w:eastAsia="zh-CN"/>
          </w:rPr>
          <w:t>(二)、资金使用与监管</w:t>
        </w:r>
        <w:r>
          <w:tab/>
        </w:r>
        <w:r>
          <w:fldChar w:fldCharType="begin"/>
        </w:r>
        <w:r>
          <w:instrText xml:space="preserve"> PAGEREF _Toc14670 \h </w:instrText>
        </w:r>
        <w:r>
          <w:fldChar w:fldCharType="separate"/>
        </w:r>
        <w:r>
          <w:t>58</w:t>
        </w:r>
        <w:r>
          <w:fldChar w:fldCharType="end"/>
        </w:r>
      </w:hyperlink>
    </w:p>
    <w:p>
      <w:pPr>
        <w:pStyle w:val="TOC2"/>
        <w:tabs>
          <w:tab w:val="right" w:leader="dot" w:pos="8306"/>
        </w:tabs>
      </w:pPr>
      <w:hyperlink w:anchor="_Toc14875" w:history="1">
        <w:r>
          <w:rPr>
            <w:rFonts w:ascii="仿宋" w:eastAsia="仿宋" w:hAnsi="仿宋" w:cs="仿宋" w:hint="eastAsia"/>
            <w:lang w:eastAsia="zh-CN"/>
          </w:rPr>
          <w:t>(三)、财务规划与预测</w:t>
        </w:r>
        <w:r>
          <w:tab/>
        </w:r>
        <w:r>
          <w:fldChar w:fldCharType="begin"/>
        </w:r>
        <w:r>
          <w:instrText xml:space="preserve"> PAGEREF _Toc14875 \h </w:instrText>
        </w:r>
        <w:r>
          <w:fldChar w:fldCharType="separate"/>
        </w:r>
        <w:r>
          <w:t>59</w:t>
        </w:r>
        <w:r>
          <w:fldChar w:fldCharType="end"/>
        </w:r>
      </w:hyperlink>
    </w:p>
    <w:p>
      <w:pPr>
        <w:pStyle w:val="TOC1"/>
        <w:tabs>
          <w:tab w:val="right" w:leader="dot" w:pos="8306"/>
        </w:tabs>
      </w:pPr>
      <w:hyperlink w:anchor="_Toc14040" w:history="1">
        <w:r>
          <w:rPr>
            <w:rFonts w:ascii="仿宋" w:eastAsia="仿宋" w:hAnsi="仿宋" w:cs="仿宋" w:hint="eastAsia"/>
            <w:lang w:eastAsia="zh-CN"/>
          </w:rPr>
          <w:t>十一、项目质量与标准</w:t>
        </w:r>
        <w:r>
          <w:tab/>
        </w:r>
        <w:r>
          <w:fldChar w:fldCharType="begin"/>
        </w:r>
        <w:r>
          <w:instrText xml:space="preserve"> PAGEREF _Toc14040 \h </w:instrText>
        </w:r>
        <w:r>
          <w:fldChar w:fldCharType="separate"/>
        </w:r>
        <w:r>
          <w:t>60</w:t>
        </w:r>
        <w:r>
          <w:fldChar w:fldCharType="end"/>
        </w:r>
      </w:hyperlink>
    </w:p>
    <w:p>
      <w:pPr>
        <w:pStyle w:val="TOC2"/>
        <w:tabs>
          <w:tab w:val="right" w:leader="dot" w:pos="8306"/>
        </w:tabs>
      </w:pPr>
      <w:hyperlink w:anchor="_Toc3238" w:history="1">
        <w:r>
          <w:rPr>
            <w:rFonts w:ascii="仿宋" w:eastAsia="仿宋" w:hAnsi="仿宋" w:cs="仿宋" w:hint="eastAsia"/>
            <w:lang w:eastAsia="zh-CN"/>
          </w:rPr>
          <w:t>(一)、质量保障体系</w:t>
        </w:r>
        <w:r>
          <w:tab/>
        </w:r>
        <w:r>
          <w:fldChar w:fldCharType="begin"/>
        </w:r>
        <w:r>
          <w:instrText xml:space="preserve"> PAGEREF _Toc3238 \h </w:instrText>
        </w:r>
        <w:r>
          <w:fldChar w:fldCharType="separate"/>
        </w:r>
        <w:r>
          <w:t>60</w:t>
        </w:r>
        <w:r>
          <w:fldChar w:fldCharType="end"/>
        </w:r>
      </w:hyperlink>
    </w:p>
    <w:p>
      <w:pPr>
        <w:pStyle w:val="TOC2"/>
        <w:tabs>
          <w:tab w:val="right" w:leader="dot" w:pos="8306"/>
        </w:tabs>
      </w:pPr>
      <w:hyperlink w:anchor="_Toc2780" w:history="1">
        <w:r>
          <w:rPr>
            <w:rFonts w:ascii="仿宋" w:eastAsia="仿宋" w:hAnsi="仿宋" w:cs="仿宋" w:hint="eastAsia"/>
            <w:lang w:eastAsia="zh-CN"/>
          </w:rPr>
          <w:t>(二)、标准化作业流程</w:t>
        </w:r>
        <w:r>
          <w:tab/>
        </w:r>
        <w:r>
          <w:fldChar w:fldCharType="begin"/>
        </w:r>
        <w:r>
          <w:instrText xml:space="preserve"> PAGEREF _Toc2780 \h </w:instrText>
        </w:r>
        <w:r>
          <w:fldChar w:fldCharType="separate"/>
        </w:r>
        <w:r>
          <w:t>61</w:t>
        </w:r>
        <w:r>
          <w:fldChar w:fldCharType="end"/>
        </w:r>
      </w:hyperlink>
    </w:p>
    <w:p>
      <w:pPr>
        <w:pStyle w:val="TOC2"/>
        <w:tabs>
          <w:tab w:val="right" w:leader="dot" w:pos="8306"/>
        </w:tabs>
      </w:pPr>
      <w:hyperlink w:anchor="_Toc9800" w:history="1">
        <w:r>
          <w:rPr>
            <w:rFonts w:ascii="仿宋" w:eastAsia="仿宋" w:hAnsi="仿宋" w:cs="仿宋" w:hint="eastAsia"/>
            <w:lang w:eastAsia="zh-CN"/>
          </w:rPr>
          <w:t>(三)、质量监控与评估</w:t>
        </w:r>
        <w:r>
          <w:tab/>
        </w:r>
        <w:r>
          <w:fldChar w:fldCharType="begin"/>
        </w:r>
        <w:r>
          <w:instrText xml:space="preserve"> PAGEREF _Toc9800 \h </w:instrText>
        </w:r>
        <w:r>
          <w:fldChar w:fldCharType="separate"/>
        </w:r>
        <w:r>
          <w:t>63</w:t>
        </w:r>
        <w:r>
          <w:fldChar w:fldCharType="end"/>
        </w:r>
      </w:hyperlink>
    </w:p>
    <w:p>
      <w:pPr>
        <w:pStyle w:val="TOC2"/>
        <w:tabs>
          <w:tab w:val="right" w:leader="dot" w:pos="8306"/>
        </w:tabs>
      </w:pPr>
      <w:hyperlink w:anchor="_Toc4873" w:history="1">
        <w:r>
          <w:rPr>
            <w:rFonts w:ascii="仿宋" w:eastAsia="仿宋" w:hAnsi="仿宋" w:cs="仿宋" w:hint="eastAsia"/>
            <w:lang w:eastAsia="zh-CN"/>
          </w:rPr>
          <w:t>(四)、质量改进计划</w:t>
        </w:r>
        <w:r>
          <w:tab/>
        </w:r>
        <w:r>
          <w:fldChar w:fldCharType="begin"/>
        </w:r>
        <w:r>
          <w:instrText xml:space="preserve"> PAGEREF _Toc4873 \h </w:instrText>
        </w:r>
        <w:r>
          <w:fldChar w:fldCharType="separate"/>
        </w:r>
        <w:r>
          <w:t>64</w:t>
        </w:r>
        <w:r>
          <w:fldChar w:fldCharType="end"/>
        </w:r>
      </w:hyperlink>
    </w:p>
    <w:p>
      <w:pPr>
        <w:pStyle w:val="TOC1"/>
        <w:tabs>
          <w:tab w:val="right" w:leader="dot" w:pos="8306"/>
        </w:tabs>
      </w:pPr>
      <w:hyperlink w:anchor="_Toc19497" w:history="1">
        <w:r>
          <w:rPr>
            <w:rFonts w:ascii="仿宋" w:eastAsia="仿宋" w:hAnsi="仿宋" w:cs="仿宋" w:hint="eastAsia"/>
            <w:lang w:eastAsia="zh-CN"/>
          </w:rPr>
          <w:t>十二、环境保护与治理方案</w:t>
        </w:r>
        <w:r>
          <w:tab/>
        </w:r>
        <w:r>
          <w:fldChar w:fldCharType="begin"/>
        </w:r>
        <w:r>
          <w:instrText xml:space="preserve"> PAGEREF _Toc19497 \h </w:instrText>
        </w:r>
        <w:r>
          <w:fldChar w:fldCharType="separate"/>
        </w:r>
        <w:r>
          <w:t>65</w:t>
        </w:r>
        <w:r>
          <w:fldChar w:fldCharType="end"/>
        </w:r>
      </w:hyperlink>
    </w:p>
    <w:p>
      <w:pPr>
        <w:pStyle w:val="TOC2"/>
        <w:tabs>
          <w:tab w:val="right" w:leader="dot" w:pos="8306"/>
        </w:tabs>
      </w:pPr>
      <w:hyperlink w:anchor="_Toc11599" w:history="1">
        <w:r>
          <w:rPr>
            <w:rFonts w:ascii="仿宋" w:eastAsia="仿宋" w:hAnsi="仿宋" w:cs="仿宋" w:hint="eastAsia"/>
            <w:lang w:eastAsia="zh-CN"/>
          </w:rPr>
          <w:t>(一)、项目环境影响评估</w:t>
        </w:r>
        <w:r>
          <w:tab/>
        </w:r>
        <w:r>
          <w:fldChar w:fldCharType="begin"/>
        </w:r>
        <w:r>
          <w:instrText xml:space="preserve"> PAGEREF _Toc11599 \h </w:instrText>
        </w:r>
        <w:r>
          <w:fldChar w:fldCharType="separate"/>
        </w:r>
        <w:r>
          <w:t>65</w:t>
        </w:r>
        <w:r>
          <w:fldChar w:fldCharType="end"/>
        </w:r>
      </w:hyperlink>
    </w:p>
    <w:p>
      <w:pPr>
        <w:pStyle w:val="TOC2"/>
        <w:tabs>
          <w:tab w:val="right" w:leader="dot" w:pos="8306"/>
        </w:tabs>
      </w:pPr>
      <w:hyperlink w:anchor="_Toc1081" w:history="1">
        <w:r>
          <w:rPr>
            <w:rFonts w:ascii="仿宋" w:eastAsia="仿宋" w:hAnsi="仿宋" w:cs="仿宋" w:hint="eastAsia"/>
            <w:lang w:eastAsia="zh-CN"/>
          </w:rPr>
          <w:t>(二)、环境保护措施与治理方案</w:t>
        </w:r>
        <w:r>
          <w:tab/>
        </w:r>
        <w:r>
          <w:fldChar w:fldCharType="begin"/>
        </w:r>
        <w:r>
          <w:instrText xml:space="preserve"> PAGEREF _Toc1081 \h </w:instrText>
        </w:r>
        <w:r>
          <w:fldChar w:fldCharType="separate"/>
        </w:r>
        <w:r>
          <w:t>65</w:t>
        </w:r>
        <w:r>
          <w:fldChar w:fldCharType="end"/>
        </w:r>
      </w:hyperlink>
    </w:p>
    <w:p>
      <w:pPr>
        <w:pStyle w:val="TOC1"/>
        <w:tabs>
          <w:tab w:val="right" w:leader="dot" w:pos="8306"/>
        </w:tabs>
      </w:pPr>
      <w:hyperlink w:anchor="_Toc28827" w:history="1">
        <w:r>
          <w:rPr>
            <w:rFonts w:ascii="仿宋" w:eastAsia="仿宋" w:hAnsi="仿宋" w:cs="仿宋" w:hint="eastAsia"/>
            <w:lang w:eastAsia="zh-CN"/>
          </w:rPr>
          <w:t>十三、质量管理与控制</w:t>
        </w:r>
        <w:r>
          <w:tab/>
        </w:r>
        <w:r>
          <w:fldChar w:fldCharType="begin"/>
        </w:r>
        <w:r>
          <w:instrText xml:space="preserve"> PAGEREF _Toc28827 \h </w:instrText>
        </w:r>
        <w:r>
          <w:fldChar w:fldCharType="separate"/>
        </w:r>
        <w:r>
          <w:t>66</w:t>
        </w:r>
        <w:r>
          <w:fldChar w:fldCharType="end"/>
        </w:r>
      </w:hyperlink>
    </w:p>
    <w:p>
      <w:pPr>
        <w:pStyle w:val="TOC2"/>
        <w:tabs>
          <w:tab w:val="right" w:leader="dot" w:pos="8306"/>
        </w:tabs>
      </w:pPr>
      <w:hyperlink w:anchor="_Toc30593" w:history="1">
        <w:r>
          <w:rPr>
            <w:rFonts w:ascii="仿宋" w:eastAsia="仿宋" w:hAnsi="仿宋" w:cs="仿宋" w:hint="eastAsia"/>
            <w:lang w:eastAsia="zh-CN"/>
          </w:rPr>
          <w:t>(一)、质量管理体系建设</w:t>
        </w:r>
        <w:r>
          <w:tab/>
        </w:r>
        <w:r>
          <w:fldChar w:fldCharType="begin"/>
        </w:r>
        <w:r>
          <w:instrText xml:space="preserve"> PAGEREF _Toc30593 \h </w:instrText>
        </w:r>
        <w:r>
          <w:fldChar w:fldCharType="separate"/>
        </w:r>
        <w:r>
          <w:t>66</w:t>
        </w:r>
        <w:r>
          <w:fldChar w:fldCharType="end"/>
        </w:r>
      </w:hyperlink>
    </w:p>
    <w:p>
      <w:pPr>
        <w:pStyle w:val="TOC2"/>
        <w:tabs>
          <w:tab w:val="right" w:leader="dot" w:pos="8306"/>
        </w:tabs>
      </w:pPr>
      <w:hyperlink w:anchor="_Toc24666" w:history="1">
        <w:r>
          <w:rPr>
            <w:rFonts w:ascii="仿宋" w:eastAsia="仿宋" w:hAnsi="仿宋" w:cs="仿宋" w:hint="eastAsia"/>
            <w:lang w:eastAsia="zh-CN"/>
          </w:rPr>
          <w:t>(二)、质量控制措施</w:t>
        </w:r>
        <w:r>
          <w:tab/>
        </w:r>
        <w:r>
          <w:fldChar w:fldCharType="begin"/>
        </w:r>
        <w:r>
          <w:instrText xml:space="preserve"> PAGEREF _Toc24666 \h </w:instrText>
        </w:r>
        <w:r>
          <w:fldChar w:fldCharType="separate"/>
        </w:r>
        <w:r>
          <w:t>68</w:t>
        </w:r>
        <w:r>
          <w:fldChar w:fldCharType="end"/>
        </w:r>
      </w:hyperlink>
    </w:p>
    <w:p>
      <w:pPr>
        <w:pStyle w:val="TOC1"/>
        <w:tabs>
          <w:tab w:val="right" w:leader="dot" w:pos="8306"/>
        </w:tabs>
      </w:pPr>
      <w:hyperlink w:anchor="_Toc18464" w:history="1">
        <w:r>
          <w:rPr>
            <w:rFonts w:ascii="仿宋" w:eastAsia="仿宋" w:hAnsi="仿宋" w:cs="仿宋" w:hint="eastAsia"/>
            <w:lang w:eastAsia="zh-CN"/>
          </w:rPr>
          <w:t>十四、人力资源管理与开发</w:t>
        </w:r>
        <w:r>
          <w:tab/>
        </w:r>
        <w:r>
          <w:fldChar w:fldCharType="begin"/>
        </w:r>
        <w:r>
          <w:instrText xml:space="preserve"> PAGEREF _Toc18464 \h </w:instrText>
        </w:r>
        <w:r>
          <w:fldChar w:fldCharType="separate"/>
        </w:r>
        <w:r>
          <w:t>69</w:t>
        </w:r>
        <w:r>
          <w:fldChar w:fldCharType="end"/>
        </w:r>
      </w:hyperlink>
    </w:p>
    <w:p>
      <w:pPr>
        <w:pStyle w:val="TOC2"/>
        <w:tabs>
          <w:tab w:val="right" w:leader="dot" w:pos="8306"/>
        </w:tabs>
      </w:pPr>
      <w:hyperlink w:anchor="_Toc6409" w:history="1">
        <w:r>
          <w:rPr>
            <w:rFonts w:ascii="仿宋" w:eastAsia="仿宋" w:hAnsi="仿宋" w:cs="仿宋" w:hint="eastAsia"/>
            <w:lang w:eastAsia="zh-CN"/>
          </w:rPr>
          <w:t>(一)、人力资源规划</w:t>
        </w:r>
        <w:r>
          <w:tab/>
        </w:r>
        <w:r>
          <w:fldChar w:fldCharType="begin"/>
        </w:r>
        <w:r>
          <w:instrText xml:space="preserve"> PAGEREF _Toc6409 \h </w:instrText>
        </w:r>
        <w:r>
          <w:fldChar w:fldCharType="separate"/>
        </w:r>
        <w:r>
          <w:t>69</w:t>
        </w:r>
        <w:r>
          <w:fldChar w:fldCharType="end"/>
        </w:r>
      </w:hyperlink>
    </w:p>
    <w:p>
      <w:pPr>
        <w:pStyle w:val="TOC2"/>
        <w:tabs>
          <w:tab w:val="right" w:leader="dot" w:pos="8306"/>
        </w:tabs>
      </w:pPr>
      <w:hyperlink w:anchor="_Toc17" w:history="1">
        <w:r>
          <w:rPr>
            <w:rFonts w:ascii="仿宋" w:eastAsia="仿宋" w:hAnsi="仿宋" w:cs="仿宋" w:hint="eastAsia"/>
            <w:lang w:eastAsia="zh-CN"/>
          </w:rPr>
          <w:t>(二)、人力资源开发与培训</w:t>
        </w:r>
        <w:r>
          <w:tab/>
        </w:r>
        <w:r>
          <w:fldChar w:fldCharType="begin"/>
        </w:r>
        <w:r>
          <w:instrText xml:space="preserve"> PAGEREF _Toc17 \h </w:instrText>
        </w:r>
        <w:r>
          <w:fldChar w:fldCharType="separate"/>
        </w:r>
        <w:r>
          <w:t>71</w:t>
        </w:r>
        <w:r>
          <w:fldChar w:fldCharType="end"/>
        </w:r>
      </w:hyperlink>
    </w:p>
    <w:p>
      <w:pPr>
        <w:pStyle w:val="TOC1"/>
        <w:tabs>
          <w:tab w:val="right" w:leader="dot" w:pos="8306"/>
        </w:tabs>
      </w:pPr>
      <w:hyperlink w:anchor="_Toc9826" w:history="1">
        <w:r>
          <w:rPr>
            <w:rFonts w:ascii="仿宋" w:eastAsia="仿宋" w:hAnsi="仿宋" w:cs="仿宋" w:hint="eastAsia"/>
            <w:lang w:eastAsia="zh-CN"/>
          </w:rPr>
          <w:t>十五、设施与设备管理</w:t>
        </w:r>
        <w:r>
          <w:tab/>
        </w:r>
        <w:r>
          <w:fldChar w:fldCharType="begin"/>
        </w:r>
        <w:r>
          <w:instrText xml:space="preserve"> PAGEREF _Toc9826 \h </w:instrText>
        </w:r>
        <w:r>
          <w:fldChar w:fldCharType="separate"/>
        </w:r>
        <w:r>
          <w:t>73</w:t>
        </w:r>
        <w:r>
          <w:fldChar w:fldCharType="end"/>
        </w:r>
      </w:hyperlink>
    </w:p>
    <w:p>
      <w:pPr>
        <w:pStyle w:val="TOC2"/>
        <w:tabs>
          <w:tab w:val="right" w:leader="dot" w:pos="8306"/>
        </w:tabs>
      </w:pPr>
      <w:hyperlink w:anchor="_Toc10021" w:history="1">
        <w:r>
          <w:rPr>
            <w:rFonts w:ascii="仿宋" w:eastAsia="仿宋" w:hAnsi="仿宋" w:cs="仿宋" w:hint="eastAsia"/>
            <w:lang w:eastAsia="zh-CN"/>
          </w:rPr>
          <w:t>(一)、设施规划与配置</w:t>
        </w:r>
        <w:r>
          <w:tab/>
        </w:r>
        <w:r>
          <w:fldChar w:fldCharType="begin"/>
        </w:r>
        <w:r>
          <w:instrText xml:space="preserve"> PAGEREF _Toc10021 \h </w:instrText>
        </w:r>
        <w:r>
          <w:fldChar w:fldCharType="separate"/>
        </w:r>
        <w:r>
          <w:t>73</w:t>
        </w:r>
        <w:r>
          <w:fldChar w:fldCharType="end"/>
        </w:r>
      </w:hyperlink>
    </w:p>
    <w:p>
      <w:pPr>
        <w:pStyle w:val="TOC2"/>
        <w:tabs>
          <w:tab w:val="right" w:leader="dot" w:pos="8306"/>
        </w:tabs>
      </w:pPr>
      <w:hyperlink w:anchor="_Toc30699" w:history="1">
        <w:r>
          <w:rPr>
            <w:rFonts w:ascii="仿宋" w:eastAsia="仿宋" w:hAnsi="仿宋" w:cs="仿宋" w:hint="eastAsia"/>
            <w:lang w:eastAsia="zh-CN"/>
          </w:rPr>
          <w:t>(二)、设备采购与维护管理</w:t>
        </w:r>
        <w:r>
          <w:tab/>
        </w:r>
        <w:r>
          <w:fldChar w:fldCharType="begin"/>
        </w:r>
        <w:r>
          <w:instrText xml:space="preserve"> PAGEREF _Toc30699 \h </w:instrText>
        </w:r>
        <w:r>
          <w:fldChar w:fldCharType="separate"/>
        </w:r>
        <w:r>
          <w:t>74</w:t>
        </w:r>
        <w:r>
          <w:fldChar w:fldCharType="end"/>
        </w:r>
      </w:hyperlink>
    </w:p>
    <w:p>
      <w:pPr>
        <w:pStyle w:val="TOC2"/>
        <w:tabs>
          <w:tab w:val="right" w:leader="dot" w:pos="8306"/>
        </w:tabs>
      </w:pPr>
      <w:hyperlink w:anchor="_Toc16861" w:history="1">
        <w:r>
          <w:rPr>
            <w:rFonts w:ascii="仿宋" w:eastAsia="仿宋" w:hAnsi="仿宋" w:cs="仿宋" w:hint="eastAsia"/>
            <w:lang w:eastAsia="zh-CN"/>
          </w:rPr>
          <w:t>(三)、设施设备升级策略</w:t>
        </w:r>
        <w:r>
          <w:tab/>
        </w:r>
        <w:r>
          <w:fldChar w:fldCharType="begin"/>
        </w:r>
        <w:r>
          <w:instrText xml:space="preserve"> PAGEREF _Toc16861 \h </w:instrText>
        </w:r>
        <w:r>
          <w:fldChar w:fldCharType="separate"/>
        </w:r>
        <w:r>
          <w:t>74</w:t>
        </w:r>
        <w:r>
          <w:fldChar w:fldCharType="end"/>
        </w:r>
      </w:hyperlink>
    </w:p>
    <w:p>
      <w:pPr>
        <w:pStyle w:val="TOC1"/>
        <w:tabs>
          <w:tab w:val="right" w:leader="dot" w:pos="8306"/>
        </w:tabs>
      </w:pPr>
      <w:hyperlink w:anchor="_Toc20202" w:history="1">
        <w:r>
          <w:rPr>
            <w:rFonts w:ascii="仿宋" w:eastAsia="仿宋" w:hAnsi="仿宋" w:cs="仿宋" w:hint="eastAsia"/>
            <w:lang w:eastAsia="zh-CN"/>
          </w:rPr>
          <w:t>十六、合作与交流机制建立</w:t>
        </w:r>
        <w:r>
          <w:tab/>
        </w:r>
        <w:r>
          <w:fldChar w:fldCharType="begin"/>
        </w:r>
        <w:r>
          <w:instrText xml:space="preserve"> PAGEREF _Toc20202 \h </w:instrText>
        </w:r>
        <w:r>
          <w:fldChar w:fldCharType="separate"/>
        </w:r>
        <w:r>
          <w:t>75</w:t>
        </w:r>
        <w:r>
          <w:fldChar w:fldCharType="end"/>
        </w:r>
      </w:hyperlink>
    </w:p>
    <w:p>
      <w:pPr>
        <w:pStyle w:val="TOC2"/>
        <w:tabs>
          <w:tab w:val="right" w:leader="dot" w:pos="8306"/>
        </w:tabs>
      </w:pPr>
      <w:hyperlink w:anchor="_Toc18440" w:history="1">
        <w:r>
          <w:rPr>
            <w:rFonts w:ascii="仿宋" w:eastAsia="仿宋" w:hAnsi="仿宋" w:cs="仿宋" w:hint="eastAsia"/>
            <w:lang w:eastAsia="zh-CN"/>
          </w:rPr>
          <w:t>(一)、合作伙伴选择与合作方式</w:t>
        </w:r>
        <w:r>
          <w:tab/>
        </w:r>
        <w:r>
          <w:fldChar w:fldCharType="begin"/>
        </w:r>
        <w:r>
          <w:instrText xml:space="preserve"> PAGEREF _Toc18440 \h </w:instrText>
        </w:r>
        <w:r>
          <w:fldChar w:fldCharType="separate"/>
        </w:r>
        <w:r>
          <w:t>75</w:t>
        </w:r>
        <w:r>
          <w:fldChar w:fldCharType="end"/>
        </w:r>
      </w:hyperlink>
    </w:p>
    <w:p>
      <w:pPr>
        <w:pStyle w:val="TOC2"/>
        <w:tabs>
          <w:tab w:val="right" w:leader="dot" w:pos="8306"/>
        </w:tabs>
      </w:pPr>
      <w:hyperlink w:anchor="_Toc6415" w:history="1">
        <w:r>
          <w:rPr>
            <w:rFonts w:ascii="仿宋" w:eastAsia="仿宋" w:hAnsi="仿宋" w:cs="仿宋" w:hint="eastAsia"/>
            <w:lang w:eastAsia="zh-CN"/>
          </w:rPr>
          <w:t>(二)、交流与合作平台搭建</w:t>
        </w:r>
        <w:r>
          <w:tab/>
        </w:r>
        <w:r>
          <w:fldChar w:fldCharType="begin"/>
        </w:r>
        <w:r>
          <w:instrText xml:space="preserve"> PAGEREF _Toc6415 \h </w:instrText>
        </w:r>
        <w:r>
          <w:fldChar w:fldCharType="separate"/>
        </w:r>
        <w:r>
          <w:t>77</w:t>
        </w:r>
        <w:r>
          <w:fldChar w:fldCharType="end"/>
        </w:r>
      </w:hyperlink>
    </w:p>
    <w:p>
      <w:pPr>
        <w:pStyle w:val="TOC1"/>
        <w:tabs>
          <w:tab w:val="right" w:leader="dot" w:pos="8306"/>
        </w:tabs>
      </w:pPr>
      <w:hyperlink w:anchor="_Toc22860" w:history="1">
        <w:r>
          <w:rPr>
            <w:rFonts w:ascii="仿宋" w:eastAsia="仿宋" w:hAnsi="仿宋" w:cs="仿宋" w:hint="eastAsia"/>
            <w:lang w:eastAsia="zh-CN"/>
          </w:rPr>
          <w:t>十七、企业合规与伦理</w:t>
        </w:r>
        <w:r>
          <w:tab/>
        </w:r>
        <w:r>
          <w:fldChar w:fldCharType="begin"/>
        </w:r>
        <w:r>
          <w:instrText xml:space="preserve"> PAGEREF _Toc22860 \h </w:instrText>
        </w:r>
        <w:r>
          <w:fldChar w:fldCharType="separate"/>
        </w:r>
        <w:r>
          <w:t>78</w:t>
        </w:r>
        <w:r>
          <w:fldChar w:fldCharType="end"/>
        </w:r>
      </w:hyperlink>
    </w:p>
    <w:p>
      <w:pPr>
        <w:pStyle w:val="TOC2"/>
        <w:tabs>
          <w:tab w:val="right" w:leader="dot" w:pos="8306"/>
        </w:tabs>
      </w:pPr>
      <w:hyperlink w:anchor="_Toc1359" w:history="1">
        <w:r>
          <w:rPr>
            <w:rFonts w:ascii="仿宋" w:eastAsia="仿宋" w:hAnsi="仿宋" w:cs="仿宋" w:hint="eastAsia"/>
            <w:lang w:eastAsia="zh-CN"/>
          </w:rPr>
          <w:t>(一)、合规政策与程序</w:t>
        </w:r>
        <w:r>
          <w:tab/>
        </w:r>
        <w:r>
          <w:fldChar w:fldCharType="begin"/>
        </w:r>
        <w:r>
          <w:instrText xml:space="preserve"> PAGEREF _Toc1359 \h </w:instrText>
        </w:r>
        <w:r>
          <w:fldChar w:fldCharType="separate"/>
        </w:r>
        <w:r>
          <w:t>78</w:t>
        </w:r>
        <w:r>
          <w:fldChar w:fldCharType="end"/>
        </w:r>
      </w:hyperlink>
    </w:p>
    <w:p>
      <w:pPr>
        <w:pStyle w:val="TOC2"/>
        <w:tabs>
          <w:tab w:val="right" w:leader="dot" w:pos="8306"/>
        </w:tabs>
      </w:pPr>
      <w:hyperlink w:anchor="_Toc26375" w:history="1">
        <w:r>
          <w:rPr>
            <w:rFonts w:ascii="仿宋" w:eastAsia="仿宋" w:hAnsi="仿宋" w:cs="仿宋" w:hint="eastAsia"/>
            <w:lang w:eastAsia="zh-CN"/>
          </w:rPr>
          <w:t>(二)、伦理规范与培训</w:t>
        </w:r>
        <w:r>
          <w:tab/>
        </w:r>
        <w:r>
          <w:fldChar w:fldCharType="begin"/>
        </w:r>
        <w:r>
          <w:instrText xml:space="preserve"> PAGEREF _Toc26375 \h </w:instrText>
        </w:r>
        <w:r>
          <w:fldChar w:fldCharType="separate"/>
        </w:r>
        <w:r>
          <w:t>79</w:t>
        </w:r>
        <w:r>
          <w:fldChar w:fldCharType="end"/>
        </w:r>
      </w:hyperlink>
    </w:p>
    <w:p>
      <w:pPr>
        <w:pStyle w:val="TOC2"/>
        <w:tabs>
          <w:tab w:val="right" w:leader="dot" w:pos="8306"/>
        </w:tabs>
      </w:pPr>
      <w:hyperlink w:anchor="_Toc19658" w:history="1">
        <w:r>
          <w:rPr>
            <w:rFonts w:ascii="仿宋" w:eastAsia="仿宋" w:hAnsi="仿宋" w:cs="仿宋" w:hint="eastAsia"/>
            <w:lang w:eastAsia="zh-CN"/>
          </w:rPr>
          <w:t>(三)、合规风险评估</w:t>
        </w:r>
        <w:r>
          <w:tab/>
        </w:r>
        <w:r>
          <w:fldChar w:fldCharType="begin"/>
        </w:r>
        <w:r>
          <w:instrText xml:space="preserve"> PAGEREF _Toc19658 \h </w:instrText>
        </w:r>
        <w:r>
          <w:fldChar w:fldCharType="separate"/>
        </w:r>
        <w:r>
          <w:t>80</w:t>
        </w:r>
        <w:r>
          <w:fldChar w:fldCharType="end"/>
        </w:r>
      </w:hyperlink>
    </w:p>
    <w:p>
      <w:pPr>
        <w:pStyle w:val="TOC2"/>
        <w:tabs>
          <w:tab w:val="right" w:leader="dot" w:pos="8306"/>
        </w:tabs>
      </w:pPr>
      <w:hyperlink w:anchor="_Toc1580" w:history="1">
        <w:r>
          <w:rPr>
            <w:rFonts w:ascii="仿宋" w:eastAsia="仿宋" w:hAnsi="仿宋" w:cs="仿宋" w:hint="eastAsia"/>
            <w:lang w:eastAsia="zh-CN"/>
          </w:rPr>
          <w:t>(四)、合规监督与执行</w:t>
        </w:r>
        <w:r>
          <w:tab/>
        </w:r>
        <w:r>
          <w:fldChar w:fldCharType="begin"/>
        </w:r>
        <w:r>
          <w:instrText xml:space="preserve"> PAGEREF _Toc1580 \h </w:instrText>
        </w:r>
        <w:r>
          <w:fldChar w:fldCharType="separate"/>
        </w:r>
        <w:r>
          <w:t>82</w:t>
        </w:r>
        <w:r>
          <w:fldChar w:fldCharType="end"/>
        </w:r>
      </w:hyperlink>
    </w:p>
    <w:p>
      <w:pPr>
        <w:pStyle w:val="TOC1"/>
        <w:tabs>
          <w:tab w:val="right" w:leader="dot" w:pos="8306"/>
        </w:tabs>
      </w:pPr>
      <w:hyperlink w:anchor="_Toc14261" w:history="1">
        <w:r>
          <w:rPr>
            <w:rFonts w:ascii="仿宋" w:eastAsia="仿宋" w:hAnsi="仿宋" w:cs="仿宋" w:hint="eastAsia"/>
            <w:lang w:eastAsia="zh-CN"/>
          </w:rPr>
          <w:t>十八、创新驱动与持续发展</w:t>
        </w:r>
        <w:r>
          <w:tab/>
        </w:r>
        <w:r>
          <w:fldChar w:fldCharType="begin"/>
        </w:r>
        <w:r>
          <w:instrText xml:space="preserve"> PAGEREF _Toc14261 \h </w:instrText>
        </w:r>
        <w:r>
          <w:fldChar w:fldCharType="separate"/>
        </w:r>
        <w:r>
          <w:t>82</w:t>
        </w:r>
        <w:r>
          <w:fldChar w:fldCharType="end"/>
        </w:r>
      </w:hyperlink>
    </w:p>
    <w:p>
      <w:pPr>
        <w:pStyle w:val="TOC2"/>
        <w:tabs>
          <w:tab w:val="right" w:leader="dot" w:pos="8306"/>
        </w:tabs>
      </w:pPr>
      <w:hyperlink w:anchor="_Toc28930" w:history="1">
        <w:r>
          <w:rPr>
            <w:rFonts w:ascii="仿宋" w:eastAsia="仿宋" w:hAnsi="仿宋" w:cs="仿宋" w:hint="eastAsia"/>
            <w:lang w:eastAsia="zh-CN"/>
          </w:rPr>
          <w:t>(一)、创新驱动战略实施</w:t>
        </w:r>
        <w:r>
          <w:tab/>
        </w:r>
        <w:r>
          <w:fldChar w:fldCharType="begin"/>
        </w:r>
        <w:r>
          <w:instrText xml:space="preserve"> PAGEREF _Toc28930 \h </w:instrText>
        </w:r>
        <w:r>
          <w:fldChar w:fldCharType="separate"/>
        </w:r>
        <w:r>
          <w:t>82</w:t>
        </w:r>
        <w:r>
          <w:fldChar w:fldCharType="end"/>
        </w:r>
      </w:hyperlink>
    </w:p>
    <w:p>
      <w:pPr>
        <w:pStyle w:val="TOC2"/>
        <w:tabs>
          <w:tab w:val="right" w:leader="dot" w:pos="8306"/>
        </w:tabs>
      </w:pPr>
      <w:hyperlink w:anchor="_Toc26256" w:history="1">
        <w:r>
          <w:rPr>
            <w:rFonts w:ascii="仿宋" w:eastAsia="仿宋" w:hAnsi="仿宋" w:cs="仿宋" w:hint="eastAsia"/>
            <w:lang w:eastAsia="zh-CN"/>
          </w:rPr>
          <w:t>(二)、持续发展路径探索</w:t>
        </w:r>
        <w:r>
          <w:tab/>
        </w:r>
        <w:r>
          <w:fldChar w:fldCharType="begin"/>
        </w:r>
        <w:r>
          <w:instrText xml:space="preserve"> PAGEREF _Toc26256 \h </w:instrText>
        </w:r>
        <w:r>
          <w:fldChar w:fldCharType="separate"/>
        </w:r>
        <w:r>
          <w:t>84</w:t>
        </w:r>
        <w:r>
          <w:fldChar w:fldCharType="end"/>
        </w:r>
      </w:hyperlink>
    </w:p>
    <w:p>
      <w:pPr>
        <w:pStyle w:val="TOC1"/>
        <w:tabs>
          <w:tab w:val="right" w:leader="dot" w:pos="8306"/>
        </w:tabs>
      </w:pPr>
      <w:hyperlink w:anchor="_Toc16374" w:history="1">
        <w:r>
          <w:rPr>
            <w:rFonts w:ascii="仿宋" w:eastAsia="仿宋" w:hAnsi="仿宋" w:cs="仿宋" w:hint="eastAsia"/>
            <w:lang w:eastAsia="zh-CN"/>
          </w:rPr>
          <w:t>十九、知识产权管理与保护</w:t>
        </w:r>
        <w:r>
          <w:tab/>
        </w:r>
        <w:r>
          <w:fldChar w:fldCharType="begin"/>
        </w:r>
        <w:r>
          <w:instrText xml:space="preserve"> PAGEREF _Toc16374 \h </w:instrText>
        </w:r>
        <w:r>
          <w:fldChar w:fldCharType="separate"/>
        </w:r>
        <w:r>
          <w:t>88</w:t>
        </w:r>
        <w:r>
          <w:fldChar w:fldCharType="end"/>
        </w:r>
      </w:hyperlink>
    </w:p>
    <w:p>
      <w:pPr>
        <w:pStyle w:val="TOC2"/>
        <w:tabs>
          <w:tab w:val="right" w:leader="dot" w:pos="8306"/>
        </w:tabs>
      </w:pPr>
      <w:hyperlink w:anchor="_Toc27201" w:history="1">
        <w:r>
          <w:rPr>
            <w:rFonts w:ascii="仿宋" w:eastAsia="仿宋" w:hAnsi="仿宋" w:cs="仿宋" w:hint="eastAsia"/>
            <w:lang w:eastAsia="zh-CN"/>
          </w:rPr>
          <w:t>(一)、知识产权管理体系建设</w:t>
        </w:r>
        <w:r>
          <w:tab/>
        </w:r>
        <w:r>
          <w:fldChar w:fldCharType="begin"/>
        </w:r>
        <w:r>
          <w:instrText xml:space="preserve"> PAGEREF _Toc27201 \h </w:instrText>
        </w:r>
        <w:r>
          <w:fldChar w:fldCharType="separate"/>
        </w:r>
        <w:r>
          <w:t>88</w:t>
        </w:r>
        <w:r>
          <w:fldChar w:fldCharType="end"/>
        </w:r>
      </w:hyperlink>
    </w:p>
    <w:p>
      <w:pPr>
        <w:pStyle w:val="TOC2"/>
        <w:tabs>
          <w:tab w:val="right" w:leader="dot" w:pos="8306"/>
        </w:tabs>
      </w:pPr>
      <w:hyperlink w:anchor="_Toc23005" w:history="1">
        <w:r>
          <w:rPr>
            <w:rFonts w:ascii="仿宋" w:eastAsia="仿宋" w:hAnsi="仿宋" w:cs="仿宋" w:hint="eastAsia"/>
            <w:lang w:eastAsia="zh-CN"/>
          </w:rPr>
          <w:t>(二)、知识产权保护措施</w:t>
        </w:r>
        <w:r>
          <w:tab/>
        </w:r>
        <w:r>
          <w:fldChar w:fldCharType="begin"/>
        </w:r>
        <w:r>
          <w:instrText xml:space="preserve"> PAGEREF _Toc23005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43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01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620"/>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987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921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483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正电子发射体层成像装置(PET)项目与土地用途规划：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正电子发射体层成像装置(PET)项目的容积率和建筑密度：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用地控制指标通常规定了容积率和建筑密度的要求。对于正电子发射体层成像装置(PET)项目来说，这将影响建筑物的规模和高度。必须确保项目的设计符合容积率和建筑密度的限制，以遵守用地控制法规。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正电子发射体层成像装置(PET)项目的建筑线限制：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用地控制指标还可能规定了建筑物与街道或相邻土地的距离，这被称为建筑线限制。正电子发射体层成像装置(PET)项目必须遵守这些规定，以确保建筑的位置符合法规。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正电子发射体层成像装置(PET)项目的环境影响和可持续性：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用地控制指标可能包括环境保护要求，例如绿地比例和污染防控措施。对于正电子发射体层成像装置(PET)项目，这意味着必须考虑如何保护当地生态系统、水资源和空气质量，以确保项目的可持续性。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在整个项目规划和实施过程中，与用地控制指标的合作和遵守是至关重要的。这有助于确保正电子发射体层成像装置(PET)项目是一个合法、可持续且与城市规划一致的发展项目。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正电子发射体层成像装置(PET)项目需要评估可用地块的规模和形状，以确定是否满足地总体要求。某些城市规划可能要求项目具有特定的地块大小或形状，以适应城市发展的整体格局。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每个城市都有自己的规划目标和愿景，包括住宅区、商业区和工业区的平衡发展。正电子发射体层成像装置(PET)项目需要与城市规划目标保持一致，以确保项目不会破坏城市的整体规划。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https://d.book118.com/068102031111006025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正电子发射体层成像装置(PET)项目建设方案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2541FF"/>
    <w:rsid w:val="322541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02031111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2024-01-06T10:25:00Z</dcterms:created>
  <dcterms:modified xsi:type="dcterms:W3CDTF">2024-01-06T10:26:16Z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1C9CAC6D38F14363B6F2B12AEA00C688_11</vt:lpwstr>
  </property>
  <property fmtid="{D5CDD505-2E9C-101B-9397-08002B2CF9AE}" pid="3" name="KSOProductBuildVer">
    <vt:lpwstr>2052-12.1.0.16120</vt:lpwstr>
  </property>
</Properties>
</file>